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324" w:rsidRPr="004C5AD8" w:rsidRDefault="00105324" w:rsidP="00112976">
      <w:pPr>
        <w:pStyle w:val="Hemstlrubrik"/>
      </w:pPr>
      <w:r w:rsidRPr="004C5AD8">
        <w:t>Förslag till riksdagsbeslut</w:t>
      </w:r>
    </w:p>
    <w:p w:rsidR="00105324" w:rsidRPr="004C5AD8" w:rsidRDefault="00105324">
      <w:pPr>
        <w:pStyle w:val="Hemstlatt"/>
      </w:pPr>
      <w:r w:rsidRPr="004C5AD8">
        <w:t>Riksdagen tillkännager för regeringen som sin mening vad i motionen anförs om cider.</w:t>
      </w:r>
    </w:p>
    <w:p w:rsidR="00105324" w:rsidRPr="004C5AD8" w:rsidRDefault="00105324">
      <w:pPr>
        <w:pStyle w:val="Rubrik1"/>
      </w:pPr>
      <w:r w:rsidRPr="004C5AD8">
        <w:t>Motivering</w:t>
      </w:r>
    </w:p>
    <w:p w:rsidR="00105324" w:rsidRPr="004C5AD8" w:rsidRDefault="00105324">
      <w:r w:rsidRPr="004C5AD8">
        <w:t>I svensk lagstiftning ges ingen definition på cider. Enligt bl.a. uppslagsverk, konsumentens uppfattning, samt lagstiftning och uppf</w:t>
      </w:r>
      <w:r w:rsidR="00112976" w:rsidRPr="004C5AD8">
        <w:t>attningen i andra länder</w:t>
      </w:r>
      <w:r w:rsidRPr="004C5AD8">
        <w:t xml:space="preserve"> är cider en dryck som framställs genom jäsning av äpple</w:t>
      </w:r>
      <w:r w:rsidR="00112976" w:rsidRPr="004C5AD8">
        <w:t xml:space="preserve">- eller </w:t>
      </w:r>
      <w:r w:rsidRPr="004C5AD8">
        <w:t>päronjuice.</w:t>
      </w:r>
    </w:p>
    <w:p w:rsidR="00105324" w:rsidRPr="004C5AD8" w:rsidRDefault="00112976">
      <w:pPr>
        <w:pStyle w:val="Normaltindrag"/>
      </w:pPr>
      <w:r w:rsidRPr="004C5AD8">
        <w:t>På grund av</w:t>
      </w:r>
      <w:r w:rsidR="00105324" w:rsidRPr="004C5AD8">
        <w:t xml:space="preserve"> dryckens popularitet och den för konsumenten positivt värd</w:t>
      </w:r>
      <w:r w:rsidR="00105324" w:rsidRPr="004C5AD8">
        <w:t>e</w:t>
      </w:r>
      <w:r w:rsidR="00105324" w:rsidRPr="004C5AD8">
        <w:t>laddade beteckningen av cider såsom en genuin, jäst dryck, säljer vissa bry</w:t>
      </w:r>
      <w:r w:rsidR="00105324" w:rsidRPr="004C5AD8">
        <w:t>g</w:t>
      </w:r>
      <w:r w:rsidR="00105324" w:rsidRPr="004C5AD8">
        <w:t xml:space="preserve">gerier drycker betecknade cider men som i själva </w:t>
      </w:r>
      <w:r w:rsidR="006F0E9A" w:rsidRPr="004C5AD8">
        <w:t xml:space="preserve">verket är </w:t>
      </w:r>
      <w:r w:rsidR="00105324" w:rsidRPr="004C5AD8">
        <w:t>s.k. alkoläsk.</w:t>
      </w:r>
    </w:p>
    <w:p w:rsidR="00105324" w:rsidRPr="004C5AD8" w:rsidRDefault="00105324">
      <w:pPr>
        <w:pStyle w:val="Normaltindrag"/>
      </w:pPr>
      <w:r w:rsidRPr="004C5AD8">
        <w:t>Den europeiska branschorganisataionen, AICV, har tidigare reagerat och begä</w:t>
      </w:r>
      <w:r w:rsidR="006F0E9A" w:rsidRPr="004C5AD8">
        <w:t>r</w:t>
      </w:r>
      <w:r w:rsidRPr="004C5AD8">
        <w:t xml:space="preserve">de </w:t>
      </w:r>
      <w:r w:rsidR="006F0E9A" w:rsidRPr="004C5AD8">
        <w:t xml:space="preserve">redan </w:t>
      </w:r>
      <w:r w:rsidRPr="004C5AD8">
        <w:t>1997 att regeringen skulle införa en definition av cider i svensk lagstiftning. Konsumenterna vilseleds om dryckens innehåll</w:t>
      </w:r>
      <w:r w:rsidR="00112976" w:rsidRPr="004C5AD8">
        <w:t>,</w:t>
      </w:r>
      <w:r w:rsidRPr="004C5AD8">
        <w:t xml:space="preserve"> som också är väsentligt billigare att tillverka än den jästa produkten.</w:t>
      </w:r>
    </w:p>
    <w:p w:rsidR="00105324" w:rsidRPr="004C5AD8" w:rsidRDefault="00105324">
      <w:pPr>
        <w:pStyle w:val="Normaltindrag"/>
      </w:pPr>
      <w:r w:rsidRPr="004C5AD8">
        <w:t>Vi står nu inför risken att beteckningen cider kommer att degenereras i Sverige. Konsument- och konkurrensneutraliserande intressen bör verka för att generiska begrepp inte missbrukas för enskilda kommersiella intressen.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2976" w:rsidRPr="004C5A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2976" w:rsidRPr="004C5AD8" w:rsidRDefault="00112976" w:rsidP="00112976">
            <w:pPr>
              <w:pStyle w:val="UnderskriftDatum"/>
              <w:spacing w:before="240"/>
            </w:pPr>
            <w:r w:rsidRPr="004C5AD8">
              <w:t>Stockholm den 3 oktober 2003</w:t>
            </w:r>
          </w:p>
        </w:tc>
        <w:tc>
          <w:tcPr>
            <w:tcW w:w="3047" w:type="dxa"/>
          </w:tcPr>
          <w:p w:rsidR="00112976" w:rsidRPr="004C5AD8" w:rsidRDefault="00112976" w:rsidP="00112976">
            <w:pPr>
              <w:pStyle w:val="Underskrifter"/>
              <w:spacing w:before="240"/>
            </w:pPr>
          </w:p>
        </w:tc>
      </w:tr>
      <w:tr w:rsidR="00112976" w:rsidRPr="004C5A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2976" w:rsidRPr="004C5AD8" w:rsidRDefault="00112976" w:rsidP="00112976">
            <w:pPr>
              <w:pStyle w:val="Underskrifter"/>
            </w:pPr>
            <w:r w:rsidRPr="004C5AD8">
              <w:t>Per Bill (m)</w:t>
            </w:r>
          </w:p>
        </w:tc>
        <w:tc>
          <w:tcPr>
            <w:tcW w:w="3047" w:type="dxa"/>
          </w:tcPr>
          <w:p w:rsidR="00112976" w:rsidRPr="004C5AD8" w:rsidRDefault="00112976" w:rsidP="00112976">
            <w:pPr>
              <w:pStyle w:val="Underskrifter"/>
            </w:pPr>
          </w:p>
        </w:tc>
      </w:tr>
    </w:tbl>
    <w:p w:rsidR="00105324" w:rsidRPr="004C5AD8" w:rsidRDefault="00105324" w:rsidP="00112976">
      <w:pPr>
        <w:pStyle w:val="Normaltindrag"/>
      </w:pPr>
    </w:p>
    <w:sectPr w:rsidR="00105324" w:rsidRPr="004C5AD8" w:rsidSect="00112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960" w:rsidRPr="004C5AD8" w:rsidRDefault="009D1960" w:rsidP="00105324">
      <w:pPr>
        <w:pStyle w:val="Normaltindrag"/>
      </w:pPr>
      <w:r w:rsidRPr="004C5AD8">
        <w:separator/>
      </w:r>
    </w:p>
  </w:endnote>
  <w:endnote w:type="continuationSeparator" w:id="0">
    <w:p w:rsidR="009D1960" w:rsidRPr="004C5AD8" w:rsidRDefault="009D1960" w:rsidP="00105324">
      <w:pPr>
        <w:pStyle w:val="Normaltindrag"/>
      </w:pPr>
      <w:r w:rsidRPr="004C5A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324" w:rsidRPr="004C5AD8" w:rsidRDefault="004C5AD8" w:rsidP="00112976">
    <w:pPr>
      <w:pStyle w:val="Sidfot"/>
    </w:pPr>
    <w:r w:rsidRPr="004C5A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46185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76" w:rsidRDefault="001129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2976" w:rsidRDefault="001129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324" w:rsidRPr="004C5AD8" w:rsidRDefault="004C5AD8" w:rsidP="00112976">
    <w:pPr>
      <w:pStyle w:val="Sidfot"/>
    </w:pPr>
    <w:r w:rsidRPr="004C5A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90072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76" w:rsidRDefault="001129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976" w:rsidRDefault="001129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324" w:rsidRPr="004C5AD8" w:rsidRDefault="004C5AD8" w:rsidP="00112976">
    <w:pPr>
      <w:pStyle w:val="Sidfot"/>
    </w:pPr>
    <w:r w:rsidRPr="004C5A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01239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76" w:rsidRDefault="001129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976" w:rsidRDefault="001129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960" w:rsidRPr="004C5AD8" w:rsidRDefault="009D1960" w:rsidP="00105324">
      <w:pPr>
        <w:pStyle w:val="Normaltindrag"/>
      </w:pPr>
      <w:r w:rsidRPr="004C5AD8">
        <w:separator/>
      </w:r>
    </w:p>
  </w:footnote>
  <w:footnote w:type="continuationSeparator" w:id="0">
    <w:p w:rsidR="009D1960" w:rsidRPr="004C5AD8" w:rsidRDefault="009D1960" w:rsidP="00105324">
      <w:pPr>
        <w:pStyle w:val="Normaltindrag"/>
      </w:pPr>
      <w:r w:rsidRPr="004C5A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324" w:rsidRPr="004C5AD8" w:rsidRDefault="004C5AD8" w:rsidP="00112976">
    <w:pPr>
      <w:pStyle w:val="Sidhuvud"/>
    </w:pPr>
    <w:r w:rsidRPr="004C5A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689956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76" w:rsidRDefault="001129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2976" w:rsidRDefault="001129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324" w:rsidRPr="004C5AD8" w:rsidRDefault="004C5AD8" w:rsidP="00112976">
    <w:pPr>
      <w:pStyle w:val="Sidhuvud"/>
    </w:pPr>
    <w:r w:rsidRPr="004C5A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21818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76" w:rsidRDefault="001129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2976" w:rsidRDefault="001129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976" w:rsidRPr="004C5AD8" w:rsidRDefault="00112976">
    <w:pPr>
      <w:pStyle w:val="FSHNormal"/>
      <w:tabs>
        <w:tab w:val="right" w:pos="5840"/>
      </w:tabs>
    </w:pPr>
    <w:r w:rsidRPr="004C5AD8">
      <w:br/>
    </w:r>
    <w:r w:rsidRPr="004C5AD8">
      <w:fldChar w:fldCharType="begin" w:fldLock="1"/>
    </w:r>
    <w:r w:rsidRPr="004C5AD8">
      <w:instrText xml:space="preserve"> DOCPROPERTY</w:instrText>
    </w:r>
    <w:r w:rsidRPr="004C5AD8">
      <w:rPr>
        <w:sz w:val="18"/>
      </w:rPr>
      <w:instrText xml:space="preserve"> "YearUser" *\charformat </w:instrText>
    </w:r>
    <w:r w:rsidRPr="004C5AD8">
      <w:fldChar w:fldCharType="separate"/>
    </w:r>
    <w:r w:rsidRPr="004C5AD8">
      <w:t>2005/06</w:t>
    </w:r>
    <w:r w:rsidRPr="004C5AD8">
      <w:fldChar w:fldCharType="end"/>
    </w:r>
    <w:r w:rsidRPr="004C5AD8">
      <w:t xml:space="preserve"> </w:t>
    </w:r>
    <w:r w:rsidRPr="004C5AD8">
      <w:tab/>
      <w:t xml:space="preserve">mnr: </w:t>
    </w:r>
    <w:r w:rsidRPr="004C5AD8">
      <w:fldChar w:fldCharType="begin" w:fldLock="1"/>
    </w:r>
    <w:r w:rsidRPr="004C5AD8">
      <w:instrText xml:space="preserve"> DOCPROPERTY</w:instrText>
    </w:r>
    <w:r w:rsidRPr="004C5AD8">
      <w:rPr>
        <w:sz w:val="18"/>
      </w:rPr>
      <w:instrText xml:space="preserve"> "Motionsnummer" *\charformat </w:instrText>
    </w:r>
    <w:r w:rsidRPr="004C5AD8">
      <w:fldChar w:fldCharType="separate"/>
    </w:r>
    <w:r w:rsidRPr="004C5AD8">
      <w:t>MJ378</w:t>
    </w:r>
    <w:r w:rsidRPr="004C5AD8">
      <w:fldChar w:fldCharType="end"/>
    </w:r>
    <w:r w:rsidRPr="004C5AD8">
      <w:br/>
    </w:r>
    <w:r w:rsidRPr="004C5AD8">
      <w:fldChar w:fldCharType="begin" w:fldLock="1"/>
    </w:r>
    <w:r w:rsidRPr="004C5AD8">
      <w:instrText xml:space="preserve"> DOCPROPERTY</w:instrText>
    </w:r>
    <w:r w:rsidRPr="004C5AD8">
      <w:rPr>
        <w:sz w:val="18"/>
      </w:rPr>
      <w:instrText xml:space="preserve"> "Samling" *\charformat </w:instrText>
    </w:r>
    <w:r w:rsidRPr="004C5AD8">
      <w:fldChar w:fldCharType="end"/>
    </w:r>
    <w:r w:rsidRPr="004C5AD8">
      <w:tab/>
      <w:t xml:space="preserve">pnr: </w:t>
    </w:r>
    <w:r w:rsidRPr="004C5AD8">
      <w:fldChar w:fldCharType="begin" w:fldLock="1"/>
    </w:r>
    <w:r w:rsidRPr="004C5AD8">
      <w:instrText xml:space="preserve"> DOCPROPERTY</w:instrText>
    </w:r>
    <w:r w:rsidRPr="004C5AD8">
      <w:rPr>
        <w:sz w:val="18"/>
      </w:rPr>
      <w:instrText xml:space="preserve"> "Partinummer" *\charformat </w:instrText>
    </w:r>
    <w:r w:rsidRPr="004C5AD8">
      <w:fldChar w:fldCharType="separate"/>
    </w:r>
    <w:r w:rsidRPr="004C5AD8">
      <w:t>m1609</w:t>
    </w:r>
    <w:r w:rsidRPr="004C5AD8">
      <w:fldChar w:fldCharType="end"/>
    </w:r>
  </w:p>
  <w:p w:rsidR="00112976" w:rsidRPr="004C5AD8" w:rsidRDefault="00112976">
    <w:pPr>
      <w:pStyle w:val="FSHRub1"/>
    </w:pPr>
    <w:r w:rsidRPr="004C5AD8">
      <w:t>Motion till riksdagen</w:t>
    </w:r>
    <w:r w:rsidRPr="004C5AD8">
      <w:br/>
    </w:r>
    <w:r w:rsidRPr="004C5AD8">
      <w:fldChar w:fldCharType="begin" w:fldLock="1"/>
    </w:r>
    <w:r w:rsidRPr="004C5AD8">
      <w:instrText xml:space="preserve"> DOCPROPERTY "YearUser" *\charformat </w:instrText>
    </w:r>
    <w:r w:rsidRPr="004C5AD8">
      <w:fldChar w:fldCharType="separate"/>
    </w:r>
    <w:r w:rsidRPr="004C5AD8">
      <w:t>2005/06</w:t>
    </w:r>
    <w:r w:rsidRPr="004C5AD8">
      <w:fldChar w:fldCharType="end"/>
    </w:r>
    <w:r w:rsidRPr="004C5AD8">
      <w:t>:</w:t>
    </w:r>
    <w:r w:rsidRPr="004C5AD8">
      <w:fldChar w:fldCharType="begin" w:fldLock="1"/>
    </w:r>
    <w:r w:rsidRPr="004C5AD8">
      <w:instrText xml:space="preserve"> DOCPROPERTY "Motionsnummer" *\charformat </w:instrText>
    </w:r>
    <w:r w:rsidRPr="004C5AD8">
      <w:fldChar w:fldCharType="separate"/>
    </w:r>
    <w:r w:rsidRPr="004C5AD8">
      <w:t>MJ378</w:t>
    </w:r>
    <w:r w:rsidRPr="004C5AD8">
      <w:fldChar w:fldCharType="end"/>
    </w:r>
  </w:p>
  <w:p w:rsidR="00112976" w:rsidRPr="004C5AD8" w:rsidRDefault="00112976">
    <w:pPr>
      <w:pStyle w:val="FSHNormalS5"/>
    </w:pPr>
    <w:r w:rsidRPr="004C5AD8">
      <w:fldChar w:fldCharType="begin" w:fldLock="1"/>
    </w:r>
    <w:r w:rsidRPr="004C5AD8">
      <w:instrText xml:space="preserve"> DOCPROPERTY "MotionarText" *\charformat </w:instrText>
    </w:r>
    <w:r w:rsidRPr="004C5AD8">
      <w:fldChar w:fldCharType="separate"/>
    </w:r>
    <w:r w:rsidRPr="004C5AD8">
      <w:t>av Per Bill (m)</w:t>
    </w:r>
    <w:r w:rsidRPr="004C5AD8">
      <w:fldChar w:fldCharType="end"/>
    </w:r>
    <w:r w:rsidRPr="004C5AD8">
      <w:br/>
    </w:r>
    <w:r w:rsidRPr="004C5AD8">
      <w:fldChar w:fldCharType="begin" w:fldLock="1"/>
    </w:r>
    <w:r w:rsidRPr="004C5AD8">
      <w:instrText xml:space="preserve"> DOCPROPERTY "SvarFrasKort" *\charformat </w:instrText>
    </w:r>
    <w:r w:rsidRPr="004C5AD8">
      <w:fldChar w:fldCharType="end"/>
    </w:r>
  </w:p>
  <w:p w:rsidR="00112976" w:rsidRPr="004C5AD8" w:rsidRDefault="00112976">
    <w:pPr>
      <w:pStyle w:val="FSHTitel"/>
    </w:pPr>
    <w:r w:rsidRPr="004C5AD8">
      <w:fldChar w:fldCharType="begin" w:fldLock="1"/>
    </w:r>
    <w:r w:rsidRPr="004C5AD8">
      <w:instrText xml:space="preserve"> DOCPROPERTY</w:instrText>
    </w:r>
    <w:r w:rsidRPr="004C5AD8">
      <w:rPr>
        <w:sz w:val="18"/>
      </w:rPr>
      <w:instrText xml:space="preserve"> "RubrikSvar" *\charformat </w:instrText>
    </w:r>
    <w:r w:rsidRPr="004C5AD8">
      <w:fldChar w:fldCharType="separate"/>
    </w:r>
    <w:r w:rsidRPr="004C5AD8">
      <w:t>Cider</w:t>
    </w:r>
    <w:r w:rsidRPr="004C5AD8">
      <w:fldChar w:fldCharType="end"/>
    </w:r>
  </w:p>
  <w:p w:rsidR="00112976" w:rsidRPr="004C5AD8" w:rsidRDefault="00112976" w:rsidP="001129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510335325">
    <w:abstractNumId w:val="10"/>
  </w:num>
  <w:num w:numId="2" w16cid:durableId="696195381">
    <w:abstractNumId w:val="12"/>
  </w:num>
  <w:num w:numId="3" w16cid:durableId="1016079757">
    <w:abstractNumId w:val="8"/>
  </w:num>
  <w:num w:numId="4" w16cid:durableId="1222522759">
    <w:abstractNumId w:val="3"/>
  </w:num>
  <w:num w:numId="5" w16cid:durableId="1862474954">
    <w:abstractNumId w:val="2"/>
  </w:num>
  <w:num w:numId="6" w16cid:durableId="872113664">
    <w:abstractNumId w:val="1"/>
  </w:num>
  <w:num w:numId="7" w16cid:durableId="1262834799">
    <w:abstractNumId w:val="0"/>
  </w:num>
  <w:num w:numId="8" w16cid:durableId="1775634732">
    <w:abstractNumId w:val="9"/>
  </w:num>
  <w:num w:numId="9" w16cid:durableId="356589452">
    <w:abstractNumId w:val="7"/>
  </w:num>
  <w:num w:numId="10" w16cid:durableId="1950775319">
    <w:abstractNumId w:val="6"/>
  </w:num>
  <w:num w:numId="11" w16cid:durableId="1485854526">
    <w:abstractNumId w:val="5"/>
  </w:num>
  <w:num w:numId="12" w16cid:durableId="861896027">
    <w:abstractNumId w:val="4"/>
  </w:num>
  <w:num w:numId="13" w16cid:durableId="1305627063">
    <w:abstractNumId w:val="10"/>
  </w:num>
  <w:num w:numId="14" w16cid:durableId="604659034">
    <w:abstractNumId w:val="12"/>
  </w:num>
  <w:num w:numId="15" w16cid:durableId="504246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105324"/>
    <w:rsid w:val="00105324"/>
    <w:rsid w:val="00112976"/>
    <w:rsid w:val="002940C1"/>
    <w:rsid w:val="004C5AD8"/>
    <w:rsid w:val="00521092"/>
    <w:rsid w:val="006F0E9A"/>
    <w:rsid w:val="00951EA1"/>
    <w:rsid w:val="009D1960"/>
    <w:rsid w:val="00E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C8FF7E-B3A2-46DF-BBA4-46F19422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11297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940C1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157</Words>
  <Characters>971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MJ378</vt:lpstr>
    </vt:vector>
  </TitlesOfParts>
  <Company>RD/RFK/IT/DTSL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MJ378</dc:title>
  <dc:subject>MJ378</dc:subject>
  <dc:creator>Riksdagen</dc:creator>
  <cp:keywords>Riksdagen</cp:keywords>
  <dc:description>Korrigering av rubrik och formattvättarna. Anpassningar åt tryckeriet.</dc:description>
  <cp:lastModifiedBy>Lars Brink</cp:lastModifiedBy>
  <cp:revision>2</cp:revision>
  <cp:lastPrinted>2005-11-05T07:19:00Z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Cider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Cider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m1609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Per Bill (m)</vt:lpwstr>
  </property>
  <property fmtid="{D5CDD505-2E9C-101B-9397-08002B2CF9AE}" pid="20" name="MotionarLista">
    <vt:lpwstr>Bill, Per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Per Bill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MJ378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3 oktober 2003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20052006000000000109000016090069</vt:lpwstr>
  </property>
  <property fmtid="{D5CDD505-2E9C-101B-9397-08002B2CF9AE}" pid="41" name="avs-org">
    <vt:lpwstr/>
  </property>
  <property fmtid="{D5CDD505-2E9C-101B-9397-08002B2CF9AE}" pid="42" name="datum">
    <vt:lpwstr>031003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20052006000000000109000016090069</vt:lpwstr>
  </property>
  <property fmtid="{D5CDD505-2E9C-101B-9397-08002B2CF9AE}" pid="46" name="nummer">
    <vt:lpwstr>378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MJ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