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B50" w:rsidRPr="004F7808" w:rsidRDefault="007D4B50" w:rsidP="00A860FB">
      <w:pPr>
        <w:pStyle w:val="Hemstlrubrik"/>
      </w:pPr>
      <w:r w:rsidRPr="004F7808">
        <w:t>Förslag till riksdagsbeslut</w:t>
      </w:r>
    </w:p>
    <w:p w:rsidR="007D4B50" w:rsidRPr="004F7808" w:rsidRDefault="007D4B50">
      <w:pPr>
        <w:pStyle w:val="Hemstlatt"/>
      </w:pPr>
      <w:r w:rsidRPr="004F7808">
        <w:t>Riksdagen tillkännager för regeringen som sin mening vad i motionen anförs om möjligheten att beslagta och förverka fordon som används vid upprepad svarttaxiverksamhet.</w:t>
      </w:r>
    </w:p>
    <w:p w:rsidR="007D4B50" w:rsidRPr="004F7808" w:rsidRDefault="007D4B50" w:rsidP="00B47215">
      <w:pPr>
        <w:pStyle w:val="Rubrik1"/>
        <w:spacing w:line="30" w:lineRule="exact"/>
      </w:pPr>
      <w:r w:rsidRPr="004F7808">
        <w:t>Motivering</w:t>
      </w:r>
    </w:p>
    <w:p w:rsidR="007D4B50" w:rsidRPr="004F7808" w:rsidRDefault="007D4B50">
      <w:r w:rsidRPr="004F7808">
        <w:t>Svarttaxiverksamheten har ökat kraftigt och nått helt oacceptabla nivåer. Kommuner, rättsvårdande myndigheter, fackliga organisationer, fastighet</w:t>
      </w:r>
      <w:r w:rsidRPr="004F7808">
        <w:t>s</w:t>
      </w:r>
      <w:r w:rsidRPr="004F7808">
        <w:t xml:space="preserve">ägarföreningar, näringslivets organisationer, </w:t>
      </w:r>
      <w:r w:rsidR="00A860FB" w:rsidRPr="004F7808">
        <w:t>Försäkringskassan</w:t>
      </w:r>
      <w:r w:rsidRPr="004F7808">
        <w:t>, skattemy</w:t>
      </w:r>
      <w:r w:rsidRPr="004F7808">
        <w:t>n</w:t>
      </w:r>
      <w:r w:rsidRPr="004F7808">
        <w:t>digheten och givetvis taxis egna organisationer har på många platser runt om i landet gått samman för att begränsa den ökande verksamheten.</w:t>
      </w:r>
    </w:p>
    <w:p w:rsidR="007D4B50" w:rsidRPr="004F7808" w:rsidRDefault="007D4B50">
      <w:pPr>
        <w:pStyle w:val="Normaltindrag"/>
      </w:pPr>
      <w:r w:rsidRPr="004F7808">
        <w:t>Förutom osund, kriminell konkurrens med den legitima näringen innebär svarttaxiverksamheten en mängd följdbrottslighet. Det rör sig om sexualbrott, stölder, olaga hot, rån, bedrägeri, skattebrott och olaga yrkesmässig trafik.</w:t>
      </w:r>
    </w:p>
    <w:p w:rsidR="007D4B50" w:rsidRPr="004F7808" w:rsidRDefault="007D4B50">
      <w:pPr>
        <w:pStyle w:val="Normaltindrag"/>
      </w:pPr>
      <w:r w:rsidRPr="004F7808">
        <w:t>Många gör stora insatser för att begränsa svarttaxiverksamheten. De rätt</w:t>
      </w:r>
      <w:r w:rsidRPr="004F7808">
        <w:t>s</w:t>
      </w:r>
      <w:r w:rsidRPr="004F7808">
        <w:t>vårdande myndigheterna upplever dock att lagstiftning och rättspraxis inte fungerar tillräckligt bra för att komma till</w:t>
      </w:r>
      <w:r w:rsidR="00A860FB" w:rsidRPr="004F7808">
        <w:t xml:space="preserve"> </w:t>
      </w:r>
      <w:r w:rsidRPr="004F7808">
        <w:t>rätta med problemet. Man upplever också att lagstiftningen i praktiken fungerar olika i olika delar av landet.</w:t>
      </w:r>
    </w:p>
    <w:p w:rsidR="007D4B50" w:rsidRPr="004F7808" w:rsidRDefault="007D4B50">
      <w:pPr>
        <w:pStyle w:val="Normaltindrag"/>
      </w:pPr>
      <w:r w:rsidRPr="004F7808">
        <w:t>Polis och åklagare efterlyser också en laglig möjlighet att beslagta och fö</w:t>
      </w:r>
      <w:r w:rsidRPr="004F7808">
        <w:t>r</w:t>
      </w:r>
      <w:r w:rsidRPr="004F7808">
        <w:t>verka ett fordon som upprepade gånger brukas vid svarttaxiverksamhet. De</w:t>
      </w:r>
      <w:r w:rsidRPr="004F7808">
        <w:t>n</w:t>
      </w:r>
      <w:r w:rsidRPr="004F7808">
        <w:t>na möjlighet finns vid upprepade brott mot trafikbrottslagen, exempelvis olovlig körning.</w:t>
      </w:r>
    </w:p>
    <w:p w:rsidR="007D4B50" w:rsidRPr="004F7808" w:rsidRDefault="007D4B50">
      <w:pPr>
        <w:pStyle w:val="Normaltindrag"/>
      </w:pPr>
      <w:r w:rsidRPr="004F7808">
        <w:t>En sådan möjlighet skulle effektivisera polis- och åklagarinsatserna och på sikt minska svarttaxiverksamheten avsevärt.</w:t>
      </w:r>
    </w:p>
    <w:p w:rsidR="007D4B50" w:rsidRPr="004F7808" w:rsidRDefault="007D4B50">
      <w:pPr>
        <w:pStyle w:val="Normaltindrag"/>
      </w:pPr>
      <w:r w:rsidRPr="004F7808">
        <w:t>Riksdagen har fattat beslut som innebär skärpningar. De är dock inte til</w:t>
      </w:r>
      <w:r w:rsidRPr="004F7808">
        <w:t>l</w:t>
      </w:r>
      <w:r w:rsidRPr="004F7808">
        <w:t>räckliga.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60FB" w:rsidRPr="004F7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60FB" w:rsidRPr="004F7808" w:rsidRDefault="00A860FB" w:rsidP="00A860FB">
            <w:pPr>
              <w:pStyle w:val="UnderskriftDatum"/>
              <w:spacing w:before="240"/>
            </w:pPr>
            <w:r w:rsidRPr="004F7808">
              <w:t>Stockholm den 15 september 2005</w:t>
            </w:r>
          </w:p>
        </w:tc>
        <w:tc>
          <w:tcPr>
            <w:tcW w:w="3047" w:type="dxa"/>
          </w:tcPr>
          <w:p w:rsidR="00A860FB" w:rsidRPr="004F7808" w:rsidRDefault="00A860FB" w:rsidP="00A860FB">
            <w:pPr>
              <w:pStyle w:val="Underskrifter"/>
              <w:spacing w:before="240"/>
            </w:pPr>
          </w:p>
        </w:tc>
      </w:tr>
      <w:tr w:rsidR="00A860FB" w:rsidRPr="004F7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60FB" w:rsidRPr="004F7808" w:rsidRDefault="00A860FB" w:rsidP="00A860FB">
            <w:pPr>
              <w:pStyle w:val="Underskrifter"/>
            </w:pPr>
            <w:r w:rsidRPr="004F7808">
              <w:t>Ulf Sjösten (m)</w:t>
            </w:r>
          </w:p>
        </w:tc>
        <w:tc>
          <w:tcPr>
            <w:tcW w:w="3047" w:type="dxa"/>
          </w:tcPr>
          <w:p w:rsidR="00A860FB" w:rsidRPr="004F7808" w:rsidRDefault="00A860FB" w:rsidP="00A860FB">
            <w:pPr>
              <w:pStyle w:val="Underskrifter"/>
            </w:pPr>
          </w:p>
        </w:tc>
      </w:tr>
    </w:tbl>
    <w:p w:rsidR="00E84F25" w:rsidRPr="004F7808" w:rsidRDefault="00E84F25" w:rsidP="00A860FB">
      <w:pPr>
        <w:pStyle w:val="Normaltindrag"/>
      </w:pPr>
    </w:p>
    <w:sectPr w:rsidR="00E84F25" w:rsidRPr="004F7808" w:rsidSect="00A86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368" w:rsidRPr="004F7808" w:rsidRDefault="00E41368">
      <w:r w:rsidRPr="004F7808">
        <w:separator/>
      </w:r>
    </w:p>
  </w:endnote>
  <w:endnote w:type="continuationSeparator" w:id="0">
    <w:p w:rsidR="00E41368" w:rsidRPr="004F7808" w:rsidRDefault="00E41368">
      <w:r w:rsidRPr="004F78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0FB" w:rsidRPr="004F7808" w:rsidRDefault="004F7808" w:rsidP="00A860FB">
    <w:pPr>
      <w:pStyle w:val="Sidfot"/>
    </w:pPr>
    <w:r w:rsidRPr="004F78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197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B" w:rsidRDefault="00A860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60FB" w:rsidRDefault="00A860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6FE" w:rsidRPr="004F7808" w:rsidRDefault="004F7808" w:rsidP="00A860FB">
    <w:pPr>
      <w:pStyle w:val="Sidfot"/>
    </w:pPr>
    <w:r w:rsidRPr="004F78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1814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B" w:rsidRDefault="00A860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0FB" w:rsidRDefault="00A860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6FE" w:rsidRPr="004F7808" w:rsidRDefault="004F7808" w:rsidP="00A860FB">
    <w:pPr>
      <w:pStyle w:val="Sidfot"/>
    </w:pPr>
    <w:r w:rsidRPr="004F78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569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B" w:rsidRDefault="00A860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60FB" w:rsidRDefault="00A860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368" w:rsidRPr="004F7808" w:rsidRDefault="00E41368">
      <w:r w:rsidRPr="004F7808">
        <w:separator/>
      </w:r>
    </w:p>
  </w:footnote>
  <w:footnote w:type="continuationSeparator" w:id="0">
    <w:p w:rsidR="00E41368" w:rsidRPr="004F7808" w:rsidRDefault="00E41368">
      <w:r w:rsidRPr="004F78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0FB" w:rsidRPr="004F7808" w:rsidRDefault="004F7808" w:rsidP="00A860FB">
    <w:pPr>
      <w:pStyle w:val="Sidhuvud"/>
    </w:pPr>
    <w:r w:rsidRPr="004F78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480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B" w:rsidRDefault="00A860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60FB" w:rsidRDefault="00A860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6FE" w:rsidRPr="004F7808" w:rsidRDefault="004F7808" w:rsidP="00A860FB">
    <w:pPr>
      <w:pStyle w:val="Sidhuvud"/>
    </w:pPr>
    <w:r w:rsidRPr="004F78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464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0FB" w:rsidRDefault="00A860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60FB" w:rsidRDefault="00A860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0FB" w:rsidRPr="004F7808" w:rsidRDefault="00A860FB">
    <w:pPr>
      <w:pStyle w:val="FSHNormal"/>
      <w:tabs>
        <w:tab w:val="right" w:pos="5840"/>
      </w:tabs>
    </w:pPr>
    <w:r w:rsidRPr="004F7808">
      <w:br/>
    </w:r>
    <w:r w:rsidRPr="004F7808">
      <w:fldChar w:fldCharType="begin" w:fldLock="1"/>
    </w:r>
    <w:r w:rsidRPr="004F7808">
      <w:instrText xml:space="preserve"> DOCPROPERTY</w:instrText>
    </w:r>
    <w:r w:rsidRPr="004F7808">
      <w:rPr>
        <w:sz w:val="18"/>
      </w:rPr>
      <w:instrText xml:space="preserve"> "YearUser" *\charformat </w:instrText>
    </w:r>
    <w:r w:rsidRPr="004F7808">
      <w:fldChar w:fldCharType="separate"/>
    </w:r>
    <w:r w:rsidRPr="004F7808">
      <w:t>2005/06</w:t>
    </w:r>
    <w:r w:rsidRPr="004F7808">
      <w:fldChar w:fldCharType="end"/>
    </w:r>
    <w:r w:rsidRPr="004F7808">
      <w:t xml:space="preserve"> </w:t>
    </w:r>
    <w:r w:rsidRPr="004F7808">
      <w:tab/>
      <w:t xml:space="preserve">mnr: </w:t>
    </w:r>
    <w:r w:rsidRPr="004F7808">
      <w:fldChar w:fldCharType="begin" w:fldLock="1"/>
    </w:r>
    <w:r w:rsidRPr="004F7808">
      <w:instrText xml:space="preserve"> DOCPROPERTY</w:instrText>
    </w:r>
    <w:r w:rsidRPr="004F7808">
      <w:rPr>
        <w:sz w:val="18"/>
      </w:rPr>
      <w:instrText xml:space="preserve"> "Motionsnummer" *\charformat </w:instrText>
    </w:r>
    <w:r w:rsidRPr="004F7808">
      <w:fldChar w:fldCharType="separate"/>
    </w:r>
    <w:r w:rsidRPr="004F7808">
      <w:t>T206</w:t>
    </w:r>
    <w:r w:rsidRPr="004F7808">
      <w:fldChar w:fldCharType="end"/>
    </w:r>
    <w:r w:rsidRPr="004F7808">
      <w:br/>
    </w:r>
    <w:r w:rsidRPr="004F7808">
      <w:fldChar w:fldCharType="begin" w:fldLock="1"/>
    </w:r>
    <w:r w:rsidRPr="004F7808">
      <w:instrText xml:space="preserve"> DOCPROPERTY</w:instrText>
    </w:r>
    <w:r w:rsidRPr="004F7808">
      <w:rPr>
        <w:sz w:val="18"/>
      </w:rPr>
      <w:instrText xml:space="preserve"> "Samling" *\charformat </w:instrText>
    </w:r>
    <w:r w:rsidRPr="004F7808">
      <w:fldChar w:fldCharType="end"/>
    </w:r>
    <w:r w:rsidRPr="004F7808">
      <w:tab/>
      <w:t xml:space="preserve">pnr: </w:t>
    </w:r>
    <w:r w:rsidRPr="004F7808">
      <w:fldChar w:fldCharType="begin" w:fldLock="1"/>
    </w:r>
    <w:r w:rsidRPr="004F7808">
      <w:instrText xml:space="preserve"> DOCPROPERTY</w:instrText>
    </w:r>
    <w:r w:rsidRPr="004F7808">
      <w:rPr>
        <w:sz w:val="18"/>
      </w:rPr>
      <w:instrText xml:space="preserve"> "Partinummer" *\charformat </w:instrText>
    </w:r>
    <w:r w:rsidRPr="004F7808">
      <w:fldChar w:fldCharType="separate"/>
    </w:r>
    <w:r w:rsidRPr="004F7808">
      <w:t>m1005</w:t>
    </w:r>
    <w:r w:rsidRPr="004F7808">
      <w:fldChar w:fldCharType="end"/>
    </w:r>
  </w:p>
  <w:p w:rsidR="00A860FB" w:rsidRPr="004F7808" w:rsidRDefault="00A860FB">
    <w:pPr>
      <w:pStyle w:val="FSHRub1"/>
    </w:pPr>
    <w:r w:rsidRPr="004F7808">
      <w:t>Motion till riksdagen</w:t>
    </w:r>
    <w:r w:rsidRPr="004F7808">
      <w:br/>
    </w:r>
    <w:r w:rsidRPr="004F7808">
      <w:fldChar w:fldCharType="begin" w:fldLock="1"/>
    </w:r>
    <w:r w:rsidRPr="004F7808">
      <w:instrText xml:space="preserve"> DOCPROPERTY "YearUser" *\charformat </w:instrText>
    </w:r>
    <w:r w:rsidRPr="004F7808">
      <w:fldChar w:fldCharType="separate"/>
    </w:r>
    <w:r w:rsidRPr="004F7808">
      <w:t>2005/06</w:t>
    </w:r>
    <w:r w:rsidRPr="004F7808">
      <w:fldChar w:fldCharType="end"/>
    </w:r>
    <w:r w:rsidRPr="004F7808">
      <w:t>:</w:t>
    </w:r>
    <w:r w:rsidRPr="004F7808">
      <w:fldChar w:fldCharType="begin" w:fldLock="1"/>
    </w:r>
    <w:r w:rsidRPr="004F7808">
      <w:instrText xml:space="preserve"> DOCPROPERTY "Motionsnummer" *\charformat </w:instrText>
    </w:r>
    <w:r w:rsidRPr="004F7808">
      <w:fldChar w:fldCharType="separate"/>
    </w:r>
    <w:r w:rsidRPr="004F7808">
      <w:t>T206</w:t>
    </w:r>
    <w:r w:rsidRPr="004F7808">
      <w:fldChar w:fldCharType="end"/>
    </w:r>
  </w:p>
  <w:p w:rsidR="00A860FB" w:rsidRPr="004F7808" w:rsidRDefault="00A860FB">
    <w:pPr>
      <w:pStyle w:val="FSHNormalS5"/>
    </w:pPr>
    <w:r w:rsidRPr="004F7808">
      <w:fldChar w:fldCharType="begin" w:fldLock="1"/>
    </w:r>
    <w:r w:rsidRPr="004F7808">
      <w:instrText xml:space="preserve"> DOCPROPERTY "MotionarText" *\charformat </w:instrText>
    </w:r>
    <w:r w:rsidRPr="004F7808">
      <w:fldChar w:fldCharType="separate"/>
    </w:r>
    <w:r w:rsidRPr="004F7808">
      <w:t>av Ulf Sjösten (m)</w:t>
    </w:r>
    <w:r w:rsidRPr="004F7808">
      <w:fldChar w:fldCharType="end"/>
    </w:r>
    <w:r w:rsidRPr="004F7808">
      <w:br/>
    </w:r>
    <w:r w:rsidRPr="004F7808">
      <w:fldChar w:fldCharType="begin" w:fldLock="1"/>
    </w:r>
    <w:r w:rsidRPr="004F7808">
      <w:instrText xml:space="preserve"> DOCPROPERTY "SvarFrasKort" *\charformat </w:instrText>
    </w:r>
    <w:r w:rsidRPr="004F7808">
      <w:fldChar w:fldCharType="end"/>
    </w:r>
  </w:p>
  <w:p w:rsidR="00A860FB" w:rsidRPr="004F7808" w:rsidRDefault="00A860FB">
    <w:pPr>
      <w:pStyle w:val="FSHTitel"/>
    </w:pPr>
    <w:r w:rsidRPr="004F7808">
      <w:fldChar w:fldCharType="begin" w:fldLock="1"/>
    </w:r>
    <w:r w:rsidRPr="004F7808">
      <w:instrText xml:space="preserve"> DOCPROPERTY</w:instrText>
    </w:r>
    <w:r w:rsidRPr="004F7808">
      <w:rPr>
        <w:sz w:val="18"/>
      </w:rPr>
      <w:instrText xml:space="preserve"> "RubrikSvar" *\charformat </w:instrText>
    </w:r>
    <w:r w:rsidRPr="004F7808">
      <w:fldChar w:fldCharType="separate"/>
    </w:r>
    <w:r w:rsidRPr="004F7808">
      <w:t>Svarttaxiverksamhet</w:t>
    </w:r>
    <w:r w:rsidRPr="004F7808">
      <w:fldChar w:fldCharType="end"/>
    </w:r>
  </w:p>
  <w:p w:rsidR="00A860FB" w:rsidRPr="004F7808" w:rsidRDefault="00A860FB" w:rsidP="00A860F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460453">
    <w:abstractNumId w:val="13"/>
  </w:num>
  <w:num w:numId="2" w16cid:durableId="1214317892">
    <w:abstractNumId w:val="10"/>
  </w:num>
  <w:num w:numId="3" w16cid:durableId="913393740">
    <w:abstractNumId w:val="11"/>
  </w:num>
  <w:num w:numId="4" w16cid:durableId="1545750481">
    <w:abstractNumId w:val="12"/>
  </w:num>
  <w:num w:numId="5" w16cid:durableId="1434401125">
    <w:abstractNumId w:val="8"/>
  </w:num>
  <w:num w:numId="6" w16cid:durableId="258563824">
    <w:abstractNumId w:val="3"/>
  </w:num>
  <w:num w:numId="7" w16cid:durableId="1731805009">
    <w:abstractNumId w:val="2"/>
  </w:num>
  <w:num w:numId="8" w16cid:durableId="961572792">
    <w:abstractNumId w:val="1"/>
  </w:num>
  <w:num w:numId="9" w16cid:durableId="759839682">
    <w:abstractNumId w:val="0"/>
  </w:num>
  <w:num w:numId="10" w16cid:durableId="1350179849">
    <w:abstractNumId w:val="9"/>
  </w:num>
  <w:num w:numId="11" w16cid:durableId="797456484">
    <w:abstractNumId w:val="7"/>
  </w:num>
  <w:num w:numId="12" w16cid:durableId="442188366">
    <w:abstractNumId w:val="6"/>
  </w:num>
  <w:num w:numId="13" w16cid:durableId="1497918300">
    <w:abstractNumId w:val="5"/>
  </w:num>
  <w:num w:numId="14" w16cid:durableId="131482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833218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4A0504"/>
    <w:rsid w:val="004E38D9"/>
    <w:rsid w:val="004F7808"/>
    <w:rsid w:val="005F66FE"/>
    <w:rsid w:val="00740D6D"/>
    <w:rsid w:val="00794149"/>
    <w:rsid w:val="007B67A7"/>
    <w:rsid w:val="007C6092"/>
    <w:rsid w:val="007D4B50"/>
    <w:rsid w:val="00833218"/>
    <w:rsid w:val="00A053C6"/>
    <w:rsid w:val="00A860FB"/>
    <w:rsid w:val="00B13BF0"/>
    <w:rsid w:val="00B47215"/>
    <w:rsid w:val="00C1285C"/>
    <w:rsid w:val="00C27B7D"/>
    <w:rsid w:val="00CD335B"/>
    <w:rsid w:val="00DC6C70"/>
    <w:rsid w:val="00E22893"/>
    <w:rsid w:val="00E360DE"/>
    <w:rsid w:val="00E41368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0AB407-C4E6-4FF1-8CCB-75CBFC56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60F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60F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1391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T206</vt:lpstr>
    </vt:vector>
  </TitlesOfParts>
  <Company>Riksdagen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T206</dc:title>
  <dc:subject>T206</dc:subject>
  <dc:creator>Riksdagen</dc:creator>
  <cp:keywords>Riksdagen</cp:keywords>
  <dc:description/>
  <cp:lastModifiedBy>Lars Brink</cp:lastModifiedBy>
  <cp:revision>2</cp:revision>
  <cp:lastPrinted>2005-10-22T05:32:00Z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Svarttaxiverksamhet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Svarttaxiverksamhet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20052006000000000109000010050069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20052006000000000109000010050069</vt:lpwstr>
  </property>
  <property fmtid="{D5CDD505-2E9C-101B-9397-08002B2CF9AE}" pid="50" name="nummer">
    <vt:lpwstr>206</vt:lpwstr>
  </property>
  <property fmtid="{D5CDD505-2E9C-101B-9397-08002B2CF9AE}" pid="51" name="utskottsbeteckning">
    <vt:lpwstr>T</vt:lpwstr>
  </property>
</Properties>
</file>