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8EE06F207D47BCBC2549A9156F8853"/>
        </w:placeholder>
        <w:text/>
      </w:sdtPr>
      <w:sdtEndPr/>
      <w:sdtContent>
        <w:p w:rsidRPr="009B062B" w:rsidR="00AF30DD" w:rsidP="00DA28CE" w:rsidRDefault="00AF30DD" w14:paraId="0F94FCC9" w14:textId="77777777">
          <w:pPr>
            <w:pStyle w:val="Rubrik1"/>
            <w:spacing w:after="300"/>
          </w:pPr>
          <w:r w:rsidRPr="009B062B">
            <w:t>Förslag till riksdagsbeslut</w:t>
          </w:r>
        </w:p>
      </w:sdtContent>
    </w:sdt>
    <w:sdt>
      <w:sdtPr>
        <w:alias w:val="Yrkande 1"/>
        <w:tag w:val="ff6c00d5-01ef-4154-b62e-811f30bdc0da"/>
        <w:id w:val="-950009244"/>
        <w:lock w:val="sdtLocked"/>
      </w:sdtPr>
      <w:sdtEndPr/>
      <w:sdtContent>
        <w:p w:rsidR="004578B7" w:rsidRDefault="005B51AA" w14:paraId="61B26516" w14:textId="77777777">
          <w:pPr>
            <w:pStyle w:val="Frslagstext"/>
            <w:numPr>
              <w:ilvl w:val="0"/>
              <w:numId w:val="0"/>
            </w:numPr>
          </w:pPr>
          <w:r>
            <w:t>Riksdagen avslår proposition 2020/21:97 Slopad nedsättning av energiskatt på bränslen i vissa sektorer.</w:t>
          </w:r>
        </w:p>
      </w:sdtContent>
    </w:sdt>
    <w:bookmarkStart w:name="MotionsStart" w:displacedByCustomXml="next" w:id="0"/>
    <w:bookmarkEnd w:displacedByCustomXml="next" w:id="0"/>
    <w:sdt>
      <w:sdtPr>
        <w:alias w:val="CC_Motivering_Rubrik"/>
        <w:tag w:val="CC_Motivering_Rubrik"/>
        <w:id w:val="1433397530"/>
        <w:lock w:val="sdtLocked"/>
        <w:placeholder>
          <w:docPart w:val="7069DB76C256449D8FE8A2A413E0F3F5"/>
        </w:placeholder>
        <w:text/>
      </w:sdtPr>
      <w:sdtEndPr/>
      <w:sdtContent>
        <w:p w:rsidRPr="009B062B" w:rsidR="006D79C9" w:rsidP="00333E95" w:rsidRDefault="006D79C9" w14:paraId="13DCF46E" w14:textId="77777777">
          <w:pPr>
            <w:pStyle w:val="Rubrik1"/>
          </w:pPr>
          <w:r>
            <w:t>Motivering</w:t>
          </w:r>
        </w:p>
      </w:sdtContent>
    </w:sdt>
    <w:p w:rsidRPr="0017776C" w:rsidR="0078644A" w:rsidP="0017776C" w:rsidRDefault="0078644A" w14:paraId="1E99E7F8" w14:textId="4D939A69">
      <w:pPr>
        <w:pStyle w:val="Normalutanindragellerluft"/>
        <w:rPr>
          <w:spacing w:val="-1"/>
        </w:rPr>
      </w:pPr>
      <w:r w:rsidRPr="0017776C">
        <w:rPr>
          <w:spacing w:val="-2"/>
        </w:rPr>
        <w:t>Regeringen föreslår i propositionen att nedsättningen av energiskatt ska tas bort för bräns</w:t>
      </w:r>
      <w:r w:rsidRPr="0017776C" w:rsidR="0017776C">
        <w:rPr>
          <w:spacing w:val="-2"/>
        </w:rPr>
        <w:softHyphen/>
      </w:r>
      <w:r w:rsidRPr="0017776C">
        <w:rPr>
          <w:spacing w:val="-2"/>
        </w:rPr>
        <w:t>len</w:t>
      </w:r>
      <w:r w:rsidRPr="0017776C">
        <w:rPr>
          <w:spacing w:val="-1"/>
        </w:rPr>
        <w:t xml:space="preserve"> som förbrukas för annat ändamål än drift av motordrivna fordon vid tillverknings</w:t>
      </w:r>
      <w:r w:rsidR="0017776C">
        <w:rPr>
          <w:spacing w:val="-1"/>
        </w:rPr>
        <w:softHyphen/>
      </w:r>
      <w:r w:rsidRPr="0017776C">
        <w:rPr>
          <w:spacing w:val="-1"/>
        </w:rPr>
        <w:t>processen i industriell verksamhet, liksom för yrkesmässig jordbruks</w:t>
      </w:r>
      <w:r w:rsidRPr="0017776C" w:rsidR="0061077C">
        <w:rPr>
          <w:spacing w:val="-1"/>
        </w:rPr>
        <w:noBreakHyphen/>
      </w:r>
      <w:r w:rsidRPr="0017776C">
        <w:rPr>
          <w:spacing w:val="-1"/>
        </w:rPr>
        <w:t>, skogsbruks- eller vattenbruksverksamhet.</w:t>
      </w:r>
    </w:p>
    <w:p w:rsidRPr="0078644A" w:rsidR="0078644A" w:rsidP="0017776C" w:rsidRDefault="0078644A" w14:paraId="1164DDED" w14:textId="0039009E">
      <w:r w:rsidRPr="0078644A">
        <w:t xml:space="preserve">Svensk ekonomi och landets företag befinner sig i ett allvarligt läge som en följd av coronakrisens effekter. Arbetslösheten är rekordhög. Företag i bransch efter bransch står på randen till konkurs. I rådande läge och för en längre tid framöver behöver politiken vara än mer tydligt fokuserad på åtgärder för att rädda så många jobb som möjligt. Att i detta läge lägga en ny skattebörda på </w:t>
      </w:r>
      <w:r w:rsidR="0061077C">
        <w:t>bl.a.</w:t>
      </w:r>
      <w:r w:rsidRPr="0078644A">
        <w:t xml:space="preserve"> industrin och det svenska lant- och skogs</w:t>
      </w:r>
      <w:r w:rsidR="0017776C">
        <w:softHyphen/>
      </w:r>
      <w:r w:rsidRPr="0078644A">
        <w:t>bruket är inte</w:t>
      </w:r>
      <w:r w:rsidR="0061077C">
        <w:t xml:space="preserve"> en</w:t>
      </w:r>
      <w:r w:rsidRPr="0078644A">
        <w:t xml:space="preserve"> välavvägd prioritering. </w:t>
      </w:r>
    </w:p>
    <w:p w:rsidRPr="0078644A" w:rsidR="0078644A" w:rsidP="0017776C" w:rsidRDefault="0078644A" w14:paraId="65A295DA" w14:textId="25D95BEE">
      <w:r w:rsidRPr="0078644A">
        <w:t>Den nationella politiken kretsar nu kring att få ut krisstöd till företag för att de ska kunna övervintra krisen och för att rädda människors jobb och företag. Det är kontra</w:t>
      </w:r>
      <w:r w:rsidR="0017776C">
        <w:softHyphen/>
      </w:r>
      <w:r w:rsidRPr="0078644A">
        <w:t xml:space="preserve">produktivt att i detta läge införa skattepålagor som minskar företagens marginaler och hotar svensk konkurrenskraft. Att just nu slopa nedsättningen av energiskatt på bränslen är en illa gjord prioritering av regeringen i ett mycket bekymmersamt läge för den svenska ekonomin. </w:t>
      </w:r>
    </w:p>
    <w:p w:rsidRPr="0078644A" w:rsidR="0078644A" w:rsidP="0017776C" w:rsidRDefault="0078644A" w14:paraId="295BB459" w14:textId="11DE0B7D">
      <w:r w:rsidRPr="0078644A">
        <w:t>Regeringen motiverar den slopade nedsättningen av skatten med att det medför ökade incitament för en effektivare energianvändning. Oavsett intention bakom åtgär</w:t>
      </w:r>
      <w:r w:rsidR="0017776C">
        <w:softHyphen/>
      </w:r>
      <w:r w:rsidRPr="0078644A">
        <w:t>den är styrmedel för omställning effektiva i de lägen företag och individer ges tillräcklig tid och realistiska förutsättningar att i praktiken ställa om. Det är uppenbart att regering</w:t>
      </w:r>
      <w:r w:rsidR="0017776C">
        <w:softHyphen/>
      </w:r>
      <w:r w:rsidRPr="0078644A">
        <w:lastRenderedPageBreak/>
        <w:t>ens föreslagna förändring införs med kort framförhållning, vilket medför påtagliga pro</w:t>
      </w:r>
      <w:r w:rsidR="0017776C">
        <w:softHyphen/>
      </w:r>
      <w:r w:rsidRPr="0078644A">
        <w:t xml:space="preserve">blem för de verksamheter som ska hantera den nya skattepålagan. Då riskeras både jobb </w:t>
      </w:r>
      <w:r w:rsidR="0061077C">
        <w:t>och</w:t>
      </w:r>
      <w:r w:rsidRPr="0078644A">
        <w:t xml:space="preserve"> verklig energieffektivisering inom </w:t>
      </w:r>
      <w:r w:rsidR="0061077C">
        <w:t>bl.a.</w:t>
      </w:r>
      <w:r w:rsidRPr="0078644A">
        <w:t xml:space="preserve"> industri och lantbruk. I ett internationellt perspektiv har Sverige dessutom redan relativt höga skatter på bränslen.</w:t>
      </w:r>
    </w:p>
    <w:p w:rsidRPr="0078644A" w:rsidR="0078644A" w:rsidP="0017776C" w:rsidRDefault="0078644A" w14:paraId="3E22803E" w14:textId="0E6B7AC7">
      <w:r w:rsidRPr="0078644A">
        <w:t>Moderaternas ståndpunkt är att regeringens förslag på slopad skattenedsättning in</w:t>
      </w:r>
      <w:r w:rsidR="0017776C">
        <w:softHyphen/>
      </w:r>
      <w:r w:rsidRPr="0078644A">
        <w:t>förs på alltför vaga grunder och att åtgärden just nu inte är önskvärd med anledning av riskerna som skatteförändringen medför i ett allvarligt läge för svenska företag. Givet det rådande läget med den allvarliga situationen för svensk ekonomi och vikten av att stärka förutsättningarna för en god ekonomisk återhämtning när krisen ebbar ut bör inte nedsättningen av energiskatt slopas.</w:t>
      </w:r>
    </w:p>
    <w:sdt>
      <w:sdtPr>
        <w:alias w:val="CC_Underskrifter"/>
        <w:tag w:val="CC_Underskrifter"/>
        <w:id w:val="583496634"/>
        <w:lock w:val="sdtContentLocked"/>
        <w:placeholder>
          <w:docPart w:val="30C91BD57C014009AF5CBFB856A48118"/>
        </w:placeholder>
      </w:sdtPr>
      <w:sdtEndPr/>
      <w:sdtContent>
        <w:p w:rsidR="0078644A" w:rsidP="00082034" w:rsidRDefault="0078644A" w14:paraId="7A095880" w14:textId="77777777"/>
        <w:p w:rsidRPr="008E0FE2" w:rsidR="004801AC" w:rsidP="00082034" w:rsidRDefault="0017776C" w14:paraId="53952A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6520B1" w:rsidRDefault="006520B1" w14:paraId="71741B15" w14:textId="77777777">
      <w:bookmarkStart w:name="_GoBack" w:id="1"/>
      <w:bookmarkEnd w:id="1"/>
    </w:p>
    <w:sectPr w:rsidR="006520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7DE07" w14:textId="77777777" w:rsidR="0078644A" w:rsidRDefault="0078644A" w:rsidP="000C1CAD">
      <w:pPr>
        <w:spacing w:line="240" w:lineRule="auto"/>
      </w:pPr>
      <w:r>
        <w:separator/>
      </w:r>
    </w:p>
  </w:endnote>
  <w:endnote w:type="continuationSeparator" w:id="0">
    <w:p w14:paraId="4A74816E" w14:textId="77777777" w:rsidR="0078644A" w:rsidRDefault="00786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5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643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FEE51" w14:textId="77777777" w:rsidR="00262EA3" w:rsidRPr="00082034" w:rsidRDefault="00262EA3" w:rsidP="000820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6CBD9" w14:textId="77777777" w:rsidR="0078644A" w:rsidRDefault="0078644A" w:rsidP="000C1CAD">
      <w:pPr>
        <w:spacing w:line="240" w:lineRule="auto"/>
      </w:pPr>
      <w:r>
        <w:separator/>
      </w:r>
    </w:p>
  </w:footnote>
  <w:footnote w:type="continuationSeparator" w:id="0">
    <w:p w14:paraId="195DBFA0" w14:textId="77777777" w:rsidR="0078644A" w:rsidRDefault="007864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DD4E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1DF3A" wp14:anchorId="1550E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76C" w14:paraId="47F170F7" w14:textId="77777777">
                          <w:pPr>
                            <w:jc w:val="right"/>
                          </w:pPr>
                          <w:sdt>
                            <w:sdtPr>
                              <w:alias w:val="CC_Noformat_Partikod"/>
                              <w:tag w:val="CC_Noformat_Partikod"/>
                              <w:id w:val="-53464382"/>
                              <w:placeholder>
                                <w:docPart w:val="CB9F81EF9D0D4DD79EA4E61AA44E9D73"/>
                              </w:placeholder>
                              <w:text/>
                            </w:sdtPr>
                            <w:sdtEndPr/>
                            <w:sdtContent>
                              <w:r w:rsidR="0078644A">
                                <w:t>M</w:t>
                              </w:r>
                            </w:sdtContent>
                          </w:sdt>
                          <w:sdt>
                            <w:sdtPr>
                              <w:alias w:val="CC_Noformat_Partinummer"/>
                              <w:tag w:val="CC_Noformat_Partinummer"/>
                              <w:id w:val="-1709555926"/>
                              <w:placeholder>
                                <w:docPart w:val="AFD812CE0C4146E4AACFDAB579BF12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50E7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776C" w14:paraId="47F170F7" w14:textId="77777777">
                    <w:pPr>
                      <w:jc w:val="right"/>
                    </w:pPr>
                    <w:sdt>
                      <w:sdtPr>
                        <w:alias w:val="CC_Noformat_Partikod"/>
                        <w:tag w:val="CC_Noformat_Partikod"/>
                        <w:id w:val="-53464382"/>
                        <w:placeholder>
                          <w:docPart w:val="CB9F81EF9D0D4DD79EA4E61AA44E9D73"/>
                        </w:placeholder>
                        <w:text/>
                      </w:sdtPr>
                      <w:sdtEndPr/>
                      <w:sdtContent>
                        <w:r w:rsidR="0078644A">
                          <w:t>M</w:t>
                        </w:r>
                      </w:sdtContent>
                    </w:sdt>
                    <w:sdt>
                      <w:sdtPr>
                        <w:alias w:val="CC_Noformat_Partinummer"/>
                        <w:tag w:val="CC_Noformat_Partinummer"/>
                        <w:id w:val="-1709555926"/>
                        <w:placeholder>
                          <w:docPart w:val="AFD812CE0C4146E4AACFDAB579BF12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A67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E57792" w14:textId="77777777">
    <w:pPr>
      <w:jc w:val="right"/>
    </w:pPr>
  </w:p>
  <w:p w:rsidR="00262EA3" w:rsidP="00776B74" w:rsidRDefault="00262EA3" w14:paraId="2928D8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776C" w14:paraId="197A5E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42BA4A" wp14:anchorId="1D6D9D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76C" w14:paraId="067CF7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8644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776C" w14:paraId="0325A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76C" w14:paraId="57627B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:3912</w:t>
        </w:r>
      </w:sdtContent>
    </w:sdt>
  </w:p>
  <w:p w:rsidR="00262EA3" w:rsidP="00E03A3D" w:rsidRDefault="0017776C" w14:paraId="783261B2"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78644A" w14:paraId="3FDADE8D" w14:textId="77777777">
        <w:pPr>
          <w:pStyle w:val="FSHRub2"/>
        </w:pPr>
        <w:r>
          <w:t>med anledning av prop. 2020/21:97 Slopad nedsättning av energiskatt på bränslen i vissa sektorer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98AE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864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3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76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B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BE"/>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1A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7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0B1"/>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E90"/>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4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2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D11447"/>
  <w15:chartTrackingRefBased/>
  <w15:docId w15:val="{AA7A59E9-42A3-4D5F-BDD3-776FA633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8EE06F207D47BCBC2549A9156F8853"/>
        <w:category>
          <w:name w:val="Allmänt"/>
          <w:gallery w:val="placeholder"/>
        </w:category>
        <w:types>
          <w:type w:val="bbPlcHdr"/>
        </w:types>
        <w:behaviors>
          <w:behavior w:val="content"/>
        </w:behaviors>
        <w:guid w:val="{ED4EA19A-6235-40EF-A6C9-3BD2C15B27B8}"/>
      </w:docPartPr>
      <w:docPartBody>
        <w:p w:rsidR="00CC766C" w:rsidRDefault="00CC766C">
          <w:pPr>
            <w:pStyle w:val="138EE06F207D47BCBC2549A9156F8853"/>
          </w:pPr>
          <w:r w:rsidRPr="005A0A93">
            <w:rPr>
              <w:rStyle w:val="Platshllartext"/>
            </w:rPr>
            <w:t>Förslag till riksdagsbeslut</w:t>
          </w:r>
        </w:p>
      </w:docPartBody>
    </w:docPart>
    <w:docPart>
      <w:docPartPr>
        <w:name w:val="7069DB76C256449D8FE8A2A413E0F3F5"/>
        <w:category>
          <w:name w:val="Allmänt"/>
          <w:gallery w:val="placeholder"/>
        </w:category>
        <w:types>
          <w:type w:val="bbPlcHdr"/>
        </w:types>
        <w:behaviors>
          <w:behavior w:val="content"/>
        </w:behaviors>
        <w:guid w:val="{FF105504-884D-45C1-9C80-14E445707BF2}"/>
      </w:docPartPr>
      <w:docPartBody>
        <w:p w:rsidR="00CC766C" w:rsidRDefault="00CC766C">
          <w:pPr>
            <w:pStyle w:val="7069DB76C256449D8FE8A2A413E0F3F5"/>
          </w:pPr>
          <w:r w:rsidRPr="005A0A93">
            <w:rPr>
              <w:rStyle w:val="Platshllartext"/>
            </w:rPr>
            <w:t>Motivering</w:t>
          </w:r>
        </w:p>
      </w:docPartBody>
    </w:docPart>
    <w:docPart>
      <w:docPartPr>
        <w:name w:val="CB9F81EF9D0D4DD79EA4E61AA44E9D73"/>
        <w:category>
          <w:name w:val="Allmänt"/>
          <w:gallery w:val="placeholder"/>
        </w:category>
        <w:types>
          <w:type w:val="bbPlcHdr"/>
        </w:types>
        <w:behaviors>
          <w:behavior w:val="content"/>
        </w:behaviors>
        <w:guid w:val="{9E4FEB03-3173-4FD1-AAC9-C2F3537D1BF3}"/>
      </w:docPartPr>
      <w:docPartBody>
        <w:p w:rsidR="00CC766C" w:rsidRDefault="00CC766C">
          <w:pPr>
            <w:pStyle w:val="CB9F81EF9D0D4DD79EA4E61AA44E9D73"/>
          </w:pPr>
          <w:r>
            <w:rPr>
              <w:rStyle w:val="Platshllartext"/>
            </w:rPr>
            <w:t xml:space="preserve"> </w:t>
          </w:r>
        </w:p>
      </w:docPartBody>
    </w:docPart>
    <w:docPart>
      <w:docPartPr>
        <w:name w:val="AFD812CE0C4146E4AACFDAB579BF12C5"/>
        <w:category>
          <w:name w:val="Allmänt"/>
          <w:gallery w:val="placeholder"/>
        </w:category>
        <w:types>
          <w:type w:val="bbPlcHdr"/>
        </w:types>
        <w:behaviors>
          <w:behavior w:val="content"/>
        </w:behaviors>
        <w:guid w:val="{1C0B0BA4-F153-4C16-BE54-92B44AED5894}"/>
      </w:docPartPr>
      <w:docPartBody>
        <w:p w:rsidR="00CC766C" w:rsidRDefault="00CC766C">
          <w:pPr>
            <w:pStyle w:val="AFD812CE0C4146E4AACFDAB579BF12C5"/>
          </w:pPr>
          <w:r>
            <w:t xml:space="preserve"> </w:t>
          </w:r>
        </w:p>
      </w:docPartBody>
    </w:docPart>
    <w:docPart>
      <w:docPartPr>
        <w:name w:val="30C91BD57C014009AF5CBFB856A48118"/>
        <w:category>
          <w:name w:val="Allmänt"/>
          <w:gallery w:val="placeholder"/>
        </w:category>
        <w:types>
          <w:type w:val="bbPlcHdr"/>
        </w:types>
        <w:behaviors>
          <w:behavior w:val="content"/>
        </w:behaviors>
        <w:guid w:val="{A734D94F-30D1-4F2E-A91D-256581CC0709}"/>
      </w:docPartPr>
      <w:docPartBody>
        <w:p w:rsidR="00475203" w:rsidRDefault="00475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6C"/>
    <w:rsid w:val="00475203"/>
    <w:rsid w:val="00CC76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8EE06F207D47BCBC2549A9156F8853">
    <w:name w:val="138EE06F207D47BCBC2549A9156F8853"/>
  </w:style>
  <w:style w:type="paragraph" w:customStyle="1" w:styleId="A332C15F87C441F18C0B18B6AFC650FE">
    <w:name w:val="A332C15F87C441F18C0B18B6AFC650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8F9962B6944FA8AC75FF52435FF4C0">
    <w:name w:val="6E8F9962B6944FA8AC75FF52435FF4C0"/>
  </w:style>
  <w:style w:type="paragraph" w:customStyle="1" w:styleId="7069DB76C256449D8FE8A2A413E0F3F5">
    <w:name w:val="7069DB76C256449D8FE8A2A413E0F3F5"/>
  </w:style>
  <w:style w:type="paragraph" w:customStyle="1" w:styleId="CB7A1ECE814C4BBFA1C15925CEC86B87">
    <w:name w:val="CB7A1ECE814C4BBFA1C15925CEC86B87"/>
  </w:style>
  <w:style w:type="paragraph" w:customStyle="1" w:styleId="C31ABC65E9D345A1858B6FD31C2A23DE">
    <w:name w:val="C31ABC65E9D345A1858B6FD31C2A23DE"/>
  </w:style>
  <w:style w:type="paragraph" w:customStyle="1" w:styleId="CB9F81EF9D0D4DD79EA4E61AA44E9D73">
    <w:name w:val="CB9F81EF9D0D4DD79EA4E61AA44E9D73"/>
  </w:style>
  <w:style w:type="paragraph" w:customStyle="1" w:styleId="AFD812CE0C4146E4AACFDAB579BF12C5">
    <w:name w:val="AFD812CE0C4146E4AACFDAB579BF1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EB04C-E982-4AA4-88CD-1D34C78815AA}"/>
</file>

<file path=customXml/itemProps2.xml><?xml version="1.0" encoding="utf-8"?>
<ds:datastoreItem xmlns:ds="http://schemas.openxmlformats.org/officeDocument/2006/customXml" ds:itemID="{45E5868B-56D2-4634-B5CE-3DCC03DC0DAD}"/>
</file>

<file path=customXml/itemProps3.xml><?xml version="1.0" encoding="utf-8"?>
<ds:datastoreItem xmlns:ds="http://schemas.openxmlformats.org/officeDocument/2006/customXml" ds:itemID="{9F36BF85-B8EC-46DE-91A0-A8EFFDB4AD53}"/>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2248</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97 Slopad nedsättning av energiskatt på bränslen i vissa sektorer</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