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E8A0" w14:textId="77777777" w:rsidR="006E04A4" w:rsidRPr="00CD7560" w:rsidRDefault="001C2292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8</w:t>
      </w:r>
      <w:bookmarkEnd w:id="1"/>
    </w:p>
    <w:p w14:paraId="1BC5E8A1" w14:textId="77777777" w:rsidR="006E04A4" w:rsidRDefault="001C2292">
      <w:pPr>
        <w:pStyle w:val="Datum"/>
        <w:outlineLvl w:val="0"/>
      </w:pPr>
      <w:bookmarkStart w:id="2" w:name="DocumentDate"/>
      <w:r>
        <w:t>Torsdagen den 21 september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22D1B" w14:paraId="1BC5E8A6" w14:textId="77777777" w:rsidTr="00E47117">
        <w:trPr>
          <w:cantSplit/>
        </w:trPr>
        <w:tc>
          <w:tcPr>
            <w:tcW w:w="454" w:type="dxa"/>
          </w:tcPr>
          <w:p w14:paraId="1BC5E8A2" w14:textId="77777777" w:rsidR="006E04A4" w:rsidRDefault="001C229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BC5E8A3" w14:textId="77777777" w:rsidR="006E04A4" w:rsidRDefault="001C229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BC5E8A4" w14:textId="77777777" w:rsidR="006E04A4" w:rsidRDefault="003049AA"/>
        </w:tc>
        <w:tc>
          <w:tcPr>
            <w:tcW w:w="7512" w:type="dxa"/>
          </w:tcPr>
          <w:p w14:paraId="1BC5E8A5" w14:textId="77777777" w:rsidR="006E04A4" w:rsidRDefault="001C229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22D1B" w14:paraId="1BC5E8AB" w14:textId="77777777" w:rsidTr="00E47117">
        <w:trPr>
          <w:cantSplit/>
        </w:trPr>
        <w:tc>
          <w:tcPr>
            <w:tcW w:w="454" w:type="dxa"/>
          </w:tcPr>
          <w:p w14:paraId="1BC5E8A7" w14:textId="77777777" w:rsidR="006E04A4" w:rsidRDefault="003049AA"/>
        </w:tc>
        <w:tc>
          <w:tcPr>
            <w:tcW w:w="1134" w:type="dxa"/>
          </w:tcPr>
          <w:p w14:paraId="1BC5E8A8" w14:textId="77777777" w:rsidR="006E04A4" w:rsidRDefault="001C2292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BC5E8A9" w14:textId="77777777" w:rsidR="006E04A4" w:rsidRDefault="003049AA"/>
        </w:tc>
        <w:tc>
          <w:tcPr>
            <w:tcW w:w="7512" w:type="dxa"/>
          </w:tcPr>
          <w:p w14:paraId="1BC5E8AA" w14:textId="77777777" w:rsidR="006E04A4" w:rsidRDefault="001C2292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1BC5E8AC" w14:textId="77777777" w:rsidR="006E04A4" w:rsidRDefault="001C2292">
      <w:pPr>
        <w:pStyle w:val="StreckLngt"/>
      </w:pPr>
      <w:r>
        <w:tab/>
      </w:r>
    </w:p>
    <w:p w14:paraId="1BC5E8AD" w14:textId="77777777" w:rsidR="00121B42" w:rsidRDefault="001C2292" w:rsidP="00121B42">
      <w:pPr>
        <w:pStyle w:val="Blankrad"/>
      </w:pPr>
      <w:r>
        <w:t xml:space="preserve">      </w:t>
      </w:r>
    </w:p>
    <w:p w14:paraId="1BC5E8AE" w14:textId="77777777" w:rsidR="00CF242C" w:rsidRDefault="001C229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22D1B" w14:paraId="1BC5E8B2" w14:textId="77777777" w:rsidTr="00055526">
        <w:trPr>
          <w:cantSplit/>
        </w:trPr>
        <w:tc>
          <w:tcPr>
            <w:tcW w:w="567" w:type="dxa"/>
          </w:tcPr>
          <w:p w14:paraId="1BC5E8AF" w14:textId="77777777" w:rsidR="001D7AF0" w:rsidRDefault="003049AA" w:rsidP="00C84F80">
            <w:pPr>
              <w:keepNext/>
            </w:pPr>
          </w:p>
        </w:tc>
        <w:tc>
          <w:tcPr>
            <w:tcW w:w="6663" w:type="dxa"/>
          </w:tcPr>
          <w:p w14:paraId="1BC5E8B0" w14:textId="77777777" w:rsidR="006E04A4" w:rsidRDefault="001C229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BC5E8B1" w14:textId="77777777" w:rsidR="006E04A4" w:rsidRDefault="003049AA" w:rsidP="00C84F80">
            <w:pPr>
              <w:keepNext/>
            </w:pPr>
          </w:p>
        </w:tc>
      </w:tr>
      <w:tr w:rsidR="00B22D1B" w14:paraId="1BC5E8B6" w14:textId="77777777" w:rsidTr="00055526">
        <w:trPr>
          <w:cantSplit/>
        </w:trPr>
        <w:tc>
          <w:tcPr>
            <w:tcW w:w="567" w:type="dxa"/>
          </w:tcPr>
          <w:p w14:paraId="1BC5E8B3" w14:textId="77777777" w:rsidR="001D7AF0" w:rsidRDefault="001C229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BC5E8B4" w14:textId="77777777" w:rsidR="006E04A4" w:rsidRDefault="001C2292" w:rsidP="000326E3">
            <w:r>
              <w:t>Justering av protokoll från sammanträdet torsdagen den 31 augusti</w:t>
            </w:r>
          </w:p>
        </w:tc>
        <w:tc>
          <w:tcPr>
            <w:tcW w:w="2055" w:type="dxa"/>
          </w:tcPr>
          <w:p w14:paraId="1BC5E8B5" w14:textId="77777777" w:rsidR="006E04A4" w:rsidRDefault="003049AA" w:rsidP="00C84F80"/>
        </w:tc>
      </w:tr>
      <w:tr w:rsidR="00B22D1B" w14:paraId="1BC5E8BA" w14:textId="77777777" w:rsidTr="00055526">
        <w:trPr>
          <w:cantSplit/>
        </w:trPr>
        <w:tc>
          <w:tcPr>
            <w:tcW w:w="567" w:type="dxa"/>
          </w:tcPr>
          <w:p w14:paraId="1BC5E8B7" w14:textId="77777777" w:rsidR="001D7AF0" w:rsidRDefault="003049AA" w:rsidP="00C84F80">
            <w:pPr>
              <w:keepNext/>
            </w:pPr>
          </w:p>
        </w:tc>
        <w:tc>
          <w:tcPr>
            <w:tcW w:w="6663" w:type="dxa"/>
          </w:tcPr>
          <w:p w14:paraId="1BC5E8B8" w14:textId="77777777" w:rsidR="006E04A4" w:rsidRDefault="001C229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BC5E8B9" w14:textId="77777777" w:rsidR="006E04A4" w:rsidRDefault="003049AA" w:rsidP="00C84F80">
            <w:pPr>
              <w:keepNext/>
            </w:pPr>
          </w:p>
        </w:tc>
      </w:tr>
      <w:tr w:rsidR="00B22D1B" w14:paraId="1BC5E8BE" w14:textId="77777777" w:rsidTr="00055526">
        <w:trPr>
          <w:cantSplit/>
        </w:trPr>
        <w:tc>
          <w:tcPr>
            <w:tcW w:w="567" w:type="dxa"/>
          </w:tcPr>
          <w:p w14:paraId="1BC5E8BB" w14:textId="77777777" w:rsidR="001D7AF0" w:rsidRDefault="001C229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BC5E8BC" w14:textId="77777777" w:rsidR="006E04A4" w:rsidRDefault="001C2292" w:rsidP="000326E3">
            <w:r>
              <w:t>Anna-Lena Blomkvist (SD) som suppleant i socialutskottet</w:t>
            </w:r>
          </w:p>
        </w:tc>
        <w:tc>
          <w:tcPr>
            <w:tcW w:w="2055" w:type="dxa"/>
          </w:tcPr>
          <w:p w14:paraId="1BC5E8BD" w14:textId="77777777" w:rsidR="006E04A4" w:rsidRDefault="003049AA" w:rsidP="00C84F80"/>
        </w:tc>
      </w:tr>
      <w:tr w:rsidR="00B22D1B" w14:paraId="1BC5E8C2" w14:textId="77777777" w:rsidTr="00055526">
        <w:trPr>
          <w:cantSplit/>
        </w:trPr>
        <w:tc>
          <w:tcPr>
            <w:tcW w:w="567" w:type="dxa"/>
          </w:tcPr>
          <w:p w14:paraId="1BC5E8BF" w14:textId="77777777" w:rsidR="001D7AF0" w:rsidRDefault="003049AA" w:rsidP="00C84F80">
            <w:pPr>
              <w:keepNext/>
            </w:pPr>
          </w:p>
        </w:tc>
        <w:tc>
          <w:tcPr>
            <w:tcW w:w="6663" w:type="dxa"/>
          </w:tcPr>
          <w:p w14:paraId="1BC5E8C0" w14:textId="77777777" w:rsidR="006E04A4" w:rsidRDefault="001C2292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1BC5E8C1" w14:textId="77777777" w:rsidR="006E04A4" w:rsidRDefault="001C229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22D1B" w14:paraId="1BC5E8C6" w14:textId="77777777" w:rsidTr="00055526">
        <w:trPr>
          <w:cantSplit/>
        </w:trPr>
        <w:tc>
          <w:tcPr>
            <w:tcW w:w="567" w:type="dxa"/>
          </w:tcPr>
          <w:p w14:paraId="1BC5E8C3" w14:textId="77777777" w:rsidR="001D7AF0" w:rsidRDefault="001C229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BC5E8C4" w14:textId="77777777" w:rsidR="006E04A4" w:rsidRDefault="001C2292" w:rsidP="000326E3">
            <w:r>
              <w:t>2023/24:1 Torsdagen den 14 september</w:t>
            </w:r>
          </w:p>
        </w:tc>
        <w:tc>
          <w:tcPr>
            <w:tcW w:w="2055" w:type="dxa"/>
          </w:tcPr>
          <w:p w14:paraId="1BC5E8C5" w14:textId="77777777" w:rsidR="006E04A4" w:rsidRDefault="001C2292" w:rsidP="00C84F80">
            <w:r>
              <w:t>FiU</w:t>
            </w:r>
          </w:p>
        </w:tc>
      </w:tr>
      <w:tr w:rsidR="00B22D1B" w14:paraId="1BC5E8CA" w14:textId="77777777" w:rsidTr="00055526">
        <w:trPr>
          <w:cantSplit/>
        </w:trPr>
        <w:tc>
          <w:tcPr>
            <w:tcW w:w="567" w:type="dxa"/>
          </w:tcPr>
          <w:p w14:paraId="1BC5E8C7" w14:textId="77777777" w:rsidR="001D7AF0" w:rsidRDefault="001C229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BC5E8C8" w14:textId="77777777" w:rsidR="006E04A4" w:rsidRDefault="001C2292" w:rsidP="000326E3">
            <w:r>
              <w:t>2023/24:1 Torsdagen den 14 september</w:t>
            </w:r>
          </w:p>
        </w:tc>
        <w:tc>
          <w:tcPr>
            <w:tcW w:w="2055" w:type="dxa"/>
          </w:tcPr>
          <w:p w14:paraId="1BC5E8C9" w14:textId="77777777" w:rsidR="006E04A4" w:rsidRDefault="001C2292" w:rsidP="00C84F80">
            <w:r>
              <w:t>SkU</w:t>
            </w:r>
          </w:p>
        </w:tc>
      </w:tr>
      <w:tr w:rsidR="00B22D1B" w14:paraId="1BC5E8CE" w14:textId="77777777" w:rsidTr="00055526">
        <w:trPr>
          <w:cantSplit/>
        </w:trPr>
        <w:tc>
          <w:tcPr>
            <w:tcW w:w="567" w:type="dxa"/>
          </w:tcPr>
          <w:p w14:paraId="1BC5E8CB" w14:textId="77777777" w:rsidR="001D7AF0" w:rsidRDefault="003049AA" w:rsidP="00C84F80">
            <w:pPr>
              <w:keepNext/>
            </w:pPr>
          </w:p>
        </w:tc>
        <w:tc>
          <w:tcPr>
            <w:tcW w:w="6663" w:type="dxa"/>
          </w:tcPr>
          <w:p w14:paraId="1BC5E8CC" w14:textId="77777777" w:rsidR="006E04A4" w:rsidRDefault="001C229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BC5E8CD" w14:textId="77777777" w:rsidR="006E04A4" w:rsidRDefault="001C229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22D1B" w14:paraId="1BC5E8D2" w14:textId="77777777" w:rsidTr="00055526">
        <w:trPr>
          <w:cantSplit/>
        </w:trPr>
        <w:tc>
          <w:tcPr>
            <w:tcW w:w="567" w:type="dxa"/>
          </w:tcPr>
          <w:p w14:paraId="1BC5E8CF" w14:textId="77777777" w:rsidR="001D7AF0" w:rsidRDefault="003049AA" w:rsidP="00C84F80">
            <w:pPr>
              <w:keepNext/>
            </w:pPr>
          </w:p>
        </w:tc>
        <w:tc>
          <w:tcPr>
            <w:tcW w:w="6663" w:type="dxa"/>
          </w:tcPr>
          <w:p w14:paraId="1BC5E8D0" w14:textId="77777777" w:rsidR="006E04A4" w:rsidRDefault="001C2292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BC5E8D1" w14:textId="77777777" w:rsidR="006E04A4" w:rsidRDefault="003049AA" w:rsidP="00C84F80">
            <w:pPr>
              <w:keepNext/>
            </w:pPr>
          </w:p>
        </w:tc>
      </w:tr>
      <w:tr w:rsidR="00B22D1B" w14:paraId="1BC5E8D6" w14:textId="77777777" w:rsidTr="00055526">
        <w:trPr>
          <w:cantSplit/>
        </w:trPr>
        <w:tc>
          <w:tcPr>
            <w:tcW w:w="567" w:type="dxa"/>
          </w:tcPr>
          <w:p w14:paraId="1BC5E8D3" w14:textId="77777777" w:rsidR="001D7AF0" w:rsidRDefault="001C229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306198F" w14:textId="77E14074" w:rsidR="006E04A4" w:rsidRDefault="001C2292" w:rsidP="000326E3">
            <w:r>
              <w:t>2023/24:1 Budgetpropositionen för 2024</w:t>
            </w:r>
            <w:r>
              <w:br/>
              <w:t>Förslag till statens budget, finansplan och skattefrågor</w:t>
            </w:r>
            <w:r>
              <w:br/>
              <w:t>Utgiftsområde 1</w:t>
            </w:r>
            <w:r>
              <w:br/>
              <w:t>Utgiftsområde 2 och 25–27</w:t>
            </w:r>
            <w:r>
              <w:br/>
              <w:t>Utgiftsområde 3</w:t>
            </w:r>
          </w:p>
          <w:p w14:paraId="3431F5CF" w14:textId="77777777" w:rsidR="001C2292" w:rsidRDefault="001C2292" w:rsidP="000326E3">
            <w:r>
              <w:t>Utgiftsområde 4</w:t>
            </w:r>
          </w:p>
          <w:p w14:paraId="454142BE" w14:textId="77777777" w:rsidR="001C2292" w:rsidRDefault="001C2292" w:rsidP="000326E3">
            <w:r>
              <w:t>Utgiftsområde 5 och 7</w:t>
            </w:r>
          </w:p>
          <w:p w14:paraId="109E952D" w14:textId="77777777" w:rsidR="001C2292" w:rsidRDefault="001C2292" w:rsidP="000326E3">
            <w:r>
              <w:t>Utgiftsområde 6</w:t>
            </w:r>
          </w:p>
          <w:p w14:paraId="4BF4CCC3" w14:textId="17729E60" w:rsidR="001C2292" w:rsidRDefault="001C2292" w:rsidP="000326E3">
            <w:r>
              <w:t>Utgiftsområde 8 och 10–12</w:t>
            </w:r>
          </w:p>
          <w:p w14:paraId="233282A6" w14:textId="0998EFD6" w:rsidR="001C2292" w:rsidRDefault="001C2292" w:rsidP="000326E3">
            <w:r>
              <w:t>Utgiftsområde 9</w:t>
            </w:r>
          </w:p>
          <w:p w14:paraId="4B358C27" w14:textId="00F9FBFA" w:rsidR="001C2292" w:rsidRDefault="001C2292" w:rsidP="000326E3">
            <w:r>
              <w:t>Utgiftsområde 13 och 14</w:t>
            </w:r>
          </w:p>
          <w:p w14:paraId="1144698F" w14:textId="4138D56F" w:rsidR="001C2292" w:rsidRDefault="001C2292" w:rsidP="000326E3">
            <w:r>
              <w:t>Utgiftsområde 15 och 16</w:t>
            </w:r>
          </w:p>
          <w:p w14:paraId="70A32FB5" w14:textId="6C649F73" w:rsidR="001C2292" w:rsidRDefault="001C2292" w:rsidP="000326E3">
            <w:r>
              <w:t>Utgiftsområde 17</w:t>
            </w:r>
          </w:p>
          <w:p w14:paraId="2EB6AB44" w14:textId="77777777" w:rsidR="001C2292" w:rsidRDefault="001C2292" w:rsidP="000326E3">
            <w:r>
              <w:t>Utgiftsområde 18</w:t>
            </w:r>
          </w:p>
          <w:p w14:paraId="5F7BD318" w14:textId="77777777" w:rsidR="001C2292" w:rsidRDefault="001C2292" w:rsidP="000326E3">
            <w:r>
              <w:t>Utgiftsområde 19, 21 och 24</w:t>
            </w:r>
          </w:p>
          <w:p w14:paraId="19F53C09" w14:textId="77777777" w:rsidR="001C2292" w:rsidRDefault="001C2292" w:rsidP="000326E3">
            <w:r>
              <w:t>Utgiftsområde 20 och 23</w:t>
            </w:r>
          </w:p>
          <w:p w14:paraId="1BC5E8D4" w14:textId="6FB59346" w:rsidR="001C2292" w:rsidRDefault="001C2292" w:rsidP="000326E3">
            <w:r>
              <w:t>Utgiftsområde 22</w:t>
            </w:r>
          </w:p>
        </w:tc>
        <w:tc>
          <w:tcPr>
            <w:tcW w:w="2055" w:type="dxa"/>
          </w:tcPr>
          <w:p w14:paraId="249FF903" w14:textId="40CD8E56" w:rsidR="001C2292" w:rsidRDefault="001C2292" w:rsidP="00C84F80">
            <w:r>
              <w:t>FiU</w:t>
            </w:r>
            <w:r>
              <w:br/>
              <w:t>FiU</w:t>
            </w:r>
            <w:r>
              <w:br/>
              <w:t>KU</w:t>
            </w:r>
            <w:r>
              <w:br/>
              <w:t>FiU</w:t>
            </w:r>
            <w:r>
              <w:br/>
              <w:t>SkU</w:t>
            </w:r>
          </w:p>
          <w:p w14:paraId="6CB8713E" w14:textId="77777777" w:rsidR="001C2292" w:rsidRDefault="001C2292" w:rsidP="00C84F80">
            <w:r>
              <w:t>JuU</w:t>
            </w:r>
          </w:p>
          <w:p w14:paraId="2A9E37B1" w14:textId="77777777" w:rsidR="001C2292" w:rsidRDefault="001C2292" w:rsidP="00C84F80">
            <w:r>
              <w:t>UU</w:t>
            </w:r>
          </w:p>
          <w:p w14:paraId="122F4866" w14:textId="77777777" w:rsidR="001C2292" w:rsidRDefault="001C2292" w:rsidP="00C84F80">
            <w:r>
              <w:t>FöU</w:t>
            </w:r>
          </w:p>
          <w:p w14:paraId="35BE1101" w14:textId="77777777" w:rsidR="001C2292" w:rsidRDefault="001C2292" w:rsidP="00C84F80">
            <w:r>
              <w:t>SfU</w:t>
            </w:r>
          </w:p>
          <w:p w14:paraId="42884A64" w14:textId="77777777" w:rsidR="001C2292" w:rsidRDefault="001C2292" w:rsidP="00C84F80">
            <w:r>
              <w:t>SoU</w:t>
            </w:r>
          </w:p>
          <w:p w14:paraId="0FB3D4DE" w14:textId="77777777" w:rsidR="001C2292" w:rsidRDefault="001C2292" w:rsidP="00C84F80">
            <w:r>
              <w:t>AU</w:t>
            </w:r>
          </w:p>
          <w:p w14:paraId="5A416F02" w14:textId="77777777" w:rsidR="001C2292" w:rsidRDefault="001C2292" w:rsidP="00C84F80">
            <w:r>
              <w:t>UbU</w:t>
            </w:r>
          </w:p>
          <w:p w14:paraId="7D66C511" w14:textId="77777777" w:rsidR="001C2292" w:rsidRDefault="001C2292" w:rsidP="00C84F80">
            <w:r>
              <w:t>KrU</w:t>
            </w:r>
          </w:p>
          <w:p w14:paraId="30A8FFCE" w14:textId="77777777" w:rsidR="001C2292" w:rsidRDefault="001C2292" w:rsidP="00C84F80">
            <w:r>
              <w:t>CU</w:t>
            </w:r>
          </w:p>
          <w:p w14:paraId="605394AD" w14:textId="017B8C0A" w:rsidR="001C2292" w:rsidRDefault="001C2292" w:rsidP="00C84F80">
            <w:r>
              <w:t>NU</w:t>
            </w:r>
          </w:p>
          <w:p w14:paraId="69C20537" w14:textId="77777777" w:rsidR="001C2292" w:rsidRDefault="001C2292" w:rsidP="00C84F80">
            <w:r>
              <w:t>MJU</w:t>
            </w:r>
          </w:p>
          <w:p w14:paraId="1BC5E8D5" w14:textId="39616DE7" w:rsidR="006E04A4" w:rsidRDefault="001C2292" w:rsidP="00C84F80">
            <w:r>
              <w:t>TU</w:t>
            </w:r>
          </w:p>
        </w:tc>
      </w:tr>
      <w:tr w:rsidR="00B22D1B" w14:paraId="1BC5E8DA" w14:textId="77777777" w:rsidTr="00055526">
        <w:trPr>
          <w:cantSplit/>
        </w:trPr>
        <w:tc>
          <w:tcPr>
            <w:tcW w:w="567" w:type="dxa"/>
          </w:tcPr>
          <w:p w14:paraId="1BC5E8D7" w14:textId="77777777" w:rsidR="001D7AF0" w:rsidRDefault="001C2292" w:rsidP="00C84F80">
            <w:pPr>
              <w:pStyle w:val="FlistaNrText"/>
            </w:pPr>
            <w:r>
              <w:lastRenderedPageBreak/>
              <w:t>6</w:t>
            </w:r>
          </w:p>
        </w:tc>
        <w:tc>
          <w:tcPr>
            <w:tcW w:w="6663" w:type="dxa"/>
          </w:tcPr>
          <w:p w14:paraId="1BC5E8D8" w14:textId="77777777" w:rsidR="006E04A4" w:rsidRDefault="001C2292" w:rsidP="000326E3">
            <w:r>
              <w:t>2023/24:2 Höständringsbudget för 2023</w:t>
            </w:r>
          </w:p>
        </w:tc>
        <w:tc>
          <w:tcPr>
            <w:tcW w:w="2055" w:type="dxa"/>
          </w:tcPr>
          <w:p w14:paraId="1BC5E8D9" w14:textId="77777777" w:rsidR="006E04A4" w:rsidRDefault="001C2292" w:rsidP="00C84F80">
            <w:r>
              <w:t>FiU</w:t>
            </w:r>
          </w:p>
        </w:tc>
      </w:tr>
      <w:tr w:rsidR="00B22D1B" w14:paraId="1BC5E8DE" w14:textId="77777777" w:rsidTr="00055526">
        <w:trPr>
          <w:cantSplit/>
        </w:trPr>
        <w:tc>
          <w:tcPr>
            <w:tcW w:w="567" w:type="dxa"/>
          </w:tcPr>
          <w:p w14:paraId="1BC5E8DB" w14:textId="77777777" w:rsidR="001D7AF0" w:rsidRDefault="003049AA" w:rsidP="00C84F80">
            <w:pPr>
              <w:keepNext/>
            </w:pPr>
          </w:p>
        </w:tc>
        <w:tc>
          <w:tcPr>
            <w:tcW w:w="6663" w:type="dxa"/>
          </w:tcPr>
          <w:p w14:paraId="1BC5E8DC" w14:textId="77777777" w:rsidR="006E04A4" w:rsidRDefault="001C2292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BC5E8DD" w14:textId="77777777" w:rsidR="006E04A4" w:rsidRDefault="003049AA" w:rsidP="00C84F80">
            <w:pPr>
              <w:keepNext/>
            </w:pPr>
          </w:p>
        </w:tc>
      </w:tr>
      <w:tr w:rsidR="00B22D1B" w14:paraId="1BC5E8E2" w14:textId="77777777" w:rsidTr="00055526">
        <w:trPr>
          <w:cantSplit/>
        </w:trPr>
        <w:tc>
          <w:tcPr>
            <w:tcW w:w="567" w:type="dxa"/>
          </w:tcPr>
          <w:p w14:paraId="1BC5E8DF" w14:textId="77777777" w:rsidR="001D7AF0" w:rsidRDefault="001C229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BC5E8E0" w14:textId="233BC9B4" w:rsidR="006E04A4" w:rsidRDefault="001C2292" w:rsidP="000326E3">
            <w:r>
              <w:t xml:space="preserve">COM(2023) 512 Förslag till Europaparlamentets och rådets direktiv om inrättande av EU-intyget om funktionsnedsättning och EU-parkeringstillståndet för personer med funktionsnedsättning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 w:rsidR="003049AA">
              <w:rPr>
                <w:i/>
                <w:iCs/>
              </w:rPr>
              <w:br/>
            </w:r>
            <w:r>
              <w:rPr>
                <w:i/>
                <w:iCs/>
              </w:rPr>
              <w:t>14 november 2023</w:t>
            </w:r>
          </w:p>
        </w:tc>
        <w:tc>
          <w:tcPr>
            <w:tcW w:w="2055" w:type="dxa"/>
          </w:tcPr>
          <w:p w14:paraId="1BC5E8E1" w14:textId="77777777" w:rsidR="006E04A4" w:rsidRDefault="001C2292" w:rsidP="00C84F80">
            <w:r>
              <w:t>SoU</w:t>
            </w:r>
          </w:p>
        </w:tc>
      </w:tr>
      <w:tr w:rsidR="00B22D1B" w14:paraId="1BC5E8E6" w14:textId="77777777" w:rsidTr="00055526">
        <w:trPr>
          <w:cantSplit/>
        </w:trPr>
        <w:tc>
          <w:tcPr>
            <w:tcW w:w="567" w:type="dxa"/>
          </w:tcPr>
          <w:p w14:paraId="1BC5E8E3" w14:textId="77777777" w:rsidR="001D7AF0" w:rsidRDefault="003049AA" w:rsidP="00C84F80">
            <w:pPr>
              <w:keepNext/>
            </w:pPr>
          </w:p>
        </w:tc>
        <w:tc>
          <w:tcPr>
            <w:tcW w:w="6663" w:type="dxa"/>
          </w:tcPr>
          <w:p w14:paraId="1BC5E8E4" w14:textId="77777777" w:rsidR="006E04A4" w:rsidRDefault="001C229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BC5E8E5" w14:textId="77777777" w:rsidR="006E04A4" w:rsidRDefault="003049AA" w:rsidP="00C84F80">
            <w:pPr>
              <w:keepNext/>
            </w:pPr>
          </w:p>
        </w:tc>
      </w:tr>
      <w:tr w:rsidR="00B22D1B" w14:paraId="1BC5E8EA" w14:textId="77777777" w:rsidTr="00055526">
        <w:trPr>
          <w:cantSplit/>
        </w:trPr>
        <w:tc>
          <w:tcPr>
            <w:tcW w:w="567" w:type="dxa"/>
          </w:tcPr>
          <w:p w14:paraId="1BC5E8E7" w14:textId="77777777" w:rsidR="001D7AF0" w:rsidRDefault="003049AA" w:rsidP="00C84F80">
            <w:pPr>
              <w:keepNext/>
            </w:pPr>
          </w:p>
        </w:tc>
        <w:tc>
          <w:tcPr>
            <w:tcW w:w="6663" w:type="dxa"/>
          </w:tcPr>
          <w:p w14:paraId="1BC5E8E8" w14:textId="77777777" w:rsidR="006E04A4" w:rsidRDefault="001C2292" w:rsidP="000326E3">
            <w:pPr>
              <w:pStyle w:val="renderubrik"/>
            </w:pPr>
            <w:r>
              <w:t>Statsrådet Camilla Waltersson Grönvall (M)</w:t>
            </w:r>
          </w:p>
        </w:tc>
        <w:tc>
          <w:tcPr>
            <w:tcW w:w="2055" w:type="dxa"/>
          </w:tcPr>
          <w:p w14:paraId="1BC5E8E9" w14:textId="77777777" w:rsidR="006E04A4" w:rsidRDefault="003049AA" w:rsidP="00C84F80">
            <w:pPr>
              <w:keepNext/>
            </w:pPr>
          </w:p>
        </w:tc>
      </w:tr>
      <w:tr w:rsidR="00B22D1B" w14:paraId="1BC5E8EE" w14:textId="77777777" w:rsidTr="00055526">
        <w:trPr>
          <w:cantSplit/>
        </w:trPr>
        <w:tc>
          <w:tcPr>
            <w:tcW w:w="567" w:type="dxa"/>
          </w:tcPr>
          <w:p w14:paraId="1BC5E8EB" w14:textId="77777777" w:rsidR="001D7AF0" w:rsidRDefault="001C229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BC5E8EC" w14:textId="77777777" w:rsidR="006E04A4" w:rsidRDefault="001C2292" w:rsidP="000326E3">
            <w:r>
              <w:t>2022/23:391 av Eva Lindh (S)</w:t>
            </w:r>
            <w:r>
              <w:br/>
              <w:t>Regeringens vision för personer med funktionsnedsättning</w:t>
            </w:r>
          </w:p>
        </w:tc>
        <w:tc>
          <w:tcPr>
            <w:tcW w:w="2055" w:type="dxa"/>
          </w:tcPr>
          <w:p w14:paraId="1BC5E8ED" w14:textId="77777777" w:rsidR="006E04A4" w:rsidRDefault="003049AA" w:rsidP="00C84F80"/>
        </w:tc>
      </w:tr>
      <w:tr w:rsidR="00B22D1B" w14:paraId="1BC5E8F2" w14:textId="77777777" w:rsidTr="00055526">
        <w:trPr>
          <w:cantSplit/>
        </w:trPr>
        <w:tc>
          <w:tcPr>
            <w:tcW w:w="567" w:type="dxa"/>
          </w:tcPr>
          <w:p w14:paraId="1BC5E8EF" w14:textId="77777777" w:rsidR="001D7AF0" w:rsidRDefault="003049AA" w:rsidP="00C84F80">
            <w:pPr>
              <w:keepNext/>
            </w:pPr>
          </w:p>
        </w:tc>
        <w:tc>
          <w:tcPr>
            <w:tcW w:w="6663" w:type="dxa"/>
          </w:tcPr>
          <w:p w14:paraId="1BC5E8F0" w14:textId="77777777" w:rsidR="006E04A4" w:rsidRDefault="001C2292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1BC5E8F1" w14:textId="77777777" w:rsidR="006E04A4" w:rsidRDefault="003049AA" w:rsidP="00C84F80">
            <w:pPr>
              <w:keepNext/>
            </w:pPr>
          </w:p>
        </w:tc>
      </w:tr>
      <w:tr w:rsidR="00B22D1B" w14:paraId="1BC5E8F6" w14:textId="77777777" w:rsidTr="00055526">
        <w:trPr>
          <w:cantSplit/>
        </w:trPr>
        <w:tc>
          <w:tcPr>
            <w:tcW w:w="567" w:type="dxa"/>
          </w:tcPr>
          <w:p w14:paraId="1BC5E8F3" w14:textId="77777777" w:rsidR="001D7AF0" w:rsidRDefault="001C229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BC5E8F4" w14:textId="77777777" w:rsidR="006E04A4" w:rsidRDefault="001C2292" w:rsidP="000326E3">
            <w:r>
              <w:t>2023/24:2 av Jim Svensk Larm (S)</w:t>
            </w:r>
            <w:r>
              <w:br/>
              <w:t>Åtgärder mot arbetslivskriminalitet</w:t>
            </w:r>
          </w:p>
        </w:tc>
        <w:tc>
          <w:tcPr>
            <w:tcW w:w="2055" w:type="dxa"/>
          </w:tcPr>
          <w:p w14:paraId="1BC5E8F5" w14:textId="77777777" w:rsidR="006E04A4" w:rsidRDefault="003049AA" w:rsidP="00C84F80"/>
        </w:tc>
      </w:tr>
      <w:tr w:rsidR="00B22D1B" w14:paraId="1BC5E8FA" w14:textId="77777777" w:rsidTr="00055526">
        <w:trPr>
          <w:cantSplit/>
        </w:trPr>
        <w:tc>
          <w:tcPr>
            <w:tcW w:w="567" w:type="dxa"/>
          </w:tcPr>
          <w:p w14:paraId="1BC5E8F7" w14:textId="77777777" w:rsidR="001D7AF0" w:rsidRDefault="003049AA" w:rsidP="00C84F80">
            <w:pPr>
              <w:keepNext/>
            </w:pPr>
          </w:p>
        </w:tc>
        <w:tc>
          <w:tcPr>
            <w:tcW w:w="6663" w:type="dxa"/>
          </w:tcPr>
          <w:p w14:paraId="1BC5E8F8" w14:textId="22BCE912" w:rsidR="006E04A4" w:rsidRDefault="001C2292" w:rsidP="000326E3">
            <w:pPr>
              <w:pStyle w:val="HuvudrubrikEnsam"/>
              <w:keepNext/>
            </w:pPr>
            <w:r>
              <w:t>Frågestund kl. 14</w:t>
            </w:r>
            <w:r w:rsidR="003049AA">
              <w:t>.</w:t>
            </w:r>
            <w:r>
              <w:t>00</w:t>
            </w:r>
          </w:p>
        </w:tc>
        <w:tc>
          <w:tcPr>
            <w:tcW w:w="2055" w:type="dxa"/>
          </w:tcPr>
          <w:p w14:paraId="1BC5E8F9" w14:textId="77777777" w:rsidR="006E04A4" w:rsidRDefault="003049AA" w:rsidP="00C84F80">
            <w:pPr>
              <w:keepNext/>
            </w:pPr>
          </w:p>
        </w:tc>
      </w:tr>
      <w:tr w:rsidR="00B22D1B" w14:paraId="1BC5E8FE" w14:textId="77777777" w:rsidTr="00055526">
        <w:trPr>
          <w:cantSplit/>
        </w:trPr>
        <w:tc>
          <w:tcPr>
            <w:tcW w:w="567" w:type="dxa"/>
          </w:tcPr>
          <w:p w14:paraId="1BC5E8FB" w14:textId="77777777" w:rsidR="001D7AF0" w:rsidRDefault="001C229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BC5E8FC" w14:textId="77777777" w:rsidR="006E04A4" w:rsidRDefault="001C2292" w:rsidP="000326E3">
            <w:r>
              <w:t>Frågor besvaras av:</w:t>
            </w:r>
            <w:r>
              <w:br/>
              <w:t>Justitieminister Gunnar Strömmer (M)</w:t>
            </w:r>
            <w:r>
              <w:br/>
              <w:t>Arbetsmarknads- och integrationsminister Johan Pehrson (L)</w:t>
            </w:r>
            <w:r>
              <w:br/>
              <w:t>Försvarsminister Pål Jonson (M)</w:t>
            </w:r>
            <w:r>
              <w:br/>
              <w:t>Utbildningsminister Mats Persson (L)</w:t>
            </w:r>
          </w:p>
        </w:tc>
        <w:tc>
          <w:tcPr>
            <w:tcW w:w="2055" w:type="dxa"/>
          </w:tcPr>
          <w:p w14:paraId="1BC5E8FD" w14:textId="77777777" w:rsidR="006E04A4" w:rsidRDefault="003049AA" w:rsidP="00C84F80"/>
        </w:tc>
      </w:tr>
    </w:tbl>
    <w:p w14:paraId="1BC5E8FF" w14:textId="77777777" w:rsidR="00517888" w:rsidRPr="00F221DA" w:rsidRDefault="001C2292" w:rsidP="00137840">
      <w:pPr>
        <w:pStyle w:val="Blankrad"/>
      </w:pPr>
      <w:r>
        <w:t xml:space="preserve">     </w:t>
      </w:r>
    </w:p>
    <w:p w14:paraId="1BC5E900" w14:textId="77777777" w:rsidR="00121B42" w:rsidRDefault="001C2292" w:rsidP="00121B42">
      <w:pPr>
        <w:pStyle w:val="Blankrad"/>
      </w:pPr>
      <w:r>
        <w:t xml:space="preserve">     </w:t>
      </w:r>
    </w:p>
    <w:p w14:paraId="1BC5E901" w14:textId="77777777" w:rsidR="006E04A4" w:rsidRPr="00F221DA" w:rsidRDefault="003049A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22D1B" w14:paraId="1BC5E904" w14:textId="77777777" w:rsidTr="00D774A8">
        <w:tc>
          <w:tcPr>
            <w:tcW w:w="567" w:type="dxa"/>
          </w:tcPr>
          <w:p w14:paraId="1BC5E902" w14:textId="77777777" w:rsidR="00D774A8" w:rsidRDefault="003049AA">
            <w:pPr>
              <w:pStyle w:val="IngenText"/>
            </w:pPr>
          </w:p>
        </w:tc>
        <w:tc>
          <w:tcPr>
            <w:tcW w:w="8718" w:type="dxa"/>
          </w:tcPr>
          <w:p w14:paraId="1BC5E903" w14:textId="77777777" w:rsidR="00D774A8" w:rsidRDefault="001C229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BC5E905" w14:textId="77777777" w:rsidR="006E04A4" w:rsidRPr="00852BA1" w:rsidRDefault="003049A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E917" w14:textId="77777777" w:rsidR="008444AE" w:rsidRDefault="001C2292">
      <w:pPr>
        <w:spacing w:line="240" w:lineRule="auto"/>
      </w:pPr>
      <w:r>
        <w:separator/>
      </w:r>
    </w:p>
  </w:endnote>
  <w:endnote w:type="continuationSeparator" w:id="0">
    <w:p w14:paraId="1BC5E919" w14:textId="77777777" w:rsidR="008444AE" w:rsidRDefault="001C2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E90B" w14:textId="77777777" w:rsidR="00BE217A" w:rsidRDefault="003049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E90C" w14:textId="77777777" w:rsidR="00D73249" w:rsidRDefault="001C229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1BC5E90D" w14:textId="77777777" w:rsidR="00D73249" w:rsidRDefault="003049A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E911" w14:textId="77777777" w:rsidR="00D73249" w:rsidRDefault="001C229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1BC5E912" w14:textId="77777777" w:rsidR="00D73249" w:rsidRDefault="003049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E913" w14:textId="77777777" w:rsidR="008444AE" w:rsidRDefault="001C2292">
      <w:pPr>
        <w:spacing w:line="240" w:lineRule="auto"/>
      </w:pPr>
      <w:r>
        <w:separator/>
      </w:r>
    </w:p>
  </w:footnote>
  <w:footnote w:type="continuationSeparator" w:id="0">
    <w:p w14:paraId="1BC5E915" w14:textId="77777777" w:rsidR="008444AE" w:rsidRDefault="001C22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E906" w14:textId="77777777" w:rsidR="00BE217A" w:rsidRDefault="003049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E907" w14:textId="77777777" w:rsidR="00D73249" w:rsidRDefault="001C2292">
    <w:pPr>
      <w:pStyle w:val="Sidhuvud"/>
      <w:tabs>
        <w:tab w:val="clear" w:pos="4536"/>
      </w:tabs>
    </w:pPr>
    <w:fldSimple w:instr=" DOCPROPERTY  DocumentDate  \* MERGEFORMAT ">
      <w:r>
        <w:t>Torsdagen den 21 september 2023</w:t>
      </w:r>
    </w:fldSimple>
  </w:p>
  <w:p w14:paraId="1BC5E908" w14:textId="77777777" w:rsidR="00D73249" w:rsidRDefault="001C229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BC5E909" w14:textId="77777777" w:rsidR="00D73249" w:rsidRDefault="003049AA"/>
  <w:p w14:paraId="1BC5E90A" w14:textId="77777777" w:rsidR="00D73249" w:rsidRDefault="003049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E90E" w14:textId="77777777" w:rsidR="00D73249" w:rsidRDefault="001C229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BC5E913" wp14:editId="1BC5E91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5E90F" w14:textId="77777777" w:rsidR="00D73249" w:rsidRDefault="001C2292" w:rsidP="00BE217A">
    <w:pPr>
      <w:pStyle w:val="Dokumentrubrik"/>
      <w:spacing w:after="360"/>
    </w:pPr>
    <w:r>
      <w:t>Föredragningslista</w:t>
    </w:r>
  </w:p>
  <w:p w14:paraId="1BC5E910" w14:textId="77777777" w:rsidR="00D73249" w:rsidRDefault="003049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08CB2F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128AA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12DF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9E6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4C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E27D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EE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44D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DA4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22D1B"/>
    <w:rsid w:val="001C2292"/>
    <w:rsid w:val="003049AA"/>
    <w:rsid w:val="008444AE"/>
    <w:rsid w:val="00B2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E8A0"/>
  <w15:docId w15:val="{E46AA80F-61D2-4C99-AE14-4E13A1C1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2023-09-21</SAFIR_Sammantradesdatum_Doc>
    <SAFIR_SammantradeID xmlns="C07A1A6C-0B19-41D9-BDF8-F523BA3921EB">92f47d9e-2183-478a-9342-8bced8d0aed0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09C51168-F610-480D-BA8A-8FD15DE47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266</TotalTime>
  <Pages>2</Pages>
  <Words>251</Words>
  <Characters>1584</Characters>
  <Application>Microsoft Office Word</Application>
  <DocSecurity>0</DocSecurity>
  <Lines>132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49</cp:revision>
  <cp:lastPrinted>2012-12-12T21:41:00Z</cp:lastPrinted>
  <dcterms:created xsi:type="dcterms:W3CDTF">2013-03-22T09:28:00Z</dcterms:created>
  <dcterms:modified xsi:type="dcterms:W3CDTF">2023-09-20T13:18:00Z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21 september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