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D1E" w:rsidRPr="00AD6903" w:rsidRDefault="00F94D1E" w:rsidP="00457F9C">
      <w:pPr>
        <w:pStyle w:val="Hemstlrubrik"/>
      </w:pPr>
      <w:r w:rsidRPr="00AD6903">
        <w:t>Förslag till riksdagsbeslut</w:t>
      </w:r>
    </w:p>
    <w:p w:rsidR="00F94D1E" w:rsidRPr="00AD6903" w:rsidRDefault="00F94D1E" w:rsidP="003B12CD">
      <w:pPr>
        <w:pStyle w:val="Hemstlatt"/>
      </w:pPr>
      <w:r w:rsidRPr="00AD6903">
        <w:t>Riksdagen tillkännager för regeringen som sin mening vad i motionen anförs om förbättrad lärarutbildning i sex och samlevnad.</w:t>
      </w:r>
    </w:p>
    <w:p w:rsidR="003B12CD" w:rsidRPr="00AD6903" w:rsidRDefault="003B12CD" w:rsidP="003B12CD">
      <w:pPr>
        <w:pStyle w:val="Hemstlatt"/>
      </w:pPr>
      <w:r w:rsidRPr="00AD6903">
        <w:t>Riksdagen tillkännager för regeringen som sin mening vad i motionen anförs om behovet av att uppdra till Skolverket att regelbundet granska och utvärdera sex- och samlevnadsundervisningen.</w:t>
      </w:r>
    </w:p>
    <w:p w:rsidR="003B12CD" w:rsidRPr="00AD6903" w:rsidRDefault="003B12CD" w:rsidP="003B12CD">
      <w:pPr>
        <w:pStyle w:val="Hemstlatt"/>
      </w:pPr>
      <w:r w:rsidRPr="00AD6903">
        <w:t>Riksdagen tillkännager för regeringen som sin mening vad i motionen anförs om behovet att uppdra åt Myndigheten för skolutveckling att granska, stimulera och sprida forskning och kunskap om sex- och sa</w:t>
      </w:r>
      <w:r w:rsidRPr="00AD6903">
        <w:t>m</w:t>
      </w:r>
      <w:r w:rsidRPr="00AD6903">
        <w:t>levnadsunde</w:t>
      </w:r>
      <w:r w:rsidRPr="00AD6903">
        <w:t>r</w:t>
      </w:r>
      <w:r w:rsidRPr="00AD6903">
        <w:t xml:space="preserve">visning. </w:t>
      </w:r>
    </w:p>
    <w:p w:rsidR="003B12CD" w:rsidRPr="00AD6903" w:rsidRDefault="003B12CD" w:rsidP="003B12CD">
      <w:pPr>
        <w:pStyle w:val="Hemstlatt"/>
      </w:pPr>
      <w:r w:rsidRPr="00AD6903">
        <w:t>Riksdagen tillkännager för regeringen som sin mening vad i motionen anförs om behovet av en utredning av kvalificerad fortbildning på un</w:t>
      </w:r>
      <w:r w:rsidRPr="00AD6903">
        <w:t>i</w:t>
      </w:r>
      <w:r w:rsidRPr="00AD6903">
        <w:t>vers</w:t>
      </w:r>
      <w:r w:rsidRPr="00AD6903">
        <w:t>i</w:t>
      </w:r>
      <w:r w:rsidRPr="00AD6903">
        <w:t xml:space="preserve">tetsnivå. </w:t>
      </w:r>
    </w:p>
    <w:p w:rsidR="00F94D1E" w:rsidRPr="00AD6903" w:rsidRDefault="00F94D1E" w:rsidP="00F94D1E">
      <w:pPr>
        <w:pStyle w:val="Rubrik1"/>
      </w:pPr>
      <w:r w:rsidRPr="00AD6903">
        <w:t>Motivering</w:t>
      </w:r>
    </w:p>
    <w:p w:rsidR="00F94D1E" w:rsidRPr="00AD6903" w:rsidRDefault="00F94D1E" w:rsidP="00F94D1E">
      <w:r w:rsidRPr="00AD6903">
        <w:t>Skolans undervisning i sex och samlevnad är ofta föremål för debatt. Sko</w:t>
      </w:r>
      <w:r w:rsidRPr="00AD6903">
        <w:t>l</w:t>
      </w:r>
      <w:r w:rsidRPr="00AD6903">
        <w:t>verkets granskning 1999 visade att kvaliteten skiftar kraftigt mellan och inom skolorna. Det gör att likvärdigheten i den undervisning som eleverna enligt skollagen ska få undergrävs. Exempel på kritik är att undervisningen har en biologisk slagsida eller förbigår frågor om genus, liksom om smitt- och grav</w:t>
      </w:r>
      <w:r w:rsidRPr="00AD6903">
        <w:t>i</w:t>
      </w:r>
      <w:r w:rsidRPr="00AD6903">
        <w:t>ditetsskydd och att HBT-elever (HBT = homo-, bi-</w:t>
      </w:r>
      <w:r w:rsidR="0020149B" w:rsidRPr="00AD6903">
        <w:t xml:space="preserve"> och</w:t>
      </w:r>
      <w:r w:rsidRPr="00AD6903">
        <w:t xml:space="preserve"> transpersoner) inte kä</w:t>
      </w:r>
      <w:r w:rsidRPr="00AD6903">
        <w:t>n</w:t>
      </w:r>
      <w:r w:rsidRPr="00AD6903">
        <w:t xml:space="preserve">ner sig inkluderade i undervisningen. Eleverna efterlyser mer samtal. </w:t>
      </w:r>
    </w:p>
    <w:p w:rsidR="00F94D1E" w:rsidRPr="00AD6903" w:rsidRDefault="00F94D1E" w:rsidP="00457F9C">
      <w:pPr>
        <w:pStyle w:val="Normaltindrag"/>
      </w:pPr>
      <w:r w:rsidRPr="00AD6903">
        <w:t xml:space="preserve">Förväntningarna är höga på vad sex- och samlevnadsundervisningen ska åstadkomma, både från elever, föräldrar och samhället. Men förutsättningarna som samhället ger lärarna och andra verksamma i skolan är dåliga. </w:t>
      </w:r>
    </w:p>
    <w:p w:rsidR="00F94D1E" w:rsidRPr="00AD6903" w:rsidRDefault="00F94D1E" w:rsidP="00457F9C">
      <w:pPr>
        <w:pStyle w:val="Normaltindrag"/>
      </w:pPr>
      <w:r w:rsidRPr="00AD6903">
        <w:t>Statens folkhälsoinstitut tar upp betydelsen av sex- och samlevnadsunde</w:t>
      </w:r>
      <w:r w:rsidRPr="00AD6903">
        <w:t>r</w:t>
      </w:r>
      <w:r w:rsidRPr="00AD6903">
        <w:t>visning i de av regeringen fastställda folkhälsomålen (folkhälsomål 8). Rege</w:t>
      </w:r>
      <w:r w:rsidRPr="00AD6903">
        <w:t>r</w:t>
      </w:r>
      <w:r w:rsidRPr="00AD6903">
        <w:t xml:space="preserve">ingen anger själv att det är viktigt att värna om de framsteg som har gjorts inom sex- och samlevnadsundervisningen men ändå sker lite för att stärka undervisningen. Exempelvis har ingen uppföljning skett av </w:t>
      </w:r>
      <w:r w:rsidR="00457F9C" w:rsidRPr="00AD6903">
        <w:t>”</w:t>
      </w:r>
      <w:r w:rsidRPr="00AD6903">
        <w:t>Den första nat</w:t>
      </w:r>
      <w:r w:rsidRPr="00AD6903">
        <w:lastRenderedPageBreak/>
        <w:t>i</w:t>
      </w:r>
      <w:r w:rsidRPr="00AD6903">
        <w:t>o</w:t>
      </w:r>
      <w:r w:rsidRPr="00AD6903">
        <w:t>nella konferensen om sexualitet och samlevnad i skolan</w:t>
      </w:r>
      <w:r w:rsidR="00457F9C" w:rsidRPr="00AD6903">
        <w:t>”</w:t>
      </w:r>
      <w:r w:rsidRPr="00AD6903">
        <w:t xml:space="preserve"> 2002, trots det stora intresset och starka önskemål från skolhåll och landsting om att den skulle bli en regelbundet återkommande kunskapskonferens. I år anordnas en jubil</w:t>
      </w:r>
      <w:r w:rsidRPr="00AD6903">
        <w:t>e</w:t>
      </w:r>
      <w:r w:rsidRPr="00AD6903">
        <w:t xml:space="preserve">umskonferens i samband med att sex- och samlevnadsundervisningen fyller 50 år. Det är bra men det räcker inte. Insatserna blir tillfälliga och kortsiktiga. Vi behöver i stället långsiktiga genomtänkta strategier för att öka kompetens och kvalitet. </w:t>
      </w:r>
    </w:p>
    <w:p w:rsidR="00F94D1E" w:rsidRPr="00AD6903" w:rsidRDefault="00F94D1E" w:rsidP="00457F9C">
      <w:pPr>
        <w:pStyle w:val="Normaltindrag"/>
      </w:pPr>
      <w:r w:rsidRPr="00AD6903">
        <w:t xml:space="preserve">Sex- och samlevnadsundervisningen blev obligatorisk 1955. Sverige var då pionjärland och först i världen med obligatorisk sexualundervisning i skolan. Men trots ett 50-årigt obligatorium i skolan visar undervisningen både i </w:t>
      </w:r>
      <w:r w:rsidR="003B12CD" w:rsidRPr="00AD6903">
        <w:t>grund</w:t>
      </w:r>
      <w:r w:rsidRPr="00AD6903">
        <w:t>skolan och på lärarutbildningarna stora brister. På ungefär hälften av lärarutbildningarna får inte studenterna någon undervisning i kunskapsomr</w:t>
      </w:r>
      <w:r w:rsidRPr="00AD6903">
        <w:t>å</w:t>
      </w:r>
      <w:r w:rsidRPr="00AD6903">
        <w:t>det sex och samlevnad. Endast ca 6 % av lärarstudenterna får sådan undervi</w:t>
      </w:r>
      <w:r w:rsidRPr="00AD6903">
        <w:t>s</w:t>
      </w:r>
      <w:r w:rsidRPr="00AD6903">
        <w:t>ning, trots att ämnet enligt läroplanerna (Lpo 94 och Lpf 94) ska vara ämn</w:t>
      </w:r>
      <w:r w:rsidRPr="00AD6903">
        <w:t>e</w:t>
      </w:r>
      <w:r w:rsidRPr="00AD6903">
        <w:t>sövergripande.</w:t>
      </w:r>
    </w:p>
    <w:p w:rsidR="00F94D1E" w:rsidRPr="00AD6903" w:rsidRDefault="00F94D1E" w:rsidP="00457F9C">
      <w:pPr>
        <w:pStyle w:val="Normaltindrag"/>
      </w:pPr>
      <w:r w:rsidRPr="00AD6903">
        <w:t>Vidare har könssjukdomarna de senaste åren ökat i Sverige, i synnerhet f</w:t>
      </w:r>
      <w:r w:rsidRPr="00AD6903">
        <w:t>ö</w:t>
      </w:r>
      <w:r w:rsidRPr="00AD6903">
        <w:t>rekomsten av klamydia. År 2004 smittades över 30 000 personer med klam</w:t>
      </w:r>
      <w:r w:rsidRPr="00AD6903">
        <w:t>y</w:t>
      </w:r>
      <w:r w:rsidRPr="00AD6903">
        <w:t>dia, en ökning med 20</w:t>
      </w:r>
      <w:r w:rsidR="00457F9C" w:rsidRPr="00AD6903">
        <w:t> %</w:t>
      </w:r>
      <w:r w:rsidRPr="00AD6903">
        <w:t xml:space="preserve"> från år 2003, och 87 % av de smittade var mellan 15 och 29 år gamla. Kvinnor är överrepresenterade. Även under 2005 kan en fortsatt ökning ses.</w:t>
      </w:r>
    </w:p>
    <w:p w:rsidR="00F94D1E" w:rsidRPr="00AD6903" w:rsidRDefault="00F94D1E" w:rsidP="00457F9C">
      <w:pPr>
        <w:pStyle w:val="Normaltindrag"/>
      </w:pPr>
      <w:r w:rsidRPr="00AD6903">
        <w:t xml:space="preserve">Fortbildning, forskning och metodutveckling </w:t>
      </w:r>
      <w:r w:rsidR="003B12CD" w:rsidRPr="00AD6903">
        <w:t xml:space="preserve">av utbildningen </w:t>
      </w:r>
      <w:r w:rsidRPr="00AD6903">
        <w:t>inom ku</w:t>
      </w:r>
      <w:r w:rsidRPr="00AD6903">
        <w:t>n</w:t>
      </w:r>
      <w:r w:rsidRPr="00AD6903">
        <w:t>skapsområdet sex och samlevnad är sorgligt eftersatt. Sex- och samlevnad</w:t>
      </w:r>
      <w:r w:rsidRPr="00AD6903">
        <w:t>s</w:t>
      </w:r>
      <w:r w:rsidRPr="00AD6903">
        <w:t>unde</w:t>
      </w:r>
      <w:r w:rsidRPr="00AD6903">
        <w:t>r</w:t>
      </w:r>
      <w:r w:rsidRPr="00AD6903">
        <w:t>visning är ett kunskapsområde med sina specifika förutsättningar, precis som andra ämnen i skolan. Verksamma lärare/pedagoger måste få tillgång till ny kunskap</w:t>
      </w:r>
      <w:r w:rsidR="003B12CD" w:rsidRPr="00AD6903">
        <w:t>.</w:t>
      </w:r>
      <w:r w:rsidRPr="00AD6903">
        <w:t xml:space="preserve"> Det finns i dag inte någon sådan strategi för hur det ska gå till. </w:t>
      </w:r>
    </w:p>
    <w:p w:rsidR="00F94D1E" w:rsidRPr="00AD6903" w:rsidRDefault="00F94D1E" w:rsidP="00457F9C">
      <w:pPr>
        <w:pStyle w:val="Normaltindrag"/>
      </w:pPr>
      <w:r w:rsidRPr="00AD6903">
        <w:t>Lärarna/pedagoger</w:t>
      </w:r>
      <w:r w:rsidR="00457F9C" w:rsidRPr="00AD6903">
        <w:t>na</w:t>
      </w:r>
      <w:r w:rsidRPr="00AD6903">
        <w:t xml:space="preserve"> har rätt att känna sig trygga i sin pedagogiska up</w:t>
      </w:r>
      <w:r w:rsidRPr="00AD6903">
        <w:t>p</w:t>
      </w:r>
      <w:r w:rsidRPr="00AD6903">
        <w:t>gift, eleverna har rätt att känna sig trygga med att de har kompetenta lärare i ä</w:t>
      </w:r>
      <w:r w:rsidRPr="00AD6903">
        <w:t>m</w:t>
      </w:r>
      <w:r w:rsidRPr="00AD6903">
        <w:t>net. Vi måste förbättra förutsättningarna för skolorna att kunna genomföra en undervisning av hög kvalitet. Givetvis är en hög kompetens hos lärarna avg</w:t>
      </w:r>
      <w:r w:rsidRPr="00AD6903">
        <w:t>ö</w:t>
      </w:r>
      <w:r w:rsidRPr="00AD6903">
        <w:t xml:space="preserve">rande för kvaliteten. </w:t>
      </w:r>
    </w:p>
    <w:p w:rsidR="00F94D1E" w:rsidRPr="00AD6903" w:rsidRDefault="00F94D1E" w:rsidP="00457F9C">
      <w:pPr>
        <w:pStyle w:val="Normaltindrag"/>
      </w:pPr>
      <w:r w:rsidRPr="00AD6903">
        <w:t>En självklar väg är att förbättra utbildningen av blivande lärare och andra pedagoger. En åtgärd som bör övervägas är en översyn av lärarutbildninga</w:t>
      </w:r>
      <w:r w:rsidRPr="00AD6903">
        <w:t>r</w:t>
      </w:r>
      <w:r w:rsidRPr="00AD6903">
        <w:t xml:space="preserve">nas undervisning i sex och samlevnad som också kan ge förslag på hur sex och samlevnadsämnet kan stärkas på lärarutbildningen. </w:t>
      </w:r>
    </w:p>
    <w:p w:rsidR="00F94D1E" w:rsidRPr="00AD6903" w:rsidRDefault="00F94D1E" w:rsidP="00457F9C">
      <w:pPr>
        <w:pStyle w:val="Normaltindrag"/>
      </w:pPr>
      <w:r w:rsidRPr="00AD6903">
        <w:t>Andra åtgärder för att stärka grund- och gymnasieskolans sex- och sa</w:t>
      </w:r>
      <w:r w:rsidRPr="00AD6903">
        <w:t>m</w:t>
      </w:r>
      <w:r w:rsidRPr="00AD6903">
        <w:t>levnadsundervisning är att regeringen ger ett tydligt uppdrag till Skolverket att regelbundet granska och utvärdera sex- och samlevnadsundervisningen samt att ge Myndigheten för skolutveckling i uppdrag att samla, stimulera och sprida forskning och kunskap om kunskapsområdet sex- och samlevnadsu</w:t>
      </w:r>
      <w:r w:rsidRPr="00AD6903">
        <w:t>n</w:t>
      </w:r>
      <w:r w:rsidRPr="00AD6903">
        <w:t xml:space="preserve">dervisning. Även behovet av kvalificerad fortbildning på universitetsnivå bör utredas.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57F9C" w:rsidRPr="00AD69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7F9C" w:rsidRPr="00AD6903" w:rsidRDefault="00457F9C" w:rsidP="0020149B">
            <w:pPr>
              <w:pStyle w:val="UnderskriftDatum"/>
              <w:spacing w:before="0"/>
            </w:pPr>
            <w:r w:rsidRPr="00AD6903">
              <w:t>Stockholm den 3 oktober 2005</w:t>
            </w:r>
          </w:p>
        </w:tc>
        <w:tc>
          <w:tcPr>
            <w:tcW w:w="3047" w:type="dxa"/>
          </w:tcPr>
          <w:p w:rsidR="00457F9C" w:rsidRPr="00AD6903" w:rsidRDefault="00457F9C" w:rsidP="0020149B">
            <w:pPr>
              <w:pStyle w:val="Underskrifter"/>
            </w:pPr>
          </w:p>
        </w:tc>
      </w:tr>
      <w:tr w:rsidR="00457F9C" w:rsidRPr="00AD69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7F9C" w:rsidRPr="00AD6903" w:rsidRDefault="00457F9C" w:rsidP="0020149B">
            <w:pPr>
              <w:pStyle w:val="Underskrifter"/>
            </w:pPr>
            <w:r w:rsidRPr="00AD6903">
              <w:t>Rosita Runegrund (kd)</w:t>
            </w:r>
          </w:p>
        </w:tc>
        <w:tc>
          <w:tcPr>
            <w:tcW w:w="3047" w:type="dxa"/>
          </w:tcPr>
          <w:p w:rsidR="00457F9C" w:rsidRPr="00AD6903" w:rsidRDefault="00457F9C" w:rsidP="0020149B">
            <w:pPr>
              <w:pStyle w:val="Underskrifter"/>
            </w:pPr>
          </w:p>
        </w:tc>
      </w:tr>
      <w:tr w:rsidR="00457F9C" w:rsidRPr="00AD69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7F9C" w:rsidRPr="00AD6903" w:rsidRDefault="00457F9C" w:rsidP="0020149B">
            <w:pPr>
              <w:pStyle w:val="Underskrifter"/>
            </w:pPr>
            <w:r w:rsidRPr="00AD6903">
              <w:t>Inger René (m)</w:t>
            </w:r>
          </w:p>
        </w:tc>
        <w:tc>
          <w:tcPr>
            <w:tcW w:w="3047" w:type="dxa"/>
          </w:tcPr>
          <w:p w:rsidR="00457F9C" w:rsidRPr="00AD6903" w:rsidRDefault="00457F9C" w:rsidP="0020149B">
            <w:pPr>
              <w:pStyle w:val="Underskrifter"/>
            </w:pPr>
            <w:r w:rsidRPr="00AD6903">
              <w:t>Cecilia Wikström (fp)</w:t>
            </w:r>
          </w:p>
        </w:tc>
      </w:tr>
      <w:tr w:rsidR="00457F9C" w:rsidRPr="00AD69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7F9C" w:rsidRPr="00AD6903" w:rsidRDefault="00457F9C" w:rsidP="0020149B">
            <w:pPr>
              <w:pStyle w:val="Underskrifter"/>
            </w:pPr>
            <w:r w:rsidRPr="00AD6903">
              <w:t>Gunilla Wahlén (v)</w:t>
            </w:r>
          </w:p>
        </w:tc>
        <w:tc>
          <w:tcPr>
            <w:tcW w:w="3047" w:type="dxa"/>
          </w:tcPr>
          <w:p w:rsidR="00457F9C" w:rsidRPr="00AD6903" w:rsidRDefault="00457F9C" w:rsidP="0020149B">
            <w:pPr>
              <w:pStyle w:val="Underskrifter"/>
            </w:pPr>
            <w:r w:rsidRPr="00AD6903">
              <w:t>Kenneth Johansson (c)</w:t>
            </w:r>
          </w:p>
        </w:tc>
      </w:tr>
      <w:tr w:rsidR="00457F9C" w:rsidRPr="00AD69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7F9C" w:rsidRPr="00AD6903" w:rsidRDefault="00457F9C" w:rsidP="0020149B">
            <w:pPr>
              <w:pStyle w:val="Underskrifter"/>
            </w:pPr>
            <w:r w:rsidRPr="00AD6903">
              <w:t>Gustav Fridolin (mp)</w:t>
            </w:r>
          </w:p>
        </w:tc>
        <w:tc>
          <w:tcPr>
            <w:tcW w:w="3047" w:type="dxa"/>
          </w:tcPr>
          <w:p w:rsidR="00457F9C" w:rsidRPr="00AD6903" w:rsidRDefault="00457F9C" w:rsidP="0020149B">
            <w:pPr>
              <w:pStyle w:val="Underskrifter"/>
            </w:pPr>
          </w:p>
        </w:tc>
      </w:tr>
    </w:tbl>
    <w:p w:rsidR="00E84F25" w:rsidRPr="00AD6903" w:rsidRDefault="00E84F25" w:rsidP="00457F9C">
      <w:pPr>
        <w:pStyle w:val="Normaltindrag"/>
      </w:pPr>
    </w:p>
    <w:sectPr w:rsidR="00E84F25" w:rsidRPr="00AD6903" w:rsidSect="00457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29B" w:rsidRPr="00AD6903" w:rsidRDefault="0013429B">
      <w:r w:rsidRPr="00AD6903">
        <w:separator/>
      </w:r>
    </w:p>
  </w:endnote>
  <w:endnote w:type="continuationSeparator" w:id="0">
    <w:p w:rsidR="0013429B" w:rsidRPr="00AD6903" w:rsidRDefault="0013429B">
      <w:r w:rsidRPr="00AD69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824" w:rsidRPr="00AD6903" w:rsidRDefault="00AD6903" w:rsidP="00457F9C">
    <w:pPr>
      <w:pStyle w:val="Sidfot"/>
    </w:pPr>
    <w:r w:rsidRPr="00AD69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4627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F9C" w:rsidRDefault="00457F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255B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7F9C" w:rsidRDefault="00457F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255B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D0D" w:rsidRPr="00AD6903" w:rsidRDefault="00AD6903" w:rsidP="00457F9C">
    <w:pPr>
      <w:pStyle w:val="Sidfot"/>
    </w:pPr>
    <w:r w:rsidRPr="00AD69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688737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F9C" w:rsidRDefault="00457F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255B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7F9C" w:rsidRDefault="00457F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255B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D0D" w:rsidRPr="00AD6903" w:rsidRDefault="00AD6903" w:rsidP="00457F9C">
    <w:pPr>
      <w:pStyle w:val="Sidfot"/>
    </w:pPr>
    <w:r w:rsidRPr="00AD69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189096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F9C" w:rsidRDefault="00457F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255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7F9C" w:rsidRDefault="00457F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255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29B" w:rsidRPr="00AD6903" w:rsidRDefault="0013429B">
      <w:r w:rsidRPr="00AD6903">
        <w:separator/>
      </w:r>
    </w:p>
  </w:footnote>
  <w:footnote w:type="continuationSeparator" w:id="0">
    <w:p w:rsidR="0013429B" w:rsidRPr="00AD6903" w:rsidRDefault="0013429B">
      <w:r w:rsidRPr="00AD69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824" w:rsidRPr="00AD6903" w:rsidRDefault="00AD6903" w:rsidP="00457F9C">
    <w:pPr>
      <w:pStyle w:val="Sidhuvud"/>
    </w:pPr>
    <w:r w:rsidRPr="00AD69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18191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F9C" w:rsidRDefault="00457F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55B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55B9">
                            <w:t>Ub386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7F9C" w:rsidRDefault="00457F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55B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55B9">
                      <w:t>Ub386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D0D" w:rsidRPr="00AD6903" w:rsidRDefault="00AD6903" w:rsidP="00457F9C">
    <w:pPr>
      <w:pStyle w:val="Sidhuvud"/>
    </w:pPr>
    <w:r w:rsidRPr="00AD69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24249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F9C" w:rsidRDefault="00457F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55B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55B9">
                            <w:t>Ub386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7F9C" w:rsidRDefault="00457F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55B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55B9">
                      <w:t>Ub386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F9C" w:rsidRPr="00AD6903" w:rsidRDefault="00457F9C">
    <w:pPr>
      <w:pStyle w:val="FSHNormal"/>
      <w:tabs>
        <w:tab w:val="right" w:pos="5840"/>
      </w:tabs>
    </w:pPr>
    <w:r w:rsidRPr="00AD6903">
      <w:br/>
    </w:r>
    <w:r w:rsidRPr="00AD6903">
      <w:fldChar w:fldCharType="begin" w:fldLock="1"/>
    </w:r>
    <w:r w:rsidRPr="00AD6903">
      <w:instrText xml:space="preserve"> DOCPROPERTY</w:instrText>
    </w:r>
    <w:r w:rsidRPr="00AD6903">
      <w:rPr>
        <w:sz w:val="18"/>
      </w:rPr>
      <w:instrText xml:space="preserve"> "YearUser" *\charformat </w:instrText>
    </w:r>
    <w:r w:rsidRPr="00AD6903">
      <w:fldChar w:fldCharType="separate"/>
    </w:r>
    <w:r w:rsidR="000255B9" w:rsidRPr="00AD6903">
      <w:t>2005/06</w:t>
    </w:r>
    <w:r w:rsidRPr="00AD6903">
      <w:fldChar w:fldCharType="end"/>
    </w:r>
    <w:r w:rsidRPr="00AD6903">
      <w:t xml:space="preserve"> </w:t>
    </w:r>
    <w:r w:rsidRPr="00AD6903">
      <w:tab/>
      <w:t xml:space="preserve">mnr: </w:t>
    </w:r>
    <w:r w:rsidRPr="00AD6903">
      <w:fldChar w:fldCharType="begin" w:fldLock="1"/>
    </w:r>
    <w:r w:rsidRPr="00AD6903">
      <w:instrText xml:space="preserve"> DOCPROPERTY</w:instrText>
    </w:r>
    <w:r w:rsidRPr="00AD6903">
      <w:rPr>
        <w:sz w:val="18"/>
      </w:rPr>
      <w:instrText xml:space="preserve"> "Motionsnummer" *\charformat </w:instrText>
    </w:r>
    <w:r w:rsidRPr="00AD6903">
      <w:fldChar w:fldCharType="separate"/>
    </w:r>
    <w:r w:rsidR="000255B9" w:rsidRPr="00AD6903">
      <w:t>Ub386</w:t>
    </w:r>
    <w:r w:rsidRPr="00AD6903">
      <w:fldChar w:fldCharType="end"/>
    </w:r>
    <w:r w:rsidRPr="00AD6903">
      <w:br/>
    </w:r>
    <w:r w:rsidRPr="00AD6903">
      <w:fldChar w:fldCharType="begin" w:fldLock="1"/>
    </w:r>
    <w:r w:rsidRPr="00AD6903">
      <w:instrText xml:space="preserve"> DOCPROPERTY</w:instrText>
    </w:r>
    <w:r w:rsidRPr="00AD6903">
      <w:rPr>
        <w:sz w:val="18"/>
      </w:rPr>
      <w:instrText xml:space="preserve"> "Samling" *\charformat </w:instrText>
    </w:r>
    <w:r w:rsidRPr="00AD6903">
      <w:fldChar w:fldCharType="end"/>
    </w:r>
    <w:r w:rsidRPr="00AD6903">
      <w:tab/>
      <w:t xml:space="preserve">pnr: </w:t>
    </w:r>
    <w:r w:rsidRPr="00AD6903">
      <w:fldChar w:fldCharType="begin" w:fldLock="1"/>
    </w:r>
    <w:r w:rsidRPr="00AD6903">
      <w:instrText xml:space="preserve"> DOCPROPERTY</w:instrText>
    </w:r>
    <w:r w:rsidRPr="00AD6903">
      <w:rPr>
        <w:sz w:val="18"/>
      </w:rPr>
      <w:instrText xml:space="preserve"> "Partinummer" *\charformat </w:instrText>
    </w:r>
    <w:r w:rsidRPr="00AD6903">
      <w:fldChar w:fldCharType="separate"/>
    </w:r>
    <w:r w:rsidR="000255B9" w:rsidRPr="00AD6903">
      <w:t>kd982</w:t>
    </w:r>
    <w:r w:rsidRPr="00AD6903">
      <w:fldChar w:fldCharType="end"/>
    </w:r>
  </w:p>
  <w:p w:rsidR="00457F9C" w:rsidRPr="00AD6903" w:rsidRDefault="00457F9C">
    <w:pPr>
      <w:pStyle w:val="FSHRub1"/>
    </w:pPr>
    <w:r w:rsidRPr="00AD6903">
      <w:t>Motion till riksdagen</w:t>
    </w:r>
    <w:r w:rsidRPr="00AD6903">
      <w:br/>
    </w:r>
    <w:r w:rsidRPr="00AD6903">
      <w:fldChar w:fldCharType="begin" w:fldLock="1"/>
    </w:r>
    <w:r w:rsidRPr="00AD6903">
      <w:instrText xml:space="preserve"> DOCPROPERTY "YearUser" *\charformat </w:instrText>
    </w:r>
    <w:r w:rsidRPr="00AD6903">
      <w:fldChar w:fldCharType="separate"/>
    </w:r>
    <w:r w:rsidR="000255B9" w:rsidRPr="00AD6903">
      <w:t>2005/06</w:t>
    </w:r>
    <w:r w:rsidRPr="00AD6903">
      <w:fldChar w:fldCharType="end"/>
    </w:r>
    <w:r w:rsidRPr="00AD6903">
      <w:t>:</w:t>
    </w:r>
    <w:r w:rsidRPr="00AD6903">
      <w:fldChar w:fldCharType="begin" w:fldLock="1"/>
    </w:r>
    <w:r w:rsidRPr="00AD6903">
      <w:instrText xml:space="preserve"> DOCPROPERTY "Motionsnummer" *\charformat </w:instrText>
    </w:r>
    <w:r w:rsidRPr="00AD6903">
      <w:fldChar w:fldCharType="separate"/>
    </w:r>
    <w:r w:rsidR="000255B9" w:rsidRPr="00AD6903">
      <w:t>Ub386</w:t>
    </w:r>
    <w:r w:rsidRPr="00AD6903">
      <w:fldChar w:fldCharType="end"/>
    </w:r>
  </w:p>
  <w:p w:rsidR="00457F9C" w:rsidRPr="00AD6903" w:rsidRDefault="00457F9C">
    <w:pPr>
      <w:pStyle w:val="FSHNormalS5"/>
    </w:pPr>
    <w:r w:rsidRPr="00AD6903">
      <w:fldChar w:fldCharType="begin" w:fldLock="1"/>
    </w:r>
    <w:r w:rsidRPr="00AD6903">
      <w:instrText xml:space="preserve"> DOCPROPERTY "MotionarText" *\charformat </w:instrText>
    </w:r>
    <w:r w:rsidRPr="00AD6903">
      <w:fldChar w:fldCharType="separate"/>
    </w:r>
    <w:r w:rsidR="000255B9" w:rsidRPr="00AD6903">
      <w:t>av Rosita Runegrund m.fl. (kd, m, fp, v, c, mp)</w:t>
    </w:r>
    <w:r w:rsidRPr="00AD6903">
      <w:fldChar w:fldCharType="end"/>
    </w:r>
    <w:r w:rsidRPr="00AD6903">
      <w:br/>
    </w:r>
    <w:r w:rsidRPr="00AD6903">
      <w:fldChar w:fldCharType="begin" w:fldLock="1"/>
    </w:r>
    <w:r w:rsidRPr="00AD6903">
      <w:instrText xml:space="preserve"> DOCPROPERTY "SvarFrasKort" *\charformat </w:instrText>
    </w:r>
    <w:r w:rsidRPr="00AD6903">
      <w:fldChar w:fldCharType="end"/>
    </w:r>
  </w:p>
  <w:p w:rsidR="00457F9C" w:rsidRPr="00AD6903" w:rsidRDefault="00457F9C">
    <w:pPr>
      <w:pStyle w:val="FSHTitel"/>
    </w:pPr>
    <w:r w:rsidRPr="00AD6903">
      <w:fldChar w:fldCharType="begin" w:fldLock="1"/>
    </w:r>
    <w:r w:rsidRPr="00AD6903">
      <w:instrText xml:space="preserve"> DOCPROPERTY</w:instrText>
    </w:r>
    <w:r w:rsidRPr="00AD6903">
      <w:rPr>
        <w:sz w:val="18"/>
      </w:rPr>
      <w:instrText xml:space="preserve"> "RubrikSvar" *\charformat </w:instrText>
    </w:r>
    <w:r w:rsidRPr="00AD6903">
      <w:fldChar w:fldCharType="separate"/>
    </w:r>
    <w:r w:rsidR="000255B9" w:rsidRPr="00AD6903">
      <w:t>Lärarutbildning i sex och samlevnad</w:t>
    </w:r>
    <w:r w:rsidRPr="00AD6903">
      <w:fldChar w:fldCharType="end"/>
    </w:r>
  </w:p>
  <w:p w:rsidR="00457F9C" w:rsidRPr="00AD6903" w:rsidRDefault="00457F9C" w:rsidP="00457F9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3445702"/>
    <w:lvl w:ilvl="0" w:tplc="D91C863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1903263">
    <w:abstractNumId w:val="13"/>
  </w:num>
  <w:num w:numId="2" w16cid:durableId="558327676">
    <w:abstractNumId w:val="10"/>
  </w:num>
  <w:num w:numId="3" w16cid:durableId="1351758572">
    <w:abstractNumId w:val="11"/>
  </w:num>
  <w:num w:numId="4" w16cid:durableId="883371661">
    <w:abstractNumId w:val="12"/>
  </w:num>
  <w:num w:numId="5" w16cid:durableId="138545742">
    <w:abstractNumId w:val="8"/>
  </w:num>
  <w:num w:numId="6" w16cid:durableId="2075854047">
    <w:abstractNumId w:val="3"/>
  </w:num>
  <w:num w:numId="7" w16cid:durableId="144050783">
    <w:abstractNumId w:val="2"/>
  </w:num>
  <w:num w:numId="8" w16cid:durableId="75513986">
    <w:abstractNumId w:val="1"/>
  </w:num>
  <w:num w:numId="9" w16cid:durableId="2054229322">
    <w:abstractNumId w:val="0"/>
  </w:num>
  <w:num w:numId="10" w16cid:durableId="1881045694">
    <w:abstractNumId w:val="9"/>
  </w:num>
  <w:num w:numId="11" w16cid:durableId="544369535">
    <w:abstractNumId w:val="7"/>
  </w:num>
  <w:num w:numId="12" w16cid:durableId="583030773">
    <w:abstractNumId w:val="6"/>
  </w:num>
  <w:num w:numId="13" w16cid:durableId="666521985">
    <w:abstractNumId w:val="5"/>
  </w:num>
  <w:num w:numId="14" w16cid:durableId="2082554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2"/>
  </w:docVars>
  <w:rsids>
    <w:rsidRoot w:val="002B6FF7"/>
    <w:rsid w:val="000255B9"/>
    <w:rsid w:val="00064BC3"/>
    <w:rsid w:val="00066775"/>
    <w:rsid w:val="00072FB9"/>
    <w:rsid w:val="00100531"/>
    <w:rsid w:val="0013429B"/>
    <w:rsid w:val="0015596C"/>
    <w:rsid w:val="0020149B"/>
    <w:rsid w:val="00201DFB"/>
    <w:rsid w:val="00204A63"/>
    <w:rsid w:val="00212FF1"/>
    <w:rsid w:val="00230193"/>
    <w:rsid w:val="0025068A"/>
    <w:rsid w:val="002818D3"/>
    <w:rsid w:val="002B6FF7"/>
    <w:rsid w:val="002D11A8"/>
    <w:rsid w:val="003308DE"/>
    <w:rsid w:val="003570E8"/>
    <w:rsid w:val="003B12CD"/>
    <w:rsid w:val="00445271"/>
    <w:rsid w:val="00457F9C"/>
    <w:rsid w:val="004A0504"/>
    <w:rsid w:val="004A0BEB"/>
    <w:rsid w:val="004E38D9"/>
    <w:rsid w:val="005C3118"/>
    <w:rsid w:val="006C6708"/>
    <w:rsid w:val="0073715D"/>
    <w:rsid w:val="00740D6D"/>
    <w:rsid w:val="00794149"/>
    <w:rsid w:val="007B67A7"/>
    <w:rsid w:val="007C6092"/>
    <w:rsid w:val="007D0DF9"/>
    <w:rsid w:val="007F39B5"/>
    <w:rsid w:val="00A053C6"/>
    <w:rsid w:val="00AD6903"/>
    <w:rsid w:val="00AE42ED"/>
    <w:rsid w:val="00B13BF0"/>
    <w:rsid w:val="00B27D0D"/>
    <w:rsid w:val="00C1285C"/>
    <w:rsid w:val="00C27B7D"/>
    <w:rsid w:val="00CB7CE3"/>
    <w:rsid w:val="00CF0824"/>
    <w:rsid w:val="00D1174F"/>
    <w:rsid w:val="00DC6C70"/>
    <w:rsid w:val="00DD48A0"/>
    <w:rsid w:val="00E22893"/>
    <w:rsid w:val="00E360DE"/>
    <w:rsid w:val="00E75D28"/>
    <w:rsid w:val="00E84F25"/>
    <w:rsid w:val="00F019EC"/>
    <w:rsid w:val="00F94D1E"/>
    <w:rsid w:val="00FB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F6130F-573B-411F-B223-31D332DF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57F9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57F9C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A0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684</Words>
  <Characters>4084</Characters>
  <Application>Microsoft Office Word</Application>
  <DocSecurity>4</DocSecurity>
  <Lines>81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Ub386</vt:lpstr>
    </vt:vector>
  </TitlesOfParts>
  <Company>Riksdagen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Ub386</dc:title>
  <dc:subject>Ub386</dc:subject>
  <dc:creator>Riksdagen</dc:creator>
  <cp:keywords>Riksdagen</cp:keywords>
  <dc:description/>
  <cp:lastModifiedBy>Lars Brink</cp:lastModifiedBy>
  <cp:revision>2</cp:revision>
  <cp:lastPrinted>2006-01-18T06:58:00Z</cp:lastPrinted>
  <dcterms:created xsi:type="dcterms:W3CDTF">2025-12-16T22:02:00Z</dcterms:created>
  <dcterms:modified xsi:type="dcterms:W3CDTF">2025-12-16T22:02:00Z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mot2000_423_2005-12-22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Lärarutbildning i sex och samlevnad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Lärarutbildning i sex och samlevnad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kd982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6</vt:lpwstr>
  </property>
  <property fmtid="{D5CDD505-2E9C-101B-9397-08002B2CF9AE}" pid="24" name="AntalMot">
    <vt:lpwstr>Antal: 6</vt:lpwstr>
  </property>
  <property fmtid="{D5CDD505-2E9C-101B-9397-08002B2CF9AE}" pid="25" name="MotionarText">
    <vt:lpwstr>av Rosita Runegrund m.fl. (kd, m, fp, v, c, mp)</vt:lpwstr>
  </property>
  <property fmtid="{D5CDD505-2E9C-101B-9397-08002B2CF9AE}" pid="26" name="MotionarLista">
    <vt:lpwstr>Runegrund, Rosita (kd)\René, Inger (m)\Wikström, Cecilia (fp)\Wahlén, Gunilla (v)\Johansson, Kenneth (c)\Fridolin, Gustav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Rosita Runegrund (kd), Inger René (m), Cecilia Wikström (fp), Gunilla Wahlén (v), Kenneth Johansson (c), Gustav Fridolin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20052006000001070100000009820070</vt:lpwstr>
  </property>
  <property fmtid="{D5CDD505-2E9C-101B-9397-08002B2CF9AE}" pid="47" name="datum">
    <vt:lpwstr>051003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20052006000001070100000009820070</vt:lpwstr>
  </property>
  <property fmtid="{D5CDD505-2E9C-101B-9397-08002B2CF9AE}" pid="50" name="nummer">
    <vt:lpwstr>386</vt:lpwstr>
  </property>
  <property fmtid="{D5CDD505-2E9C-101B-9397-08002B2CF9AE}" pid="51" name="utskottsbeteckning">
    <vt:lpwstr>Ub</vt:lpwstr>
  </property>
</Properties>
</file>