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DBEB860" w14:textId="77777777">
      <w:pPr>
        <w:pStyle w:val="Normalutanindragellerluft"/>
      </w:pPr>
    </w:p>
    <w:sdt>
      <w:sdtPr>
        <w:alias w:val="CC_Boilerplate_4"/>
        <w:tag w:val="CC_Boilerplate_4"/>
        <w:id w:val="-1644581176"/>
        <w:lock w:val="sdtLocked"/>
        <w:placeholder>
          <w:docPart w:val="63EB93C5F30C4B3AB81218FDE5732F67"/>
        </w:placeholder>
        <w15:appearance w15:val="hidden"/>
        <w:text/>
      </w:sdtPr>
      <w:sdtEndPr/>
      <w:sdtContent>
        <w:p w:rsidR="00AF30DD" w:rsidP="00CC4C93" w:rsidRDefault="00AF30DD" w14:paraId="2DBEB861" w14:textId="77777777">
          <w:pPr>
            <w:pStyle w:val="Rubrik1"/>
          </w:pPr>
          <w:r>
            <w:t>Förslag till riksdagsbeslut</w:t>
          </w:r>
        </w:p>
      </w:sdtContent>
    </w:sdt>
    <w:sdt>
      <w:sdtPr>
        <w:alias w:val="Förslag 1"/>
        <w:tag w:val="a0bad015-cdcc-4c11-b589-50ff7e21df55"/>
        <w:id w:val="1561598013"/>
        <w:lock w:val="sdtLocked"/>
      </w:sdtPr>
      <w:sdtEndPr/>
      <w:sdtContent>
        <w:p w:rsidR="005C265E" w:rsidRDefault="00AE47FF" w14:paraId="2DBEB862" w14:textId="0ECAF07E">
          <w:pPr>
            <w:pStyle w:val="Frslagstext"/>
          </w:pPr>
          <w:r>
            <w:t>Riksdagen tillkännager för regeringen som sin mening vad som anförs i motionen om studiemedelssystemet.</w:t>
          </w:r>
        </w:p>
      </w:sdtContent>
    </w:sdt>
    <w:p w:rsidR="00AF30DD" w:rsidP="00AF30DD" w:rsidRDefault="000156D9" w14:paraId="2DBEB863" w14:textId="77777777">
      <w:pPr>
        <w:pStyle w:val="Rubrik1"/>
      </w:pPr>
      <w:bookmarkStart w:name="MotionsStart" w:id="0"/>
      <w:bookmarkEnd w:id="0"/>
      <w:r>
        <w:t>Motivering</w:t>
      </w:r>
    </w:p>
    <w:p w:rsidR="000613BA" w:rsidP="000613BA" w:rsidRDefault="000613BA" w14:paraId="2DBEB864" w14:textId="77777777">
      <w:pPr>
        <w:pStyle w:val="Normalutanindragellerluft"/>
      </w:pPr>
      <w:r>
        <w:t xml:space="preserve">För att Sverige ska kunna möta framtida utmaningar krävs att människors vilja att arbeta längre än idag uppmuntras och tas till vara. Då krävs det att vi utvecklar olika vägar till att stärka det livslånga lärandet och ge individen möjlighet att under hela arbetslivet utveckla sin kompetens. Sverige som kunskapsnation behöver underlätta och främja allas vilja att oavsett ekonomisk bakgrund studera på akademisk nivå. </w:t>
      </w:r>
    </w:p>
    <w:p w:rsidR="000613BA" w:rsidP="000613BA" w:rsidRDefault="000613BA" w14:paraId="2DBEB865" w14:textId="77777777">
      <w:pPr>
        <w:pStyle w:val="Normalutanindragellerluft"/>
      </w:pPr>
    </w:p>
    <w:p w:rsidR="00AF30DD" w:rsidP="000613BA" w:rsidRDefault="000613BA" w14:paraId="2DBEB866" w14:textId="1498B02B">
      <w:pPr>
        <w:pStyle w:val="Normalutanindragellerluft"/>
      </w:pPr>
      <w:r>
        <w:t xml:space="preserve">Dagens studiemedelssystem är uppbyggt för att skapa goda möjligheter för alla i yngre åldrar, men präglas av tanken att man efter 45 börjar trappa av rätten till studielån utifrån bilden av arbetslivets längd. Om allt fler nu arbetar allt längre måste det gamla synsättet revideras. Det understryks även av Pensionsåldersutredningens betänkande om åtgärder för ett längre arbetsliv. Från den 1 juli i år har möjligheten att studera förlängts med två år </w:t>
      </w:r>
      <w:r w:rsidR="009C0CBF">
        <w:t>både vad gäller avtrappning (45–</w:t>
      </w:r>
      <w:r>
        <w:t>47 år) och den övre grä</w:t>
      </w:r>
      <w:r w:rsidR="009C0CBF">
        <w:t>nsen för att få studiemedel (54–</w:t>
      </w:r>
      <w:r>
        <w:t>56 år). När den senaste ändringen gjordes 2006 förlängdes tide</w:t>
      </w:r>
      <w:r w:rsidR="009C0CBF">
        <w:t>n med 4 </w:t>
      </w:r>
      <w:r>
        <w:t xml:space="preserve">år och om nu gränser ska finnas bör samma göras denna gång. Det vore motiverat att </w:t>
      </w:r>
      <w:r w:rsidR="00021709">
        <w:t xml:space="preserve">pröva en </w:t>
      </w:r>
      <w:r>
        <w:t>juster</w:t>
      </w:r>
      <w:r w:rsidR="00021709">
        <w:t>ing i</w:t>
      </w:r>
      <w:r>
        <w:t xml:space="preserve"> avtrappningen till att börja vid 49 </w:t>
      </w:r>
      <w:r w:rsidR="009C0CBF">
        <w:t>år och övre gränsen dras vid 58 </w:t>
      </w:r>
      <w:bookmarkStart w:name="_GoBack" w:id="1"/>
      <w:bookmarkEnd w:id="1"/>
      <w:r>
        <w:t xml:space="preserve">år. Målet bör vara att på sikt avskaffa fokuseringen vid åldersgränser. </w:t>
      </w:r>
    </w:p>
    <w:sdt>
      <w:sdtPr>
        <w:rPr>
          <w:i/>
          <w:noProof/>
        </w:rPr>
        <w:alias w:val="CC_Underskrifter"/>
        <w:tag w:val="CC_Underskrifter"/>
        <w:id w:val="583496634"/>
        <w:lock w:val="sdtContentLocked"/>
        <w:placeholder>
          <w:docPart w:val="9126931C445042FB85190E89CECE4C6D"/>
        </w:placeholder>
        <w15:appearance w15:val="hidden"/>
      </w:sdtPr>
      <w:sdtEndPr>
        <w:rPr>
          <w:i w:val="0"/>
          <w:noProof w:val="0"/>
        </w:rPr>
      </w:sdtEndPr>
      <w:sdtContent>
        <w:p w:rsidRPr="009E153C" w:rsidR="00865E70" w:rsidP="009753AF" w:rsidRDefault="00776438" w14:paraId="2DBEB867"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Kerstin Lundgren (C)</w:t>
            </w:r>
          </w:p>
        </w:tc>
        <w:tc>
          <w:tcPr>
            <w:tcW w:w="50" w:type="pct"/>
            <w:vAlign w:val="bottom"/>
          </w:tcPr>
          <w:p>
            <w:pPr>
              <w:pStyle w:val="Underskrifter"/>
            </w:pPr>
            <w:r>
              <w:t> </w:t>
            </w:r>
          </w:p>
        </w:tc>
      </w:tr>
    </w:tbl>
    <w:p w:rsidR="00516BBF" w:rsidRDefault="00516BBF" w14:paraId="2DBEB86B" w14:textId="77777777"/>
    <w:sectPr w:rsidR="00516BBF"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EB86D" w14:textId="77777777" w:rsidR="000613BA" w:rsidRDefault="000613BA" w:rsidP="000C1CAD">
      <w:pPr>
        <w:spacing w:line="240" w:lineRule="auto"/>
      </w:pPr>
      <w:r>
        <w:separator/>
      </w:r>
    </w:p>
  </w:endnote>
  <w:endnote w:type="continuationSeparator" w:id="0">
    <w:p w14:paraId="2DBEB86E" w14:textId="77777777" w:rsidR="000613BA" w:rsidRDefault="000613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2D115" w14:textId="77777777" w:rsidR="00725312" w:rsidRDefault="00725312">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BEB872"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725312">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BEB879" w14:textId="77777777" w:rsidR="00885EB7" w:rsidRDefault="00885EB7">
    <w:pPr>
      <w:pStyle w:val="Sidfot"/>
    </w:pPr>
    <w:r>
      <w:fldChar w:fldCharType="begin"/>
    </w:r>
    <w:r>
      <w:instrText xml:space="preserve"> PRINTDATE  \@ "yyyy-MM-dd HH:mm"  \* MERGEFORMAT </w:instrText>
    </w:r>
    <w:r>
      <w:fldChar w:fldCharType="separate"/>
    </w:r>
    <w:r>
      <w:rPr>
        <w:noProof/>
      </w:rPr>
      <w:t>2014-11-10 10:20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BEB86B" w14:textId="77777777" w:rsidR="000613BA" w:rsidRDefault="000613BA" w:rsidP="000C1CAD">
      <w:pPr>
        <w:spacing w:line="240" w:lineRule="auto"/>
      </w:pPr>
      <w:r>
        <w:separator/>
      </w:r>
    </w:p>
  </w:footnote>
  <w:footnote w:type="continuationSeparator" w:id="0">
    <w:p w14:paraId="2DBEB86C" w14:textId="77777777" w:rsidR="000613BA" w:rsidRDefault="000613B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5312" w:rsidRDefault="00725312" w14:paraId="26F1B163"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5312" w:rsidRDefault="00725312" w14:paraId="220FC33C"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DBEB87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9C0CBF" w14:paraId="2DBEB875"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2741</w:t>
        </w:r>
      </w:sdtContent>
    </w:sdt>
  </w:p>
  <w:p w:rsidR="00467151" w:rsidP="00283E0F" w:rsidRDefault="009C0CBF" w14:paraId="2DBEB876" w14:textId="77777777">
    <w:pPr>
      <w:pStyle w:val="FSHRub2"/>
    </w:pPr>
    <w:sdt>
      <w:sdtPr>
        <w:alias w:val="CC_Noformat_Avtext"/>
        <w:tag w:val="CC_Noformat_Avtext"/>
        <w:id w:val="1389603703"/>
        <w:lock w:val="sdtContentLocked"/>
        <w15:appearance w15:val="hidden"/>
        <w:text/>
      </w:sdtPr>
      <w:sdtEndPr/>
      <w:sdtContent>
        <w:r>
          <w:t>av Kerstin Lundgren (C)</w:t>
        </w:r>
      </w:sdtContent>
    </w:sdt>
  </w:p>
  <w:sdt>
    <w:sdtPr>
      <w:alias w:val="CC_Noformat_Rubtext"/>
      <w:tag w:val="CC_Noformat_Rubtext"/>
      <w:id w:val="1800419874"/>
      <w:lock w:val="sdtLocked"/>
      <w15:appearance w15:val="hidden"/>
      <w:text/>
    </w:sdtPr>
    <w:sdtEndPr/>
    <w:sdtContent>
      <w:p w:rsidR="00467151" w:rsidP="00283E0F" w:rsidRDefault="00AE47FF" w14:paraId="2DBEB877" w14:textId="389F5C4E">
        <w:pPr>
          <w:pStyle w:val="FSHRub2"/>
        </w:pPr>
        <w:r>
          <w:t>Höj</w:t>
        </w:r>
        <w:r w:rsidR="00725312">
          <w:t>da</w:t>
        </w:r>
        <w:r>
          <w:t xml:space="preserve"> åldersgränser i studiemedelssystemet</w:t>
        </w:r>
      </w:p>
    </w:sdtContent>
  </w:sdt>
  <w:sdt>
    <w:sdtPr>
      <w:alias w:val="CC_Boilerplate_3"/>
      <w:tag w:val="CC_Boilerplate_3"/>
      <w:id w:val="-1567486118"/>
      <w:lock w:val="sdtContentLocked"/>
      <w15:appearance w15:val="hidden"/>
      <w:text w:multiLine="1"/>
    </w:sdtPr>
    <w:sdtEndPr/>
    <w:sdtContent>
      <w:p w:rsidR="00467151" w:rsidP="00283E0F" w:rsidRDefault="00467151" w14:paraId="2DBEB87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4FBCE2D6-C2E1-4A0F-B788-2BE768FDE9A3}"/>
  </w:docVars>
  <w:rsids>
    <w:rsidRoot w:val="000613BA"/>
    <w:rsid w:val="00003CCB"/>
    <w:rsid w:val="00006BF0"/>
    <w:rsid w:val="00010168"/>
    <w:rsid w:val="00010DF8"/>
    <w:rsid w:val="00011724"/>
    <w:rsid w:val="00011F33"/>
    <w:rsid w:val="000156D9"/>
    <w:rsid w:val="0002170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13BA"/>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6BBF"/>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97B21"/>
    <w:rsid w:val="005A0393"/>
    <w:rsid w:val="005A19A4"/>
    <w:rsid w:val="005A1A53"/>
    <w:rsid w:val="005A4E53"/>
    <w:rsid w:val="005A5E48"/>
    <w:rsid w:val="005B1793"/>
    <w:rsid w:val="005B4B97"/>
    <w:rsid w:val="005B5F0B"/>
    <w:rsid w:val="005B5F87"/>
    <w:rsid w:val="005C265E"/>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25312"/>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76438"/>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85EB7"/>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C67F6"/>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753AF"/>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0CBF"/>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17AFB"/>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E47F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DBEB860"/>
  <w15:chartTrackingRefBased/>
  <w15:docId w15:val="{A056AD8A-DDDC-481A-8B6E-F82879B0F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3EB93C5F30C4B3AB81218FDE5732F67"/>
        <w:category>
          <w:name w:val="Allmänt"/>
          <w:gallery w:val="placeholder"/>
        </w:category>
        <w:types>
          <w:type w:val="bbPlcHdr"/>
        </w:types>
        <w:behaviors>
          <w:behavior w:val="content"/>
        </w:behaviors>
        <w:guid w:val="{CE6A2E09-4639-4C28-B8A2-6424D674C3F9}"/>
      </w:docPartPr>
      <w:docPartBody>
        <w:p w:rsidR="000D51A0" w:rsidRDefault="000D51A0">
          <w:pPr>
            <w:pStyle w:val="63EB93C5F30C4B3AB81218FDE5732F67"/>
          </w:pPr>
          <w:r w:rsidRPr="009A726D">
            <w:rPr>
              <w:rStyle w:val="Platshllartext"/>
            </w:rPr>
            <w:t>Klicka här för att ange text.</w:t>
          </w:r>
        </w:p>
      </w:docPartBody>
    </w:docPart>
    <w:docPart>
      <w:docPartPr>
        <w:name w:val="9126931C445042FB85190E89CECE4C6D"/>
        <w:category>
          <w:name w:val="Allmänt"/>
          <w:gallery w:val="placeholder"/>
        </w:category>
        <w:types>
          <w:type w:val="bbPlcHdr"/>
        </w:types>
        <w:behaviors>
          <w:behavior w:val="content"/>
        </w:behaviors>
        <w:guid w:val="{6179C2C6-846E-4A3B-8CB1-CF9E756EF475}"/>
      </w:docPartPr>
      <w:docPartBody>
        <w:p w:rsidR="000D51A0" w:rsidRDefault="000D51A0">
          <w:pPr>
            <w:pStyle w:val="9126931C445042FB85190E89CECE4C6D"/>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1A0"/>
    <w:rsid w:val="000D51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63EB93C5F30C4B3AB81218FDE5732F67">
    <w:name w:val="63EB93C5F30C4B3AB81218FDE5732F67"/>
  </w:style>
  <w:style w:type="paragraph" w:customStyle="1" w:styleId="0ED3BAD2128A4E7A80B34E449A87FF35">
    <w:name w:val="0ED3BAD2128A4E7A80B34E449A87FF35"/>
  </w:style>
  <w:style w:type="paragraph" w:customStyle="1" w:styleId="9126931C445042FB85190E89CECE4C6D">
    <w:name w:val="9126931C445042FB85190E89CECE4C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2730</RubrikLookup>
    <MotionGuid xmlns="00d11361-0b92-4bae-a181-288d6a55b763">9c6677b9-bb44-4ee9-9af3-efb4aba1f020</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A106BD-BF3C-4E36-8D66-21E1A41289D6}"/>
</file>

<file path=customXml/itemProps2.xml><?xml version="1.0" encoding="utf-8"?>
<ds:datastoreItem xmlns:ds="http://schemas.openxmlformats.org/officeDocument/2006/customXml" ds:itemID="{D2AC63BE-B13B-487B-8FDF-DA799237E410}"/>
</file>

<file path=customXml/itemProps3.xml><?xml version="1.0" encoding="utf-8"?>
<ds:datastoreItem xmlns:ds="http://schemas.openxmlformats.org/officeDocument/2006/customXml" ds:itemID="{D6A034FB-2597-4E96-A2D1-0D705746B4D7}"/>
</file>

<file path=customXml/itemProps4.xml><?xml version="1.0" encoding="utf-8"?>
<ds:datastoreItem xmlns:ds="http://schemas.openxmlformats.org/officeDocument/2006/customXml" ds:itemID="{42701E1F-3F9C-4354-9E74-D1AFE97AD3A4}"/>
</file>

<file path=docProps/app.xml><?xml version="1.0" encoding="utf-8"?>
<Properties xmlns="http://schemas.openxmlformats.org/officeDocument/2006/extended-properties" xmlns:vt="http://schemas.openxmlformats.org/officeDocument/2006/docPropsVTypes">
  <Template>GranskaMot</Template>
  <TotalTime>18</TotalTime>
  <Pages>1</Pages>
  <Words>229</Words>
  <Characters>1224</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201415C549 Höj åldersgränserna i studiemedelsystemet</vt:lpstr>
      <vt:lpstr/>
    </vt:vector>
  </TitlesOfParts>
  <Company>Riksdagen</Company>
  <LinksUpToDate>false</LinksUpToDate>
  <CharactersWithSpaces>1445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201415C549 Höj åldersgränserna i studiemedelsystemet</dc:title>
  <dc:subject/>
  <dc:creator>It-avdelningen</dc:creator>
  <cp:keywords/>
  <dc:description/>
  <cp:lastModifiedBy>Kerstin Carlqvist</cp:lastModifiedBy>
  <cp:revision>8</cp:revision>
  <cp:lastPrinted>2014-11-10T09:20:00Z</cp:lastPrinted>
  <dcterms:created xsi:type="dcterms:W3CDTF">2014-11-06T14:56:00Z</dcterms:created>
  <dcterms:modified xsi:type="dcterms:W3CDTF">2015-07-14T07:48:00Z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*TFB3BD38A6778*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http://filur.riksdagen.se/drop/DropOffLibrary/TFB3BD38A6778.docx</vt:lpwstr>
  </property>
</Properties>
</file>