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555" w:rsidRPr="004C54A3" w:rsidRDefault="002B5555" w:rsidP="00E5716E">
      <w:pPr>
        <w:pStyle w:val="Hemstlrubrik"/>
      </w:pPr>
      <w:r w:rsidRPr="004C54A3">
        <w:t>Förslag till riksdagsbeslut</w:t>
      </w:r>
    </w:p>
    <w:p w:rsidR="00E7594E" w:rsidRPr="004C54A3" w:rsidRDefault="00E7594E">
      <w:pPr>
        <w:pStyle w:val="Hemstlatt"/>
        <w:ind w:left="0"/>
      </w:pPr>
      <w:r w:rsidRPr="004C54A3">
        <w:t>Riksdagen tillkännager för regeringen som sin mening vad som anförs i motionen om behovet av en nationell e-strategi.</w:t>
      </w:r>
    </w:p>
    <w:p w:rsidR="004D7823" w:rsidRPr="004C54A3" w:rsidRDefault="004D7823" w:rsidP="00E22893">
      <w:pPr>
        <w:pStyle w:val="Rubrik1"/>
      </w:pPr>
      <w:r w:rsidRPr="004C54A3">
        <w:t>Motivering</w:t>
      </w:r>
    </w:p>
    <w:p w:rsidR="002B5555" w:rsidRPr="004C54A3" w:rsidRDefault="002B5555" w:rsidP="002B5555">
      <w:r w:rsidRPr="004C54A3">
        <w:t>Sverige har legat i internationell tätpositio</w:t>
      </w:r>
      <w:r w:rsidRPr="004C54A3">
        <w:rPr>
          <w:spacing w:val="-2"/>
        </w:rPr>
        <w:t>n när det gäller e-tjänster. De senas</w:t>
      </w:r>
      <w:r w:rsidRPr="004C54A3">
        <w:t>te åren har vi dock halkat efter, visar en ny rapport som EU-kommissionen b</w:t>
      </w:r>
      <w:r w:rsidRPr="004C54A3">
        <w:t>e</w:t>
      </w:r>
      <w:r w:rsidRPr="004C54A3">
        <w:t>ställt. Det är Capgemini som genomfört en analys av hur tillgängliga och avancerade myndigheternas e-tjänster är i 31 europeiska länder. Från att ha lett utvecklingen har Sverige nu rasat ned till sjunde plats, förbisprungna av Österrike, Slovenien, Malta, Portugal, Storbritannien och Frankrike.</w:t>
      </w:r>
    </w:p>
    <w:p w:rsidR="002B5555" w:rsidRPr="004C54A3" w:rsidRDefault="002B5555" w:rsidP="005C2B89">
      <w:pPr>
        <w:pStyle w:val="Normaltindrag"/>
      </w:pPr>
      <w:r w:rsidRPr="004C54A3">
        <w:t>En sannolik orsak är att den socialdemokratiska regeringen inte prioriter</w:t>
      </w:r>
      <w:r w:rsidRPr="004C54A3">
        <w:t>a</w:t>
      </w:r>
      <w:r w:rsidRPr="004C54A3">
        <w:t>de dessa frågor och att utvecklingen därför avstannade. Skatteverket har varit ett föredöme i att utveckla bl a deklarationer via e-tjänster. Andra myndigh</w:t>
      </w:r>
      <w:r w:rsidRPr="004C54A3">
        <w:t>e</w:t>
      </w:r>
      <w:r w:rsidRPr="004C54A3">
        <w:t>ter och inte minst många kommuner ligger dock långt efter. I bästa fall kanske man kan ladda ned en blankett från myndighetens websida. Att utföra tjänster ligger tyvärr långt bort. De kommuner som har ambitioner att förbättra me</w:t>
      </w:r>
      <w:r w:rsidRPr="004C54A3">
        <w:t>d</w:t>
      </w:r>
      <w:r w:rsidRPr="004C54A3">
        <w:t>borgarservicen via e-tjänster får göra det själva, utan support från statens sida. Det blir dyrt när varje kommun ska utveckla sina egna system, vilket avhåller många från att ens försöka. Därmed cementerar man ett gammalt myndighet</w:t>
      </w:r>
      <w:r w:rsidRPr="004C54A3">
        <w:t>s</w:t>
      </w:r>
      <w:r w:rsidRPr="004C54A3">
        <w:t>tänkande.</w:t>
      </w:r>
    </w:p>
    <w:p w:rsidR="002B5555" w:rsidRPr="004C54A3" w:rsidRDefault="002B5555" w:rsidP="005C2B89">
      <w:pPr>
        <w:pStyle w:val="Normaltindrag"/>
      </w:pPr>
      <w:r w:rsidRPr="004C54A3">
        <w:t>Myndighets-Sverige måste graderas upp till 3.0 nu och det gäller på bred front på såväl den statliga som den kommunala nivån. Med fler e-tjänster kan servicen förbättras för medborgarna och resurserna användas mer effektivt. Därmed är det också bra utifrån ett skattebetalarperspektiv.</w:t>
      </w:r>
    </w:p>
    <w:p w:rsidR="002B5555" w:rsidRPr="004C54A3" w:rsidRDefault="002B5555" w:rsidP="005C2B89">
      <w:pPr>
        <w:pStyle w:val="Normaltindrag"/>
      </w:pPr>
      <w:r w:rsidRPr="004C54A3">
        <w:t>Jag anser att det krävs en strategi från statens sida för att utveckla e-tjänsterna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4A3">
        <w:trPr>
          <w:cantSplit/>
        </w:trPr>
        <w:tc>
          <w:tcPr>
            <w:tcW w:w="3046" w:type="dxa"/>
          </w:tcPr>
          <w:p w:rsidR="00E7594E" w:rsidRPr="004C54A3" w:rsidRDefault="00E7594E">
            <w:pPr>
              <w:pStyle w:val="UnderskriftDatum"/>
              <w:spacing w:before="240"/>
            </w:pPr>
            <w:r w:rsidRPr="004C54A3">
              <w:lastRenderedPageBreak/>
              <w:t>Stockholm den 1 oktober 2007</w:t>
            </w:r>
          </w:p>
        </w:tc>
        <w:tc>
          <w:tcPr>
            <w:tcW w:w="3047" w:type="dxa"/>
          </w:tcPr>
          <w:p w:rsidR="00E7594E" w:rsidRPr="004C54A3" w:rsidRDefault="00E7594E">
            <w:pPr>
              <w:pStyle w:val="Underskrifter"/>
              <w:spacing w:before="240"/>
            </w:pPr>
          </w:p>
        </w:tc>
      </w:tr>
      <w:tr w:rsidR="00000000" w:rsidRPr="004C54A3">
        <w:trPr>
          <w:cantSplit/>
        </w:trPr>
        <w:tc>
          <w:tcPr>
            <w:tcW w:w="3046" w:type="dxa"/>
          </w:tcPr>
          <w:p w:rsidR="00E7594E" w:rsidRPr="004C54A3" w:rsidRDefault="00E7594E">
            <w:pPr>
              <w:pStyle w:val="Underskrifter"/>
            </w:pPr>
            <w:r w:rsidRPr="004C54A3">
              <w:t>Mats Gerdau (m)</w:t>
            </w:r>
          </w:p>
        </w:tc>
        <w:tc>
          <w:tcPr>
            <w:tcW w:w="3046" w:type="dxa"/>
          </w:tcPr>
          <w:p w:rsidR="00E7594E" w:rsidRPr="004C54A3" w:rsidRDefault="00E7594E">
            <w:pPr>
              <w:pStyle w:val="Underskrifter"/>
            </w:pPr>
          </w:p>
        </w:tc>
      </w:tr>
    </w:tbl>
    <w:p w:rsidR="002B5555" w:rsidRPr="004C54A3" w:rsidRDefault="002B5555" w:rsidP="005C2B89">
      <w:pPr>
        <w:pStyle w:val="Normaltindrag"/>
      </w:pPr>
    </w:p>
    <w:sectPr w:rsidR="002B5555" w:rsidRPr="004C54A3" w:rsidSect="005C2B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94E" w:rsidRPr="004C54A3" w:rsidRDefault="00E7594E">
      <w:r w:rsidRPr="004C54A3">
        <w:separator/>
      </w:r>
    </w:p>
  </w:endnote>
  <w:endnote w:type="continuationSeparator" w:id="0">
    <w:p w:rsidR="00E7594E" w:rsidRPr="004C54A3" w:rsidRDefault="00E7594E">
      <w:r w:rsidRPr="004C5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9" w:rsidRPr="004C54A3" w:rsidRDefault="004C54A3" w:rsidP="005C2B89">
    <w:pPr>
      <w:pStyle w:val="Sidfot"/>
    </w:pPr>
    <w:r w:rsidRPr="004C5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020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9" w:rsidRDefault="00E7594E">
                          <w:pPr>
                            <w:pStyle w:val="NormalS5sidnrV"/>
                          </w:pPr>
                          <w:r>
                            <w:fldChar w:fldCharType="begin"/>
                          </w:r>
                          <w:r w:rsidR="005C2B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B89" w:rsidRDefault="00E7594E">
                    <w:pPr>
                      <w:pStyle w:val="NormalS5sidnrV"/>
                    </w:pPr>
                    <w:r>
                      <w:fldChar w:fldCharType="begin"/>
                    </w:r>
                    <w:r w:rsidR="005C2B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16E" w:rsidRPr="004C54A3" w:rsidRDefault="004C54A3" w:rsidP="005C2B89">
    <w:pPr>
      <w:pStyle w:val="Sidfot"/>
    </w:pPr>
    <w:r w:rsidRPr="004C5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562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9" w:rsidRDefault="00E7594E">
                          <w:pPr>
                            <w:pStyle w:val="NormalS5sidnrH"/>
                            <w:ind w:right="0"/>
                          </w:pPr>
                          <w:r>
                            <w:fldChar w:fldCharType="begin"/>
                          </w:r>
                          <w:r w:rsidR="005C2B89">
                            <w:instrText xml:space="preserve"> PAGE *\charformat</w:instrText>
                          </w:r>
                          <w:r>
                            <w:fldChar w:fldCharType="separate"/>
                          </w:r>
                          <w:r w:rsidR="005C2B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B89" w:rsidRDefault="00E7594E">
                    <w:pPr>
                      <w:pStyle w:val="NormalS5sidnrH"/>
                      <w:ind w:right="0"/>
                    </w:pPr>
                    <w:r>
                      <w:fldChar w:fldCharType="begin"/>
                    </w:r>
                    <w:r w:rsidR="005C2B89">
                      <w:instrText xml:space="preserve"> PAGE *\charformat</w:instrText>
                    </w:r>
                    <w:r>
                      <w:fldChar w:fldCharType="separate"/>
                    </w:r>
                    <w:r w:rsidR="005C2B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16E" w:rsidRPr="004C54A3" w:rsidRDefault="004C54A3" w:rsidP="005C2B89">
    <w:pPr>
      <w:pStyle w:val="Sidfot"/>
    </w:pPr>
    <w:r w:rsidRPr="004C5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97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9" w:rsidRDefault="00E7594E">
                          <w:pPr>
                            <w:pStyle w:val="NormalS5sidnrH"/>
                            <w:ind w:right="0"/>
                          </w:pPr>
                          <w:r>
                            <w:fldChar w:fldCharType="begin"/>
                          </w:r>
                          <w:r w:rsidR="005C2B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B89" w:rsidRDefault="00E7594E">
                    <w:pPr>
                      <w:pStyle w:val="NormalS5sidnrH"/>
                      <w:ind w:right="0"/>
                    </w:pPr>
                    <w:r>
                      <w:fldChar w:fldCharType="begin"/>
                    </w:r>
                    <w:r w:rsidR="005C2B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94E" w:rsidRPr="004C54A3" w:rsidRDefault="00E7594E">
      <w:r w:rsidRPr="004C54A3">
        <w:separator/>
      </w:r>
    </w:p>
  </w:footnote>
  <w:footnote w:type="continuationSeparator" w:id="0">
    <w:p w:rsidR="00E7594E" w:rsidRPr="004C54A3" w:rsidRDefault="00E7594E">
      <w:r w:rsidRPr="004C5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9" w:rsidRPr="004C54A3" w:rsidRDefault="004C54A3" w:rsidP="005C2B89">
    <w:pPr>
      <w:pStyle w:val="Sidhuvud"/>
    </w:pPr>
    <w:r w:rsidRPr="004C5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33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9" w:rsidRDefault="00E7594E">
                          <w:pPr>
                            <w:pStyle w:val="KantRubrikS5V"/>
                          </w:pPr>
                          <w:r>
                            <w:fldChar w:fldCharType="begin"/>
                          </w:r>
                          <w:r w:rsidR="005C2B89">
                            <w:instrText xml:space="preserve"> DOCPROPERTY "YearUser" *\charformat </w:instrText>
                          </w:r>
                          <w:r>
                            <w:fldChar w:fldCharType="separate"/>
                          </w:r>
                          <w:r w:rsidR="009D028A">
                            <w:t>2007/08</w:t>
                          </w:r>
                          <w:r>
                            <w:fldChar w:fldCharType="end"/>
                          </w:r>
                          <w:r w:rsidR="005C2B89">
                            <w:t>:</w:t>
                          </w:r>
                          <w:r>
                            <w:fldChar w:fldCharType="begin"/>
                          </w:r>
                          <w:r w:rsidR="005C2B89">
                            <w:instrText xml:space="preserve"> DOCPROPERTY "Motionsnummer" *\charformat </w:instrText>
                          </w:r>
                          <w:r>
                            <w:fldChar w:fldCharType="separate"/>
                          </w:r>
                          <w:r w:rsidR="009D028A">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B89" w:rsidRDefault="00E7594E">
                    <w:pPr>
                      <w:pStyle w:val="KantRubrikS5V"/>
                    </w:pPr>
                    <w:r>
                      <w:fldChar w:fldCharType="begin"/>
                    </w:r>
                    <w:r w:rsidR="005C2B89">
                      <w:instrText xml:space="preserve"> DOCPROPERTY "YearUser" *\charformat </w:instrText>
                    </w:r>
                    <w:r>
                      <w:fldChar w:fldCharType="separate"/>
                    </w:r>
                    <w:r w:rsidR="009D028A">
                      <w:t>2007/08</w:t>
                    </w:r>
                    <w:r>
                      <w:fldChar w:fldCharType="end"/>
                    </w:r>
                    <w:r w:rsidR="005C2B89">
                      <w:t>:</w:t>
                    </w:r>
                    <w:r>
                      <w:fldChar w:fldCharType="begin"/>
                    </w:r>
                    <w:r w:rsidR="005C2B89">
                      <w:instrText xml:space="preserve"> DOCPROPERTY "Motionsnummer" *\charformat </w:instrText>
                    </w:r>
                    <w:r>
                      <w:fldChar w:fldCharType="separate"/>
                    </w:r>
                    <w:r w:rsidR="009D028A">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16E" w:rsidRPr="004C54A3" w:rsidRDefault="004C54A3" w:rsidP="005C2B89">
    <w:pPr>
      <w:pStyle w:val="Sidhuvud"/>
    </w:pPr>
    <w:r w:rsidRPr="004C5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514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9" w:rsidRDefault="00E7594E">
                          <w:pPr>
                            <w:pStyle w:val="KantRubrikS5H"/>
                            <w:ind w:right="0"/>
                          </w:pPr>
                          <w:r>
                            <w:fldChar w:fldCharType="begin"/>
                          </w:r>
                          <w:r w:rsidR="005C2B89">
                            <w:instrText xml:space="preserve"> DOCPROPERTY "YearUser" *\charformat </w:instrText>
                          </w:r>
                          <w:r>
                            <w:fldChar w:fldCharType="separate"/>
                          </w:r>
                          <w:r w:rsidR="009D028A">
                            <w:t>2007/08</w:t>
                          </w:r>
                          <w:r>
                            <w:fldChar w:fldCharType="end"/>
                          </w:r>
                          <w:r w:rsidR="005C2B89">
                            <w:t>:</w:t>
                          </w:r>
                          <w:r>
                            <w:fldChar w:fldCharType="begin"/>
                          </w:r>
                          <w:r w:rsidR="005C2B89">
                            <w:instrText xml:space="preserve"> DOCPROPERTY "Motionsnummer" *\charformat </w:instrText>
                          </w:r>
                          <w:r>
                            <w:fldChar w:fldCharType="separate"/>
                          </w:r>
                          <w:r w:rsidR="009D028A">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B89" w:rsidRDefault="00E7594E">
                    <w:pPr>
                      <w:pStyle w:val="KantRubrikS5H"/>
                      <w:ind w:right="0"/>
                    </w:pPr>
                    <w:r>
                      <w:fldChar w:fldCharType="begin"/>
                    </w:r>
                    <w:r w:rsidR="005C2B89">
                      <w:instrText xml:space="preserve"> DOCPROPERTY "YearUser" *\charformat </w:instrText>
                    </w:r>
                    <w:r>
                      <w:fldChar w:fldCharType="separate"/>
                    </w:r>
                    <w:r w:rsidR="009D028A">
                      <w:t>2007/08</w:t>
                    </w:r>
                    <w:r>
                      <w:fldChar w:fldCharType="end"/>
                    </w:r>
                    <w:r w:rsidR="005C2B89">
                      <w:t>:</w:t>
                    </w:r>
                    <w:r>
                      <w:fldChar w:fldCharType="begin"/>
                    </w:r>
                    <w:r w:rsidR="005C2B89">
                      <w:instrText xml:space="preserve"> DOCPROPERTY "Motionsnummer" *\charformat </w:instrText>
                    </w:r>
                    <w:r>
                      <w:fldChar w:fldCharType="separate"/>
                    </w:r>
                    <w:r w:rsidR="009D028A">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94E" w:rsidRPr="004C54A3" w:rsidRDefault="00E7594E">
    <w:pPr>
      <w:pStyle w:val="FSHNormal"/>
      <w:tabs>
        <w:tab w:val="right" w:pos="5840"/>
      </w:tabs>
    </w:pPr>
    <w:r w:rsidRPr="004C54A3">
      <w:br/>
    </w:r>
    <w:r w:rsidRPr="004C54A3">
      <w:fldChar w:fldCharType="begin" w:fldLock="1"/>
    </w:r>
    <w:r w:rsidRPr="004C54A3">
      <w:instrText xml:space="preserve"> DOCPROPERTY</w:instrText>
    </w:r>
    <w:r w:rsidRPr="004C54A3">
      <w:rPr>
        <w:sz w:val="18"/>
      </w:rPr>
      <w:instrText xml:space="preserve"> "YearUser" *\charformat </w:instrText>
    </w:r>
    <w:r w:rsidRPr="004C54A3">
      <w:fldChar w:fldCharType="separate"/>
    </w:r>
    <w:r w:rsidRPr="004C54A3">
      <w:t>2007/08</w:t>
    </w:r>
    <w:r w:rsidRPr="004C54A3">
      <w:fldChar w:fldCharType="end"/>
    </w:r>
    <w:r w:rsidRPr="004C54A3">
      <w:t xml:space="preserve"> </w:t>
    </w:r>
    <w:r w:rsidRPr="004C54A3">
      <w:tab/>
      <w:t xml:space="preserve">mnr: </w:t>
    </w:r>
    <w:r w:rsidRPr="004C54A3">
      <w:fldChar w:fldCharType="begin" w:fldLock="1"/>
    </w:r>
    <w:r w:rsidRPr="004C54A3">
      <w:instrText xml:space="preserve"> DOCPROPERTY</w:instrText>
    </w:r>
    <w:r w:rsidRPr="004C54A3">
      <w:rPr>
        <w:sz w:val="18"/>
      </w:rPr>
      <w:instrText xml:space="preserve"> "Motionsnummer" *\charformat </w:instrText>
    </w:r>
    <w:r w:rsidRPr="004C54A3">
      <w:fldChar w:fldCharType="separate"/>
    </w:r>
    <w:r w:rsidRPr="004C54A3">
      <w:t>Fi231</w:t>
    </w:r>
    <w:r w:rsidRPr="004C54A3">
      <w:fldChar w:fldCharType="end"/>
    </w:r>
    <w:r w:rsidRPr="004C54A3">
      <w:br/>
    </w:r>
    <w:r w:rsidRPr="004C54A3">
      <w:fldChar w:fldCharType="begin" w:fldLock="1"/>
    </w:r>
    <w:r w:rsidRPr="004C54A3">
      <w:instrText xml:space="preserve"> DOCPROPERTY</w:instrText>
    </w:r>
    <w:r w:rsidRPr="004C54A3">
      <w:rPr>
        <w:sz w:val="18"/>
      </w:rPr>
      <w:instrText xml:space="preserve"> "Samling" *\charformat </w:instrText>
    </w:r>
    <w:r w:rsidRPr="004C54A3">
      <w:fldChar w:fldCharType="end"/>
    </w:r>
    <w:r w:rsidRPr="004C54A3">
      <w:tab/>
      <w:t xml:space="preserve">pnr: </w:t>
    </w:r>
    <w:r w:rsidRPr="004C54A3">
      <w:fldChar w:fldCharType="begin" w:fldLock="1"/>
    </w:r>
    <w:r w:rsidRPr="004C54A3">
      <w:instrText xml:space="preserve"> DOCPROPERTY</w:instrText>
    </w:r>
    <w:r w:rsidRPr="004C54A3">
      <w:rPr>
        <w:sz w:val="18"/>
      </w:rPr>
      <w:instrText xml:space="preserve"> "Partinummer" *\charformat </w:instrText>
    </w:r>
    <w:r w:rsidRPr="004C54A3">
      <w:fldChar w:fldCharType="separate"/>
    </w:r>
    <w:r w:rsidRPr="004C54A3">
      <w:t>m1411</w:t>
    </w:r>
    <w:r w:rsidRPr="004C54A3">
      <w:fldChar w:fldCharType="end"/>
    </w:r>
  </w:p>
  <w:p w:rsidR="00E7594E" w:rsidRPr="004C54A3" w:rsidRDefault="00E7594E">
    <w:pPr>
      <w:pStyle w:val="FSHRub1"/>
    </w:pPr>
    <w:r w:rsidRPr="004C54A3">
      <w:t>Motion till riksdagen</w:t>
    </w:r>
    <w:r w:rsidRPr="004C54A3">
      <w:br/>
    </w:r>
    <w:r w:rsidRPr="004C54A3">
      <w:fldChar w:fldCharType="begin" w:fldLock="1"/>
    </w:r>
    <w:r w:rsidRPr="004C54A3">
      <w:instrText xml:space="preserve"> DOCPROPERTY "YearUser" *\charformat </w:instrText>
    </w:r>
    <w:r w:rsidRPr="004C54A3">
      <w:fldChar w:fldCharType="separate"/>
    </w:r>
    <w:r w:rsidRPr="004C54A3">
      <w:t>2007/08</w:t>
    </w:r>
    <w:r w:rsidRPr="004C54A3">
      <w:fldChar w:fldCharType="end"/>
    </w:r>
    <w:r w:rsidRPr="004C54A3">
      <w:t>:</w:t>
    </w:r>
    <w:r w:rsidRPr="004C54A3">
      <w:fldChar w:fldCharType="begin" w:fldLock="1"/>
    </w:r>
    <w:r w:rsidRPr="004C54A3">
      <w:instrText xml:space="preserve"> DOCPROPERTY "Motionsnummer" *\charformat </w:instrText>
    </w:r>
    <w:r w:rsidRPr="004C54A3">
      <w:fldChar w:fldCharType="separate"/>
    </w:r>
    <w:r w:rsidRPr="004C54A3">
      <w:t>Fi231</w:t>
    </w:r>
    <w:r w:rsidRPr="004C54A3">
      <w:fldChar w:fldCharType="end"/>
    </w:r>
  </w:p>
  <w:p w:rsidR="00E7594E" w:rsidRPr="004C54A3" w:rsidRDefault="00E7594E">
    <w:pPr>
      <w:pStyle w:val="FSHNormalS5"/>
    </w:pPr>
    <w:r w:rsidRPr="004C54A3">
      <w:fldChar w:fldCharType="begin" w:fldLock="1"/>
    </w:r>
    <w:r w:rsidRPr="004C54A3">
      <w:instrText xml:space="preserve"> DOCPROPERTY "MotionarText" *\charformat </w:instrText>
    </w:r>
    <w:r w:rsidRPr="004C54A3">
      <w:fldChar w:fldCharType="separate"/>
    </w:r>
    <w:r w:rsidRPr="004C54A3">
      <w:t>av Mats Gerdau (m)</w:t>
    </w:r>
    <w:r w:rsidRPr="004C54A3">
      <w:fldChar w:fldCharType="end"/>
    </w:r>
    <w:r w:rsidRPr="004C54A3">
      <w:br/>
    </w:r>
    <w:r w:rsidRPr="004C54A3">
      <w:fldChar w:fldCharType="begin" w:fldLock="1"/>
    </w:r>
    <w:r w:rsidRPr="004C54A3">
      <w:instrText xml:space="preserve"> DOCPROPERTY "SvarFrasKort" *\charformat </w:instrText>
    </w:r>
    <w:r w:rsidRPr="004C54A3">
      <w:fldChar w:fldCharType="end"/>
    </w:r>
  </w:p>
  <w:p w:rsidR="00E7594E" w:rsidRPr="004C54A3" w:rsidRDefault="00E7594E">
    <w:pPr>
      <w:pStyle w:val="FSHTitel"/>
    </w:pPr>
    <w:r w:rsidRPr="004C54A3">
      <w:fldChar w:fldCharType="begin" w:fldLock="1"/>
    </w:r>
    <w:r w:rsidRPr="004C54A3">
      <w:instrText xml:space="preserve"> DOCPROPERTY</w:instrText>
    </w:r>
    <w:r w:rsidRPr="004C54A3">
      <w:rPr>
        <w:sz w:val="18"/>
      </w:rPr>
      <w:instrText xml:space="preserve"> "RubrikSvar" *\charformat </w:instrText>
    </w:r>
    <w:r w:rsidRPr="004C54A3">
      <w:fldChar w:fldCharType="separate"/>
    </w:r>
    <w:r w:rsidRPr="004C54A3">
      <w:t>Nationell e-strategi</w:t>
    </w:r>
    <w:r w:rsidRPr="004C54A3">
      <w:fldChar w:fldCharType="end"/>
    </w:r>
  </w:p>
  <w:p w:rsidR="00E7594E" w:rsidRPr="004C54A3" w:rsidRDefault="00E7594E">
    <w:pPr>
      <w:pStyle w:val="Normal00"/>
    </w:pPr>
  </w:p>
  <w:p w:rsidR="005C2B89" w:rsidRPr="004C54A3" w:rsidRDefault="005C2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9145398">
    <w:abstractNumId w:val="8"/>
  </w:num>
  <w:num w:numId="2" w16cid:durableId="1782407715">
    <w:abstractNumId w:val="9"/>
  </w:num>
  <w:num w:numId="3" w16cid:durableId="897520586">
    <w:abstractNumId w:val="8"/>
  </w:num>
  <w:num w:numId="4" w16cid:durableId="1695881716">
    <w:abstractNumId w:val="9"/>
  </w:num>
  <w:num w:numId="5" w16cid:durableId="1646086875">
    <w:abstractNumId w:val="13"/>
  </w:num>
  <w:num w:numId="6" w16cid:durableId="50035863">
    <w:abstractNumId w:val="10"/>
  </w:num>
  <w:num w:numId="7" w16cid:durableId="90317978">
    <w:abstractNumId w:val="11"/>
  </w:num>
  <w:num w:numId="8" w16cid:durableId="1903327150">
    <w:abstractNumId w:val="12"/>
  </w:num>
  <w:num w:numId="9" w16cid:durableId="299649702">
    <w:abstractNumId w:val="8"/>
  </w:num>
  <w:num w:numId="10" w16cid:durableId="296188281">
    <w:abstractNumId w:val="3"/>
  </w:num>
  <w:num w:numId="11" w16cid:durableId="1925841220">
    <w:abstractNumId w:val="2"/>
  </w:num>
  <w:num w:numId="12" w16cid:durableId="1079212900">
    <w:abstractNumId w:val="1"/>
  </w:num>
  <w:num w:numId="13" w16cid:durableId="184634513">
    <w:abstractNumId w:val="0"/>
  </w:num>
  <w:num w:numId="14" w16cid:durableId="665286526">
    <w:abstractNumId w:val="9"/>
  </w:num>
  <w:num w:numId="15" w16cid:durableId="1868373922">
    <w:abstractNumId w:val="7"/>
  </w:num>
  <w:num w:numId="16" w16cid:durableId="828987732">
    <w:abstractNumId w:val="6"/>
  </w:num>
  <w:num w:numId="17" w16cid:durableId="808594135">
    <w:abstractNumId w:val="5"/>
  </w:num>
  <w:num w:numId="18" w16cid:durableId="62392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18B99B-86A0-4D04-AB8C-7A43380AE712}"/>
  </w:docVars>
  <w:rsids>
    <w:rsidRoot w:val="004C54A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5555"/>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1215"/>
    <w:rsid w:val="00445271"/>
    <w:rsid w:val="00447A04"/>
    <w:rsid w:val="004527C3"/>
    <w:rsid w:val="00487F7A"/>
    <w:rsid w:val="004971B2"/>
    <w:rsid w:val="004A0504"/>
    <w:rsid w:val="004A7037"/>
    <w:rsid w:val="004B5278"/>
    <w:rsid w:val="004B72BF"/>
    <w:rsid w:val="004B7C06"/>
    <w:rsid w:val="004C54A3"/>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B2A14"/>
    <w:rsid w:val="005C2B89"/>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43FBC"/>
    <w:rsid w:val="00770030"/>
    <w:rsid w:val="00774959"/>
    <w:rsid w:val="007852B2"/>
    <w:rsid w:val="00794149"/>
    <w:rsid w:val="007B67A7"/>
    <w:rsid w:val="007C6092"/>
    <w:rsid w:val="007D01EB"/>
    <w:rsid w:val="007E119E"/>
    <w:rsid w:val="00846903"/>
    <w:rsid w:val="00857EC2"/>
    <w:rsid w:val="00883EBF"/>
    <w:rsid w:val="00892562"/>
    <w:rsid w:val="008B7E7F"/>
    <w:rsid w:val="008F0A96"/>
    <w:rsid w:val="008F127E"/>
    <w:rsid w:val="009062A0"/>
    <w:rsid w:val="00934852"/>
    <w:rsid w:val="009451E7"/>
    <w:rsid w:val="00956E7F"/>
    <w:rsid w:val="00963118"/>
    <w:rsid w:val="00970D4F"/>
    <w:rsid w:val="00971D70"/>
    <w:rsid w:val="009A4377"/>
    <w:rsid w:val="009A6043"/>
    <w:rsid w:val="009A6EEB"/>
    <w:rsid w:val="009D028A"/>
    <w:rsid w:val="009D0673"/>
    <w:rsid w:val="00A053C6"/>
    <w:rsid w:val="00A055B3"/>
    <w:rsid w:val="00A15D71"/>
    <w:rsid w:val="00A174E2"/>
    <w:rsid w:val="00A177B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252C"/>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54C"/>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5716E"/>
    <w:rsid w:val="00E728F6"/>
    <w:rsid w:val="00E7594E"/>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CB25EB-7DC7-48D3-9DE1-83E89861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41215"/>
    <w:rPr>
      <w:sz w:val="32"/>
      <w:lang w:val="sv-SE" w:eastAsia="sv-SE" w:bidi="ar-SA"/>
    </w:rPr>
  </w:style>
  <w:style w:type="character" w:customStyle="1" w:styleId="Rubrik2Char">
    <w:name w:val="Rubrik 2 Char"/>
    <w:aliases w:val="Beslutrubrik Char"/>
    <w:basedOn w:val="Standardstycketeckensnitt"/>
    <w:link w:val="Rubrik2"/>
    <w:semiHidden/>
    <w:locked/>
    <w:rsid w:val="00441215"/>
    <w:rPr>
      <w:sz w:val="27"/>
      <w:lang w:val="sv-SE" w:eastAsia="sv-SE" w:bidi="ar-SA"/>
    </w:rPr>
  </w:style>
  <w:style w:type="character" w:customStyle="1" w:styleId="Rubrik3Char">
    <w:name w:val="Rubrik 3 Char"/>
    <w:aliases w:val="Mellanrubrik Char"/>
    <w:basedOn w:val="Standardstycketeckensnitt"/>
    <w:link w:val="Rubrik3"/>
    <w:semiHidden/>
    <w:locked/>
    <w:rsid w:val="00441215"/>
    <w:rPr>
      <w:b/>
      <w:sz w:val="21"/>
      <w:lang w:val="sv-SE" w:eastAsia="sv-SE" w:bidi="ar-SA"/>
    </w:rPr>
  </w:style>
  <w:style w:type="character" w:customStyle="1" w:styleId="Rubrik4Char">
    <w:name w:val="Rubrik 4 Char"/>
    <w:aliases w:val="KursivRubrik Char"/>
    <w:basedOn w:val="Standardstycketeckensnitt"/>
    <w:link w:val="Rubrik4"/>
    <w:semiHidden/>
    <w:locked/>
    <w:rsid w:val="0044121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41215"/>
    <w:rPr>
      <w:sz w:val="19"/>
      <w:lang w:val="sv-SE" w:eastAsia="sv-SE" w:bidi="ar-SA"/>
    </w:rPr>
  </w:style>
  <w:style w:type="character" w:customStyle="1" w:styleId="Rubrik6Char">
    <w:name w:val="Rubrik 6 Char"/>
    <w:basedOn w:val="Standardstycketeckensnitt"/>
    <w:link w:val="Rubrik6"/>
    <w:semiHidden/>
    <w:locked/>
    <w:rsid w:val="00441215"/>
    <w:rPr>
      <w:caps/>
      <w:sz w:val="14"/>
      <w:lang w:val="sv-SE" w:eastAsia="sv-SE" w:bidi="ar-SA"/>
    </w:rPr>
  </w:style>
  <w:style w:type="character" w:customStyle="1" w:styleId="Rubrik7Char">
    <w:name w:val="Rubrik 7 Char"/>
    <w:basedOn w:val="Standardstycketeckensnitt"/>
    <w:link w:val="Rubrik7"/>
    <w:semiHidden/>
    <w:locked/>
    <w:rsid w:val="00441215"/>
    <w:rPr>
      <w:caps/>
      <w:sz w:val="14"/>
      <w:lang w:val="sv-SE" w:eastAsia="sv-SE" w:bidi="ar-SA"/>
    </w:rPr>
  </w:style>
  <w:style w:type="character" w:customStyle="1" w:styleId="Rubrik8Char">
    <w:name w:val="Rubrik 8 Char"/>
    <w:basedOn w:val="Standardstycketeckensnitt"/>
    <w:link w:val="Rubrik8"/>
    <w:semiHidden/>
    <w:locked/>
    <w:rsid w:val="00441215"/>
    <w:rPr>
      <w:caps/>
      <w:sz w:val="14"/>
      <w:lang w:val="sv-SE" w:eastAsia="sv-SE" w:bidi="ar-SA"/>
    </w:rPr>
  </w:style>
  <w:style w:type="character" w:customStyle="1" w:styleId="Rubrik9Char">
    <w:name w:val="Rubrik 9 Char"/>
    <w:basedOn w:val="Standardstycketeckensnitt"/>
    <w:link w:val="Rubrik9"/>
    <w:semiHidden/>
    <w:locked/>
    <w:rsid w:val="0044121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4121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4121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4121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4121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4121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m1411</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m1411</dc:title>
  <dc:subject>m1411</dc:subject>
  <dc:creator>Riksdagen</dc:creator>
  <cp:keywords>Riksdagen</cp:keywords>
  <dc:description>TKG-ktrl, MSMQ4mb, PersReg-Distribution mm</dc:description>
  <cp:lastModifiedBy>Lars Brink</cp:lastModifiedBy>
  <cp:revision>2</cp:revision>
  <cp:lastPrinted>2007-10-09T15:21:00Z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e-strategi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e-strategi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20072008000000000109000014110069</vt:lpwstr>
  </property>
  <property fmtid="{D5CDD505-2E9C-101B-9397-08002B2CF9AE}" pid="47" name="datum">
    <vt:lpwstr>071001</vt:lpwstr>
  </property>
  <property fmtid="{D5CDD505-2E9C-101B-9397-08002B2CF9AE}" pid="48" name="avsändar-e-post">
    <vt:lpwstr>tobias.lodestrand@riksdagen.se</vt:lpwstr>
  </property>
  <property fmtid="{D5CDD505-2E9C-101B-9397-08002B2CF9AE}" pid="49" name="id">
    <vt:lpwstr>20072008000000000109000014110069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{4B86F219-E69D-4E73-8A4F-909BA69B0571}</vt:lpwstr>
  </property>
  <property fmtid="{D5CDD505-2E9C-101B-9397-08002B2CF9AE}" pid="53" name="Överföringar">
    <vt:i4>0</vt:i4>
  </property>
  <property fmtid="{D5CDD505-2E9C-101B-9397-08002B2CF9AE}" pid="54" name="Checksum">
    <vt:lpwstr>*0019762554140*</vt:lpwstr>
  </property>
  <property fmtid="{D5CDD505-2E9C-101B-9397-08002B2CF9AE}" pid="55" name="skuggnummer">
    <vt:lpwstr>549</vt:lpwstr>
  </property>
  <property fmtid="{D5CDD505-2E9C-101B-9397-08002B2CF9AE}" pid="56" name="urixVersion">
    <vt:lpwstr>3.2.0.9</vt:lpwstr>
  </property>
  <property fmtid="{D5CDD505-2E9C-101B-9397-08002B2CF9AE}" pid="57" name="urixOrigin">
    <vt:lpwstr>071016 19:59:49.574</vt:lpwstr>
  </property>
  <property fmtid="{D5CDD505-2E9C-101B-9397-08002B2CF9AE}" pid="58" name="urixGuid">
    <vt:lpwstr>{2D533500-47B3-48B9-B6DE-F66239430E66}</vt:lpwstr>
  </property>
</Properties>
</file>