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AFF4A56" w14:textId="77777777">
        <w:tc>
          <w:tcPr>
            <w:tcW w:w="2268" w:type="dxa"/>
          </w:tcPr>
          <w:p w14:paraId="6AFF4A5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AFF4A55" w14:textId="77777777" w:rsidR="006E4E11" w:rsidRDefault="006E4E11" w:rsidP="007242A3">
            <w:pPr>
              <w:framePr w:w="5035" w:h="1644" w:wrap="notBeside" w:vAnchor="page" w:hAnchor="page" w:x="6573" w:y="721"/>
              <w:rPr>
                <w:rFonts w:ascii="TradeGothic" w:hAnsi="TradeGothic"/>
                <w:i/>
                <w:sz w:val="18"/>
              </w:rPr>
            </w:pPr>
          </w:p>
        </w:tc>
      </w:tr>
      <w:tr w:rsidR="006E4E11" w14:paraId="6AFF4A59" w14:textId="77777777">
        <w:tc>
          <w:tcPr>
            <w:tcW w:w="2268" w:type="dxa"/>
          </w:tcPr>
          <w:p w14:paraId="6AFF4A5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AFF4A58" w14:textId="77777777" w:rsidR="006E4E11" w:rsidRDefault="006E4E11" w:rsidP="007242A3">
            <w:pPr>
              <w:framePr w:w="5035" w:h="1644" w:wrap="notBeside" w:vAnchor="page" w:hAnchor="page" w:x="6573" w:y="721"/>
              <w:rPr>
                <w:rFonts w:ascii="TradeGothic" w:hAnsi="TradeGothic"/>
                <w:b/>
                <w:sz w:val="22"/>
              </w:rPr>
            </w:pPr>
          </w:p>
        </w:tc>
      </w:tr>
      <w:tr w:rsidR="006E4E11" w14:paraId="6AFF4A5C" w14:textId="77777777">
        <w:tc>
          <w:tcPr>
            <w:tcW w:w="3402" w:type="dxa"/>
            <w:gridSpan w:val="2"/>
          </w:tcPr>
          <w:p w14:paraId="6AFF4A5A" w14:textId="77777777" w:rsidR="006E4E11" w:rsidRDefault="006E4E11" w:rsidP="007242A3">
            <w:pPr>
              <w:framePr w:w="5035" w:h="1644" w:wrap="notBeside" w:vAnchor="page" w:hAnchor="page" w:x="6573" w:y="721"/>
            </w:pPr>
          </w:p>
        </w:tc>
        <w:tc>
          <w:tcPr>
            <w:tcW w:w="1865" w:type="dxa"/>
          </w:tcPr>
          <w:p w14:paraId="6AFF4A5B" w14:textId="77777777" w:rsidR="006E4E11" w:rsidRDefault="006E4E11" w:rsidP="007242A3">
            <w:pPr>
              <w:framePr w:w="5035" w:h="1644" w:wrap="notBeside" w:vAnchor="page" w:hAnchor="page" w:x="6573" w:y="721"/>
            </w:pPr>
          </w:p>
        </w:tc>
      </w:tr>
      <w:tr w:rsidR="006E4E11" w14:paraId="6AFF4A5F" w14:textId="77777777">
        <w:tc>
          <w:tcPr>
            <w:tcW w:w="2268" w:type="dxa"/>
          </w:tcPr>
          <w:p w14:paraId="6AFF4A5D" w14:textId="77777777" w:rsidR="006E4E11" w:rsidRDefault="006E4E11" w:rsidP="007242A3">
            <w:pPr>
              <w:framePr w:w="5035" w:h="1644" w:wrap="notBeside" w:vAnchor="page" w:hAnchor="page" w:x="6573" w:y="721"/>
            </w:pPr>
          </w:p>
        </w:tc>
        <w:tc>
          <w:tcPr>
            <w:tcW w:w="2999" w:type="dxa"/>
            <w:gridSpan w:val="2"/>
          </w:tcPr>
          <w:p w14:paraId="6AFF4A5E" w14:textId="77777777" w:rsidR="006E4E11" w:rsidRPr="00ED583F" w:rsidRDefault="000C666A" w:rsidP="000C666A">
            <w:pPr>
              <w:framePr w:w="5035" w:h="1644" w:wrap="notBeside" w:vAnchor="page" w:hAnchor="page" w:x="6573" w:y="721"/>
              <w:rPr>
                <w:sz w:val="20"/>
              </w:rPr>
            </w:pPr>
            <w:r>
              <w:rPr>
                <w:sz w:val="20"/>
              </w:rPr>
              <w:t>Dnr U201</w:t>
            </w:r>
            <w:r w:rsidR="00F15C86">
              <w:rPr>
                <w:sz w:val="20"/>
              </w:rPr>
              <w:t>7</w:t>
            </w:r>
            <w:r w:rsidR="009416C1">
              <w:rPr>
                <w:sz w:val="20"/>
              </w:rPr>
              <w:t>/</w:t>
            </w:r>
            <w:r w:rsidRPr="000C666A">
              <w:rPr>
                <w:sz w:val="20"/>
              </w:rPr>
              <w:t>00245</w:t>
            </w:r>
            <w:r w:rsidR="00554E97">
              <w:rPr>
                <w:sz w:val="20"/>
              </w:rPr>
              <w:t>/S</w:t>
            </w:r>
          </w:p>
        </w:tc>
      </w:tr>
      <w:tr w:rsidR="006E4E11" w14:paraId="6AFF4A62" w14:textId="77777777">
        <w:tc>
          <w:tcPr>
            <w:tcW w:w="2268" w:type="dxa"/>
          </w:tcPr>
          <w:p w14:paraId="6AFF4A60" w14:textId="77777777" w:rsidR="006E4E11" w:rsidRDefault="006E4E11" w:rsidP="007242A3">
            <w:pPr>
              <w:framePr w:w="5035" w:h="1644" w:wrap="notBeside" w:vAnchor="page" w:hAnchor="page" w:x="6573" w:y="721"/>
            </w:pPr>
          </w:p>
        </w:tc>
        <w:tc>
          <w:tcPr>
            <w:tcW w:w="2999" w:type="dxa"/>
            <w:gridSpan w:val="2"/>
          </w:tcPr>
          <w:p w14:paraId="6AFF4A6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AFF4A64" w14:textId="77777777">
        <w:trPr>
          <w:trHeight w:val="284"/>
        </w:trPr>
        <w:tc>
          <w:tcPr>
            <w:tcW w:w="4911" w:type="dxa"/>
          </w:tcPr>
          <w:p w14:paraId="6AFF4A63" w14:textId="77777777" w:rsidR="006E4E11" w:rsidRDefault="00057D32">
            <w:pPr>
              <w:pStyle w:val="Avsndare"/>
              <w:framePr w:h="2483" w:wrap="notBeside" w:x="1504"/>
              <w:rPr>
                <w:b/>
                <w:i w:val="0"/>
                <w:sz w:val="22"/>
              </w:rPr>
            </w:pPr>
            <w:r>
              <w:rPr>
                <w:b/>
                <w:i w:val="0"/>
                <w:sz w:val="22"/>
              </w:rPr>
              <w:t>Utbildningsdepartementet</w:t>
            </w:r>
          </w:p>
        </w:tc>
      </w:tr>
      <w:tr w:rsidR="006E4E11" w14:paraId="6AFF4A66" w14:textId="77777777">
        <w:trPr>
          <w:trHeight w:val="284"/>
        </w:trPr>
        <w:tc>
          <w:tcPr>
            <w:tcW w:w="4911" w:type="dxa"/>
          </w:tcPr>
          <w:p w14:paraId="6AFF4A65" w14:textId="77777777" w:rsidR="006E4E11" w:rsidRDefault="00057D32">
            <w:pPr>
              <w:pStyle w:val="Avsndare"/>
              <w:framePr w:h="2483" w:wrap="notBeside" w:x="1504"/>
              <w:rPr>
                <w:bCs/>
                <w:iCs/>
              </w:rPr>
            </w:pPr>
            <w:r>
              <w:rPr>
                <w:bCs/>
                <w:iCs/>
              </w:rPr>
              <w:t>Utbildningsministern</w:t>
            </w:r>
          </w:p>
        </w:tc>
      </w:tr>
      <w:tr w:rsidR="006E4E11" w14:paraId="6AFF4A68" w14:textId="77777777">
        <w:trPr>
          <w:trHeight w:val="284"/>
        </w:trPr>
        <w:tc>
          <w:tcPr>
            <w:tcW w:w="4911" w:type="dxa"/>
          </w:tcPr>
          <w:p w14:paraId="6AFF4A67" w14:textId="77777777" w:rsidR="00B44A60" w:rsidRDefault="00B44A60">
            <w:pPr>
              <w:pStyle w:val="Avsndare"/>
              <w:framePr w:h="2483" w:wrap="notBeside" w:x="1504"/>
              <w:rPr>
                <w:bCs/>
                <w:iCs/>
              </w:rPr>
            </w:pPr>
          </w:p>
        </w:tc>
      </w:tr>
      <w:tr w:rsidR="006E4E11" w14:paraId="6AFF4A6A" w14:textId="77777777">
        <w:trPr>
          <w:trHeight w:val="284"/>
        </w:trPr>
        <w:tc>
          <w:tcPr>
            <w:tcW w:w="4911" w:type="dxa"/>
          </w:tcPr>
          <w:p w14:paraId="6AFF4A69" w14:textId="2C209BF8" w:rsidR="00B44A60" w:rsidRPr="00D23F73" w:rsidRDefault="00B44A60" w:rsidP="00432BC5">
            <w:pPr>
              <w:pStyle w:val="Avsndare"/>
              <w:framePr w:h="2483" w:wrap="notBeside" w:x="1504"/>
              <w:rPr>
                <w:bCs/>
                <w:iCs/>
                <w:szCs w:val="18"/>
              </w:rPr>
            </w:pPr>
          </w:p>
        </w:tc>
      </w:tr>
      <w:tr w:rsidR="006E4E11" w14:paraId="6AFF4A6C" w14:textId="77777777">
        <w:trPr>
          <w:trHeight w:val="284"/>
        </w:trPr>
        <w:tc>
          <w:tcPr>
            <w:tcW w:w="4911" w:type="dxa"/>
          </w:tcPr>
          <w:p w14:paraId="6AFF4A6B" w14:textId="77777777" w:rsidR="006E4E11" w:rsidRPr="00D23F73" w:rsidRDefault="006E4E11">
            <w:pPr>
              <w:pStyle w:val="Avsndare"/>
              <w:framePr w:h="2483" w:wrap="notBeside" w:x="1504"/>
              <w:rPr>
                <w:bCs/>
                <w:i w:val="0"/>
                <w:iCs/>
              </w:rPr>
            </w:pPr>
          </w:p>
        </w:tc>
      </w:tr>
      <w:tr w:rsidR="006E4E11" w14:paraId="6AFF4A6E" w14:textId="77777777">
        <w:trPr>
          <w:trHeight w:val="284"/>
        </w:trPr>
        <w:tc>
          <w:tcPr>
            <w:tcW w:w="4911" w:type="dxa"/>
          </w:tcPr>
          <w:p w14:paraId="6AFF4A6D" w14:textId="77777777" w:rsidR="006E4E11" w:rsidRDefault="006E4E11">
            <w:pPr>
              <w:pStyle w:val="Avsndare"/>
              <w:framePr w:h="2483" w:wrap="notBeside" w:x="1504"/>
              <w:rPr>
                <w:bCs/>
                <w:iCs/>
              </w:rPr>
            </w:pPr>
          </w:p>
        </w:tc>
      </w:tr>
      <w:tr w:rsidR="006E4E11" w14:paraId="6AFF4A70" w14:textId="77777777">
        <w:trPr>
          <w:trHeight w:val="284"/>
        </w:trPr>
        <w:tc>
          <w:tcPr>
            <w:tcW w:w="4911" w:type="dxa"/>
          </w:tcPr>
          <w:p w14:paraId="6AFF4A6F" w14:textId="77777777" w:rsidR="006E4E11" w:rsidRDefault="006E4E11">
            <w:pPr>
              <w:pStyle w:val="Avsndare"/>
              <w:framePr w:h="2483" w:wrap="notBeside" w:x="1504"/>
              <w:rPr>
                <w:bCs/>
                <w:iCs/>
              </w:rPr>
            </w:pPr>
          </w:p>
        </w:tc>
      </w:tr>
      <w:tr w:rsidR="006E4E11" w14:paraId="6AFF4A72" w14:textId="77777777">
        <w:trPr>
          <w:trHeight w:val="284"/>
        </w:trPr>
        <w:tc>
          <w:tcPr>
            <w:tcW w:w="4911" w:type="dxa"/>
          </w:tcPr>
          <w:p w14:paraId="6AFF4A71" w14:textId="77777777" w:rsidR="006E4E11" w:rsidRDefault="006E4E11">
            <w:pPr>
              <w:pStyle w:val="Avsndare"/>
              <w:framePr w:h="2483" w:wrap="notBeside" w:x="1504"/>
              <w:rPr>
                <w:bCs/>
                <w:iCs/>
              </w:rPr>
            </w:pPr>
          </w:p>
        </w:tc>
      </w:tr>
      <w:tr w:rsidR="006E4E11" w14:paraId="6AFF4A74" w14:textId="77777777">
        <w:trPr>
          <w:trHeight w:val="284"/>
        </w:trPr>
        <w:tc>
          <w:tcPr>
            <w:tcW w:w="4911" w:type="dxa"/>
          </w:tcPr>
          <w:p w14:paraId="6AFF4A73" w14:textId="77777777" w:rsidR="006E4E11" w:rsidRDefault="006E4E11">
            <w:pPr>
              <w:pStyle w:val="Avsndare"/>
              <w:framePr w:h="2483" w:wrap="notBeside" w:x="1504"/>
              <w:rPr>
                <w:bCs/>
                <w:iCs/>
              </w:rPr>
            </w:pPr>
          </w:p>
        </w:tc>
      </w:tr>
    </w:tbl>
    <w:p w14:paraId="6AFF4A75" w14:textId="77777777" w:rsidR="006E4E11" w:rsidRDefault="00057D32">
      <w:pPr>
        <w:framePr w:w="4400" w:h="2523" w:wrap="notBeside" w:vAnchor="page" w:hAnchor="page" w:x="6453" w:y="2445"/>
        <w:ind w:left="142"/>
      </w:pPr>
      <w:r>
        <w:t>Till riksdagen</w:t>
      </w:r>
    </w:p>
    <w:p w14:paraId="6AFF4A76" w14:textId="77777777" w:rsidR="006E4E11" w:rsidRDefault="009416C1" w:rsidP="00057D32">
      <w:pPr>
        <w:pStyle w:val="RKrubrik"/>
        <w:pBdr>
          <w:bottom w:val="single" w:sz="4" w:space="1" w:color="auto"/>
        </w:pBdr>
        <w:spacing w:before="0" w:after="0"/>
      </w:pPr>
      <w:r w:rsidRPr="009416C1">
        <w:t>Svar på fråga 2016/17:</w:t>
      </w:r>
      <w:r w:rsidR="006C12D8">
        <w:t>696</w:t>
      </w:r>
      <w:r w:rsidRPr="009416C1">
        <w:t xml:space="preserve"> av </w:t>
      </w:r>
      <w:r w:rsidR="006C12D8">
        <w:t>Alexandra Anstrell</w:t>
      </w:r>
      <w:r w:rsidRPr="009416C1">
        <w:t xml:space="preserve"> (M) </w:t>
      </w:r>
      <w:r w:rsidR="006C12D8">
        <w:t>Elevers stödbehov</w:t>
      </w:r>
    </w:p>
    <w:p w14:paraId="6AFF4A77" w14:textId="77777777" w:rsidR="006E4E11" w:rsidRDefault="006E4E11">
      <w:pPr>
        <w:pStyle w:val="RKnormal"/>
      </w:pPr>
    </w:p>
    <w:p w14:paraId="6AFF4A78" w14:textId="77777777" w:rsidR="009416C1" w:rsidRDefault="006C12D8" w:rsidP="006C12D8">
      <w:pPr>
        <w:pStyle w:val="RKnormal"/>
      </w:pPr>
      <w:r>
        <w:t>Alexandra Anstrell</w:t>
      </w:r>
      <w:r w:rsidR="009416C1">
        <w:t xml:space="preserve"> har frågat</w:t>
      </w:r>
      <w:r>
        <w:t xml:space="preserve"> mig vad jag och regeringen har för kon</w:t>
      </w:r>
      <w:r w:rsidR="00912B51">
        <w:softHyphen/>
      </w:r>
      <w:r>
        <w:t>kreta planer för att se till att resurser för stödbehov finns i hela landet och kommer alla elever som behöver det till del</w:t>
      </w:r>
      <w:r w:rsidR="009416C1">
        <w:t xml:space="preserve">. </w:t>
      </w:r>
    </w:p>
    <w:p w14:paraId="6AFF4A79" w14:textId="77777777" w:rsidR="009416C1" w:rsidRDefault="009416C1" w:rsidP="009416C1">
      <w:pPr>
        <w:pStyle w:val="RKnormal"/>
      </w:pPr>
    </w:p>
    <w:p w14:paraId="6AFF4A7A" w14:textId="2C1F2E35" w:rsidR="00A84DD7" w:rsidRDefault="00CA6517" w:rsidP="00A84DD7">
      <w:pPr>
        <w:pStyle w:val="RKnormal"/>
      </w:pPr>
      <w:r>
        <w:t>Vilken skola en elev går i ska inte påverka</w:t>
      </w:r>
      <w:r w:rsidR="00D743C3" w:rsidRPr="00D743C3">
        <w:t xml:space="preserve"> om en elev får det stöd den behöver</w:t>
      </w:r>
      <w:r>
        <w:t xml:space="preserve">. </w:t>
      </w:r>
      <w:r w:rsidR="001F5A81">
        <w:t>Dessvärre går det att konstatera att det i dag är alldeles för stor skillnad mellan skolor.</w:t>
      </w:r>
    </w:p>
    <w:p w14:paraId="6AFF4A7B" w14:textId="77777777" w:rsidR="00A84DD7" w:rsidRDefault="00A84DD7" w:rsidP="00A84DD7">
      <w:pPr>
        <w:pStyle w:val="RKnormal"/>
      </w:pPr>
    </w:p>
    <w:p w14:paraId="6AFF4A7C" w14:textId="56B1102A" w:rsidR="00044C52" w:rsidRDefault="00A84DD7" w:rsidP="009416C1">
      <w:pPr>
        <w:pStyle w:val="RKnormal"/>
      </w:pPr>
      <w:r>
        <w:t xml:space="preserve">För att skapa en mer jämlik skola och höja kunskapsresultaten genomför regeringen en rad olika satsningar med syftet att skapa bättre </w:t>
      </w:r>
      <w:r w:rsidR="001F5A81">
        <w:t>förutsätt</w:t>
      </w:r>
      <w:r w:rsidR="009B422D">
        <w:softHyphen/>
      </w:r>
      <w:r w:rsidR="001F5A81">
        <w:t xml:space="preserve">ningar </w:t>
      </w:r>
      <w:r>
        <w:t xml:space="preserve">för huvudmännen att kunna ta sitt ansvar. </w:t>
      </w:r>
      <w:r w:rsidR="001F5A81">
        <w:t xml:space="preserve">Exempel </w:t>
      </w:r>
      <w:r w:rsidR="009416C1">
        <w:t>på sådana sats</w:t>
      </w:r>
      <w:r w:rsidR="00044C52">
        <w:softHyphen/>
      </w:r>
      <w:r w:rsidR="000652E3">
        <w:softHyphen/>
      </w:r>
      <w:r w:rsidR="006132CD">
        <w:softHyphen/>
      </w:r>
      <w:r w:rsidR="00C74145">
        <w:t>ningar</w:t>
      </w:r>
      <w:r w:rsidR="009416C1">
        <w:t xml:space="preserve"> är </w:t>
      </w:r>
      <w:r w:rsidR="00D743C3" w:rsidRPr="00D743C3">
        <w:t>statsbidrag för personalförstärkning inom elevhälsan och när det gäller specialpedagogiska insatser. Statsbidraget gäller även för fortbildning för sådana insatser (förordning [2016:400] för personalför</w:t>
      </w:r>
      <w:r w:rsidR="009B422D">
        <w:softHyphen/>
      </w:r>
      <w:bookmarkStart w:id="0" w:name="_GoBack"/>
      <w:bookmarkEnd w:id="0"/>
      <w:r w:rsidR="00D743C3" w:rsidRPr="00D743C3">
        <w:t>stärkning inom elevhälsan och när det gäller special</w:t>
      </w:r>
      <w:r w:rsidR="009B422D">
        <w:softHyphen/>
      </w:r>
      <w:r w:rsidR="00D743C3" w:rsidRPr="00D743C3">
        <w:t>pedagogiska insatser och för fortbildning när det gäller sådana insatser)</w:t>
      </w:r>
      <w:r w:rsidR="009416C1">
        <w:t xml:space="preserve">. </w:t>
      </w:r>
    </w:p>
    <w:p w14:paraId="6AFF4A7D" w14:textId="77777777" w:rsidR="00044C52" w:rsidRDefault="00044C52" w:rsidP="009416C1">
      <w:pPr>
        <w:pStyle w:val="RKnormal"/>
      </w:pPr>
    </w:p>
    <w:p w14:paraId="6AFF4A7F" w14:textId="03952019" w:rsidR="00044C52" w:rsidRDefault="00A130DD" w:rsidP="00044C52">
      <w:pPr>
        <w:pStyle w:val="RKnormal"/>
      </w:pPr>
      <w:r w:rsidRPr="00A130DD">
        <w:t xml:space="preserve">Regeringen satsar </w:t>
      </w:r>
      <w:r w:rsidR="00737603">
        <w:t>stort på att öka till</w:t>
      </w:r>
      <w:r w:rsidR="00737603" w:rsidRPr="00A130DD">
        <w:t>gången till specialpeda</w:t>
      </w:r>
      <w:r w:rsidR="00737603">
        <w:softHyphen/>
      </w:r>
      <w:r w:rsidR="00737603" w:rsidRPr="00A130DD">
        <w:t xml:space="preserve">gogiskt stöd </w:t>
      </w:r>
      <w:r w:rsidR="00737603">
        <w:t>genom</w:t>
      </w:r>
      <w:r w:rsidRPr="00A130DD">
        <w:t xml:space="preserve"> fler platser till speciallärar- och special</w:t>
      </w:r>
      <w:r w:rsidR="00077D14">
        <w:softHyphen/>
      </w:r>
      <w:r w:rsidRPr="00A130DD">
        <w:t>pedagog</w:t>
      </w:r>
      <w:r w:rsidR="00077D14">
        <w:softHyphen/>
      </w:r>
      <w:r w:rsidRPr="00A130DD">
        <w:t xml:space="preserve">utbildningarna och bättre specialpedagogisk kompetens för att kunna möta varje elev utifrån dess förutsättningar. </w:t>
      </w:r>
      <w:r w:rsidR="00044C52">
        <w:t>Regeringen har tidigare infört en ökning av stats</w:t>
      </w:r>
      <w:r w:rsidR="006132CD">
        <w:softHyphen/>
      </w:r>
      <w:r w:rsidR="00044C52">
        <w:t>bidraget från 500 kronor till 1 000 kronor per högskolepoäng till de hu</w:t>
      </w:r>
      <w:r w:rsidR="00D1155C">
        <w:softHyphen/>
      </w:r>
      <w:r w:rsidR="00044C52">
        <w:t>vud</w:t>
      </w:r>
      <w:r w:rsidR="00D1155C">
        <w:softHyphen/>
      </w:r>
      <w:r w:rsidR="006132CD">
        <w:softHyphen/>
      </w:r>
      <w:r w:rsidR="006132CD">
        <w:softHyphen/>
      </w:r>
      <w:r w:rsidR="00044C52">
        <w:t>män vars lärare utbildar sig till speciallärare inom ramen för sats</w:t>
      </w:r>
      <w:r w:rsidR="006132CD">
        <w:softHyphen/>
      </w:r>
      <w:r w:rsidR="00044C52">
        <w:t>ning</w:t>
      </w:r>
      <w:r w:rsidR="00D1155C">
        <w:softHyphen/>
      </w:r>
      <w:r w:rsidR="00044C52">
        <w:t>en Lärarlyftet II. Regeringen g</w:t>
      </w:r>
      <w:r w:rsidR="006132CD">
        <w:t>enomf</w:t>
      </w:r>
      <w:r w:rsidR="00044C52">
        <w:t xml:space="preserve">ör </w:t>
      </w:r>
      <w:r w:rsidR="00D1155C">
        <w:t xml:space="preserve">vidare </w:t>
      </w:r>
      <w:r w:rsidR="00044C52">
        <w:t>fr.o.m. år 2016 en omfatt</w:t>
      </w:r>
      <w:r w:rsidR="006132CD">
        <w:softHyphen/>
      </w:r>
      <w:r w:rsidR="00044C52">
        <w:t>ande sats</w:t>
      </w:r>
      <w:r w:rsidR="006132CD">
        <w:softHyphen/>
      </w:r>
      <w:r w:rsidR="00044C52">
        <w:t>ning på 500 miljoner kronor per år för ökad special</w:t>
      </w:r>
      <w:r w:rsidR="00D1155C">
        <w:softHyphen/>
      </w:r>
      <w:r w:rsidR="00044C52">
        <w:t>pedagogisk kom</w:t>
      </w:r>
      <w:r w:rsidR="006132CD">
        <w:softHyphen/>
      </w:r>
      <w:r w:rsidR="00044C52">
        <w:t>petens</w:t>
      </w:r>
      <w:r w:rsidR="006132CD">
        <w:t xml:space="preserve">. Som en del av satsningen gav </w:t>
      </w:r>
      <w:r w:rsidR="00044C52">
        <w:t>reg</w:t>
      </w:r>
      <w:r w:rsidR="006132CD">
        <w:softHyphen/>
      </w:r>
      <w:r w:rsidR="006132CD">
        <w:softHyphen/>
      </w:r>
      <w:r w:rsidR="006132CD">
        <w:softHyphen/>
      </w:r>
      <w:r w:rsidR="006132CD">
        <w:softHyphen/>
      </w:r>
      <w:r w:rsidR="00044C52">
        <w:t>eringen i dec</w:t>
      </w:r>
      <w:r w:rsidR="00D1155C">
        <w:softHyphen/>
      </w:r>
      <w:r w:rsidR="00044C52">
        <w:t>em</w:t>
      </w:r>
      <w:r w:rsidR="00D1155C">
        <w:softHyphen/>
      </w:r>
      <w:r w:rsidR="00044C52">
        <w:t xml:space="preserve">ber 2015 Statens </w:t>
      </w:r>
      <w:r w:rsidR="00FC7238">
        <w:t>s</w:t>
      </w:r>
      <w:r w:rsidR="00044C52">
        <w:t>kolverk i uppdrag att svara för genom</w:t>
      </w:r>
      <w:r w:rsidR="00044C52">
        <w:softHyphen/>
      </w:r>
      <w:r w:rsidR="006132CD">
        <w:softHyphen/>
      </w:r>
      <w:r w:rsidR="00044C52">
        <w:t>förandet av fortbildning i special</w:t>
      </w:r>
      <w:r w:rsidR="006132CD">
        <w:softHyphen/>
      </w:r>
      <w:r w:rsidR="00044C52">
        <w:t>peda</w:t>
      </w:r>
      <w:r w:rsidR="006132CD">
        <w:softHyphen/>
      </w:r>
      <w:r w:rsidR="00044C52">
        <w:t>gogik för lärare i syfte att stärka den generella specialpeda</w:t>
      </w:r>
      <w:r w:rsidR="006132CD">
        <w:softHyphen/>
      </w:r>
      <w:r w:rsidR="00044C52">
        <w:t xml:space="preserve">gogiska kompetensen. En breddning av Lärarlyftet </w:t>
      </w:r>
      <w:r w:rsidR="006132CD">
        <w:t xml:space="preserve">II </w:t>
      </w:r>
      <w:r w:rsidR="00044C52">
        <w:t>är även genomförd under 2016 så att speciallärarutbildning med även andra special</w:t>
      </w:r>
      <w:r w:rsidR="00D1155C">
        <w:softHyphen/>
      </w:r>
      <w:r w:rsidR="00044C52">
        <w:t xml:space="preserve">iseringar än utvecklingsstörning omfattas. </w:t>
      </w:r>
      <w:r w:rsidR="006132CD" w:rsidRPr="00044C52">
        <w:t xml:space="preserve">Efter </w:t>
      </w:r>
      <w:r w:rsidR="001F5A81" w:rsidRPr="001F5A81">
        <w:t xml:space="preserve">det </w:t>
      </w:r>
      <w:r w:rsidR="006132CD" w:rsidRPr="00044C52">
        <w:t>att reger</w:t>
      </w:r>
      <w:r w:rsidR="006132CD">
        <w:softHyphen/>
      </w:r>
      <w:r w:rsidR="006132CD" w:rsidRPr="00044C52">
        <w:t>ingen öpp</w:t>
      </w:r>
      <w:r w:rsidR="006132CD">
        <w:softHyphen/>
      </w:r>
      <w:r w:rsidR="006132CD" w:rsidRPr="00044C52">
        <w:t>nat upp special</w:t>
      </w:r>
      <w:r w:rsidR="006132CD">
        <w:softHyphen/>
      </w:r>
      <w:r w:rsidR="006132CD" w:rsidRPr="00044C52">
        <w:t>lärar</w:t>
      </w:r>
      <w:r w:rsidR="006132CD">
        <w:softHyphen/>
      </w:r>
      <w:r w:rsidR="006132CD" w:rsidRPr="00044C52">
        <w:t xml:space="preserve">utbildningen för fler </w:t>
      </w:r>
      <w:r w:rsidR="001F5A81">
        <w:t xml:space="preserve">studenter </w:t>
      </w:r>
      <w:r w:rsidR="006132CD" w:rsidRPr="00044C52">
        <w:t>samt infört förbätt</w:t>
      </w:r>
      <w:r w:rsidR="006132CD">
        <w:softHyphen/>
      </w:r>
      <w:r w:rsidR="006132CD" w:rsidRPr="00044C52">
        <w:t>rade vill</w:t>
      </w:r>
      <w:r w:rsidR="00D1155C">
        <w:softHyphen/>
      </w:r>
      <w:r w:rsidR="006132CD" w:rsidRPr="00044C52">
        <w:t>kor för den som vidare</w:t>
      </w:r>
      <w:r w:rsidR="006132CD">
        <w:softHyphen/>
      </w:r>
      <w:r w:rsidR="006132CD" w:rsidRPr="00044C52">
        <w:t>utbildar sig till speciallärare har an</w:t>
      </w:r>
      <w:r w:rsidR="006132CD">
        <w:t>talet sökande skjutit i höjden och fler har antagits till dessa ut</w:t>
      </w:r>
      <w:r w:rsidR="006132CD">
        <w:softHyphen/>
        <w:t>bild</w:t>
      </w:r>
      <w:r w:rsidR="006132CD">
        <w:softHyphen/>
        <w:t xml:space="preserve">ningar. </w:t>
      </w:r>
    </w:p>
    <w:p w14:paraId="6AFF4A80" w14:textId="77777777" w:rsidR="00044C52" w:rsidRDefault="00044C52" w:rsidP="00044C52">
      <w:pPr>
        <w:pStyle w:val="RKnormal"/>
      </w:pPr>
    </w:p>
    <w:p w14:paraId="4159B167" w14:textId="77777777" w:rsidR="00083CF3" w:rsidRDefault="00044C52" w:rsidP="00044C52">
      <w:pPr>
        <w:pStyle w:val="RKnormal"/>
      </w:pPr>
      <w:r>
        <w:t xml:space="preserve">Under 2016 har också ett statsbidrag för personalförstärkning när det gäller specialpedagogiska insatser och för fortbildning när det gäller sådana insatser införts i syfte att fler speciallärare och specialpedagoger ska kunna anställas och utbildas. Det innebär bl.a. att den som utbildar sig till speciallärare eller specialpedagog kan få möjlighet att studera med minst 80 procent av lönen, och huvudmannen kan söka statsbidrag för </w:t>
      </w:r>
    </w:p>
    <w:p w14:paraId="6AFF4A81" w14:textId="433C62F9" w:rsidR="00044C52" w:rsidRDefault="00044C52" w:rsidP="00044C52">
      <w:pPr>
        <w:pStyle w:val="RKnormal"/>
      </w:pPr>
      <w:r>
        <w:t>70 procent av kostnaden för ersättningen till läraren eller förskolläraren. Utöver det ovan nämnda utökas antalet utbildningsplatser på special</w:t>
      </w:r>
      <w:r w:rsidR="006132CD">
        <w:softHyphen/>
      </w:r>
      <w:r>
        <w:t>lärar- och specialpedagogutbildningarna med 300 nybörjarplatser från och med 2016.</w:t>
      </w:r>
    </w:p>
    <w:p w14:paraId="6AFF4A82" w14:textId="77777777" w:rsidR="00044C52" w:rsidRDefault="00044C52" w:rsidP="009416C1">
      <w:pPr>
        <w:pStyle w:val="RKnormal"/>
      </w:pPr>
    </w:p>
    <w:p w14:paraId="6AFF4A85" w14:textId="5145466F" w:rsidR="00BF2537" w:rsidRDefault="00BF2537" w:rsidP="009416C1">
      <w:pPr>
        <w:pStyle w:val="RKnormal"/>
      </w:pPr>
      <w:r>
        <w:t>Rege</w:t>
      </w:r>
      <w:r w:rsidRPr="00BF2537">
        <w:t>ringen har vi</w:t>
      </w:r>
      <w:r>
        <w:t>dare tillsatt en sär</w:t>
      </w:r>
      <w:r w:rsidRPr="00BF2537">
        <w:t xml:space="preserve">skild </w:t>
      </w:r>
      <w:r>
        <w:t>utredare med uppdrag att under</w:t>
      </w:r>
      <w:r>
        <w:softHyphen/>
        <w:t>söka förut</w:t>
      </w:r>
      <w:r w:rsidRPr="00BF2537">
        <w:t>sättningarna för att införa en s.k. läs</w:t>
      </w:r>
      <w:r>
        <w:t>a-skriva-räkna-garanti och föreslå ett system som inne</w:t>
      </w:r>
      <w:r w:rsidRPr="00BF2537">
        <w:t xml:space="preserve">bär att alla elever </w:t>
      </w:r>
      <w:r w:rsidR="001F5A81" w:rsidRPr="001F5A81">
        <w:t>ska få</w:t>
      </w:r>
      <w:r w:rsidRPr="00BF2537">
        <w:t xml:space="preserve"> det </w:t>
      </w:r>
      <w:r>
        <w:t>stöd eller särskilda stöd de behöver för att få förut</w:t>
      </w:r>
      <w:r w:rsidRPr="00BF2537">
        <w:t>sättningar att nå de</w:t>
      </w:r>
      <w:r>
        <w:t xml:space="preserve"> kunskapskrav som minst ska uppnås i svenska, svenska som an</w:t>
      </w:r>
      <w:r w:rsidRPr="00BF2537">
        <w:t>draspråk och mate</w:t>
      </w:r>
      <w:r>
        <w:t>matik i års</w:t>
      </w:r>
      <w:r>
        <w:softHyphen/>
        <w:t>kurs 3 i bl.a. grundskolan. Utredaren över</w:t>
      </w:r>
      <w:r w:rsidRPr="00BF2537">
        <w:t xml:space="preserve">lämnade </w:t>
      </w:r>
      <w:r w:rsidR="001F5A81" w:rsidRPr="001F5A81">
        <w:t>den 27 september 2016</w:t>
      </w:r>
      <w:r w:rsidR="001F5A81">
        <w:t xml:space="preserve"> </w:t>
      </w:r>
      <w:r w:rsidRPr="00BF2537">
        <w:t>betänkandet På goda grunde</w:t>
      </w:r>
      <w:r w:rsidR="001F5A81">
        <w:t>r</w:t>
      </w:r>
      <w:r w:rsidRPr="00BF2537">
        <w:t xml:space="preserve"> – en åtgärdsgaranti för läsning, skrivning och matematik (SOU 2016:5</w:t>
      </w:r>
      <w:r>
        <w:t>9)</w:t>
      </w:r>
      <w:r w:rsidR="00B761FC">
        <w:t xml:space="preserve">. </w:t>
      </w:r>
      <w:r w:rsidR="000652E3">
        <w:t>De av r</w:t>
      </w:r>
      <w:r w:rsidR="000652E3" w:rsidRPr="000652E3">
        <w:t>egeringen avsatt</w:t>
      </w:r>
      <w:r w:rsidR="000652E3">
        <w:t>a</w:t>
      </w:r>
      <w:r w:rsidR="000652E3" w:rsidRPr="000652E3">
        <w:t xml:space="preserve"> med</w:t>
      </w:r>
      <w:r w:rsidR="000652E3">
        <w:t>len för att ut</w:t>
      </w:r>
      <w:r w:rsidR="000652E3" w:rsidRPr="000652E3">
        <w:t>bilda och säkerställa tillgången till fler speciallärare och specialped</w:t>
      </w:r>
      <w:r w:rsidR="000652E3">
        <w:t>a</w:t>
      </w:r>
      <w:r w:rsidR="000652E3">
        <w:softHyphen/>
        <w:t xml:space="preserve">goger är </w:t>
      </w:r>
      <w:r w:rsidR="000652E3" w:rsidRPr="000652E3">
        <w:t>ett viktigt steg mot den läsa-skriva-räkna-garanti som reger</w:t>
      </w:r>
      <w:r w:rsidR="000652E3">
        <w:softHyphen/>
      </w:r>
      <w:r w:rsidR="000652E3" w:rsidRPr="000652E3">
        <w:t>ingen avser</w:t>
      </w:r>
      <w:r w:rsidR="000652E3">
        <w:t xml:space="preserve"> att påbörja införandet av under</w:t>
      </w:r>
      <w:r w:rsidR="000652E3" w:rsidRPr="000652E3">
        <w:t xml:space="preserve"> 2017.</w:t>
      </w:r>
    </w:p>
    <w:p w14:paraId="6AFF4A86" w14:textId="77777777" w:rsidR="00CA6517" w:rsidRDefault="00CA6517" w:rsidP="009416C1">
      <w:pPr>
        <w:pStyle w:val="RKnormal"/>
      </w:pPr>
    </w:p>
    <w:p w14:paraId="6AFF4A87" w14:textId="6065F5E5" w:rsidR="000652E3" w:rsidRDefault="000652E3" w:rsidP="009416C1">
      <w:pPr>
        <w:pStyle w:val="RKnormal"/>
      </w:pPr>
      <w:r w:rsidRPr="000652E3">
        <w:t xml:space="preserve">Regeringen har gett </w:t>
      </w:r>
      <w:r w:rsidR="00FB6B1A">
        <w:t>Statens skolverk</w:t>
      </w:r>
      <w:r w:rsidRPr="000652E3">
        <w:t xml:space="preserve"> i uppdrag att ta fra</w:t>
      </w:r>
      <w:r>
        <w:t>m och genom</w:t>
      </w:r>
      <w:r>
        <w:softHyphen/>
        <w:t>föra nationella skol</w:t>
      </w:r>
      <w:r w:rsidRPr="000652E3">
        <w:t>utvecklingsprogram. Dessa ska rikta sig till huvudmän och skolor och bes</w:t>
      </w:r>
      <w:r>
        <w:t>tå bl.a. av generella kompetensutvecklings</w:t>
      </w:r>
      <w:r w:rsidRPr="000652E3">
        <w:t xml:space="preserve">insatser för att stödja lärare och annan berörd personal i deras arbete med elever i behov av stöd i form av t.ex. extra anpassningar eller särskilt stöd. </w:t>
      </w:r>
    </w:p>
    <w:p w14:paraId="6AFF4A88" w14:textId="77777777" w:rsidR="00D0660B" w:rsidRDefault="00D0660B" w:rsidP="009416C1">
      <w:pPr>
        <w:pStyle w:val="RKnormal"/>
      </w:pPr>
    </w:p>
    <w:p w14:paraId="6AFF4A89" w14:textId="46FCCE89" w:rsidR="00CA6517" w:rsidRDefault="00CA6517" w:rsidP="009416C1">
      <w:pPr>
        <w:pStyle w:val="RKnormal"/>
      </w:pPr>
      <w:r>
        <w:t>Enligt gällande ansvarsfördelningen mellan staten och huvudm</w:t>
      </w:r>
      <w:r w:rsidR="001F5A81">
        <w:t>än inom skolväsendet</w:t>
      </w:r>
      <w:r>
        <w:t xml:space="preserve"> har huvud</w:t>
      </w:r>
      <w:r>
        <w:softHyphen/>
        <w:t>mannen, dvs. i de flesta fall kommunen eller den en</w:t>
      </w:r>
      <w:r w:rsidR="00083CF3">
        <w:softHyphen/>
      </w:r>
      <w:r>
        <w:t>skilde huvudmannen, ansvaret för att resurser fördelas så att eleverna tillför</w:t>
      </w:r>
      <w:r>
        <w:softHyphen/>
        <w:t>säkras sin rätt till utbildning.</w:t>
      </w:r>
    </w:p>
    <w:p w14:paraId="6AFF4A8A" w14:textId="77777777" w:rsidR="009416C1" w:rsidRDefault="009416C1" w:rsidP="009416C1">
      <w:pPr>
        <w:pStyle w:val="RKnormal"/>
      </w:pPr>
    </w:p>
    <w:p w14:paraId="6AFF4A8B" w14:textId="0155CB4C" w:rsidR="009416C1" w:rsidRDefault="009416C1" w:rsidP="009416C1">
      <w:pPr>
        <w:pStyle w:val="RKnormal"/>
      </w:pPr>
      <w:r>
        <w:t xml:space="preserve">Precis som </w:t>
      </w:r>
      <w:r w:rsidR="00C74145">
        <w:t>Alexandra Anstrell</w:t>
      </w:r>
      <w:r>
        <w:t xml:space="preserve"> redogör för har S</w:t>
      </w:r>
      <w:r w:rsidR="00E33218">
        <w:t>tatens s</w:t>
      </w:r>
      <w:r>
        <w:t xml:space="preserve">kolinspektion genomfört en </w:t>
      </w:r>
      <w:r w:rsidR="00912B51">
        <w:t xml:space="preserve">regelbunden </w:t>
      </w:r>
      <w:r>
        <w:t>tillsyn av utbild</w:t>
      </w:r>
      <w:r w:rsidR="00E33218">
        <w:softHyphen/>
      </w:r>
      <w:r w:rsidR="00C74145">
        <w:t>ningen i Borås kommun</w:t>
      </w:r>
      <w:r>
        <w:t xml:space="preserve">. </w:t>
      </w:r>
      <w:r w:rsidR="00FB6B1A">
        <w:t>Statens skolinspektion</w:t>
      </w:r>
      <w:r>
        <w:t xml:space="preserve"> lyfter fr</w:t>
      </w:r>
      <w:r w:rsidR="00FE60AE">
        <w:t>am flera brister i utbildningen</w:t>
      </w:r>
      <w:r>
        <w:t xml:space="preserve"> som jag ser allvarligt på. </w:t>
      </w:r>
      <w:r w:rsidR="00912B51">
        <w:t xml:space="preserve">I ett flertal av </w:t>
      </w:r>
      <w:r w:rsidR="00B761FC">
        <w:t xml:space="preserve">de </w:t>
      </w:r>
      <w:r w:rsidR="00912B51">
        <w:t xml:space="preserve">beslut som </w:t>
      </w:r>
      <w:r w:rsidR="00B761FC">
        <w:t xml:space="preserve">rör </w:t>
      </w:r>
      <w:r w:rsidR="00443AAA">
        <w:t>olika</w:t>
      </w:r>
      <w:r w:rsidR="00B761FC">
        <w:t xml:space="preserve"> </w:t>
      </w:r>
      <w:r w:rsidR="00912B51">
        <w:t xml:space="preserve">skolor är bristerna så pass allvarliga att </w:t>
      </w:r>
      <w:r w:rsidR="00FB6B1A">
        <w:t>Statens skolinspektion</w:t>
      </w:r>
      <w:r w:rsidR="00912B51">
        <w:t xml:space="preserve"> </w:t>
      </w:r>
      <w:r w:rsidR="00912B51" w:rsidRPr="00912B51">
        <w:t xml:space="preserve">förenat beslutet med </w:t>
      </w:r>
      <w:r w:rsidR="00912B51">
        <w:t xml:space="preserve">ett </w:t>
      </w:r>
      <w:r w:rsidR="00912B51" w:rsidRPr="00912B51">
        <w:t>vite</w:t>
      </w:r>
      <w:r w:rsidR="00912B51">
        <w:t>. Borås kommun</w:t>
      </w:r>
      <w:r>
        <w:t xml:space="preserve"> ska liksom alla andra skolhuvudmän rätta sig efter de beslut som </w:t>
      </w:r>
      <w:r w:rsidR="00FB6B1A">
        <w:t>Statens skolinspektion</w:t>
      </w:r>
      <w:r>
        <w:t xml:space="preserve"> fattar och följa gällande lagstift</w:t>
      </w:r>
      <w:r w:rsidR="00443AAA">
        <w:softHyphen/>
      </w:r>
      <w:r>
        <w:t xml:space="preserve">ning. </w:t>
      </w:r>
      <w:r w:rsidR="00FB6B1A">
        <w:t>Statens skolinspektion</w:t>
      </w:r>
      <w:r w:rsidR="00B761FC">
        <w:t xml:space="preserve"> kommer därför </w:t>
      </w:r>
      <w:r w:rsidR="00B40FAB">
        <w:t xml:space="preserve">att </w:t>
      </w:r>
      <w:r w:rsidR="00B761FC">
        <w:t xml:space="preserve">följa upp om Borås kommun vidtar </w:t>
      </w:r>
      <w:r w:rsidR="00787721">
        <w:t>sådana åtgärder som krävs för att komma till rätta med bristerna</w:t>
      </w:r>
      <w:r w:rsidR="00443AAA">
        <w:t xml:space="preserve"> i de olika skolorna</w:t>
      </w:r>
      <w:r w:rsidR="00787721">
        <w:t>.</w:t>
      </w:r>
    </w:p>
    <w:p w14:paraId="6AFF4A8C" w14:textId="77777777" w:rsidR="009416C1" w:rsidRDefault="009416C1" w:rsidP="009416C1">
      <w:pPr>
        <w:pStyle w:val="RKnormal"/>
      </w:pPr>
    </w:p>
    <w:p w14:paraId="3BE2CFFD" w14:textId="6129CB0F" w:rsidR="00601A69" w:rsidRDefault="009416C1" w:rsidP="00601A69">
      <w:pPr>
        <w:pStyle w:val="RKnormal"/>
      </w:pPr>
      <w:r>
        <w:t xml:space="preserve">Skolväsendet har till uppgift att utjämna skillnader och ge alla, oavsett bakgrund, lika möjligheter att nå sin fulla potential. </w:t>
      </w:r>
      <w:r w:rsidR="00601A69">
        <w:t xml:space="preserve">En jämlik </w:t>
      </w:r>
      <w:r w:rsidR="00601A69">
        <w:lastRenderedPageBreak/>
        <w:t>kunskapsskola kommer att vara prioriterat i regeringens fortsatta arbete med skolan.</w:t>
      </w:r>
    </w:p>
    <w:p w14:paraId="4AAED829" w14:textId="77777777" w:rsidR="00601A69" w:rsidRDefault="00601A69" w:rsidP="009416C1">
      <w:pPr>
        <w:pStyle w:val="RKnormal"/>
      </w:pPr>
    </w:p>
    <w:p w14:paraId="6AFF4A8E" w14:textId="77777777" w:rsidR="009416C1" w:rsidRDefault="009416C1" w:rsidP="009416C1">
      <w:pPr>
        <w:pStyle w:val="RKnormal"/>
      </w:pPr>
    </w:p>
    <w:p w14:paraId="6AFF4A8F" w14:textId="77777777" w:rsidR="009416C1" w:rsidRDefault="009416C1" w:rsidP="009416C1">
      <w:pPr>
        <w:pStyle w:val="RKnormal"/>
      </w:pPr>
      <w:r>
        <w:t xml:space="preserve">Stockholm den </w:t>
      </w:r>
      <w:r w:rsidR="006207EC">
        <w:t>1 februari 2017</w:t>
      </w:r>
    </w:p>
    <w:p w14:paraId="6AFF4A90" w14:textId="77777777" w:rsidR="009416C1" w:rsidRDefault="009416C1" w:rsidP="009416C1">
      <w:pPr>
        <w:pStyle w:val="RKnormal"/>
      </w:pPr>
    </w:p>
    <w:p w14:paraId="6AFF4A91" w14:textId="77777777" w:rsidR="00E33218" w:rsidRDefault="00E33218" w:rsidP="009416C1">
      <w:pPr>
        <w:pStyle w:val="RKnormal"/>
      </w:pPr>
    </w:p>
    <w:p w14:paraId="6AFF4A92" w14:textId="77777777" w:rsidR="00057D32" w:rsidRDefault="009416C1" w:rsidP="009416C1">
      <w:pPr>
        <w:pStyle w:val="RKnormal"/>
      </w:pPr>
      <w:r>
        <w:t>Gustav Fridolin</w:t>
      </w:r>
    </w:p>
    <w:sectPr w:rsidR="00057D32">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F4A97" w14:textId="77777777" w:rsidR="00BA17FD" w:rsidRDefault="00BA17FD">
      <w:r>
        <w:separator/>
      </w:r>
    </w:p>
  </w:endnote>
  <w:endnote w:type="continuationSeparator" w:id="0">
    <w:p w14:paraId="6AFF4A98" w14:textId="77777777" w:rsidR="00BA17FD" w:rsidRDefault="00BA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OrigGarmnd BT"/>
    <w:panose1 w:val="02020602050306020403"/>
    <w:charset w:val="00"/>
    <w:family w:val="roman"/>
    <w:pitch w:val="variable"/>
    <w:sig w:usb0="00000087" w:usb1="00000000" w:usb2="00000000" w:usb3="00000000" w:csb0="0000001B" w:csb1="00000000"/>
  </w:font>
  <w:font w:name="TradeGothic">
    <w:altName w:val="Trade 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F4A95" w14:textId="77777777" w:rsidR="00BA17FD" w:rsidRDefault="00BA17FD">
      <w:r>
        <w:separator/>
      </w:r>
    </w:p>
  </w:footnote>
  <w:footnote w:type="continuationSeparator" w:id="0">
    <w:p w14:paraId="6AFF4A96" w14:textId="77777777" w:rsidR="00BA17FD" w:rsidRDefault="00BA1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F4A9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B422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AFF4A9D" w14:textId="77777777">
      <w:trPr>
        <w:cantSplit/>
      </w:trPr>
      <w:tc>
        <w:tcPr>
          <w:tcW w:w="3119" w:type="dxa"/>
        </w:tcPr>
        <w:p w14:paraId="6AFF4A9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AFF4A9B" w14:textId="77777777" w:rsidR="00E80146" w:rsidRDefault="00E80146">
          <w:pPr>
            <w:pStyle w:val="Sidhuvud"/>
            <w:ind w:right="360"/>
          </w:pPr>
        </w:p>
      </w:tc>
      <w:tc>
        <w:tcPr>
          <w:tcW w:w="1525" w:type="dxa"/>
        </w:tcPr>
        <w:p w14:paraId="6AFF4A9C" w14:textId="77777777" w:rsidR="00E80146" w:rsidRDefault="00E80146">
          <w:pPr>
            <w:pStyle w:val="Sidhuvud"/>
            <w:ind w:right="360"/>
          </w:pPr>
        </w:p>
      </w:tc>
    </w:tr>
  </w:tbl>
  <w:p w14:paraId="6AFF4A9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F4A9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B422D">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AFF4AA3" w14:textId="77777777">
      <w:trPr>
        <w:cantSplit/>
      </w:trPr>
      <w:tc>
        <w:tcPr>
          <w:tcW w:w="3119" w:type="dxa"/>
        </w:tcPr>
        <w:p w14:paraId="6AFF4AA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AFF4AA1" w14:textId="77777777" w:rsidR="00E80146" w:rsidRDefault="00E80146">
          <w:pPr>
            <w:pStyle w:val="Sidhuvud"/>
            <w:ind w:right="360"/>
          </w:pPr>
        </w:p>
      </w:tc>
      <w:tc>
        <w:tcPr>
          <w:tcW w:w="1525" w:type="dxa"/>
        </w:tcPr>
        <w:p w14:paraId="6AFF4AA2" w14:textId="77777777" w:rsidR="00E80146" w:rsidRDefault="00E80146">
          <w:pPr>
            <w:pStyle w:val="Sidhuvud"/>
            <w:ind w:right="360"/>
          </w:pPr>
        </w:p>
      </w:tc>
    </w:tr>
  </w:tbl>
  <w:p w14:paraId="6AFF4AA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F4AA5" w14:textId="77777777" w:rsidR="00057D32" w:rsidRDefault="00057D32">
    <w:pPr>
      <w:framePr w:w="2948" w:h="1321" w:hRule="exact" w:wrap="notBeside" w:vAnchor="page" w:hAnchor="page" w:x="1362" w:y="653"/>
    </w:pPr>
    <w:r>
      <w:rPr>
        <w:noProof/>
        <w:lang w:eastAsia="sv-SE"/>
      </w:rPr>
      <w:drawing>
        <wp:inline distT="0" distB="0" distL="0" distR="0" wp14:anchorId="6AFF4AAA" wp14:editId="6AFF4AA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AFF4AA6" w14:textId="77777777" w:rsidR="00E80146" w:rsidRDefault="00E80146">
    <w:pPr>
      <w:pStyle w:val="RKrubrik"/>
      <w:keepNext w:val="0"/>
      <w:tabs>
        <w:tab w:val="clear" w:pos="1134"/>
        <w:tab w:val="clear" w:pos="2835"/>
      </w:tabs>
      <w:spacing w:before="0" w:after="0" w:line="320" w:lineRule="atLeast"/>
      <w:rPr>
        <w:bCs/>
      </w:rPr>
    </w:pPr>
  </w:p>
  <w:p w14:paraId="6AFF4AA7" w14:textId="77777777" w:rsidR="00E80146" w:rsidRDefault="00E80146">
    <w:pPr>
      <w:rPr>
        <w:rFonts w:ascii="TradeGothic" w:hAnsi="TradeGothic"/>
        <w:b/>
        <w:bCs/>
        <w:spacing w:val="12"/>
        <w:sz w:val="22"/>
      </w:rPr>
    </w:pPr>
  </w:p>
  <w:p w14:paraId="6AFF4AA8" w14:textId="77777777" w:rsidR="00E80146" w:rsidRDefault="00E80146">
    <w:pPr>
      <w:pStyle w:val="RKrubrik"/>
      <w:keepNext w:val="0"/>
      <w:tabs>
        <w:tab w:val="clear" w:pos="1134"/>
        <w:tab w:val="clear" w:pos="2835"/>
      </w:tabs>
      <w:spacing w:before="0" w:after="0" w:line="320" w:lineRule="atLeast"/>
      <w:rPr>
        <w:bCs/>
      </w:rPr>
    </w:pPr>
  </w:p>
  <w:p w14:paraId="6AFF4AA9"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0546E"/>
    <w:multiLevelType w:val="hybridMultilevel"/>
    <w:tmpl w:val="0BFE74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D32"/>
    <w:rsid w:val="000201BD"/>
    <w:rsid w:val="000360C4"/>
    <w:rsid w:val="00044C52"/>
    <w:rsid w:val="000516A4"/>
    <w:rsid w:val="00056F81"/>
    <w:rsid w:val="000578F0"/>
    <w:rsid w:val="00057D32"/>
    <w:rsid w:val="00060769"/>
    <w:rsid w:val="000652E3"/>
    <w:rsid w:val="00077937"/>
    <w:rsid w:val="00077D14"/>
    <w:rsid w:val="00083CF3"/>
    <w:rsid w:val="0008730D"/>
    <w:rsid w:val="000A7AEF"/>
    <w:rsid w:val="000B642F"/>
    <w:rsid w:val="000C666A"/>
    <w:rsid w:val="000D282D"/>
    <w:rsid w:val="00110824"/>
    <w:rsid w:val="00150384"/>
    <w:rsid w:val="00160901"/>
    <w:rsid w:val="001805B7"/>
    <w:rsid w:val="00185E09"/>
    <w:rsid w:val="001920FA"/>
    <w:rsid w:val="001A067E"/>
    <w:rsid w:val="001A7CC9"/>
    <w:rsid w:val="001B1E06"/>
    <w:rsid w:val="001C08A2"/>
    <w:rsid w:val="001F5A81"/>
    <w:rsid w:val="00222E83"/>
    <w:rsid w:val="002236EA"/>
    <w:rsid w:val="002743AE"/>
    <w:rsid w:val="002902F9"/>
    <w:rsid w:val="002B2AF8"/>
    <w:rsid w:val="002B6D4E"/>
    <w:rsid w:val="002E5950"/>
    <w:rsid w:val="00301C2A"/>
    <w:rsid w:val="00307815"/>
    <w:rsid w:val="00327B45"/>
    <w:rsid w:val="00352BA2"/>
    <w:rsid w:val="00365B4D"/>
    <w:rsid w:val="00367B1C"/>
    <w:rsid w:val="00370C01"/>
    <w:rsid w:val="003848DD"/>
    <w:rsid w:val="00385D8D"/>
    <w:rsid w:val="00395FA2"/>
    <w:rsid w:val="003970CF"/>
    <w:rsid w:val="003A4DE4"/>
    <w:rsid w:val="003C3374"/>
    <w:rsid w:val="00404751"/>
    <w:rsid w:val="004049CE"/>
    <w:rsid w:val="00432BC5"/>
    <w:rsid w:val="00443AAA"/>
    <w:rsid w:val="00447136"/>
    <w:rsid w:val="00471D8F"/>
    <w:rsid w:val="004A328D"/>
    <w:rsid w:val="004A6CB0"/>
    <w:rsid w:val="004E4404"/>
    <w:rsid w:val="00502E1F"/>
    <w:rsid w:val="00534ABA"/>
    <w:rsid w:val="00550228"/>
    <w:rsid w:val="00554E97"/>
    <w:rsid w:val="0058762B"/>
    <w:rsid w:val="005F5D27"/>
    <w:rsid w:val="00601A69"/>
    <w:rsid w:val="00604FFB"/>
    <w:rsid w:val="006132CD"/>
    <w:rsid w:val="00616B31"/>
    <w:rsid w:val="006207EC"/>
    <w:rsid w:val="006266DD"/>
    <w:rsid w:val="0064570A"/>
    <w:rsid w:val="006555A5"/>
    <w:rsid w:val="00690493"/>
    <w:rsid w:val="006B20A3"/>
    <w:rsid w:val="006C12D8"/>
    <w:rsid w:val="006E4E11"/>
    <w:rsid w:val="007013AA"/>
    <w:rsid w:val="007031A6"/>
    <w:rsid w:val="007242A3"/>
    <w:rsid w:val="00737603"/>
    <w:rsid w:val="00765E29"/>
    <w:rsid w:val="00787721"/>
    <w:rsid w:val="007A6855"/>
    <w:rsid w:val="007E43B6"/>
    <w:rsid w:val="008435A6"/>
    <w:rsid w:val="00852768"/>
    <w:rsid w:val="008B5B3E"/>
    <w:rsid w:val="008E68C5"/>
    <w:rsid w:val="00901C32"/>
    <w:rsid w:val="00912B51"/>
    <w:rsid w:val="0092027A"/>
    <w:rsid w:val="00920F8B"/>
    <w:rsid w:val="00930A0A"/>
    <w:rsid w:val="00936295"/>
    <w:rsid w:val="009416C1"/>
    <w:rsid w:val="009460B3"/>
    <w:rsid w:val="00955E31"/>
    <w:rsid w:val="00992E72"/>
    <w:rsid w:val="009B422D"/>
    <w:rsid w:val="009F1D08"/>
    <w:rsid w:val="00A130DD"/>
    <w:rsid w:val="00A56E50"/>
    <w:rsid w:val="00A642F7"/>
    <w:rsid w:val="00A75E88"/>
    <w:rsid w:val="00A84DD7"/>
    <w:rsid w:val="00A84E63"/>
    <w:rsid w:val="00A87113"/>
    <w:rsid w:val="00AC00D5"/>
    <w:rsid w:val="00AD12FB"/>
    <w:rsid w:val="00AF26D1"/>
    <w:rsid w:val="00B04E29"/>
    <w:rsid w:val="00B22CD3"/>
    <w:rsid w:val="00B40FAB"/>
    <w:rsid w:val="00B44A60"/>
    <w:rsid w:val="00B4727A"/>
    <w:rsid w:val="00B761FC"/>
    <w:rsid w:val="00B92CC9"/>
    <w:rsid w:val="00BA17FD"/>
    <w:rsid w:val="00BA2098"/>
    <w:rsid w:val="00BF2537"/>
    <w:rsid w:val="00C2501F"/>
    <w:rsid w:val="00C43376"/>
    <w:rsid w:val="00C4390F"/>
    <w:rsid w:val="00C74145"/>
    <w:rsid w:val="00CA0D08"/>
    <w:rsid w:val="00CA3D46"/>
    <w:rsid w:val="00CA6517"/>
    <w:rsid w:val="00D0660B"/>
    <w:rsid w:val="00D1155C"/>
    <w:rsid w:val="00D133D7"/>
    <w:rsid w:val="00D159B3"/>
    <w:rsid w:val="00D23F73"/>
    <w:rsid w:val="00D743C3"/>
    <w:rsid w:val="00D91075"/>
    <w:rsid w:val="00DA666F"/>
    <w:rsid w:val="00E15C82"/>
    <w:rsid w:val="00E33218"/>
    <w:rsid w:val="00E4070A"/>
    <w:rsid w:val="00E72FA5"/>
    <w:rsid w:val="00E80146"/>
    <w:rsid w:val="00E904D0"/>
    <w:rsid w:val="00E92C35"/>
    <w:rsid w:val="00EA6EF7"/>
    <w:rsid w:val="00EC25F9"/>
    <w:rsid w:val="00ED4EB3"/>
    <w:rsid w:val="00ED583F"/>
    <w:rsid w:val="00F009A0"/>
    <w:rsid w:val="00F15C86"/>
    <w:rsid w:val="00F3198B"/>
    <w:rsid w:val="00F3537B"/>
    <w:rsid w:val="00F46A57"/>
    <w:rsid w:val="00F6690C"/>
    <w:rsid w:val="00FA6260"/>
    <w:rsid w:val="00FA776E"/>
    <w:rsid w:val="00FB5B67"/>
    <w:rsid w:val="00FB6B1A"/>
    <w:rsid w:val="00FC120F"/>
    <w:rsid w:val="00FC7238"/>
    <w:rsid w:val="00FE60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F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4070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4070A"/>
    <w:rPr>
      <w:rFonts w:ascii="Tahoma" w:hAnsi="Tahoma" w:cs="Tahoma"/>
      <w:sz w:val="16"/>
      <w:szCs w:val="16"/>
      <w:lang w:eastAsia="en-US"/>
    </w:rPr>
  </w:style>
  <w:style w:type="character" w:styleId="Kommentarsreferens">
    <w:name w:val="annotation reference"/>
    <w:basedOn w:val="Standardstycketeckensnitt"/>
    <w:rsid w:val="00901C32"/>
    <w:rPr>
      <w:sz w:val="16"/>
      <w:szCs w:val="16"/>
    </w:rPr>
  </w:style>
  <w:style w:type="paragraph" w:styleId="Kommentarer">
    <w:name w:val="annotation text"/>
    <w:basedOn w:val="Normal"/>
    <w:link w:val="KommentarerChar"/>
    <w:rsid w:val="00901C32"/>
    <w:pPr>
      <w:spacing w:line="240" w:lineRule="auto"/>
    </w:pPr>
    <w:rPr>
      <w:sz w:val="20"/>
    </w:rPr>
  </w:style>
  <w:style w:type="character" w:customStyle="1" w:styleId="KommentarerChar">
    <w:name w:val="Kommentarer Char"/>
    <w:basedOn w:val="Standardstycketeckensnitt"/>
    <w:link w:val="Kommentarer"/>
    <w:rsid w:val="00901C32"/>
    <w:rPr>
      <w:rFonts w:ascii="OrigGarmnd BT" w:hAnsi="OrigGarmnd BT"/>
      <w:lang w:eastAsia="en-US"/>
    </w:rPr>
  </w:style>
  <w:style w:type="paragraph" w:styleId="Kommentarsmne">
    <w:name w:val="annotation subject"/>
    <w:basedOn w:val="Kommentarer"/>
    <w:next w:val="Kommentarer"/>
    <w:link w:val="KommentarsmneChar"/>
    <w:rsid w:val="00901C32"/>
    <w:rPr>
      <w:b/>
      <w:bCs/>
    </w:rPr>
  </w:style>
  <w:style w:type="character" w:customStyle="1" w:styleId="KommentarsmneChar">
    <w:name w:val="Kommentarsämne Char"/>
    <w:basedOn w:val="KommentarerChar"/>
    <w:link w:val="Kommentarsmne"/>
    <w:rsid w:val="00901C32"/>
    <w:rPr>
      <w:rFonts w:ascii="OrigGarmnd BT" w:hAnsi="OrigGarmnd BT"/>
      <w:b/>
      <w:bCs/>
      <w:lang w:eastAsia="en-US"/>
    </w:rPr>
  </w:style>
  <w:style w:type="paragraph" w:styleId="Revision">
    <w:name w:val="Revision"/>
    <w:hidden/>
    <w:uiPriority w:val="99"/>
    <w:semiHidden/>
    <w:rsid w:val="00A56E50"/>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4070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4070A"/>
    <w:rPr>
      <w:rFonts w:ascii="Tahoma" w:hAnsi="Tahoma" w:cs="Tahoma"/>
      <w:sz w:val="16"/>
      <w:szCs w:val="16"/>
      <w:lang w:eastAsia="en-US"/>
    </w:rPr>
  </w:style>
  <w:style w:type="character" w:styleId="Kommentarsreferens">
    <w:name w:val="annotation reference"/>
    <w:basedOn w:val="Standardstycketeckensnitt"/>
    <w:rsid w:val="00901C32"/>
    <w:rPr>
      <w:sz w:val="16"/>
      <w:szCs w:val="16"/>
    </w:rPr>
  </w:style>
  <w:style w:type="paragraph" w:styleId="Kommentarer">
    <w:name w:val="annotation text"/>
    <w:basedOn w:val="Normal"/>
    <w:link w:val="KommentarerChar"/>
    <w:rsid w:val="00901C32"/>
    <w:pPr>
      <w:spacing w:line="240" w:lineRule="auto"/>
    </w:pPr>
    <w:rPr>
      <w:sz w:val="20"/>
    </w:rPr>
  </w:style>
  <w:style w:type="character" w:customStyle="1" w:styleId="KommentarerChar">
    <w:name w:val="Kommentarer Char"/>
    <w:basedOn w:val="Standardstycketeckensnitt"/>
    <w:link w:val="Kommentarer"/>
    <w:rsid w:val="00901C32"/>
    <w:rPr>
      <w:rFonts w:ascii="OrigGarmnd BT" w:hAnsi="OrigGarmnd BT"/>
      <w:lang w:eastAsia="en-US"/>
    </w:rPr>
  </w:style>
  <w:style w:type="paragraph" w:styleId="Kommentarsmne">
    <w:name w:val="annotation subject"/>
    <w:basedOn w:val="Kommentarer"/>
    <w:next w:val="Kommentarer"/>
    <w:link w:val="KommentarsmneChar"/>
    <w:rsid w:val="00901C32"/>
    <w:rPr>
      <w:b/>
      <w:bCs/>
    </w:rPr>
  </w:style>
  <w:style w:type="character" w:customStyle="1" w:styleId="KommentarsmneChar">
    <w:name w:val="Kommentarsämne Char"/>
    <w:basedOn w:val="KommentarerChar"/>
    <w:link w:val="Kommentarsmne"/>
    <w:rsid w:val="00901C32"/>
    <w:rPr>
      <w:rFonts w:ascii="OrigGarmnd BT" w:hAnsi="OrigGarmnd BT"/>
      <w:b/>
      <w:bCs/>
      <w:lang w:eastAsia="en-US"/>
    </w:rPr>
  </w:style>
  <w:style w:type="paragraph" w:styleId="Revision">
    <w:name w:val="Revision"/>
    <w:hidden/>
    <w:uiPriority w:val="99"/>
    <w:semiHidden/>
    <w:rsid w:val="00A56E50"/>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086076">
      <w:bodyDiv w:val="1"/>
      <w:marLeft w:val="0"/>
      <w:marRight w:val="0"/>
      <w:marTop w:val="0"/>
      <w:marBottom w:val="0"/>
      <w:divBdr>
        <w:top w:val="none" w:sz="0" w:space="0" w:color="auto"/>
        <w:left w:val="none" w:sz="0" w:space="0" w:color="auto"/>
        <w:bottom w:val="none" w:sz="0" w:space="0" w:color="auto"/>
        <w:right w:val="none" w:sz="0" w:space="0" w:color="auto"/>
      </w:divBdr>
    </w:div>
    <w:div w:id="1190800818">
      <w:bodyDiv w:val="1"/>
      <w:marLeft w:val="0"/>
      <w:marRight w:val="0"/>
      <w:marTop w:val="0"/>
      <w:marBottom w:val="0"/>
      <w:divBdr>
        <w:top w:val="none" w:sz="0" w:space="0" w:color="auto"/>
        <w:left w:val="none" w:sz="0" w:space="0" w:color="auto"/>
        <w:bottom w:val="none" w:sz="0" w:space="0" w:color="auto"/>
        <w:right w:val="none" w:sz="0" w:space="0" w:color="auto"/>
      </w:divBdr>
    </w:div>
    <w:div w:id="1509829164">
      <w:bodyDiv w:val="1"/>
      <w:marLeft w:val="0"/>
      <w:marRight w:val="0"/>
      <w:marTop w:val="0"/>
      <w:marBottom w:val="0"/>
      <w:divBdr>
        <w:top w:val="none" w:sz="0" w:space="0" w:color="auto"/>
        <w:left w:val="none" w:sz="0" w:space="0" w:color="auto"/>
        <w:bottom w:val="none" w:sz="0" w:space="0" w:color="auto"/>
        <w:right w:val="none" w:sz="0" w:space="0" w:color="auto"/>
      </w:divBdr>
    </w:div>
    <w:div w:id="1825392380">
      <w:bodyDiv w:val="1"/>
      <w:marLeft w:val="0"/>
      <w:marRight w:val="0"/>
      <w:marTop w:val="0"/>
      <w:marBottom w:val="0"/>
      <w:divBdr>
        <w:top w:val="none" w:sz="0" w:space="0" w:color="auto"/>
        <w:left w:val="none" w:sz="0" w:space="0" w:color="auto"/>
        <w:bottom w:val="none" w:sz="0" w:space="0" w:color="auto"/>
        <w:right w:val="none" w:sz="0" w:space="0" w:color="auto"/>
      </w:divBdr>
      <w:divsChild>
        <w:div w:id="93210738">
          <w:marLeft w:val="0"/>
          <w:marRight w:val="0"/>
          <w:marTop w:val="0"/>
          <w:marBottom w:val="0"/>
          <w:divBdr>
            <w:top w:val="none" w:sz="0" w:space="0" w:color="auto"/>
            <w:left w:val="none" w:sz="0" w:space="0" w:color="auto"/>
            <w:bottom w:val="none" w:sz="0" w:space="0" w:color="auto"/>
            <w:right w:val="none" w:sz="0" w:space="0" w:color="auto"/>
          </w:divBdr>
          <w:divsChild>
            <w:div w:id="552884674">
              <w:marLeft w:val="0"/>
              <w:marRight w:val="0"/>
              <w:marTop w:val="0"/>
              <w:marBottom w:val="0"/>
              <w:divBdr>
                <w:top w:val="none" w:sz="0" w:space="0" w:color="auto"/>
                <w:left w:val="none" w:sz="0" w:space="0" w:color="auto"/>
                <w:bottom w:val="none" w:sz="0" w:space="0" w:color="auto"/>
                <w:right w:val="none" w:sz="0" w:space="0" w:color="auto"/>
              </w:divBdr>
              <w:divsChild>
                <w:div w:id="653216861">
                  <w:marLeft w:val="0"/>
                  <w:marRight w:val="0"/>
                  <w:marTop w:val="0"/>
                  <w:marBottom w:val="0"/>
                  <w:divBdr>
                    <w:top w:val="none" w:sz="0" w:space="0" w:color="auto"/>
                    <w:left w:val="none" w:sz="0" w:space="0" w:color="auto"/>
                    <w:bottom w:val="none" w:sz="0" w:space="0" w:color="auto"/>
                    <w:right w:val="none" w:sz="0" w:space="0" w:color="auto"/>
                  </w:divBdr>
                  <w:divsChild>
                    <w:div w:id="209461802">
                      <w:marLeft w:val="0"/>
                      <w:marRight w:val="0"/>
                      <w:marTop w:val="0"/>
                      <w:marBottom w:val="0"/>
                      <w:divBdr>
                        <w:top w:val="none" w:sz="0" w:space="0" w:color="auto"/>
                        <w:left w:val="none" w:sz="0" w:space="0" w:color="auto"/>
                        <w:bottom w:val="none" w:sz="0" w:space="0" w:color="auto"/>
                        <w:right w:val="none" w:sz="0" w:space="0" w:color="auto"/>
                      </w:divBdr>
                      <w:divsChild>
                        <w:div w:id="1035617328">
                          <w:marLeft w:val="0"/>
                          <w:marRight w:val="0"/>
                          <w:marTop w:val="0"/>
                          <w:marBottom w:val="0"/>
                          <w:divBdr>
                            <w:top w:val="none" w:sz="0" w:space="0" w:color="auto"/>
                            <w:left w:val="none" w:sz="0" w:space="0" w:color="auto"/>
                            <w:bottom w:val="none" w:sz="0" w:space="0" w:color="auto"/>
                            <w:right w:val="none" w:sz="0" w:space="0" w:color="auto"/>
                          </w:divBdr>
                          <w:divsChild>
                            <w:div w:id="1040127803">
                              <w:marLeft w:val="0"/>
                              <w:marRight w:val="0"/>
                              <w:marTop w:val="0"/>
                              <w:marBottom w:val="0"/>
                              <w:divBdr>
                                <w:top w:val="none" w:sz="0" w:space="0" w:color="auto"/>
                                <w:left w:val="none" w:sz="0" w:space="0" w:color="auto"/>
                                <w:bottom w:val="none" w:sz="0" w:space="0" w:color="auto"/>
                                <w:right w:val="none" w:sz="0" w:space="0" w:color="auto"/>
                              </w:divBdr>
                              <w:divsChild>
                                <w:div w:id="1476726857">
                                  <w:marLeft w:val="0"/>
                                  <w:marRight w:val="0"/>
                                  <w:marTop w:val="0"/>
                                  <w:marBottom w:val="0"/>
                                  <w:divBdr>
                                    <w:top w:val="none" w:sz="0" w:space="0" w:color="auto"/>
                                    <w:left w:val="none" w:sz="0" w:space="0" w:color="auto"/>
                                    <w:bottom w:val="none" w:sz="0" w:space="0" w:color="auto"/>
                                    <w:right w:val="none" w:sz="0" w:space="0" w:color="auto"/>
                                  </w:divBdr>
                                  <w:divsChild>
                                    <w:div w:id="1994404579">
                                      <w:marLeft w:val="0"/>
                                      <w:marRight w:val="0"/>
                                      <w:marTop w:val="0"/>
                                      <w:marBottom w:val="0"/>
                                      <w:divBdr>
                                        <w:top w:val="none" w:sz="0" w:space="0" w:color="auto"/>
                                        <w:left w:val="none" w:sz="0" w:space="0" w:color="auto"/>
                                        <w:bottom w:val="none" w:sz="0" w:space="0" w:color="auto"/>
                                        <w:right w:val="none" w:sz="0" w:space="0" w:color="auto"/>
                                      </w:divBdr>
                                      <w:divsChild>
                                        <w:div w:id="300306961">
                                          <w:marLeft w:val="0"/>
                                          <w:marRight w:val="0"/>
                                          <w:marTop w:val="0"/>
                                          <w:marBottom w:val="0"/>
                                          <w:divBdr>
                                            <w:top w:val="none" w:sz="0" w:space="0" w:color="auto"/>
                                            <w:left w:val="none" w:sz="0" w:space="0" w:color="auto"/>
                                            <w:bottom w:val="none" w:sz="0" w:space="0" w:color="auto"/>
                                            <w:right w:val="none" w:sz="0" w:space="0" w:color="auto"/>
                                          </w:divBdr>
                                          <w:divsChild>
                                            <w:div w:id="842545813">
                                              <w:marLeft w:val="0"/>
                                              <w:marRight w:val="0"/>
                                              <w:marTop w:val="0"/>
                                              <w:marBottom w:val="0"/>
                                              <w:divBdr>
                                                <w:top w:val="none" w:sz="0" w:space="0" w:color="auto"/>
                                                <w:left w:val="none" w:sz="0" w:space="0" w:color="auto"/>
                                                <w:bottom w:val="none" w:sz="0" w:space="0" w:color="auto"/>
                                                <w:right w:val="none" w:sz="0" w:space="0" w:color="auto"/>
                                              </w:divBdr>
                                              <w:divsChild>
                                                <w:div w:id="808982497">
                                                  <w:marLeft w:val="0"/>
                                                  <w:marRight w:val="0"/>
                                                  <w:marTop w:val="0"/>
                                                  <w:marBottom w:val="0"/>
                                                  <w:divBdr>
                                                    <w:top w:val="none" w:sz="0" w:space="0" w:color="auto"/>
                                                    <w:left w:val="none" w:sz="0" w:space="0" w:color="auto"/>
                                                    <w:bottom w:val="none" w:sz="0" w:space="0" w:color="auto"/>
                                                    <w:right w:val="none" w:sz="0" w:space="0" w:color="auto"/>
                                                  </w:divBdr>
                                                  <w:divsChild>
                                                    <w:div w:id="11284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b5bcadd9-e6b7-470d-81b8-e46328e9115d</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28BFCD2BBDA8442BA7BAEC52FC55C47" ma:contentTypeVersion="10" ma:contentTypeDescription="Skapa ett nytt dokument." ma:contentTypeScope="" ma:versionID="e3a2970f1e46bb09d0968e103e38a070">
  <xsd:schema xmlns:xsd="http://www.w3.org/2001/XMLSchema" xmlns:xs="http://www.w3.org/2001/XMLSchema" xmlns:p="http://schemas.microsoft.com/office/2006/metadata/properties" xmlns:ns2="cce28019-86c4-43eb-9d2c-17951d3a857e" xmlns:ns3="459b46bd-02bf-4b24-a233-3a655a3c0f91" targetNamespace="http://schemas.microsoft.com/office/2006/metadata/properties" ma:root="true" ma:fieldsID="ed43290f7e9556ad73e922ac0c2bf592" ns2:_="" ns3:_="">
    <xsd:import namespace="cce28019-86c4-43eb-9d2c-17951d3a857e"/>
    <xsd:import namespace="459b46bd-02bf-4b24-a233-3a655a3c0f9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9c77dc81-6da9-44b5-95d0-346a4f2f3076}" ma:internalName="TaxCatchAll" ma:showField="CatchAllData" ma:web="cce28019-86c4-43eb-9d2c-17951d3a85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9c77dc81-6da9-44b5-95d0-346a4f2f3076}" ma:internalName="TaxCatchAllLabel" ma:readOnly="true" ma:showField="CatchAllDataLabel" ma:web="cce28019-86c4-43eb-9d2c-17951d3a857e">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9b46bd-02bf-4b24-a233-3a655a3c0f9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95339-ABCC-475E-A36A-9FC6D2F33EF1}"/>
</file>

<file path=customXml/itemProps2.xml><?xml version="1.0" encoding="utf-8"?>
<ds:datastoreItem xmlns:ds="http://schemas.openxmlformats.org/officeDocument/2006/customXml" ds:itemID="{B8739314-EEBA-4D5A-AC80-503568E96718}">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cce28019-86c4-43eb-9d2c-17951d3a857e"/>
    <ds:schemaRef ds:uri="http://purl.org/dc/dcmitype/"/>
    <ds:schemaRef ds:uri="http://schemas.openxmlformats.org/package/2006/metadata/core-properties"/>
    <ds:schemaRef ds:uri="459b46bd-02bf-4b24-a233-3a655a3c0f91"/>
  </ds:schemaRefs>
</ds:datastoreItem>
</file>

<file path=customXml/itemProps3.xml><?xml version="1.0" encoding="utf-8"?>
<ds:datastoreItem xmlns:ds="http://schemas.openxmlformats.org/officeDocument/2006/customXml" ds:itemID="{B47E585E-8C68-44C9-A675-401FA89279C8}"/>
</file>

<file path=customXml/itemProps4.xml><?xml version="1.0" encoding="utf-8"?>
<ds:datastoreItem xmlns:ds="http://schemas.openxmlformats.org/officeDocument/2006/customXml" ds:itemID="{528A8BEC-65DA-462C-9A41-0A2D0E6EC891}">
  <ds:schemaRefs>
    <ds:schemaRef ds:uri="http://schemas.microsoft.com/office/2006/metadata/customXsn"/>
  </ds:schemaRefs>
</ds:datastoreItem>
</file>

<file path=customXml/itemProps5.xml><?xml version="1.0" encoding="utf-8"?>
<ds:datastoreItem xmlns:ds="http://schemas.openxmlformats.org/officeDocument/2006/customXml" ds:itemID="{FDB01CB8-F662-44A6-8A6F-AE65781BB379}">
  <ds:schemaRefs>
    <ds:schemaRef ds:uri="http://schemas.microsoft.com/sharepoint/v3/contenttype/forms"/>
  </ds:schemaRefs>
</ds:datastoreItem>
</file>

<file path=customXml/itemProps6.xml><?xml version="1.0" encoding="utf-8"?>
<ds:datastoreItem xmlns:ds="http://schemas.openxmlformats.org/officeDocument/2006/customXml" ds:itemID="{033C1F37-16CE-440E-A19C-1C48CD963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28019-86c4-43eb-9d2c-17951d3a857e"/>
    <ds:schemaRef ds:uri="459b46bd-02bf-4b24-a233-3a655a3c0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4DDD82D-6FEA-490B-9A89-3D843F1EF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4511</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Pettersson</dc:creator>
  <cp:lastModifiedBy>Erik André</cp:lastModifiedBy>
  <cp:revision>11</cp:revision>
  <cp:lastPrinted>2017-01-27T11:58:00Z</cp:lastPrinted>
  <dcterms:created xsi:type="dcterms:W3CDTF">2017-01-24T13:52:00Z</dcterms:created>
  <dcterms:modified xsi:type="dcterms:W3CDTF">2017-01-27T11:58:00Z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608e7851-edef-473c-9413-91974f10cc50</vt:lpwstr>
  </property>
</Properties>
</file>