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D9C" w:rsidRPr="004610C4" w:rsidRDefault="00371D9C" w:rsidP="00371D9C">
      <w:pPr>
        <w:pStyle w:val="Rubrik1"/>
      </w:pPr>
      <w:bookmarkStart w:id="0" w:name="Textstart"/>
      <w:bookmarkStart w:id="1" w:name="PassTempLäge"/>
      <w:bookmarkStart w:id="2" w:name="_Toc296409001"/>
      <w:bookmarkStart w:id="3" w:name="_Toc296411896"/>
      <w:bookmarkStart w:id="4" w:name="_Toc296412651"/>
      <w:bookmarkEnd w:id="0"/>
      <w:bookmarkEnd w:id="1"/>
      <w:r w:rsidRPr="004610C4">
        <w:t>1 §  Utrikes frågor</w:t>
      </w:r>
      <w:bookmarkEnd w:id="2"/>
      <w:bookmarkEnd w:id="3"/>
      <w:bookmarkEnd w:id="4"/>
    </w:p>
    <w:p w:rsidR="00371D9C" w:rsidRPr="004610C4" w:rsidRDefault="00371D9C" w:rsidP="00371D9C">
      <w:pPr>
        <w:pStyle w:val="Rubrik1-EU-nmnden"/>
      </w:pPr>
      <w:r w:rsidRPr="004610C4">
        <w:t>Utrikesminister Carl Bildt</w:t>
      </w:r>
    </w:p>
    <w:p w:rsidR="00371D9C" w:rsidRPr="004610C4" w:rsidRDefault="00371D9C" w:rsidP="00371D9C">
      <w:pPr>
        <w:pStyle w:val="Rubrik1-EU-nmnden"/>
      </w:pPr>
      <w:r w:rsidRPr="004610C4">
        <w:t>Återrapport från möte i Europeiska unionens råd för utrikes frågor den 23 maj 2011</w:t>
      </w:r>
    </w:p>
    <w:p w:rsidR="00371D9C" w:rsidRPr="004610C4" w:rsidRDefault="00371D9C" w:rsidP="00371D9C">
      <w:pPr>
        <w:pStyle w:val="Rubrik1-EU-nmnden"/>
      </w:pPr>
      <w:r w:rsidRPr="004610C4">
        <w:t>Information och samråd inför möte i Europeiska unionens råd för utrikes frågor den 20 juni 2011</w:t>
      </w:r>
    </w:p>
    <w:p w:rsidR="00371D9C" w:rsidRPr="004610C4" w:rsidRDefault="00371D9C" w:rsidP="00371D9C">
      <w:pPr>
        <w:pStyle w:val="Rubrik2"/>
      </w:pPr>
      <w:bookmarkStart w:id="5" w:name="_Toc296409002"/>
      <w:bookmarkStart w:id="6" w:name="_Toc296411897"/>
      <w:bookmarkStart w:id="7" w:name="_Toc296412652"/>
      <w:r w:rsidRPr="004610C4">
        <w:t>Anf.  1  ORDFÖRANDEN:</w:t>
      </w:r>
      <w:bookmarkEnd w:id="5"/>
      <w:bookmarkEnd w:id="6"/>
      <w:bookmarkEnd w:id="7"/>
    </w:p>
    <w:p w:rsidR="00371D9C" w:rsidRPr="004610C4" w:rsidRDefault="00371D9C" w:rsidP="00371D9C">
      <w:pPr>
        <w:pStyle w:val="Normaltindrag"/>
      </w:pPr>
      <w:r w:rsidRPr="004610C4">
        <w:t>Jag öppnar sammanträdet med EU-nämnden.</w:t>
      </w:r>
    </w:p>
    <w:p w:rsidR="00371D9C" w:rsidRPr="004610C4" w:rsidRDefault="00371D9C" w:rsidP="00371D9C">
      <w:pPr>
        <w:pStyle w:val="Normaltindrag"/>
      </w:pPr>
      <w:r w:rsidRPr="004610C4">
        <w:t>Utrikesministern måste av tidsskäl snart a</w:t>
      </w:r>
      <w:r w:rsidRPr="004610C4">
        <w:t>v</w:t>
      </w:r>
      <w:r w:rsidRPr="004610C4">
        <w:t>vika, och vi har därför gjort en prioritering av utrikesministerns frågor. Därefter tar Frank Be</w:t>
      </w:r>
      <w:r w:rsidRPr="004610C4">
        <w:t>l</w:t>
      </w:r>
      <w:r w:rsidRPr="004610C4">
        <w:t xml:space="preserve">frage vid. </w:t>
      </w:r>
    </w:p>
    <w:p w:rsidR="00371D9C" w:rsidRPr="004610C4" w:rsidRDefault="00371D9C" w:rsidP="00371D9C">
      <w:pPr>
        <w:pStyle w:val="Normaltindrag"/>
      </w:pPr>
      <w:r w:rsidRPr="004610C4">
        <w:t>Det finns A-punkter. Jag vet att utrikesm</w:t>
      </w:r>
      <w:r w:rsidRPr="004610C4">
        <w:t>i</w:t>
      </w:r>
      <w:r w:rsidRPr="004610C4">
        <w:t>nistern ville säga något om conflict preve</w:t>
      </w:r>
      <w:r w:rsidRPr="004610C4">
        <w:t>n</w:t>
      </w:r>
      <w:r w:rsidRPr="004610C4">
        <w:t>tion.</w:t>
      </w:r>
    </w:p>
    <w:p w:rsidR="00371D9C" w:rsidRPr="004610C4" w:rsidRDefault="00371D9C" w:rsidP="00371D9C">
      <w:pPr>
        <w:pStyle w:val="Rubrik2"/>
      </w:pPr>
      <w:bookmarkStart w:id="8" w:name="_Toc296409003"/>
      <w:bookmarkStart w:id="9" w:name="_Toc296411898"/>
      <w:bookmarkStart w:id="10" w:name="_Toc296412653"/>
      <w:r w:rsidRPr="004610C4">
        <w:t>Anf.  2  Utrikesminister CARL BILDT (M):</w:t>
      </w:r>
      <w:bookmarkEnd w:id="8"/>
      <w:bookmarkEnd w:id="9"/>
      <w:bookmarkEnd w:id="10"/>
    </w:p>
    <w:p w:rsidR="00371D9C" w:rsidRPr="004610C4" w:rsidRDefault="00371D9C" w:rsidP="00371D9C">
      <w:pPr>
        <w:pStyle w:val="Normaltindrag"/>
      </w:pPr>
      <w:r w:rsidRPr="004610C4">
        <w:t>Jag behöver inte säga så mycket. Läs papperet! Sedan gäller det att operationalisera papperet, men det är lite mer svårhanterad mat</w:t>
      </w:r>
      <w:r w:rsidRPr="004610C4">
        <w:t>e</w:t>
      </w:r>
      <w:r w:rsidRPr="004610C4">
        <w:t>ria.</w:t>
      </w:r>
    </w:p>
    <w:p w:rsidR="00371D9C" w:rsidRPr="004610C4" w:rsidRDefault="00371D9C" w:rsidP="00371D9C">
      <w:pPr>
        <w:pStyle w:val="Rubrik2"/>
      </w:pPr>
      <w:bookmarkStart w:id="11" w:name="_Toc296409004"/>
      <w:bookmarkStart w:id="12" w:name="_Toc296411899"/>
      <w:bookmarkStart w:id="13" w:name="_Toc296412654"/>
      <w:r w:rsidRPr="004610C4">
        <w:t>Anf.  3  JONAS SJÖSTEDT (V):</w:t>
      </w:r>
      <w:bookmarkEnd w:id="11"/>
      <w:bookmarkEnd w:id="12"/>
      <w:bookmarkEnd w:id="13"/>
    </w:p>
    <w:p w:rsidR="00371D9C" w:rsidRPr="004610C4" w:rsidRDefault="00371D9C" w:rsidP="00371D9C">
      <w:pPr>
        <w:pStyle w:val="Normaltindrag"/>
      </w:pPr>
      <w:r w:rsidRPr="004610C4">
        <w:t>En av A-punkterna som skickades ut och som jag bestämt har för mig att Carl Bildt stod som ansvarig för, även om han kanske inte är medv</w:t>
      </w:r>
      <w:r w:rsidRPr="004610C4">
        <w:t>e</w:t>
      </w:r>
      <w:r w:rsidRPr="004610C4">
        <w:t>ten om det, gällde en öppenhetsfråga. Man har ändrat klassificeringsre</w:t>
      </w:r>
      <w:r w:rsidRPr="004610C4">
        <w:t>g</w:t>
      </w:r>
      <w:r w:rsidRPr="004610C4">
        <w:t>lerna för dokument. Det är en fråga som direkt berör svensk offentli</w:t>
      </w:r>
      <w:r w:rsidRPr="004610C4">
        <w:t>g</w:t>
      </w:r>
      <w:r w:rsidRPr="004610C4">
        <w:t>hetsprincip. Vi fick egentligen inte ut n</w:t>
      </w:r>
      <w:r w:rsidRPr="004610C4">
        <w:t>å</w:t>
      </w:r>
      <w:r w:rsidRPr="004610C4">
        <w:t>got underlag på vad det innebär. När det är fråga om den typen av frågor som har bäring på grundlag</w:t>
      </w:r>
      <w:r w:rsidRPr="004610C4">
        <w:t>s</w:t>
      </w:r>
      <w:r w:rsidRPr="004610C4">
        <w:t>skyddad tryck- och yttrandefrihet är det särskilt viktigt att vi får bra u</w:t>
      </w:r>
      <w:r w:rsidRPr="004610C4">
        <w:t>n</w:t>
      </w:r>
      <w:r w:rsidRPr="004610C4">
        <w:t>derlag från berört departement och regeringen.</w:t>
      </w:r>
    </w:p>
    <w:p w:rsidR="00371D9C" w:rsidRPr="004610C4" w:rsidRDefault="00371D9C" w:rsidP="00371D9C">
      <w:pPr>
        <w:pStyle w:val="Rubrik2"/>
      </w:pPr>
      <w:bookmarkStart w:id="14" w:name="_Toc296409005"/>
      <w:bookmarkStart w:id="15" w:name="_Toc296411900"/>
      <w:bookmarkStart w:id="16" w:name="_Toc296412655"/>
      <w:r w:rsidRPr="004610C4">
        <w:t>Anf.  4  Utrikesminister CARL BILDT (M):</w:t>
      </w:r>
      <w:bookmarkEnd w:id="14"/>
      <w:bookmarkEnd w:id="15"/>
      <w:bookmarkEnd w:id="16"/>
    </w:p>
    <w:p w:rsidR="00371D9C" w:rsidRPr="004610C4" w:rsidRDefault="00371D9C" w:rsidP="00371D9C">
      <w:pPr>
        <w:pStyle w:val="Normaltindrag"/>
      </w:pPr>
      <w:r w:rsidRPr="004610C4">
        <w:t>Vad handlar det om, Jonas Sjöstedt?</w:t>
      </w:r>
    </w:p>
    <w:p w:rsidR="00371D9C" w:rsidRPr="004610C4" w:rsidRDefault="00371D9C" w:rsidP="00371D9C">
      <w:pPr>
        <w:pStyle w:val="Rubrik2"/>
      </w:pPr>
      <w:bookmarkStart w:id="17" w:name="_Toc296409006"/>
      <w:bookmarkStart w:id="18" w:name="_Toc296411901"/>
      <w:bookmarkStart w:id="19" w:name="_Toc296412656"/>
      <w:r w:rsidRPr="004610C4">
        <w:t>Anf.  5  JONAS SJÖSTEDT (V):</w:t>
      </w:r>
      <w:bookmarkEnd w:id="17"/>
      <w:bookmarkEnd w:id="18"/>
      <w:bookmarkEnd w:id="19"/>
    </w:p>
    <w:p w:rsidR="00371D9C" w:rsidRPr="004610C4" w:rsidRDefault="00371D9C" w:rsidP="00371D9C">
      <w:pPr>
        <w:pStyle w:val="Normaltindrag"/>
      </w:pPr>
      <w:r w:rsidRPr="004610C4">
        <w:t>Det handlar om de mindre hemliga dokumenten, de som är restricted. Man har gett nya förhål</w:t>
      </w:r>
      <w:r w:rsidRPr="004610C4">
        <w:t>l</w:t>
      </w:r>
      <w:r w:rsidRPr="004610C4">
        <w:t>ningsorder om när de får offentliggöras eller inte. Det är en principiellt viktig fråga, och det ska tydligen ha dig som ansvarig minister enligt A-punktslistan.</w:t>
      </w:r>
    </w:p>
    <w:p w:rsidR="00371D9C" w:rsidRPr="004610C4" w:rsidRDefault="00371D9C" w:rsidP="00371D9C">
      <w:pPr>
        <w:pStyle w:val="Rubrik2"/>
      </w:pPr>
      <w:bookmarkStart w:id="20" w:name="_Toc296409007"/>
      <w:bookmarkStart w:id="21" w:name="_Toc296411902"/>
      <w:bookmarkStart w:id="22" w:name="_Toc296412657"/>
      <w:r w:rsidRPr="004610C4">
        <w:lastRenderedPageBreak/>
        <w:t>Anf.  6  Utrikesminister CARL BILDT (M):</w:t>
      </w:r>
      <w:bookmarkEnd w:id="20"/>
      <w:bookmarkEnd w:id="21"/>
      <w:bookmarkEnd w:id="22"/>
    </w:p>
    <w:p w:rsidR="00371D9C" w:rsidRPr="004610C4" w:rsidRDefault="00371D9C" w:rsidP="00371D9C">
      <w:pPr>
        <w:pStyle w:val="Normaltindrag"/>
      </w:pPr>
      <w:r w:rsidRPr="004610C4">
        <w:t>Det har det säkert på ett eller annat sätt. Jag ska titta på det hela och återkomma.</w:t>
      </w:r>
    </w:p>
    <w:p w:rsidR="00371D9C" w:rsidRPr="004610C4" w:rsidRDefault="00371D9C" w:rsidP="00371D9C">
      <w:pPr>
        <w:pStyle w:val="Normaltindrag"/>
      </w:pPr>
      <w:r w:rsidRPr="004610C4">
        <w:t>I grunden är det så att den utrikespolitik vi för offentliggörs som b</w:t>
      </w:r>
      <w:r w:rsidRPr="004610C4">
        <w:t>e</w:t>
      </w:r>
      <w:r w:rsidRPr="004610C4">
        <w:t>kant i varenda papper. De är i allmänhet hemliga hemliga, men de är restricted så länge de inte är beslutade. Så fort de är beslutade är de sy</w:t>
      </w:r>
      <w:r w:rsidRPr="004610C4">
        <w:t>n</w:t>
      </w:r>
      <w:r w:rsidRPr="004610C4">
        <w:t>nerligen offentliga. Vi skulle önska att de blev mer offentl</w:t>
      </w:r>
      <w:r w:rsidRPr="004610C4">
        <w:t>i</w:t>
      </w:r>
      <w:r w:rsidRPr="004610C4">
        <w:t>ga såtillvida att man intresserade sig för dem i offentligheten också, men de är i alla fall tillgängliga.</w:t>
      </w:r>
    </w:p>
    <w:p w:rsidR="00371D9C" w:rsidRPr="004610C4" w:rsidRDefault="00371D9C" w:rsidP="00371D9C">
      <w:pPr>
        <w:pStyle w:val="Normaltindrag"/>
      </w:pPr>
      <w:r w:rsidRPr="004610C4">
        <w:t>Det kan finnas någonting. Låt oss titta på vad det är. Vi har i grunden samma syn på o</w:t>
      </w:r>
      <w:r w:rsidRPr="004610C4">
        <w:t>f</w:t>
      </w:r>
      <w:r w:rsidRPr="004610C4">
        <w:t>fentlighetsprincipen.</w:t>
      </w:r>
    </w:p>
    <w:p w:rsidR="00371D9C" w:rsidRPr="004610C4" w:rsidRDefault="00371D9C" w:rsidP="00371D9C">
      <w:pPr>
        <w:pStyle w:val="Rubrik2"/>
      </w:pPr>
      <w:bookmarkStart w:id="23" w:name="_Toc296409008"/>
      <w:bookmarkStart w:id="24" w:name="_Toc296411903"/>
      <w:bookmarkStart w:id="25" w:name="_Toc296412658"/>
      <w:r w:rsidRPr="004610C4">
        <w:t>Anf.  7  ORDFÖRANDEN:</w:t>
      </w:r>
      <w:bookmarkEnd w:id="23"/>
      <w:bookmarkEnd w:id="24"/>
      <w:bookmarkEnd w:id="25"/>
    </w:p>
    <w:p w:rsidR="00371D9C" w:rsidRPr="004610C4" w:rsidRDefault="00371D9C" w:rsidP="00371D9C">
      <w:pPr>
        <w:pStyle w:val="Normaltindrag"/>
      </w:pPr>
      <w:r w:rsidRPr="004610C4">
        <w:t>Då lägger vi A-punkterna till handlingarna.</w:t>
      </w:r>
    </w:p>
    <w:p w:rsidR="00371D9C" w:rsidRPr="004610C4" w:rsidRDefault="00371D9C" w:rsidP="00371D9C">
      <w:pPr>
        <w:pStyle w:val="Normaltindrag"/>
      </w:pPr>
      <w:r w:rsidRPr="004610C4">
        <w:t>Det finns en återrapport från ett utrikesråd den 23 maj. Finns det nå</w:t>
      </w:r>
      <w:r w:rsidRPr="004610C4">
        <w:t>g</w:t>
      </w:r>
      <w:r w:rsidRPr="004610C4">
        <w:t>ra frågor på återra</w:t>
      </w:r>
      <w:r w:rsidRPr="004610C4">
        <w:t>p</w:t>
      </w:r>
      <w:r w:rsidRPr="004610C4">
        <w:t>porten? Nej. Vi lägger den till handlingarna.</w:t>
      </w:r>
    </w:p>
    <w:p w:rsidR="00371D9C" w:rsidRPr="004610C4" w:rsidRDefault="00371D9C" w:rsidP="00371D9C">
      <w:pPr>
        <w:pStyle w:val="Normaltindrag"/>
      </w:pPr>
      <w:r w:rsidRPr="004610C4">
        <w:t>Då skulle jag föredra om Carl Bildt talade om punkterna 6, 7 och 8. Den första gäller den e</w:t>
      </w:r>
      <w:r w:rsidRPr="004610C4">
        <w:t>u</w:t>
      </w:r>
      <w:r w:rsidRPr="004610C4">
        <w:t>ropeiska grannskapspolitiken.</w:t>
      </w:r>
    </w:p>
    <w:p w:rsidR="00371D9C" w:rsidRPr="004610C4" w:rsidRDefault="00371D9C" w:rsidP="00371D9C">
      <w:pPr>
        <w:pStyle w:val="Rubrik2"/>
      </w:pPr>
      <w:bookmarkStart w:id="26" w:name="_Toc296409009"/>
      <w:bookmarkStart w:id="27" w:name="_Toc296411904"/>
      <w:bookmarkStart w:id="28" w:name="_Toc296412659"/>
      <w:r w:rsidRPr="004610C4">
        <w:t>Anf.  8  Utrikesminister CARL BILDT (M):</w:t>
      </w:r>
      <w:bookmarkEnd w:id="26"/>
      <w:bookmarkEnd w:id="27"/>
      <w:bookmarkEnd w:id="28"/>
    </w:p>
    <w:p w:rsidR="00371D9C" w:rsidRPr="004610C4" w:rsidRDefault="00371D9C" w:rsidP="00371D9C">
      <w:pPr>
        <w:pStyle w:val="Normaltindrag"/>
      </w:pPr>
      <w:r w:rsidRPr="004610C4">
        <w:t>Låt oss vara strikta eftersom vi har ont om tid. Det finns utkast till slutsatser som ni har fått . De är i allt väsentligt bra, men det finns ett antal återstående frågor.</w:t>
      </w:r>
    </w:p>
    <w:p w:rsidR="00371D9C" w:rsidRPr="004610C4" w:rsidRDefault="00371D9C" w:rsidP="00371D9C">
      <w:pPr>
        <w:pStyle w:val="Normaltindrag"/>
      </w:pPr>
      <w:r w:rsidRPr="004610C4">
        <w:t>På punkten 9 finns lite frågetecken huruvida man kommer att nämna den aktuella finansiella summan eller inte. Det finns de som inte är så förtjusta i det. Den större diskussionen gäller punkten 11. Vi vill att man ska nämna – det går i enlighet med förslaget från kommissionen, det östliga partnerskapet – att fördragets art</w:t>
      </w:r>
      <w:r w:rsidRPr="004610C4">
        <w:t>i</w:t>
      </w:r>
      <w:r w:rsidRPr="004610C4">
        <w:t>kel 49 existerar. Artikel 49 är ju utvidgningsparagraf</w:t>
      </w:r>
      <w:r w:rsidR="002064AC" w:rsidRPr="004610C4">
        <w:t>en i Lissabonfördraget</w:t>
      </w:r>
      <w:r w:rsidRPr="004610C4">
        <w:t>. Här blir det förmodligen en betydande batalj där man kan säga att vi och de öst- och centraleuropei</w:t>
      </w:r>
      <w:r w:rsidRPr="004610C4">
        <w:t>s</w:t>
      </w:r>
      <w:r w:rsidRPr="004610C4">
        <w:t>ka staterna vill ha en referens till artikel 49. Kommissionen vill det oc</w:t>
      </w:r>
      <w:r w:rsidRPr="004610C4">
        <w:t>k</w:t>
      </w:r>
      <w:r w:rsidRPr="004610C4">
        <w:t>så. Men ett antal av de lite mer restriktiva st</w:t>
      </w:r>
      <w:r w:rsidRPr="004610C4">
        <w:t>a</w:t>
      </w:r>
      <w:r w:rsidRPr="004610C4">
        <w:t>terna kommer att försöka att stryka detta.</w:t>
      </w:r>
    </w:p>
    <w:p w:rsidR="00371D9C" w:rsidRPr="004610C4" w:rsidRDefault="00371D9C" w:rsidP="00371D9C">
      <w:pPr>
        <w:pStyle w:val="Normaltindrag"/>
      </w:pPr>
      <w:r w:rsidRPr="004610C4">
        <w:t>I övrigt är detta den inriktning vi har av grannskapspolitiken. Vi ser en tendens till försiktig differentiering mellan den södra och den östra dimensionen. Det ligger i förlän</w:t>
      </w:r>
      <w:r w:rsidRPr="004610C4">
        <w:t>g</w:t>
      </w:r>
      <w:r w:rsidRPr="004610C4">
        <w:t>ningen – i utvecklingens riktning. Vi har artikel 49, som enligt vår mening gäller i det ös</w:t>
      </w:r>
      <w:r w:rsidRPr="004610C4">
        <w:t>t</w:t>
      </w:r>
      <w:r w:rsidRPr="004610C4">
        <w:t>liga perspektivet men inte i det sydliga perspektivet. Vi har den princip som vi har disk</w:t>
      </w:r>
      <w:r w:rsidRPr="004610C4">
        <w:t>u</w:t>
      </w:r>
      <w:r w:rsidRPr="004610C4">
        <w:t xml:space="preserve">terat tidigare i nämnden om </w:t>
      </w:r>
      <w:r w:rsidR="002064AC" w:rsidRPr="004610C4">
        <w:t>”</w:t>
      </w:r>
      <w:r w:rsidRPr="004610C4">
        <w:t>mer för mer</w:t>
      </w:r>
      <w:r w:rsidR="002064AC" w:rsidRPr="004610C4">
        <w:t>”</w:t>
      </w:r>
      <w:r w:rsidRPr="004610C4">
        <w:t xml:space="preserve">, </w:t>
      </w:r>
      <w:r w:rsidR="002064AC" w:rsidRPr="004610C4">
        <w:t>”</w:t>
      </w:r>
      <w:r w:rsidRPr="004610C4">
        <w:t>more for more</w:t>
      </w:r>
      <w:r w:rsidR="002064AC" w:rsidRPr="004610C4">
        <w:t>”</w:t>
      </w:r>
      <w:r w:rsidRPr="004610C4">
        <w:t>. När länderna r</w:t>
      </w:r>
      <w:r w:rsidRPr="004610C4">
        <w:t>e</w:t>
      </w:r>
      <w:r w:rsidRPr="004610C4">
        <w:t>formerar mera har vi också möjlighet att ge dem mer stöd och hjälp i olika sammanhang. Spegelbilden av detta är principen mindre för min</w:t>
      </w:r>
      <w:r w:rsidRPr="004610C4">
        <w:t>d</w:t>
      </w:r>
      <w:r w:rsidRPr="004610C4">
        <w:t>re, som vi försöker tillämpa i fallet Vitryssland, för att nämna något ko</w:t>
      </w:r>
      <w:r w:rsidRPr="004610C4">
        <w:t>n</w:t>
      </w:r>
      <w:r w:rsidRPr="004610C4">
        <w:t>kret just nu.</w:t>
      </w:r>
    </w:p>
    <w:p w:rsidR="00371D9C" w:rsidRPr="004610C4" w:rsidRDefault="00371D9C" w:rsidP="00371D9C">
      <w:pPr>
        <w:pStyle w:val="Normaltindrag"/>
      </w:pPr>
      <w:r w:rsidRPr="004610C4">
        <w:t>Jag inskränker mig till detta som allmän kommentar. Det här är mat</w:t>
      </w:r>
      <w:r w:rsidRPr="004610C4">
        <w:t>e</w:t>
      </w:r>
      <w:r w:rsidRPr="004610C4">
        <w:t>ria som i allt väsen</w:t>
      </w:r>
      <w:r w:rsidRPr="004610C4">
        <w:t>t</w:t>
      </w:r>
      <w:r w:rsidRPr="004610C4">
        <w:t>ligt är väl känt för nämndens ledamöter.</w:t>
      </w:r>
    </w:p>
    <w:p w:rsidR="00371D9C" w:rsidRPr="004610C4" w:rsidRDefault="00371D9C" w:rsidP="00371D9C">
      <w:pPr>
        <w:pStyle w:val="Rubrik2"/>
      </w:pPr>
      <w:bookmarkStart w:id="29" w:name="_Toc296409010"/>
      <w:bookmarkStart w:id="30" w:name="_Toc296411905"/>
      <w:bookmarkStart w:id="31" w:name="_Toc296412660"/>
      <w:r w:rsidRPr="004610C4">
        <w:t>Anf.  9  ORDFÖRANDEN:</w:t>
      </w:r>
      <w:bookmarkEnd w:id="29"/>
      <w:bookmarkEnd w:id="30"/>
      <w:bookmarkEnd w:id="31"/>
    </w:p>
    <w:p w:rsidR="00371D9C" w:rsidRPr="004610C4" w:rsidRDefault="00371D9C" w:rsidP="00371D9C">
      <w:pPr>
        <w:pStyle w:val="Normaltindrag"/>
      </w:pPr>
      <w:r w:rsidRPr="004610C4">
        <w:t>Det finns stöd för regeringens position under punkt 6.</w:t>
      </w:r>
    </w:p>
    <w:p w:rsidR="00371D9C" w:rsidRPr="004610C4" w:rsidRDefault="00371D9C" w:rsidP="00371D9C">
      <w:pPr>
        <w:pStyle w:val="Normaltindrag"/>
      </w:pPr>
      <w:r w:rsidRPr="004610C4">
        <w:t>Vi går till den kanske något mer brännande frågan under punkt 7 om utvecklingen i det södra grannskapet – primärt Libyen, Syrien och J</w:t>
      </w:r>
      <w:r w:rsidRPr="004610C4">
        <w:t>e</w:t>
      </w:r>
      <w:r w:rsidRPr="004610C4">
        <w:t>men.</w:t>
      </w:r>
    </w:p>
    <w:p w:rsidR="00371D9C" w:rsidRPr="004610C4" w:rsidRDefault="00371D9C" w:rsidP="00371D9C">
      <w:pPr>
        <w:pStyle w:val="Rubrik2"/>
      </w:pPr>
      <w:bookmarkStart w:id="32" w:name="_Toc296409011"/>
      <w:bookmarkStart w:id="33" w:name="_Toc296411906"/>
      <w:bookmarkStart w:id="34" w:name="_Toc296412661"/>
      <w:r w:rsidRPr="004610C4">
        <w:t>Anf.  10  Utrikesminister CARL BILDT (M):</w:t>
      </w:r>
      <w:bookmarkEnd w:id="32"/>
      <w:bookmarkEnd w:id="33"/>
      <w:bookmarkEnd w:id="34"/>
    </w:p>
    <w:p w:rsidR="00371D9C" w:rsidRPr="004610C4" w:rsidRDefault="00371D9C" w:rsidP="00371D9C">
      <w:pPr>
        <w:pStyle w:val="Normaltindrag"/>
      </w:pPr>
      <w:r w:rsidRPr="004610C4">
        <w:t>Texterna ligger på nämndens bord. Det finns inte mycket att säga om texterna. Jag svarar gärna på frågor om dem, men jag tror att de täcker in de ståndpunkter vi har. Låt mig frikopplat från texterna tala lite om sa</w:t>
      </w:r>
      <w:r w:rsidRPr="004610C4">
        <w:t>k</w:t>
      </w:r>
      <w:r w:rsidRPr="004610C4">
        <w:t>materian.</w:t>
      </w:r>
    </w:p>
    <w:p w:rsidR="00371D9C" w:rsidRPr="004610C4" w:rsidRDefault="00371D9C" w:rsidP="00371D9C">
      <w:pPr>
        <w:pStyle w:val="Normaltindrag"/>
      </w:pPr>
      <w:r w:rsidRPr="004610C4">
        <w:t>Syrien är det mest besvärliga konkreta fallet vi har just nu – föga fö</w:t>
      </w:r>
      <w:r w:rsidRPr="004610C4">
        <w:t>r</w:t>
      </w:r>
      <w:r w:rsidRPr="004610C4">
        <w:t>vånande i och för sig. Vi har från svensk sida rätt länge sagt att det är viktigt att vi uppmärksammar och håller f</w:t>
      </w:r>
      <w:r w:rsidRPr="004610C4">
        <w:t>o</w:t>
      </w:r>
      <w:r w:rsidRPr="004610C4">
        <w:t>kus på utvecklingen i Syrien. Den ser ut att gå i felaktig riktning. Det har den gjort med b</w:t>
      </w:r>
      <w:r w:rsidRPr="004610C4">
        <w:t>e</w:t>
      </w:r>
      <w:r w:rsidRPr="004610C4">
        <w:t>sked.</w:t>
      </w:r>
    </w:p>
    <w:p w:rsidR="00371D9C" w:rsidRPr="004610C4" w:rsidRDefault="00371D9C" w:rsidP="00371D9C">
      <w:pPr>
        <w:pStyle w:val="Normaltindrag"/>
      </w:pPr>
      <w:r w:rsidRPr="004610C4">
        <w:t>Det finns ett uttalandeförslag. Där finns fortfarande öppna punkter. Uttalandeförslaget innehåller så starka formuleringar som vi kan hitta på med användning av existerande engelskt språkbruk.</w:t>
      </w:r>
    </w:p>
    <w:p w:rsidR="00371D9C" w:rsidRPr="004610C4" w:rsidRDefault="00371D9C" w:rsidP="00371D9C">
      <w:pPr>
        <w:pStyle w:val="Normaltindrag"/>
      </w:pPr>
      <w:r w:rsidRPr="004610C4">
        <w:t>Sedan är frågan vilka åtgärder som kan vi</w:t>
      </w:r>
      <w:r w:rsidRPr="004610C4">
        <w:t>d</w:t>
      </w:r>
      <w:r w:rsidRPr="004610C4">
        <w:t>tas. Här kommer vi att diskutera olika typer av ytterligare sanktioner, vad som kan vara läm</w:t>
      </w:r>
      <w:r w:rsidRPr="004610C4">
        <w:t>p</w:t>
      </w:r>
      <w:r w:rsidRPr="004610C4">
        <w:t>ligt och möjligt, utan att ha några alltför överdrivna förhoppningar om att detta leder till något konkret resultat i den konkreta s</w:t>
      </w:r>
      <w:r w:rsidRPr="004610C4">
        <w:t>i</w:t>
      </w:r>
      <w:r w:rsidRPr="004610C4">
        <w:t>tuationen.</w:t>
      </w:r>
    </w:p>
    <w:p w:rsidR="00371D9C" w:rsidRPr="004610C4" w:rsidRDefault="00371D9C" w:rsidP="00371D9C">
      <w:pPr>
        <w:pStyle w:val="Normaltindrag"/>
      </w:pPr>
      <w:r w:rsidRPr="004610C4">
        <w:t>Det som är allvarligt är självfallet det p</w:t>
      </w:r>
      <w:r w:rsidRPr="004610C4">
        <w:t>o</w:t>
      </w:r>
      <w:r w:rsidRPr="004610C4">
        <w:t>litiska och humanitära läget. Vi tror att det rör sig om i storleksordningen 8 000 människor som har gått över gränsen från Syrien. Det kan vara mer än så. Vi vet att Turkiet förbereder sig för att ta emot i storleksordningen 100 000 under de nä</w:t>
      </w:r>
      <w:r w:rsidRPr="004610C4">
        <w:t>r</w:t>
      </w:r>
      <w:r w:rsidRPr="004610C4">
        <w:t>maste dygnen om utvecklingen for</w:t>
      </w:r>
      <w:r w:rsidRPr="004610C4">
        <w:t>t</w:t>
      </w:r>
      <w:r w:rsidRPr="004610C4">
        <w:t>sätter på det sätt som den gör i dag. Turkiet har en öppen gräns gentemot Syrien utan vise</w:t>
      </w:r>
      <w:r w:rsidRPr="004610C4">
        <w:t>r</w:t>
      </w:r>
      <w:r w:rsidRPr="004610C4">
        <w:t>ingar. Den turkiska regeringen har förbundit sig att bibehålla den öppna gränsen, vilket vi ska vara mycket tacksamma för. Det innebär en betydande börda som de tar på sig. Det är tu</w:t>
      </w:r>
      <w:r w:rsidRPr="004610C4">
        <w:t>r</w:t>
      </w:r>
      <w:r w:rsidRPr="004610C4">
        <w:t>kiska Röda halvmånen som svarar för lägren och fältsjukhusen som har satts upp.</w:t>
      </w:r>
    </w:p>
    <w:p w:rsidR="00371D9C" w:rsidRPr="004610C4" w:rsidRDefault="00371D9C" w:rsidP="00371D9C">
      <w:pPr>
        <w:pStyle w:val="Normaltindrag"/>
      </w:pPr>
      <w:r w:rsidRPr="004610C4">
        <w:t>Det finns ett avtal sedan gammalt – hur länge vet jag inte – mellan Turkiet och Syrien vad gäller att militära styrkor inte får befinna sig inom en viss zon från gränsen. Det innebär att det finns icke-syriska stridskrafter om</w:t>
      </w:r>
      <w:r w:rsidRPr="004610C4">
        <w:t>e</w:t>
      </w:r>
      <w:r w:rsidRPr="004610C4">
        <w:t>delbart på den andra sidan gränsen. Vi har sett att det finns läger på den syriska sidan av gränsen. Innan de går över gränsen finns up</w:t>
      </w:r>
      <w:r w:rsidRPr="004610C4">
        <w:t>p</w:t>
      </w:r>
      <w:r w:rsidRPr="004610C4">
        <w:t xml:space="preserve">rättade läger i skyddszonen, begränsningszonen eller vad vi ska kalla den, som finns på den syriska sidan. </w:t>
      </w:r>
    </w:p>
    <w:p w:rsidR="00371D9C" w:rsidRPr="004610C4" w:rsidRDefault="00371D9C" w:rsidP="00371D9C">
      <w:pPr>
        <w:pStyle w:val="Normaltindrag"/>
      </w:pPr>
      <w:r w:rsidRPr="004610C4">
        <w:t>Det här är en mycket liten del av den syriska verkligheten, som vi ser från gränsen i norr från Turkiet, även om det har varit fokus för de om</w:t>
      </w:r>
      <w:r w:rsidRPr="004610C4">
        <w:t>e</w:t>
      </w:r>
      <w:r w:rsidRPr="004610C4">
        <w:t>delbara militära operationerna. Avgörande för utvecklingen är vad som kommer att inträffa i de stora städerna Damaskus och Aleppo. Där är utvecklingen mindre dramatisk. Det verkar än så länge vara ett vänteläge i Damaskus och Aleppo medan fokus ligger i andra mindre städer med uppror, väpnade strider av olika slag som det är svårt att överblicka och med en tilltagande politisk osäkerhet.</w:t>
      </w:r>
    </w:p>
    <w:p w:rsidR="00371D9C" w:rsidRPr="004610C4" w:rsidRDefault="00371D9C" w:rsidP="00371D9C">
      <w:pPr>
        <w:pStyle w:val="Normaltindrag"/>
      </w:pPr>
      <w:r w:rsidRPr="004610C4">
        <w:t>Vi har ägnat oss en hel del åt att försöka säkra humanitärt tillträde från FN-organ och andra. Det är lite stapplande – om man uttrycker s</w:t>
      </w:r>
      <w:r w:rsidRPr="004610C4">
        <w:t>a</w:t>
      </w:r>
      <w:r w:rsidRPr="004610C4">
        <w:t>ken försiktigt. Det är närmare bestämt mycket dåligt. Det finns ett visst tillträde i Syrien genom normala operationer. UNHCR har rätt betydande operationer för att ta hand om irakiska flyktingar, inte minst i Damaskus. Men det är begränsat till de områdena. Unrwa har operationer inne i Syrien som har att göra med palestinska flyktingläger, men det handlar om palestinska flyktingläger. De enda som förefa</w:t>
      </w:r>
      <w:r w:rsidRPr="004610C4">
        <w:t>l</w:t>
      </w:r>
      <w:r w:rsidRPr="004610C4">
        <w:t>ler ha möjlighet att operera är Internationella rödakorskommittén. Det förefaller – det beh</w:t>
      </w:r>
      <w:r w:rsidRPr="004610C4">
        <w:t>ö</w:t>
      </w:r>
      <w:r w:rsidRPr="004610C4">
        <w:t>ver vi inte sprida över huvud taget – som om chefen för ICRC Jakob Kellenberger kommer att föra samtal i Damaskus under helgen, vilket är bra, för att säkra humanitärt tillträde.</w:t>
      </w:r>
    </w:p>
    <w:p w:rsidR="00371D9C" w:rsidRPr="004610C4" w:rsidRDefault="00371D9C" w:rsidP="00371D9C">
      <w:pPr>
        <w:pStyle w:val="Normaltindrag"/>
      </w:pPr>
      <w:r w:rsidRPr="004610C4">
        <w:t>I övrigt vill jag bara notera att sedan vi fattade sanktionsbeslutet i EU den 23 maj är våra diplomatiska kontakter med Syrien mycket begräns</w:t>
      </w:r>
      <w:r w:rsidRPr="004610C4">
        <w:t>a</w:t>
      </w:r>
      <w:r w:rsidRPr="004610C4">
        <w:t xml:space="preserve">de. </w:t>
      </w:r>
      <w:r w:rsidR="00961E81" w:rsidRPr="004610C4">
        <w:rPr>
          <w:rStyle w:val="Sekretess"/>
        </w:rPr>
        <w:t>&gt;&gt;&gt; Hemlig enligt 15 kap. 1 § offentlighets- och sekretesslagen &lt;&lt;&lt;</w:t>
      </w:r>
      <w:r w:rsidRPr="004610C4">
        <w:t>Samtalsrelationen, för vad den kan vara värd, är i grova drag avbruten från deras sida. Det finns de som har direkta kontakter, det är framför allt Turkiet. Det förekommer d</w:t>
      </w:r>
      <w:r w:rsidRPr="004610C4">
        <w:t>i</w:t>
      </w:r>
      <w:r w:rsidRPr="004610C4">
        <w:t>rekta kontakter och också högnivåkontakter med Damaskus i ett försök att påverka utvecklingen.</w:t>
      </w:r>
    </w:p>
    <w:p w:rsidR="00371D9C" w:rsidRPr="004610C4" w:rsidRDefault="00371D9C" w:rsidP="00371D9C">
      <w:pPr>
        <w:pStyle w:val="Normaltindrag"/>
      </w:pPr>
      <w:r w:rsidRPr="004610C4">
        <w:t>Det finns inte så mycket mer att säga i detta läge. Det är en dramatisk, brutal och förfärlig situation. Våra handlingsmöjligheter är starkt begrä</w:t>
      </w:r>
      <w:r w:rsidRPr="004610C4">
        <w:t>n</w:t>
      </w:r>
      <w:r w:rsidRPr="004610C4">
        <w:t>sade. Vi försöker att göra det som kan göras.</w:t>
      </w:r>
    </w:p>
    <w:p w:rsidR="00371D9C" w:rsidRPr="004610C4" w:rsidRDefault="00371D9C" w:rsidP="00371D9C">
      <w:pPr>
        <w:pStyle w:val="Normaltindrag"/>
      </w:pPr>
      <w:r w:rsidRPr="004610C4">
        <w:t>Det kan nämnas i sammanhanget att den syriska oppositionen består av en lång rad olika gru</w:t>
      </w:r>
      <w:r w:rsidRPr="004610C4">
        <w:t>p</w:t>
      </w:r>
      <w:r w:rsidRPr="004610C4">
        <w:t>peringar. En del är något starkare, och en del är något svagare. Det finns ingen samlad syrisk opposition på det sätt som vi har talat om i de andra fallen. Vi känner alla till situationen med de olika minoriteterna i Syrien. De har delvis förankringar i vårt eget land. Det finns en stark rädsla från minoriteterna för vad s</w:t>
      </w:r>
      <w:r w:rsidRPr="004610C4">
        <w:t>i</w:t>
      </w:r>
      <w:r w:rsidRPr="004610C4">
        <w:t>tuationen kan leda till. Det finns två miljoner kristna i Syrien, ett konkret exempel, och ett relativt stort antal syrier.</w:t>
      </w:r>
    </w:p>
    <w:p w:rsidR="00371D9C" w:rsidRPr="004610C4" w:rsidRDefault="00371D9C" w:rsidP="00371D9C">
      <w:pPr>
        <w:pStyle w:val="Normaltindrag"/>
      </w:pPr>
      <w:r w:rsidRPr="004610C4">
        <w:t>Det har varit en konferens med syriska oppositionsföreträdare i Ant</w:t>
      </w:r>
      <w:r w:rsidRPr="004610C4">
        <w:t>a</w:t>
      </w:r>
      <w:r w:rsidRPr="004610C4">
        <w:t>lya. De försöker bilda någon typ av samlad organisation. Det är värt att notera att det huvudsakligen är exilföreträdare i det fallet. Vilken föran</w:t>
      </w:r>
      <w:r w:rsidRPr="004610C4">
        <w:t>k</w:t>
      </w:r>
      <w:r w:rsidRPr="004610C4">
        <w:t>ring de har i Syrien är något oklart. Det vet vi, kort sagt, inte riktigt, men vi hoppas få mer info</w:t>
      </w:r>
      <w:r w:rsidRPr="004610C4">
        <w:t>r</w:t>
      </w:r>
      <w:r w:rsidRPr="004610C4">
        <w:t>mation om detta vad det lider.</w:t>
      </w:r>
    </w:p>
    <w:p w:rsidR="00371D9C" w:rsidRPr="004610C4" w:rsidRDefault="00371D9C" w:rsidP="00371D9C">
      <w:pPr>
        <w:pStyle w:val="Normaltindrag"/>
      </w:pPr>
      <w:r w:rsidRPr="004610C4">
        <w:t xml:space="preserve">Från det internationella samfundets sida gäller det att organisera en reaktion. </w:t>
      </w:r>
      <w:r w:rsidR="00961E81" w:rsidRPr="004610C4">
        <w:rPr>
          <w:rStyle w:val="Sekretess"/>
        </w:rPr>
        <w:t>&gt;&gt;&gt; Hemlig enligt 15 kap. 1 § offentlighets- och sekretesslagen &lt;&lt;&lt;</w:t>
      </w:r>
      <w:r w:rsidRPr="004610C4">
        <w:t>Vi vet inte hur många som har dödats. Det finns olika uppgifter, me</w:t>
      </w:r>
      <w:r w:rsidRPr="004610C4">
        <w:t>l</w:t>
      </w:r>
      <w:r w:rsidRPr="004610C4">
        <w:t>lan 1 200 och 1 600. Det är med all sannolikhet fler än vad som var fallet i Libyen i samband med att ingripande där skedde för första gån</w:t>
      </w:r>
      <w:r w:rsidRPr="004610C4">
        <w:t>g</w:t>
      </w:r>
      <w:r w:rsidRPr="004610C4">
        <w:t>en.</w:t>
      </w:r>
    </w:p>
    <w:p w:rsidR="00371D9C" w:rsidRPr="004610C4" w:rsidRDefault="00371D9C" w:rsidP="00371D9C">
      <w:pPr>
        <w:pStyle w:val="Normaltindrag"/>
      </w:pPr>
      <w:r w:rsidRPr="004610C4">
        <w:t>Den avgörande skillnaden är, som ni vet, att FN:s säkerhetsråd är blockerat i det här ko</w:t>
      </w:r>
      <w:r w:rsidRPr="004610C4">
        <w:t>n</w:t>
      </w:r>
      <w:r w:rsidRPr="004610C4">
        <w:t>kreta fallet. Anledningarna till det är flera. En avgörande sådan är att Arabförbundet i det libyska fallet vädjade till säkerhetsrådet att vidta åtgärder</w:t>
      </w:r>
      <w:r w:rsidR="00961E81" w:rsidRPr="004610C4">
        <w:rPr>
          <w:rStyle w:val="Sekretess"/>
        </w:rPr>
        <w:t>&gt;&gt;&gt; Hemlig enligt 15 kap. 1 § offentlighets- och sekretesslagen &lt;&lt;&lt;</w:t>
      </w:r>
    </w:p>
    <w:p w:rsidR="00371D9C" w:rsidRPr="004610C4" w:rsidRDefault="00961E81" w:rsidP="00371D9C">
      <w:pPr>
        <w:pStyle w:val="Normaltindrag"/>
      </w:pPr>
      <w:r w:rsidRPr="004610C4">
        <w:rPr>
          <w:rStyle w:val="Sekretess"/>
        </w:rPr>
        <w:t>&gt;&gt;&gt; Hemlig enligt 15 kap. 1 § offentlighets- och sekretesslagen &lt;&lt;&lt;</w:t>
      </w:r>
      <w:r w:rsidR="00371D9C" w:rsidRPr="004610C4">
        <w:t>Vi försöker så klart från europeisk sida utnyttja de diplomatiska konta</w:t>
      </w:r>
      <w:r w:rsidR="00371D9C" w:rsidRPr="004610C4">
        <w:t>k</w:t>
      </w:r>
      <w:r w:rsidR="00371D9C" w:rsidRPr="004610C4">
        <w:t>ter vi har för att påverka dessa länder att acceptera en resolution. Jag tror att en sådan resolution vore en viktig signal från det internationella sa</w:t>
      </w:r>
      <w:r w:rsidR="00371D9C" w:rsidRPr="004610C4">
        <w:t>m</w:t>
      </w:r>
      <w:r w:rsidR="00371D9C" w:rsidRPr="004610C4">
        <w:t>fundets sida. Frånvaron av resolution vore i sig en negativ signal, något som jag tror skulle påverka utvecklingen i S</w:t>
      </w:r>
      <w:r w:rsidR="00371D9C" w:rsidRPr="004610C4">
        <w:t>y</w:t>
      </w:r>
      <w:r w:rsidR="00371D9C" w:rsidRPr="004610C4">
        <w:t>rien på ett negativt sätt.</w:t>
      </w:r>
    </w:p>
    <w:p w:rsidR="00371D9C" w:rsidRPr="004610C4" w:rsidRDefault="00371D9C" w:rsidP="00371D9C">
      <w:pPr>
        <w:pStyle w:val="Normaltindrag"/>
      </w:pPr>
      <w:r w:rsidRPr="004610C4">
        <w:t>Den diplomatiska aktiviteten pågår. Det är Europeiska unionen och EU-företrädarna i säke</w:t>
      </w:r>
      <w:r w:rsidRPr="004610C4">
        <w:t>r</w:t>
      </w:r>
      <w:r w:rsidRPr="004610C4">
        <w:t>hetsrådet som, med stöd av Förenta staterna, driver frågan. Även denna fråga återsp</w:t>
      </w:r>
      <w:r w:rsidR="002064AC" w:rsidRPr="004610C4">
        <w:t>eglas i utkastet till slutsatser</w:t>
      </w:r>
      <w:r w:rsidRPr="004610C4">
        <w:t>.</w:t>
      </w:r>
    </w:p>
    <w:p w:rsidR="00371D9C" w:rsidRPr="004610C4" w:rsidRDefault="00371D9C" w:rsidP="00371D9C">
      <w:pPr>
        <w:pStyle w:val="Rubrik2"/>
      </w:pPr>
      <w:bookmarkStart w:id="35" w:name="_Toc296409012"/>
      <w:bookmarkStart w:id="36" w:name="_Toc296411907"/>
      <w:bookmarkStart w:id="37" w:name="_Toc296412662"/>
      <w:r w:rsidRPr="004610C4">
        <w:t>Anf.  11  ORDFÖRANDEN:</w:t>
      </w:r>
      <w:bookmarkEnd w:id="35"/>
      <w:bookmarkEnd w:id="36"/>
      <w:bookmarkEnd w:id="37"/>
    </w:p>
    <w:p w:rsidR="00371D9C" w:rsidRPr="004610C4" w:rsidRDefault="00371D9C" w:rsidP="00371D9C">
      <w:pPr>
        <w:pStyle w:val="Normaltindrag"/>
      </w:pPr>
      <w:r w:rsidRPr="004610C4">
        <w:t>Jag finner sammanfattningsvis att det finns stöd för regeringens pos</w:t>
      </w:r>
      <w:r w:rsidRPr="004610C4">
        <w:t>i</w:t>
      </w:r>
      <w:r w:rsidRPr="004610C4">
        <w:t>tion under punkt 7.</w:t>
      </w:r>
    </w:p>
    <w:p w:rsidR="00371D9C" w:rsidRPr="004610C4" w:rsidRDefault="00371D9C" w:rsidP="00371D9C">
      <w:pPr>
        <w:pStyle w:val="Normaltindrag"/>
      </w:pPr>
      <w:r w:rsidRPr="004610C4">
        <w:t>Vi går till punkt 8, Fredsprocessen i Mella</w:t>
      </w:r>
      <w:r w:rsidRPr="004610C4">
        <w:t>n</w:t>
      </w:r>
      <w:r w:rsidRPr="004610C4">
        <w:t>östern.</w:t>
      </w:r>
    </w:p>
    <w:p w:rsidR="00371D9C" w:rsidRPr="004610C4" w:rsidRDefault="00371D9C" w:rsidP="00371D9C">
      <w:pPr>
        <w:pStyle w:val="Rubrik2"/>
      </w:pPr>
      <w:bookmarkStart w:id="38" w:name="_Toc296409013"/>
      <w:bookmarkStart w:id="39" w:name="_Toc296411908"/>
      <w:bookmarkStart w:id="40" w:name="_Toc296412663"/>
      <w:r w:rsidRPr="004610C4">
        <w:t>Anf.  12  Utrikesminister CARL BILDT (M):</w:t>
      </w:r>
      <w:bookmarkEnd w:id="38"/>
      <w:bookmarkEnd w:id="39"/>
      <w:bookmarkEnd w:id="40"/>
    </w:p>
    <w:p w:rsidR="00371D9C" w:rsidRPr="004610C4" w:rsidRDefault="00371D9C" w:rsidP="00371D9C">
      <w:pPr>
        <w:pStyle w:val="Normaltindrag"/>
      </w:pPr>
      <w:r w:rsidRPr="004610C4">
        <w:t>Låt mig först bara nämna Libyen och Jemen. Dessa texter innehåller egentligen ingenting som går utanför det som vi har diskuterat tid</w:t>
      </w:r>
      <w:r w:rsidRPr="004610C4">
        <w:t>i</w:t>
      </w:r>
      <w:r w:rsidRPr="004610C4">
        <w:t>gare.</w:t>
      </w:r>
    </w:p>
    <w:p w:rsidR="00371D9C" w:rsidRPr="004610C4" w:rsidRDefault="00371D9C" w:rsidP="00371D9C">
      <w:pPr>
        <w:pStyle w:val="Normaltindrag"/>
      </w:pPr>
      <w:r w:rsidRPr="004610C4">
        <w:t>Fredsprocessen i Mellanöstern är i detta sa</w:t>
      </w:r>
      <w:r w:rsidRPr="004610C4">
        <w:t>m</w:t>
      </w:r>
      <w:r w:rsidRPr="004610C4">
        <w:t>manhang ingen formell fråga, efterso</w:t>
      </w:r>
      <w:r w:rsidR="002064AC" w:rsidRPr="004610C4">
        <w:t>m det inte blir några slutsatser</w:t>
      </w:r>
      <w:r w:rsidRPr="004610C4">
        <w:t>, men trots det kommer den förmodligen att bli den enskilda fråga, vid sidan av Syrien, som vi ko</w:t>
      </w:r>
      <w:r w:rsidRPr="004610C4">
        <w:t>m</w:t>
      </w:r>
      <w:r w:rsidRPr="004610C4">
        <w:t>mer att ägna mest uppmärksamhet. Catherine Ashton befinner sig i reg</w:t>
      </w:r>
      <w:r w:rsidRPr="004610C4">
        <w:t>i</w:t>
      </w:r>
      <w:r w:rsidRPr="004610C4">
        <w:t>onen as we speak, och jag kommer själv att ha en del kontakter och m</w:t>
      </w:r>
      <w:r w:rsidRPr="004610C4">
        <w:t>ö</w:t>
      </w:r>
      <w:r w:rsidRPr="004610C4">
        <w:t>ten med företrädare för regionen innan vi sätter oss vid förhandlingsbo</w:t>
      </w:r>
      <w:r w:rsidRPr="004610C4">
        <w:t>r</w:t>
      </w:r>
      <w:r w:rsidRPr="004610C4">
        <w:t>det i Lu</w:t>
      </w:r>
      <w:r w:rsidRPr="004610C4">
        <w:t>x</w:t>
      </w:r>
      <w:r w:rsidRPr="004610C4">
        <w:t>emburg på måndag morgon.</w:t>
      </w:r>
    </w:p>
    <w:p w:rsidR="00371D9C" w:rsidRPr="004610C4" w:rsidRDefault="00371D9C" w:rsidP="00371D9C">
      <w:pPr>
        <w:pStyle w:val="Normaltindrag"/>
      </w:pPr>
      <w:r w:rsidRPr="004610C4">
        <w:t>Nu pågår en intensifierad diplomati för att undersöka förutsättninga</w:t>
      </w:r>
      <w:r w:rsidRPr="004610C4">
        <w:t>r</w:t>
      </w:r>
      <w:r w:rsidRPr="004610C4">
        <w:t>na för att få i gång direkta förhandlingar, fokuserade i enlighet med den inriktning som fanns i president Obamas tal. Det är i och för sig föga förvånande, för det är ungefär vad vi från europeisk sida talat om tidig</w:t>
      </w:r>
      <w:r w:rsidRPr="004610C4">
        <w:t>a</w:t>
      </w:r>
      <w:r w:rsidRPr="004610C4">
        <w:t>re, alltså att man skulle fokusera dels på gränsfrågan, dels på säkerhet</w:t>
      </w:r>
      <w:r w:rsidRPr="004610C4">
        <w:t>s</w:t>
      </w:r>
      <w:r w:rsidRPr="004610C4">
        <w:t>frågan. De andra delarna av detta kommer sedan i ett senare skede.</w:t>
      </w:r>
    </w:p>
    <w:p w:rsidR="00371D9C" w:rsidRPr="004610C4" w:rsidRDefault="00371D9C" w:rsidP="00371D9C">
      <w:pPr>
        <w:pStyle w:val="Normaltindrag"/>
      </w:pPr>
      <w:r w:rsidRPr="004610C4">
        <w:t>Vi gjorde framsteg i den meningen att pres</w:t>
      </w:r>
      <w:r w:rsidRPr="004610C4">
        <w:t>i</w:t>
      </w:r>
      <w:r w:rsidRPr="004610C4">
        <w:t>dent Obamas tal anslöt till det som vi från e</w:t>
      </w:r>
      <w:r w:rsidRPr="004610C4">
        <w:t>u</w:t>
      </w:r>
      <w:r w:rsidRPr="004610C4">
        <w:t>ropeisk sida tidigare sagt på denna punkt, att 1967 års linje ska vara utgångspunkt för samt</w:t>
      </w:r>
      <w:r w:rsidRPr="004610C4">
        <w:t>a</w:t>
      </w:r>
      <w:r w:rsidRPr="004610C4">
        <w:t>len. Sedan kan man komma överens om de mindre justeringar av linjen som kan bli aktuella i samband med att en överenskommelse om säkerhetsfrågorna träffas. Det har stor bet</w:t>
      </w:r>
      <w:r w:rsidRPr="004610C4">
        <w:t>y</w:t>
      </w:r>
      <w:r w:rsidRPr="004610C4">
        <w:t>delse också för bosättningspolitiken.</w:t>
      </w:r>
    </w:p>
    <w:p w:rsidR="00371D9C" w:rsidRPr="004610C4" w:rsidRDefault="00371D9C" w:rsidP="00371D9C">
      <w:pPr>
        <w:pStyle w:val="Normaltindrag"/>
      </w:pPr>
      <w:r w:rsidRPr="004610C4">
        <w:t>Den israeliska reaktionen på detta känner ni alla till. Samtidigt finns från Israels sida, och för den delen även från USA:s, farhågor om vad som kan inträffa i samband med generalfö</w:t>
      </w:r>
      <w:r w:rsidRPr="004610C4">
        <w:t>r</w:t>
      </w:r>
      <w:r w:rsidRPr="004610C4">
        <w:t xml:space="preserve">samlingen i september och planerna på att – på ett eller annat sätt, det är inte alldeles klart hur – föra upp den palestinska frågan på generalförsamlingens dagordning. Kanske vill man till och med gå så långt som att man vill ha en resolution som föreslår att Palestina väljs in som medlemsstat i Förenta nationerna. </w:t>
      </w:r>
      <w:r w:rsidR="00961E81" w:rsidRPr="004610C4">
        <w:rPr>
          <w:rStyle w:val="Sekretess"/>
        </w:rPr>
        <w:t>&gt;&gt;&gt; Hemlig enligt 15 kap. 1 § offentlighets- och sekretesslagen &lt;&lt;&lt;</w:t>
      </w:r>
    </w:p>
    <w:p w:rsidR="00371D9C" w:rsidRPr="004610C4" w:rsidRDefault="00371D9C" w:rsidP="00371D9C">
      <w:pPr>
        <w:pStyle w:val="Normaltindrag"/>
      </w:pPr>
      <w:r w:rsidRPr="004610C4">
        <w:t>Hur som helst finns det nu ett initiativ från Catherine Ashtons sida, och därmed från EU:s sida, som går ut på att kvartetten relativt snabbt ska sammanträda på hög nivå och då göra ett uttalande om förutsättnin</w:t>
      </w:r>
      <w:r w:rsidRPr="004610C4">
        <w:t>g</w:t>
      </w:r>
      <w:r w:rsidRPr="004610C4">
        <w:t>arna för en fredsprocess. I det uttalandet är det avgörande just formul</w:t>
      </w:r>
      <w:r w:rsidRPr="004610C4">
        <w:t>e</w:t>
      </w:r>
      <w:r w:rsidRPr="004610C4">
        <w:t>ringen om 1967 års linje. Därmed skulle man från palestinsk sida vara beredd att sätta sig ned omgående och inleda förhandlin</w:t>
      </w:r>
      <w:r w:rsidRPr="004610C4">
        <w:t>g</w:t>
      </w:r>
      <w:r w:rsidRPr="004610C4">
        <w:t>ar.</w:t>
      </w:r>
    </w:p>
    <w:p w:rsidR="00371D9C" w:rsidRPr="004610C4" w:rsidRDefault="00371D9C" w:rsidP="00371D9C">
      <w:pPr>
        <w:pStyle w:val="Normaltindrag"/>
      </w:pPr>
      <w:r w:rsidRPr="004610C4">
        <w:t>Som bekant har man från israelisk sida sagt att palestinierna inte är redo. Palestinierna har ju ställt villkor vad gäller bosättningsp</w:t>
      </w:r>
      <w:r w:rsidRPr="004610C4">
        <w:t>o</w:t>
      </w:r>
      <w:r w:rsidRPr="004610C4">
        <w:t>litiken. Palestinierna är beredda att släppa det, men de vill ha klarhet ifall 1967 års li</w:t>
      </w:r>
      <w:r w:rsidRPr="004610C4">
        <w:t>n</w:t>
      </w:r>
      <w:r w:rsidRPr="004610C4">
        <w:t>je är utgångspunkten. Nu har frågan gått över på den andra sidan; israelerna är ovilliga att sätta sig vid förhandlingsbordet om vi använder ett tydligt språkbruk om 1967.</w:t>
      </w:r>
    </w:p>
    <w:p w:rsidR="00371D9C" w:rsidRPr="004610C4" w:rsidRDefault="00371D9C" w:rsidP="00371D9C">
      <w:pPr>
        <w:pStyle w:val="Normaltindrag"/>
      </w:pPr>
      <w:r w:rsidRPr="004610C4">
        <w:t>Frankrike har under den senaste veckan utvecklat en betydande d</w:t>
      </w:r>
      <w:r w:rsidRPr="004610C4">
        <w:t>i</w:t>
      </w:r>
      <w:r w:rsidRPr="004610C4">
        <w:t>plomatisk aktivitet för att försöka uppnå detta, och även amerikanska representanter befinner sig i Tel Aviv och J</w:t>
      </w:r>
      <w:r w:rsidRPr="004610C4">
        <w:t>e</w:t>
      </w:r>
      <w:r w:rsidRPr="004610C4">
        <w:t>rusalem dessa dagar. Vi får se vad det hela slutar med – åtminstone vad gäller den närmaste tiden, i upptakten till september.</w:t>
      </w:r>
    </w:p>
    <w:p w:rsidR="00371D9C" w:rsidRPr="004610C4" w:rsidRDefault="00371D9C" w:rsidP="00371D9C">
      <w:pPr>
        <w:pStyle w:val="Normaltindrag"/>
      </w:pPr>
      <w:r w:rsidRPr="004610C4">
        <w:t>Vi måste självfallet på alla sätt vara mycket stödjande i dessa aktiv</w:t>
      </w:r>
      <w:r w:rsidRPr="004610C4">
        <w:t>i</w:t>
      </w:r>
      <w:r w:rsidRPr="004610C4">
        <w:t>teter, ingen tvekan om det, men jag tror inte att vi ska fästa några alltför överdrivna förhoppningar vid att det kommer att lyckas. Intill dess att det har gått på det ena eller andra sättet tror jag att vi ska vara försiktiga med att spekulera om vad som kommer därefter eftersom de spekulationerna på ett negativt sätt kan påverka möjligheterna att göra framsteg i det mer omedelbara perspe</w:t>
      </w:r>
      <w:r w:rsidRPr="004610C4">
        <w:t>k</w:t>
      </w:r>
      <w:r w:rsidRPr="004610C4">
        <w:t>tivet.</w:t>
      </w:r>
    </w:p>
    <w:p w:rsidR="00371D9C" w:rsidRPr="004610C4" w:rsidRDefault="00371D9C" w:rsidP="00371D9C">
      <w:pPr>
        <w:pStyle w:val="Normaltindrag"/>
      </w:pPr>
      <w:r w:rsidRPr="004610C4">
        <w:t>Jag inskränker kommentarerna till detta. Det finns åtskilligt mer att säga. Gunilla Carlsson är på väg till regionen för att mer konkret titta på statsbyggandeperspektivet. Sedan finns självfallet osäkerheten beträffa</w:t>
      </w:r>
      <w:r w:rsidRPr="004610C4">
        <w:t>n</w:t>
      </w:r>
      <w:r w:rsidRPr="004610C4">
        <w:t>de den pale</w:t>
      </w:r>
      <w:r w:rsidRPr="004610C4">
        <w:t>s</w:t>
      </w:r>
      <w:r w:rsidRPr="004610C4">
        <w:t>tinska enhetsregeringen och de förhandlingar som pågår i Kairo angående personsammansät</w:t>
      </w:r>
      <w:r w:rsidRPr="004610C4">
        <w:t>t</w:t>
      </w:r>
      <w:r w:rsidRPr="004610C4">
        <w:t>ningen av den.</w:t>
      </w:r>
    </w:p>
    <w:p w:rsidR="00371D9C" w:rsidRPr="004610C4" w:rsidRDefault="00371D9C" w:rsidP="00371D9C">
      <w:pPr>
        <w:pStyle w:val="Rubrik2"/>
      </w:pPr>
      <w:bookmarkStart w:id="41" w:name="_Toc296409014"/>
      <w:bookmarkStart w:id="42" w:name="_Toc296411909"/>
      <w:bookmarkStart w:id="43" w:name="_Toc296412664"/>
      <w:r w:rsidRPr="004610C4">
        <w:t>Anf.  13  URBAN AHLIN (S):</w:t>
      </w:r>
      <w:bookmarkEnd w:id="41"/>
      <w:bookmarkEnd w:id="42"/>
      <w:bookmarkEnd w:id="43"/>
    </w:p>
    <w:p w:rsidR="00371D9C" w:rsidRPr="004610C4" w:rsidRDefault="00371D9C" w:rsidP="00371D9C">
      <w:pPr>
        <w:pStyle w:val="Normaltindrag"/>
      </w:pPr>
      <w:r w:rsidRPr="004610C4">
        <w:t>Herr ordförande! Mycket av det som utrikesministern sade kan jag hålla med om. Däremot fö</w:t>
      </w:r>
      <w:r w:rsidRPr="004610C4">
        <w:t>r</w:t>
      </w:r>
      <w:r w:rsidRPr="004610C4">
        <w:t>stod jag inte riktigt det sista som sades, alltså att spekulationerna om vad som händer i framtiden skulle verka menligt på själva fred</w:t>
      </w:r>
      <w:r w:rsidRPr="004610C4">
        <w:t>s</w:t>
      </w:r>
      <w:r w:rsidRPr="004610C4">
        <w:t>processen.</w:t>
      </w:r>
    </w:p>
    <w:p w:rsidR="00371D9C" w:rsidRPr="004610C4" w:rsidRDefault="00371D9C" w:rsidP="00371D9C">
      <w:pPr>
        <w:pStyle w:val="Normaltindrag"/>
      </w:pPr>
      <w:r w:rsidRPr="004610C4">
        <w:t>Jag tror precis tvärtom. Just nu ser vi nämligen en israelisk regering som inte visar någon som helst vilja till förhandlingar med den palestin</w:t>
      </w:r>
      <w:r w:rsidRPr="004610C4">
        <w:t>s</w:t>
      </w:r>
      <w:r w:rsidRPr="004610C4">
        <w:t>ka sidan. När det gäller 1967 års gränser är det bara att titta på hur Net</w:t>
      </w:r>
      <w:r w:rsidRPr="004610C4">
        <w:t>a</w:t>
      </w:r>
      <w:r w:rsidRPr="004610C4">
        <w:t>nyahu gjorde när han åkte till Washington och där t</w:t>
      </w:r>
      <w:r w:rsidRPr="004610C4">
        <w:t>o</w:t>
      </w:r>
      <w:r w:rsidRPr="004610C4">
        <w:t>talt förfalskade vad den amerikanske presidenten Obama hade sagt. Obama sade 1967 års grä</w:t>
      </w:r>
      <w:r w:rsidRPr="004610C4">
        <w:t>n</w:t>
      </w:r>
      <w:r w:rsidRPr="004610C4">
        <w:t>ser med överenskomna land swaps medan Netanyahu hela tiden betonade att de inte går tillbaka till 1967 års gränser. Han brydde sig inte om att det skulle vara förhandlingar mellan den palestinska och den i</w:t>
      </w:r>
      <w:r w:rsidRPr="004610C4">
        <w:t>s</w:t>
      </w:r>
      <w:r w:rsidRPr="004610C4">
        <w:t>raeliska sidan om att kunna göra landöverlåtelser till varandra för att på så sätt hantera frågan. Det struntade han fullständigt i för att vinna inr</w:t>
      </w:r>
      <w:r w:rsidRPr="004610C4">
        <w:t>i</w:t>
      </w:r>
      <w:r w:rsidRPr="004610C4">
        <w:t>kespolitiska poäng och pressa tillbaka president Ob</w:t>
      </w:r>
      <w:r w:rsidRPr="004610C4">
        <w:t>a</w:t>
      </w:r>
      <w:r w:rsidRPr="004610C4">
        <w:t>ma.</w:t>
      </w:r>
    </w:p>
    <w:p w:rsidR="00371D9C" w:rsidRPr="004610C4" w:rsidRDefault="00371D9C" w:rsidP="00371D9C">
      <w:pPr>
        <w:pStyle w:val="Normaltindrag"/>
      </w:pPr>
      <w:r w:rsidRPr="004610C4">
        <w:t>Det är ingen tvekan om att generalförsamlin</w:t>
      </w:r>
      <w:r w:rsidRPr="004610C4">
        <w:t>g</w:t>
      </w:r>
      <w:r w:rsidRPr="004610C4">
        <w:t>en i september står inför ett stort problem. USA kommer naturligtvis att säga nej till alla pale</w:t>
      </w:r>
      <w:r w:rsidRPr="004610C4">
        <w:t>s</w:t>
      </w:r>
      <w:r w:rsidRPr="004610C4">
        <w:t>tinska önskemål om att bli erkänd som stat och medlem av Förenta n</w:t>
      </w:r>
      <w:r w:rsidRPr="004610C4">
        <w:t>a</w:t>
      </w:r>
      <w:r w:rsidRPr="004610C4">
        <w:t>tionerna. Europeiska unionen kommer att stå inför en situation där vi är djupt splittrade mellan de länder som kommer att stödja ett erkännande av en pale</w:t>
      </w:r>
      <w:r w:rsidRPr="004610C4">
        <w:t>s</w:t>
      </w:r>
      <w:r w:rsidRPr="004610C4">
        <w:t>tinsk stat och de som kommer att följa patrull med Israel och USA.</w:t>
      </w:r>
    </w:p>
    <w:p w:rsidR="00371D9C" w:rsidRPr="004610C4" w:rsidRDefault="00371D9C" w:rsidP="00371D9C">
      <w:pPr>
        <w:pStyle w:val="Normaltindrag"/>
      </w:pPr>
      <w:r w:rsidRPr="004610C4">
        <w:t>Jag menar att vi i Sverige borde vara tydliga också med fortsättnin</w:t>
      </w:r>
      <w:r w:rsidRPr="004610C4">
        <w:t>g</w:t>
      </w:r>
      <w:r w:rsidRPr="004610C4">
        <w:t>en, utrikesministern. Det handlar trots allt om vilken press vi nu har på den israeliska sidan. Liksom utrikesministern hyser inte heller jag några större förhoppningar om att den korta perioden fram till generalförsa</w:t>
      </w:r>
      <w:r w:rsidRPr="004610C4">
        <w:t>m</w:t>
      </w:r>
      <w:r w:rsidRPr="004610C4">
        <w:t>lingen skulle ge något slags genombrott i fredsförhandlingarna när det gått decennier utan att vi fått några resultat.</w:t>
      </w:r>
    </w:p>
    <w:p w:rsidR="00371D9C" w:rsidRPr="004610C4" w:rsidRDefault="00371D9C" w:rsidP="00371D9C">
      <w:pPr>
        <w:pStyle w:val="Normaltindrag"/>
      </w:pPr>
      <w:r w:rsidRPr="004610C4">
        <w:t>Israel har fortsatt med bosättningspolitiken tvärtemot vad palestinie</w:t>
      </w:r>
      <w:r w:rsidRPr="004610C4">
        <w:t>r</w:t>
      </w:r>
      <w:r w:rsidRPr="004610C4">
        <w:t>na krävt för att komma tillbaka till fredsprocessen. Israel har ty</w:t>
      </w:r>
      <w:r w:rsidRPr="004610C4">
        <w:t>d</w:t>
      </w:r>
      <w:r w:rsidRPr="004610C4">
        <w:t>ligt tagit avstånd från såväl det som USA och FN som EU säger, det vill säga att 1967 års gränser måste vara basen i fredsförhandlinga</w:t>
      </w:r>
      <w:r w:rsidRPr="004610C4">
        <w:t>r</w:t>
      </w:r>
      <w:r w:rsidRPr="004610C4">
        <w:t>na. Svårare än så är det inte. Det är ganska tydligt var pressen måste sättas. Signalen till det israeliska ledarskapet måste vara att om de inte nu sätter sig i fred</w:t>
      </w:r>
      <w:r w:rsidRPr="004610C4">
        <w:t>s</w:t>
      </w:r>
      <w:r w:rsidRPr="004610C4">
        <w:t>förhandlingar måste det internationella samfundet leva upp till de resol</w:t>
      </w:r>
      <w:r w:rsidRPr="004610C4">
        <w:t>u</w:t>
      </w:r>
      <w:r w:rsidRPr="004610C4">
        <w:t>tioner och papper som vi antagit beträ</w:t>
      </w:r>
      <w:r w:rsidRPr="004610C4">
        <w:t>f</w:t>
      </w:r>
      <w:r w:rsidRPr="004610C4">
        <w:t>fande 1967 års gränser. Då måste det naturlig</w:t>
      </w:r>
      <w:r w:rsidRPr="004610C4">
        <w:t>t</w:t>
      </w:r>
      <w:r w:rsidRPr="004610C4">
        <w:t>vis bli ett erkännande av en palestinsk stat.</w:t>
      </w:r>
    </w:p>
    <w:p w:rsidR="00371D9C" w:rsidRPr="004610C4" w:rsidRDefault="00371D9C" w:rsidP="00371D9C">
      <w:pPr>
        <w:pStyle w:val="Normaltindrag"/>
      </w:pPr>
      <w:r w:rsidRPr="004610C4">
        <w:t>Jag menar därför att Sverige redan nu borde vara tydligt med att vi tillhör den gruppen i Europeiska unionen som, om den situationen up</w:t>
      </w:r>
      <w:r w:rsidRPr="004610C4">
        <w:t>p</w:t>
      </w:r>
      <w:r w:rsidRPr="004610C4">
        <w:t>står, är för ett erkännande av den palestinska staten. Detta borde vi göra för att sätta press på Israel.</w:t>
      </w:r>
    </w:p>
    <w:p w:rsidR="00371D9C" w:rsidRPr="004610C4" w:rsidRDefault="00371D9C" w:rsidP="00371D9C">
      <w:pPr>
        <w:pStyle w:val="Normaltindrag"/>
      </w:pPr>
      <w:r w:rsidRPr="004610C4">
        <w:t>Vi ställer upp på att fram till dess vara p</w:t>
      </w:r>
      <w:r w:rsidRPr="004610C4">
        <w:t>o</w:t>
      </w:r>
      <w:r w:rsidRPr="004610C4">
        <w:t>sitiva till alla ansträngningar som görs för att få i gång fredsprocessen, för det vore n</w:t>
      </w:r>
      <w:r w:rsidRPr="004610C4">
        <w:t>a</w:t>
      </w:r>
      <w:r w:rsidRPr="004610C4">
        <w:t>turligtvis det allra mest lämpliga, men om det inte blir så måste Sverige vara tydligt med vad som ska vara slutresultatet.</w:t>
      </w:r>
    </w:p>
    <w:p w:rsidR="00371D9C" w:rsidRPr="004610C4" w:rsidRDefault="00371D9C" w:rsidP="00371D9C">
      <w:pPr>
        <w:pStyle w:val="Normaltindrag"/>
      </w:pPr>
      <w:r w:rsidRPr="004610C4">
        <w:t>Jag tar alltså avstånd från det som utrike</w:t>
      </w:r>
      <w:r w:rsidRPr="004610C4">
        <w:t>s</w:t>
      </w:r>
      <w:r w:rsidRPr="004610C4">
        <w:t>ministern säger om att vi inte ska spekulera om framtiden. Jag tror att det är ganska bra om man spekulerar om vad framtiden egentligen har i sitt sköte om Israel fortsatt vägrar att gå in i fredsförhandlingar.</w:t>
      </w:r>
    </w:p>
    <w:p w:rsidR="00371D9C" w:rsidRPr="004610C4" w:rsidRDefault="00371D9C" w:rsidP="00371D9C">
      <w:pPr>
        <w:pStyle w:val="Rubrik2"/>
      </w:pPr>
      <w:bookmarkStart w:id="44" w:name="_Toc296409015"/>
      <w:bookmarkStart w:id="45" w:name="_Toc296411910"/>
      <w:bookmarkStart w:id="46" w:name="_Toc296412665"/>
      <w:r w:rsidRPr="004610C4">
        <w:t>Anf.  14  JONAS SJÖSTEDT (V):</w:t>
      </w:r>
      <w:bookmarkEnd w:id="44"/>
      <w:bookmarkEnd w:id="45"/>
      <w:bookmarkEnd w:id="46"/>
    </w:p>
    <w:p w:rsidR="00371D9C" w:rsidRPr="004610C4" w:rsidRDefault="00371D9C" w:rsidP="00371D9C">
      <w:pPr>
        <w:pStyle w:val="Normaltindrag"/>
      </w:pPr>
      <w:r w:rsidRPr="004610C4">
        <w:t>Ordförande! Jag kan ansluta till allt det som Urban Ahlin säger. Om erkännandefrågan drivs till sin spets i höst tycker jag att det är oerhört viktigt att Sverige är på den sida som är för ett erkännande och att man markerar det tydligt både inom Europeiska unionen och utåt. Det skulle vara intressant att höra utrikesm</w:t>
      </w:r>
      <w:r w:rsidRPr="004610C4">
        <w:t>i</w:t>
      </w:r>
      <w:r w:rsidRPr="004610C4">
        <w:t>nisterns syn på detta och vilka allierade vi i så fall kommer att ha.</w:t>
      </w:r>
    </w:p>
    <w:p w:rsidR="00371D9C" w:rsidRPr="004610C4" w:rsidRDefault="00371D9C" w:rsidP="00371D9C">
      <w:pPr>
        <w:pStyle w:val="Rubrik2"/>
      </w:pPr>
      <w:bookmarkStart w:id="47" w:name="_Toc296409016"/>
      <w:bookmarkStart w:id="48" w:name="_Toc296411911"/>
      <w:bookmarkStart w:id="49" w:name="_Toc296412666"/>
      <w:r w:rsidRPr="004610C4">
        <w:t>Anf.  15  Utrikesminister CARL BILDT (M):</w:t>
      </w:r>
      <w:bookmarkEnd w:id="47"/>
      <w:bookmarkEnd w:id="48"/>
      <w:bookmarkEnd w:id="49"/>
    </w:p>
    <w:p w:rsidR="00371D9C" w:rsidRPr="004610C4" w:rsidRDefault="00371D9C" w:rsidP="00371D9C">
      <w:pPr>
        <w:pStyle w:val="Normaltindrag"/>
      </w:pPr>
      <w:r w:rsidRPr="004610C4">
        <w:t>Det är fortfarande oklart vad en resolution från palestinsk sida ko</w:t>
      </w:r>
      <w:r w:rsidRPr="004610C4">
        <w:t>m</w:t>
      </w:r>
      <w:r w:rsidRPr="004610C4">
        <w:t>mer att innehålla. Det pågår en rätt livaktig diskussion inom den kommi</w:t>
      </w:r>
      <w:r w:rsidRPr="004610C4">
        <w:t>t</w:t>
      </w:r>
      <w:r w:rsidRPr="004610C4">
        <w:t>té som tillsatts av Arabförbundet. Jag ko</w:t>
      </w:r>
      <w:r w:rsidRPr="004610C4">
        <w:t>m</w:t>
      </w:r>
      <w:r w:rsidRPr="004610C4">
        <w:t>mer att träffa en del av dem under de närmaste dygnen. De vill ha en dialog med oss om vad en sådan resolution kan innebära.</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371D9C" w:rsidP="00371D9C">
      <w:pPr>
        <w:pStyle w:val="Normaltindrag"/>
      </w:pPr>
      <w:r w:rsidRPr="004610C4">
        <w:t>Det är den typen av avvägningar som nu görs inom Arabförbundet och också i dialog mellan Arabförbundet och Europeiska unionen. Det är mot den bakgrunden som jag säger att det kan behövas lite lösa skot i det här sammanhanget. Låt oss inte med hög fart köra in i väggen, för det är i allmänhet inte någon klok diplomatisk strategi.</w:t>
      </w:r>
    </w:p>
    <w:p w:rsidR="00371D9C" w:rsidRPr="004610C4" w:rsidRDefault="00371D9C" w:rsidP="00371D9C">
      <w:pPr>
        <w:pStyle w:val="Rubrik2"/>
      </w:pPr>
      <w:bookmarkStart w:id="50" w:name="_Toc296409017"/>
      <w:bookmarkStart w:id="51" w:name="_Toc296411912"/>
      <w:bookmarkStart w:id="52" w:name="_Toc296412667"/>
      <w:r w:rsidRPr="004610C4">
        <w:t>Anf.  16  URBAN AHLIN (S):</w:t>
      </w:r>
      <w:bookmarkEnd w:id="50"/>
      <w:bookmarkEnd w:id="51"/>
      <w:bookmarkEnd w:id="52"/>
    </w:p>
    <w:p w:rsidR="00371D9C" w:rsidRPr="004610C4" w:rsidRDefault="00371D9C" w:rsidP="00371D9C">
      <w:pPr>
        <w:pStyle w:val="Normaltindrag"/>
      </w:pPr>
      <w:r w:rsidRPr="004610C4">
        <w:t>Jag har vid andra tillfällen haft den här diskussionen med utrikesm</w:t>
      </w:r>
      <w:r w:rsidRPr="004610C4">
        <w:t>i</w:t>
      </w:r>
      <w:r w:rsidRPr="004610C4">
        <w:t>nistern, och jag tycker att det är rimligt att man har en del lösa skot.</w:t>
      </w:r>
    </w:p>
    <w:p w:rsidR="00371D9C" w:rsidRPr="004610C4" w:rsidRDefault="00371D9C" w:rsidP="00371D9C">
      <w:pPr>
        <w:pStyle w:val="Normaltindrag"/>
      </w:pPr>
      <w:r w:rsidRPr="004610C4">
        <w:t>Jag håller dock inte med om själva ansatsen, att ett erkännande av en palestinsk stat skulle spela de israeliska högerkrafterna i händerna. De är livrädda för att FN ska fatta ett sådant beslut. Den israeliska regeringen skickar ut starka diplomatiska protester och åker land och rike runt för att försöka förhindra det.</w:t>
      </w:r>
    </w:p>
    <w:p w:rsidR="00371D9C" w:rsidRPr="004610C4" w:rsidRDefault="00371D9C" w:rsidP="00371D9C">
      <w:pPr>
        <w:pStyle w:val="Normaltindrag"/>
      </w:pPr>
      <w:r w:rsidRPr="004610C4">
        <w:t>Det innebär att de högerkrafter i Israel som inte vill ha en palestinsk stat bredvid Israel kommer att förstå att det internationella sa</w:t>
      </w:r>
      <w:r w:rsidRPr="004610C4">
        <w:t>m</w:t>
      </w:r>
      <w:r w:rsidRPr="004610C4">
        <w:t>fundet är enat om att där ska finnas en stat, punkt. Svårare än så är det inte. De högerkrafter Carl Bildt talar om vill inte ha en pale</w:t>
      </w:r>
      <w:r w:rsidRPr="004610C4">
        <w:t>s</w:t>
      </w:r>
      <w:r w:rsidRPr="004610C4">
        <w:t>tinsk stat över huvud taget. Deras politik går ut på att utöka bosättningarna och hindra en fredsprocess för att på det sättet till slut få bort frågan om en palestinsk stat.</w:t>
      </w:r>
    </w:p>
    <w:p w:rsidR="00371D9C" w:rsidRPr="004610C4" w:rsidRDefault="00371D9C" w:rsidP="00371D9C">
      <w:pPr>
        <w:pStyle w:val="Normaltindrag"/>
      </w:pPr>
      <w:r w:rsidRPr="004610C4">
        <w:t>Den signal som omvärlden måste ge Israel är att vi sett detta pågå d</w:t>
      </w:r>
      <w:r w:rsidRPr="004610C4">
        <w:t>e</w:t>
      </w:r>
      <w:r w:rsidRPr="004610C4">
        <w:t>cennium efter decenn</w:t>
      </w:r>
      <w:r w:rsidRPr="004610C4">
        <w:t>i</w:t>
      </w:r>
      <w:r w:rsidRPr="004610C4">
        <w:t>um och att det nu är slut. Omvärlden anser att man ska stå upp för en FN-resolution. Vi ska stå upp för att det ska finnas en palestinsk stat bredvid Israel.</w:t>
      </w:r>
    </w:p>
    <w:p w:rsidR="00371D9C" w:rsidRPr="004610C4" w:rsidRDefault="00371D9C" w:rsidP="00371D9C">
      <w:pPr>
        <w:pStyle w:val="Normaltindrag"/>
      </w:pPr>
      <w:r w:rsidRPr="004610C4">
        <w:t>Jag håller med om att vi måste ha en del lösa skot. Jag har tidigare i diskussioner med r</w:t>
      </w:r>
      <w:r w:rsidRPr="004610C4">
        <w:t>e</w:t>
      </w:r>
      <w:r w:rsidRPr="004610C4">
        <w:t>geringen sagt att jag tycker att det är rimligt att det är den palestinska sidan som avgör av det enkla skälet att de naturligtvis måste fu</w:t>
      </w:r>
      <w:r w:rsidRPr="004610C4">
        <w:t>n</w:t>
      </w:r>
      <w:r w:rsidRPr="004610C4">
        <w:t>dera på sin förhandlingsposition. När väl FN fattat beslutet, vad har Palestina då att hota med framöver? Vad leder det till i praktisk m</w:t>
      </w:r>
      <w:r w:rsidRPr="004610C4">
        <w:t>e</w:t>
      </w:r>
      <w:r w:rsidRPr="004610C4">
        <w:t>ning? Och så vidare. Det är jag inte rätt man att utreda, och jag tror inte att den svenska regeringen är det heller. Ansvaret måste ligga på den palestinska sidan.</w:t>
      </w:r>
    </w:p>
    <w:p w:rsidR="00371D9C" w:rsidRPr="004610C4" w:rsidRDefault="00371D9C" w:rsidP="00371D9C">
      <w:pPr>
        <w:pStyle w:val="Normaltindrag"/>
      </w:pPr>
      <w:r w:rsidRPr="004610C4">
        <w:t>Jag menar att det är ganska tydligt att vi ska ha en diskussion om framtiden. Det är ingen tvekan om att vi ska erkänna den palestinska staten. Om palestinierna känner sig så pressade att de är tvungna att gå till generalförsa</w:t>
      </w:r>
      <w:r w:rsidRPr="004610C4">
        <w:t>m</w:t>
      </w:r>
      <w:r w:rsidRPr="004610C4">
        <w:t>lingen i september ska vi stödja ett erkännande av den palestinska staten. Det borde vi ge den israeliska regeringen till känna, för att tvinga dem till förhandlingsbordet. Det vore förstås det allra mest lämpliga.</w:t>
      </w:r>
    </w:p>
    <w:p w:rsidR="00371D9C" w:rsidRPr="004610C4" w:rsidRDefault="00371D9C" w:rsidP="00371D9C">
      <w:pPr>
        <w:pStyle w:val="Rubrik2"/>
      </w:pPr>
      <w:bookmarkStart w:id="53" w:name="_Toc296409018"/>
      <w:bookmarkStart w:id="54" w:name="_Toc296411913"/>
      <w:bookmarkStart w:id="55" w:name="_Toc296412668"/>
      <w:r w:rsidRPr="004610C4">
        <w:t>Anf.  17  Utrikesminister CARL BILDT (M):</w:t>
      </w:r>
      <w:bookmarkEnd w:id="53"/>
      <w:bookmarkEnd w:id="54"/>
      <w:bookmarkEnd w:id="55"/>
    </w:p>
    <w:p w:rsidR="00371D9C" w:rsidRPr="004610C4" w:rsidRDefault="00371D9C" w:rsidP="00371D9C">
      <w:pPr>
        <w:pStyle w:val="Normaltindrag"/>
      </w:pPr>
      <w:r w:rsidRPr="004610C4">
        <w:t>Låt mig ge en lätt kommentar till Urban A</w:t>
      </w:r>
      <w:r w:rsidRPr="004610C4">
        <w:t>h</w:t>
      </w:r>
      <w:r w:rsidRPr="004610C4">
        <w:t>lin. Det är inga problem i den första delen, det vill säga det finns en enighet om att vi vill ha en palestinsk stat. Det har vi som b</w:t>
      </w:r>
      <w:r w:rsidRPr="004610C4">
        <w:t>e</w:t>
      </w:r>
      <w:r w:rsidRPr="004610C4">
        <w:t>kant med mycket stor tydlighet uttryckt från Europeiska unionens sida. Det finns numera en bred förankring också i Israel för detta, dock inte hos alla</w:t>
      </w:r>
      <w:r w:rsidR="00961E81" w:rsidRPr="004610C4">
        <w:rPr>
          <w:rStyle w:val="Sekretess"/>
        </w:rPr>
        <w:t>&gt;&gt;&gt; Hemlig enligt 15 kap. 1 § offentlighets- och sekretesslagen &lt;&lt;&lt;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371D9C" w:rsidP="00371D9C">
      <w:pPr>
        <w:pStyle w:val="Normaltindrag"/>
      </w:pPr>
      <w:r w:rsidRPr="004610C4">
        <w:t>Den är den typen av avvägningar som finns mycket tydligt inom Arabförbundets kommitté och också hos oss. Där ska vi ha en dialog med dem om hur vi utformar detta på bästa möjliga sätt för att – jag håller helt med om det – sätta tryck på den israeliska sidan för att uppnå den pale</w:t>
      </w:r>
      <w:r w:rsidRPr="004610C4">
        <w:t>s</w:t>
      </w:r>
      <w:r w:rsidRPr="004610C4">
        <w:t>tinska staten.</w:t>
      </w:r>
    </w:p>
    <w:p w:rsidR="00371D9C" w:rsidRPr="004610C4" w:rsidRDefault="00371D9C" w:rsidP="00371D9C">
      <w:pPr>
        <w:pStyle w:val="Rubrik2"/>
      </w:pPr>
      <w:bookmarkStart w:id="56" w:name="_Toc296409019"/>
      <w:bookmarkStart w:id="57" w:name="_Toc296411914"/>
      <w:bookmarkStart w:id="58" w:name="_Toc296412669"/>
      <w:r w:rsidRPr="004610C4">
        <w:t>Anf.  18  URBAN AHLIN (S):</w:t>
      </w:r>
      <w:bookmarkEnd w:id="56"/>
      <w:bookmarkEnd w:id="57"/>
      <w:bookmarkEnd w:id="58"/>
    </w:p>
    <w:p w:rsidR="00371D9C" w:rsidRPr="004610C4" w:rsidRDefault="00371D9C" w:rsidP="00371D9C">
      <w:pPr>
        <w:pStyle w:val="Normaltindrag"/>
      </w:pPr>
      <w:r w:rsidRPr="004610C4">
        <w:t>Herr ordförande! Utrikesministern är duktig på att stapla upp problem och farhågor. Det vi ser i dag är faktiskt en israelisk stat som bit för bit plockar sönder de delar som en pale</w:t>
      </w:r>
      <w:r w:rsidRPr="004610C4">
        <w:t>s</w:t>
      </w:r>
      <w:r w:rsidRPr="004610C4">
        <w:t>tinsk stat ska byggas på. Vi ska vara klara över vad vi faktiskt ser. Det som sker dagligen är att bosättningsp</w:t>
      </w:r>
      <w:r w:rsidRPr="004610C4">
        <w:t>o</w:t>
      </w:r>
      <w:r w:rsidRPr="004610C4">
        <w:t>litiken ökar. Den pale</w:t>
      </w:r>
      <w:r w:rsidRPr="004610C4">
        <w:t>s</w:t>
      </w:r>
      <w:r w:rsidRPr="004610C4">
        <w:t>tinska staten får mindre och mindre möjligheter att verka. Då kan man inte säga att om vi e</w:t>
      </w:r>
      <w:r w:rsidRPr="004610C4">
        <w:t>r</w:t>
      </w:r>
      <w:r w:rsidRPr="004610C4">
        <w:t>känner detta kommer det att leda till jättest</w:t>
      </w:r>
      <w:r w:rsidRPr="004610C4">
        <w:t>o</w:t>
      </w:r>
      <w:r w:rsidRPr="004610C4">
        <w:t>ra problem. Problemet är snarare det motsatta. Låter vi detta fortgå finns i framtiden ingen palestinsk stat att erkänna. Signalen vi ska ge till den israeliska sidan är att detta spel har pågått alltför länge.</w:t>
      </w:r>
    </w:p>
    <w:p w:rsidR="00371D9C" w:rsidRPr="004610C4" w:rsidRDefault="00371D9C" w:rsidP="00371D9C">
      <w:pPr>
        <w:pStyle w:val="Normaltindrag"/>
      </w:pPr>
      <w:r w:rsidRPr="004610C4">
        <w:t>Enligt FN-stadgan är det väl så att om man har en erkänd stat och ett annat land ockuperar det landet får väl det internationella samfu</w:t>
      </w:r>
      <w:r w:rsidRPr="004610C4">
        <w:t>n</w:t>
      </w:r>
      <w:r w:rsidRPr="004610C4">
        <w:t>det ta krafttag för att få ockupanten att up</w:t>
      </w:r>
      <w:r w:rsidRPr="004610C4">
        <w:t>p</w:t>
      </w:r>
      <w:r w:rsidRPr="004610C4">
        <w:t>höra att ockupera området. Vi står väl inte i</w:t>
      </w:r>
      <w:r w:rsidRPr="004610C4">
        <w:t>n</w:t>
      </w:r>
      <w:r w:rsidRPr="004610C4">
        <w:t>för ett slut när vi erkänner en palestinsk stat. Då får Förenta nationerna och internati</w:t>
      </w:r>
      <w:r w:rsidRPr="004610C4">
        <w:t>o</w:t>
      </w:r>
      <w:r w:rsidRPr="004610C4">
        <w:t>nella samfundet en annan uppgift, och den är att se till att ockupationen upphör. Det är precis det israelerna ska få klart för sig.</w:t>
      </w:r>
    </w:p>
    <w:p w:rsidR="00371D9C" w:rsidRPr="004610C4" w:rsidRDefault="00371D9C" w:rsidP="00371D9C">
      <w:pPr>
        <w:pStyle w:val="Rubrik2"/>
      </w:pPr>
      <w:bookmarkStart w:id="59" w:name="_Toc296409020"/>
      <w:bookmarkStart w:id="60" w:name="_Toc296411915"/>
      <w:bookmarkStart w:id="61" w:name="_Toc296412670"/>
      <w:r w:rsidRPr="004610C4">
        <w:t>Anf.  19  Utrikesminister CARL BILDT (M):</w:t>
      </w:r>
      <w:bookmarkEnd w:id="59"/>
      <w:bookmarkEnd w:id="60"/>
      <w:bookmarkEnd w:id="61"/>
    </w:p>
    <w:p w:rsidR="00371D9C" w:rsidRPr="004610C4" w:rsidRDefault="00371D9C" w:rsidP="00371D9C">
      <w:pPr>
        <w:pStyle w:val="Normaltindrag"/>
      </w:pPr>
      <w:r w:rsidRPr="004610C4">
        <w:t>Den uppgiften har vi som bekant redan i dag enligt resolution 242. I den meningen är det ingen ändring, men vi riskerar att skapa en s</w:t>
      </w:r>
      <w:r w:rsidRPr="004610C4">
        <w:t>i</w:t>
      </w:r>
      <w:r w:rsidRPr="004610C4">
        <w:t>tuation där det blir svårare att arbeta för fredsprocessen snarare än lättare. Det ska vi försöka undvika.</w:t>
      </w:r>
    </w:p>
    <w:p w:rsidR="00371D9C" w:rsidRPr="004610C4" w:rsidRDefault="00371D9C" w:rsidP="00371D9C">
      <w:pPr>
        <w:pStyle w:val="Rubrik2"/>
      </w:pPr>
      <w:bookmarkStart w:id="62" w:name="_Toc296409021"/>
      <w:bookmarkStart w:id="63" w:name="_Toc296411916"/>
      <w:bookmarkStart w:id="64" w:name="_Toc296412671"/>
      <w:r w:rsidRPr="004610C4">
        <w:t>Anf.  20  ORDFÖRANDEN:</w:t>
      </w:r>
      <w:bookmarkEnd w:id="62"/>
      <w:bookmarkEnd w:id="63"/>
      <w:bookmarkEnd w:id="64"/>
    </w:p>
    <w:p w:rsidR="00371D9C" w:rsidRPr="004610C4" w:rsidRDefault="00371D9C" w:rsidP="00371D9C">
      <w:pPr>
        <w:pStyle w:val="Normaltindrag"/>
      </w:pPr>
      <w:r w:rsidRPr="004610C4">
        <w:t>Det finns en ny punkt som har kommit upp på dagordningen om N</w:t>
      </w:r>
      <w:r w:rsidRPr="004610C4">
        <w:t>a</w:t>
      </w:r>
      <w:r w:rsidRPr="004610C4">
        <w:t>gorno-Karabach.</w:t>
      </w:r>
    </w:p>
    <w:p w:rsidR="00371D9C" w:rsidRPr="004610C4" w:rsidRDefault="00371D9C" w:rsidP="00371D9C">
      <w:pPr>
        <w:pStyle w:val="Rubrik2"/>
      </w:pPr>
      <w:bookmarkStart w:id="65" w:name="_Toc296409022"/>
      <w:bookmarkStart w:id="66" w:name="_Toc296411917"/>
      <w:bookmarkStart w:id="67" w:name="_Toc296412672"/>
      <w:r w:rsidRPr="004610C4">
        <w:t>Anf.  21  Utrikesminister CARL BILDT (M):</w:t>
      </w:r>
      <w:bookmarkEnd w:id="65"/>
      <w:bookmarkEnd w:id="66"/>
      <w:bookmarkEnd w:id="67"/>
    </w:p>
    <w:p w:rsidR="00371D9C" w:rsidRPr="004610C4" w:rsidRDefault="00371D9C" w:rsidP="00371D9C">
      <w:pPr>
        <w:pStyle w:val="Normaltindrag"/>
      </w:pPr>
      <w:r w:rsidRPr="004610C4">
        <w:t>Ja, möjligen.</w:t>
      </w:r>
    </w:p>
    <w:p w:rsidR="00371D9C" w:rsidRPr="004610C4" w:rsidRDefault="00371D9C" w:rsidP="00371D9C">
      <w:pPr>
        <w:pStyle w:val="Rubrik2"/>
      </w:pPr>
      <w:bookmarkStart w:id="68" w:name="_Toc296409023"/>
      <w:bookmarkStart w:id="69" w:name="_Toc296411918"/>
      <w:bookmarkStart w:id="70" w:name="_Toc296412673"/>
      <w:r w:rsidRPr="004610C4">
        <w:t>Anf.  22  ORDFÖRANDEN:</w:t>
      </w:r>
      <w:bookmarkEnd w:id="68"/>
      <w:bookmarkEnd w:id="69"/>
      <w:bookmarkEnd w:id="70"/>
    </w:p>
    <w:p w:rsidR="00371D9C" w:rsidRPr="004610C4" w:rsidRDefault="00371D9C" w:rsidP="00371D9C">
      <w:pPr>
        <w:pStyle w:val="Normaltindrag"/>
      </w:pPr>
      <w:r w:rsidRPr="004610C4">
        <w:t>Ursäkta! Jag gick händelserna i förväg. Vi måste runda av den förra punkten om fredsprocessen i Mellanöstern formellt också. Trots det m</w:t>
      </w:r>
      <w:r w:rsidRPr="004610C4">
        <w:t>e</w:t>
      </w:r>
      <w:r w:rsidRPr="004610C4">
        <w:t>ningsutbyte som utspelade sig här finner jag att det finns stöd för rege</w:t>
      </w:r>
      <w:r w:rsidRPr="004610C4">
        <w:t>r</w:t>
      </w:r>
      <w:r w:rsidRPr="004610C4">
        <w:t>ingens upplägg i</w:t>
      </w:r>
      <w:r w:rsidRPr="004610C4">
        <w:t>n</w:t>
      </w:r>
      <w:r w:rsidRPr="004610C4">
        <w:t>för de fortsatta förhandlingarna.</w:t>
      </w:r>
    </w:p>
    <w:p w:rsidR="00371D9C" w:rsidRPr="004610C4" w:rsidRDefault="00371D9C" w:rsidP="00371D9C">
      <w:pPr>
        <w:pStyle w:val="Normaltindrag"/>
      </w:pPr>
      <w:r w:rsidRPr="004610C4">
        <w:t>Finns det något viktigt att säga om Nagorno-Karabach?</w:t>
      </w:r>
    </w:p>
    <w:p w:rsidR="00371D9C" w:rsidRPr="004610C4" w:rsidRDefault="00371D9C" w:rsidP="00371D9C">
      <w:pPr>
        <w:pStyle w:val="Rubrik2"/>
      </w:pPr>
      <w:bookmarkStart w:id="71" w:name="_Toc296409024"/>
      <w:bookmarkStart w:id="72" w:name="_Toc296411919"/>
      <w:bookmarkStart w:id="73" w:name="_Toc296412674"/>
      <w:r w:rsidRPr="004610C4">
        <w:t>Anf.  23  Utrikesminister CARL BILDT (M):</w:t>
      </w:r>
      <w:bookmarkEnd w:id="71"/>
      <w:bookmarkEnd w:id="72"/>
      <w:bookmarkEnd w:id="73"/>
    </w:p>
    <w:p w:rsidR="00371D9C" w:rsidRPr="004610C4" w:rsidRDefault="00371D9C" w:rsidP="00371D9C">
      <w:pPr>
        <w:pStyle w:val="Normaltindrag"/>
      </w:pPr>
      <w:r w:rsidRPr="004610C4">
        <w:t xml:space="preserve">Nej, </w:t>
      </w:r>
      <w:r w:rsidR="00961E81" w:rsidRPr="004610C4">
        <w:rPr>
          <w:rStyle w:val="Sekretess"/>
        </w:rPr>
        <w:t>&gt;&gt;&gt; Hemlig enligt 15 kap. 1 § offentlighets- och sekretesslagen &lt;&lt;&lt;</w:t>
      </w:r>
      <w:r w:rsidRPr="004610C4">
        <w:t xml:space="preserve">vill att vi ska ha en kort text angående fredsprocessen i Nagorno-Karabach. Jag kommer just från regionen och samtal med dem där. Det ska vara ett viktigt möte i Kazan mellan de olika presidenterna den 25 juni. </w:t>
      </w:r>
      <w:r w:rsidR="00961E81" w:rsidRPr="004610C4">
        <w:rPr>
          <w:rStyle w:val="Sekretess"/>
        </w:rPr>
        <w:t>&gt;&gt;&gt; Hemlig enligt 15 kap. 1 § offentlighets- och sekretesslagen &lt;&lt;&lt;</w:t>
      </w:r>
      <w:r w:rsidRPr="004610C4">
        <w:t xml:space="preserve">Vi ska hålla nämnden informerad om huruvida vi ska göra detta icke-uttalande eller inte. </w:t>
      </w:r>
      <w:r w:rsidR="00961E81" w:rsidRPr="004610C4">
        <w:rPr>
          <w:rStyle w:val="Sekretess"/>
        </w:rPr>
        <w:t>&gt;&gt;&gt; Hemlig enligt 15 kap. 1 § offentlighets- och sekretesslagen &lt;&lt;&lt;</w:t>
      </w:r>
    </w:p>
    <w:p w:rsidR="00371D9C" w:rsidRPr="004610C4" w:rsidRDefault="00371D9C" w:rsidP="00371D9C">
      <w:pPr>
        <w:pStyle w:val="Rubrik2"/>
      </w:pPr>
      <w:bookmarkStart w:id="74" w:name="_Toc296409025"/>
      <w:bookmarkStart w:id="75" w:name="_Toc296411920"/>
      <w:bookmarkStart w:id="76" w:name="_Toc296412675"/>
      <w:r w:rsidRPr="004610C4">
        <w:t>Anf.  24  ORDFÖRANDEN:</w:t>
      </w:r>
      <w:bookmarkEnd w:id="74"/>
      <w:bookmarkEnd w:id="75"/>
      <w:bookmarkEnd w:id="76"/>
    </w:p>
    <w:p w:rsidR="00371D9C" w:rsidRPr="004610C4" w:rsidRDefault="00371D9C" w:rsidP="00371D9C">
      <w:pPr>
        <w:pStyle w:val="Normaltindrag"/>
      </w:pPr>
      <w:r w:rsidRPr="004610C4">
        <w:t>Vi tackar för den informationen. Det här var de prioriterade punkte</w:t>
      </w:r>
      <w:r w:rsidRPr="004610C4">
        <w:t>r</w:t>
      </w:r>
      <w:r w:rsidRPr="004610C4">
        <w:t>na. Om utrikesministern vill stanna kvar ytterligare några minuter går vi in på punkt 3 om Sudan.</w:t>
      </w:r>
    </w:p>
    <w:p w:rsidR="00371D9C" w:rsidRPr="004610C4" w:rsidRDefault="00371D9C" w:rsidP="00371D9C">
      <w:pPr>
        <w:pStyle w:val="Rubrik2"/>
      </w:pPr>
      <w:bookmarkStart w:id="77" w:name="_Toc296409026"/>
      <w:bookmarkStart w:id="78" w:name="_Toc296411921"/>
      <w:bookmarkStart w:id="79" w:name="_Toc296412676"/>
      <w:r w:rsidRPr="004610C4">
        <w:t>Anf.  25  Utrikesminister CARL BILDT (M):</w:t>
      </w:r>
      <w:bookmarkEnd w:id="77"/>
      <w:bookmarkEnd w:id="78"/>
      <w:bookmarkEnd w:id="79"/>
    </w:p>
    <w:p w:rsidR="00371D9C" w:rsidRPr="004610C4" w:rsidRDefault="00371D9C" w:rsidP="00371D9C">
      <w:pPr>
        <w:pStyle w:val="Normaltindrag"/>
      </w:pPr>
      <w:r w:rsidRPr="004610C4">
        <w:t>Slutsatserna är inte riktigt finaliserade. Jag utgår från att ni har tagit del av texten. Den är i huvudsak bra. Vi skulle kanske vilja att man är lite tydligare när det gäller att det internationella samfundet verkligen tar fram en konsoliderad hjälpstrategi för stat</w:t>
      </w:r>
      <w:r w:rsidRPr="004610C4">
        <w:t>s</w:t>
      </w:r>
      <w:r w:rsidRPr="004610C4">
        <w:t>byggande i södra Sudan. Det är naturligt att vi koncentrerar oss rätt mycket på den situation som är just nu.</w:t>
      </w:r>
    </w:p>
    <w:p w:rsidR="00371D9C" w:rsidRPr="004610C4" w:rsidRDefault="00371D9C" w:rsidP="00371D9C">
      <w:pPr>
        <w:pStyle w:val="Rubrik2"/>
      </w:pPr>
      <w:bookmarkStart w:id="80" w:name="_Toc296409027"/>
      <w:bookmarkStart w:id="81" w:name="_Toc296411922"/>
      <w:bookmarkStart w:id="82" w:name="_Toc296412677"/>
      <w:r w:rsidRPr="004610C4">
        <w:t>Anf.  26  ORDFÖRANDEN:</w:t>
      </w:r>
      <w:bookmarkEnd w:id="80"/>
      <w:bookmarkEnd w:id="81"/>
      <w:bookmarkEnd w:id="82"/>
    </w:p>
    <w:p w:rsidR="00371D9C" w:rsidRPr="004610C4" w:rsidRDefault="00371D9C" w:rsidP="00371D9C">
      <w:pPr>
        <w:pStyle w:val="Normaltindrag"/>
      </w:pPr>
      <w:r w:rsidRPr="004610C4">
        <w:t>Det kan vi ta upp med Gunilla Carlsson när hon kommer sedan.</w:t>
      </w:r>
    </w:p>
    <w:p w:rsidR="00371D9C" w:rsidRPr="004610C4" w:rsidRDefault="00371D9C" w:rsidP="00371D9C">
      <w:pPr>
        <w:pStyle w:val="Rubrik2"/>
      </w:pPr>
      <w:bookmarkStart w:id="83" w:name="_Toc296409028"/>
      <w:bookmarkStart w:id="84" w:name="_Toc296411923"/>
      <w:bookmarkStart w:id="85" w:name="_Toc296412678"/>
      <w:r w:rsidRPr="004610C4">
        <w:t>Anf.  27  Utrikesminister CARL BILDT (M):</w:t>
      </w:r>
      <w:bookmarkEnd w:id="83"/>
      <w:bookmarkEnd w:id="84"/>
      <w:bookmarkEnd w:id="85"/>
    </w:p>
    <w:p w:rsidR="00371D9C" w:rsidRPr="004610C4" w:rsidRDefault="00371D9C" w:rsidP="00371D9C">
      <w:pPr>
        <w:pStyle w:val="Normaltindrag"/>
      </w:pPr>
      <w:r w:rsidRPr="004610C4">
        <w:t>Det kan ni också göra, men jag rapporterar om de förändringar vi vill ha i texten. I punkt 12 och möjligtvis också i den senare delen av punkt 8 tycker man att vi kunde vara lite ty</w:t>
      </w:r>
      <w:r w:rsidRPr="004610C4">
        <w:t>d</w:t>
      </w:r>
      <w:r w:rsidRPr="004610C4">
        <w:t>ligare, och det tänker vi verka för. I övrigt är detta bra.</w:t>
      </w:r>
    </w:p>
    <w:p w:rsidR="00371D9C" w:rsidRPr="004610C4" w:rsidRDefault="00371D9C" w:rsidP="00371D9C">
      <w:pPr>
        <w:pStyle w:val="Normaltindrag"/>
      </w:pPr>
      <w:r w:rsidRPr="004610C4">
        <w:t>Sedan har vi en diskussion, och där kommer en separat deklaration angående erkännandefrågan. Det är inte en EU-fråga, utan det är en n</w:t>
      </w:r>
      <w:r w:rsidRPr="004610C4">
        <w:t>a</w:t>
      </w:r>
      <w:r w:rsidRPr="004610C4">
        <w:t>tionell fråga. Där förbereder vi ett svenskt e</w:t>
      </w:r>
      <w:r w:rsidRPr="004610C4">
        <w:t>r</w:t>
      </w:r>
      <w:r w:rsidRPr="004610C4">
        <w:t>kännande. Det har vi också förankrat i utrike</w:t>
      </w:r>
      <w:r w:rsidRPr="004610C4">
        <w:t>s</w:t>
      </w:r>
      <w:r w:rsidRPr="004610C4">
        <w:t>nämnden.</w:t>
      </w:r>
    </w:p>
    <w:p w:rsidR="00371D9C" w:rsidRPr="004610C4" w:rsidRDefault="00371D9C" w:rsidP="00371D9C">
      <w:pPr>
        <w:pStyle w:val="Rubrik2"/>
      </w:pPr>
      <w:bookmarkStart w:id="86" w:name="_Toc296409029"/>
      <w:bookmarkStart w:id="87" w:name="_Toc296411924"/>
      <w:bookmarkStart w:id="88" w:name="_Toc296412679"/>
      <w:r w:rsidRPr="004610C4">
        <w:t>Anf.  28  JONAS SJÖSTEDT (V):</w:t>
      </w:r>
      <w:bookmarkEnd w:id="86"/>
      <w:bookmarkEnd w:id="87"/>
      <w:bookmarkEnd w:id="88"/>
    </w:p>
    <w:p w:rsidR="00371D9C" w:rsidRPr="004610C4" w:rsidRDefault="00371D9C" w:rsidP="00371D9C">
      <w:pPr>
        <w:pStyle w:val="Normaltindrag"/>
      </w:pPr>
      <w:r w:rsidRPr="004610C4">
        <w:t>Ordförande! En del av CPA-avtalet stadgar att de oljebolag som har varit verksamma i Sudan och där det har förekommit övergrepp i sa</w:t>
      </w:r>
      <w:r w:rsidRPr="004610C4">
        <w:t>m</w:t>
      </w:r>
      <w:r w:rsidRPr="004610C4">
        <w:t>band med oljeutvinningen ska betala ersättning. Jag tycker att vi ska resa frågan att det ska ingå i slutsatserna.</w:t>
      </w:r>
    </w:p>
    <w:p w:rsidR="00371D9C" w:rsidRPr="004610C4" w:rsidRDefault="00371D9C" w:rsidP="00371D9C">
      <w:pPr>
        <w:pStyle w:val="Rubrik2"/>
      </w:pPr>
      <w:bookmarkStart w:id="89" w:name="_Toc296409030"/>
      <w:bookmarkStart w:id="90" w:name="_Toc296411925"/>
      <w:bookmarkStart w:id="91" w:name="_Toc296412680"/>
      <w:r w:rsidRPr="004610C4">
        <w:t>Anf.  29  URBAN AHLIN (S):</w:t>
      </w:r>
      <w:bookmarkEnd w:id="89"/>
      <w:bookmarkEnd w:id="90"/>
      <w:bookmarkEnd w:id="91"/>
    </w:p>
    <w:p w:rsidR="00371D9C" w:rsidRPr="004610C4" w:rsidRDefault="00371D9C" w:rsidP="00371D9C">
      <w:pPr>
        <w:pStyle w:val="Normaltindrag"/>
      </w:pPr>
      <w:r w:rsidRPr="004610C4">
        <w:t>Först vill jag säga att jag delar Jonas Sj</w:t>
      </w:r>
      <w:r w:rsidRPr="004610C4">
        <w:t>ö</w:t>
      </w:r>
      <w:r w:rsidRPr="004610C4">
        <w:t>stedts uppfattning. Det är rimligt att man också påtalar den delen av CPA-avtalet i de här resol</w:t>
      </w:r>
      <w:r w:rsidRPr="004610C4">
        <w:t>u</w:t>
      </w:r>
      <w:r w:rsidRPr="004610C4">
        <w:t>tionstexterna.</w:t>
      </w:r>
    </w:p>
    <w:p w:rsidR="00371D9C" w:rsidRPr="004610C4" w:rsidRDefault="00371D9C" w:rsidP="00371D9C">
      <w:pPr>
        <w:pStyle w:val="Normaltindrag"/>
      </w:pPr>
      <w:r w:rsidRPr="004610C4">
        <w:t>Dessutom skulle jag vilja påminna om något som vi socialdemokrater tidigare har lyft upp. Det är möjligt att det inte har med EU-nämnden att göra, men jag tycker ändå att det är viktigt att Carl Bildt i de här disku</w:t>
      </w:r>
      <w:r w:rsidRPr="004610C4">
        <w:t>s</w:t>
      </w:r>
      <w:r w:rsidRPr="004610C4">
        <w:t>sionerna i EU säger att vi i Sverige är beredda att ställa upp med och bidra med fredsbevarande trupper till södra Sudan när den dagen ko</w:t>
      </w:r>
      <w:r w:rsidRPr="004610C4">
        <w:t>m</w:t>
      </w:r>
      <w:r w:rsidRPr="004610C4">
        <w:t>mer. FN planerar just nu för hur man ska hantera det här i oktober, n</w:t>
      </w:r>
      <w:r w:rsidRPr="004610C4">
        <w:t>o</w:t>
      </w:r>
      <w:r w:rsidRPr="004610C4">
        <w:t>vember och december. Det finns ett önskemål om att Sverige ska bidra med inge</w:t>
      </w:r>
      <w:r w:rsidRPr="004610C4">
        <w:t>n</w:t>
      </w:r>
      <w:r w:rsidRPr="004610C4">
        <w:t>jörstrupper, och jag tror att det vore lämpligt att vi gjorde det. Vi har noterat den senaste tiden att Försvarsmakten har långa planering</w:t>
      </w:r>
      <w:r w:rsidRPr="004610C4">
        <w:t>s</w:t>
      </w:r>
      <w:r w:rsidRPr="004610C4">
        <w:t>horisonter. Därför är det väl rimligt att vi är tidigt ute och säger det oc</w:t>
      </w:r>
      <w:r w:rsidRPr="004610C4">
        <w:t>k</w:t>
      </w:r>
      <w:r w:rsidRPr="004610C4">
        <w:t>så.</w:t>
      </w:r>
    </w:p>
    <w:p w:rsidR="00371D9C" w:rsidRPr="004610C4" w:rsidRDefault="00371D9C" w:rsidP="00371D9C">
      <w:pPr>
        <w:pStyle w:val="Rubrik2"/>
      </w:pPr>
      <w:bookmarkStart w:id="92" w:name="_Toc296409031"/>
      <w:bookmarkStart w:id="93" w:name="_Toc296411926"/>
      <w:bookmarkStart w:id="94" w:name="_Toc296412681"/>
      <w:r w:rsidRPr="004610C4">
        <w:t>Anf.  30  Utrikesminister CARL BILDT (M):</w:t>
      </w:r>
      <w:bookmarkEnd w:id="92"/>
      <w:bookmarkEnd w:id="93"/>
      <w:bookmarkEnd w:id="94"/>
    </w:p>
    <w:p w:rsidR="00371D9C" w:rsidRPr="004610C4" w:rsidRDefault="00371D9C" w:rsidP="00371D9C">
      <w:pPr>
        <w:pStyle w:val="Normaltindrag"/>
      </w:pPr>
      <w:r w:rsidRPr="004610C4">
        <w:t>Ingen av dessa frågor ligger på bordet i EU för ögonblicket. Frågan om fredsbevarande sty</w:t>
      </w:r>
      <w:r w:rsidRPr="004610C4">
        <w:t>r</w:t>
      </w:r>
      <w:r w:rsidRPr="004610C4">
        <w:t>kor ligger, som sagt, inom FN-processen. Där pågår för närvarande en process med att utse en ny FN-representant i södra Sudan. De namn jag ser där ser lovande ut. Sedan får vi se vad det leder till. Ingenting av detta kan ligga på bordet förrän vi har en sydsud</w:t>
      </w:r>
      <w:r w:rsidRPr="004610C4">
        <w:t>a</w:t>
      </w:r>
      <w:r w:rsidRPr="004610C4">
        <w:t>nesisk stat.</w:t>
      </w:r>
    </w:p>
    <w:p w:rsidR="00371D9C" w:rsidRPr="004610C4" w:rsidRDefault="00371D9C" w:rsidP="00371D9C">
      <w:pPr>
        <w:pStyle w:val="Normaltindrag"/>
      </w:pPr>
      <w:r w:rsidRPr="004610C4">
        <w:t>När det gäller oljebolagen och CPA pågår en förhandling med fra</w:t>
      </w:r>
      <w:r w:rsidRPr="004610C4">
        <w:t>m</w:t>
      </w:r>
      <w:r w:rsidRPr="004610C4">
        <w:t>för allt norsk medverkan för att försöka få till stånd olika lösningar. No</w:t>
      </w:r>
      <w:r w:rsidRPr="004610C4">
        <w:t>r</w:t>
      </w:r>
      <w:r w:rsidRPr="004610C4">
        <w:t>ge är djupt inblandat eftersom Norge har en kompetens på oljesidan som Sverige inte har.</w:t>
      </w:r>
    </w:p>
    <w:p w:rsidR="00371D9C" w:rsidRPr="004610C4" w:rsidRDefault="00371D9C" w:rsidP="00371D9C">
      <w:pPr>
        <w:pStyle w:val="Rubrik2"/>
      </w:pPr>
      <w:bookmarkStart w:id="95" w:name="_Toc296409032"/>
      <w:bookmarkStart w:id="96" w:name="_Toc296411927"/>
      <w:bookmarkStart w:id="97" w:name="_Toc296412682"/>
      <w:r w:rsidRPr="004610C4">
        <w:t>Anf.  31  JONAS SJÖSTEDT (V):</w:t>
      </w:r>
      <w:bookmarkEnd w:id="95"/>
      <w:bookmarkEnd w:id="96"/>
      <w:bookmarkEnd w:id="97"/>
    </w:p>
    <w:p w:rsidR="00371D9C" w:rsidRPr="004610C4" w:rsidRDefault="00371D9C" w:rsidP="00371D9C">
      <w:pPr>
        <w:pStyle w:val="Normaltindrag"/>
      </w:pPr>
      <w:r w:rsidRPr="004610C4">
        <w:t>Förslaget på konklusioner inleds med hur man ska uppfylla CPA-avtalet. Jag tycker att det är på sin plats att nämna detta med oljan där. I den mån regeringen inte är beredd att resa fr</w:t>
      </w:r>
      <w:r w:rsidRPr="004610C4">
        <w:t>å</w:t>
      </w:r>
      <w:r w:rsidRPr="004610C4">
        <w:t>gan anmäler vi avvikande mening på den punkten.</w:t>
      </w:r>
    </w:p>
    <w:p w:rsidR="00371D9C" w:rsidRPr="004610C4" w:rsidRDefault="00371D9C" w:rsidP="00371D9C">
      <w:pPr>
        <w:pStyle w:val="Rubrik2"/>
      </w:pPr>
      <w:bookmarkStart w:id="98" w:name="_Toc296409033"/>
      <w:bookmarkStart w:id="99" w:name="_Toc296411928"/>
      <w:bookmarkStart w:id="100" w:name="_Toc296412683"/>
      <w:r w:rsidRPr="004610C4">
        <w:t>Anf.  32  URBAN AHLIN (S):</w:t>
      </w:r>
      <w:bookmarkEnd w:id="98"/>
      <w:bookmarkEnd w:id="99"/>
      <w:bookmarkEnd w:id="100"/>
    </w:p>
    <w:p w:rsidR="00371D9C" w:rsidRPr="004610C4" w:rsidRDefault="00371D9C" w:rsidP="00371D9C">
      <w:pPr>
        <w:pStyle w:val="Normaltindrag"/>
      </w:pPr>
      <w:r w:rsidRPr="004610C4">
        <w:t>Herr ordförande! Jag delar Jonas Sjöstedts uppfattning. Ska det bli en lyckad separation mellan Nordsudan och Sydsudan handlar nästan allt om olja, hur oljeresurserna fördelas och att det görs upp med gamla ofö</w:t>
      </w:r>
      <w:r w:rsidRPr="004610C4">
        <w:t>r</w:t>
      </w:r>
      <w:r w:rsidRPr="004610C4">
        <w:t>rätter. Då är det naturligt att oljebolagens skuld i detta också tas med i texterna som EU behandlar. Jag stöder den reservation som Jonas Sj</w:t>
      </w:r>
      <w:r w:rsidRPr="004610C4">
        <w:t>ö</w:t>
      </w:r>
      <w:r w:rsidRPr="004610C4">
        <w:t>stedt lev</w:t>
      </w:r>
      <w:r w:rsidRPr="004610C4">
        <w:t>e</w:t>
      </w:r>
      <w:r w:rsidRPr="004610C4">
        <w:t>rerade.</w:t>
      </w:r>
    </w:p>
    <w:p w:rsidR="00371D9C" w:rsidRPr="004610C4" w:rsidRDefault="00371D9C" w:rsidP="00371D9C">
      <w:pPr>
        <w:pStyle w:val="Rubrik2"/>
      </w:pPr>
      <w:bookmarkStart w:id="101" w:name="_Toc296409034"/>
      <w:bookmarkStart w:id="102" w:name="_Toc296411929"/>
      <w:bookmarkStart w:id="103" w:name="_Toc296412684"/>
      <w:r w:rsidRPr="004610C4">
        <w:t>Anf.  33  Utrikesminister CARL BILDT (M):</w:t>
      </w:r>
      <w:bookmarkEnd w:id="101"/>
      <w:bookmarkEnd w:id="102"/>
      <w:bookmarkEnd w:id="103"/>
    </w:p>
    <w:p w:rsidR="00371D9C" w:rsidRPr="004610C4" w:rsidRDefault="00371D9C" w:rsidP="00371D9C">
      <w:pPr>
        <w:pStyle w:val="Normaltindrag"/>
      </w:pPr>
      <w:r w:rsidRPr="004610C4">
        <w:t>Jag vet vad ni är ute efter. Ni bedriver i</w:t>
      </w:r>
      <w:r w:rsidRPr="004610C4">
        <w:t>n</w:t>
      </w:r>
      <w:r w:rsidRPr="004610C4">
        <w:t xml:space="preserve">rikespolitik, och det är fullt tillåtet. Jag noterar bara att det finns med om ni läser i texten. Där står att </w:t>
      </w:r>
      <w:r w:rsidR="00FC0039" w:rsidRPr="004610C4">
        <w:t>”</w:t>
      </w:r>
      <w:r w:rsidRPr="004610C4">
        <w:t>the key issues are citizenship</w:t>
      </w:r>
      <w:r w:rsidR="00FC0039" w:rsidRPr="004610C4">
        <w:t>”</w:t>
      </w:r>
      <w:r w:rsidRPr="004610C4">
        <w:t>, vilket jag tror är den enstaka besvärl</w:t>
      </w:r>
      <w:r w:rsidRPr="004610C4">
        <w:t>i</w:t>
      </w:r>
      <w:r w:rsidRPr="004610C4">
        <w:t>gaste frågan. Det handlar om vilket medbo</w:t>
      </w:r>
      <w:r w:rsidRPr="004610C4">
        <w:t>r</w:t>
      </w:r>
      <w:r w:rsidRPr="004610C4">
        <w:t>garskap alla de sydsudaneser som är kvar i Nordsudan – det kan vara två miljoner människor – ska ha och att de inte ska fördrivas.</w:t>
      </w:r>
    </w:p>
    <w:p w:rsidR="00371D9C" w:rsidRPr="004610C4" w:rsidRDefault="00371D9C" w:rsidP="00371D9C">
      <w:pPr>
        <w:pStyle w:val="Normaltindrag"/>
      </w:pPr>
      <w:r w:rsidRPr="004610C4">
        <w:t>Vidare är det management of the oil sector och hela den problemat</w:t>
      </w:r>
      <w:r w:rsidRPr="004610C4">
        <w:t>i</w:t>
      </w:r>
      <w:r w:rsidRPr="004610C4">
        <w:t>ken, som för väldigt många aspekter med sig, och border arrangement, som är en betydande punkt för ögonblicket.</w:t>
      </w:r>
    </w:p>
    <w:p w:rsidR="00371D9C" w:rsidRPr="004610C4" w:rsidRDefault="00371D9C" w:rsidP="00371D9C">
      <w:pPr>
        <w:pStyle w:val="Normaltindrag"/>
      </w:pPr>
      <w:r w:rsidRPr="004610C4">
        <w:t>Oljesektorn är en av de viktigare faktorerna, men inte den enda. Det finns många aspekter på detta, inte minst hur man hanterar oljeinkom</w:t>
      </w:r>
      <w:r w:rsidRPr="004610C4">
        <w:t>s</w:t>
      </w:r>
      <w:r w:rsidRPr="004610C4">
        <w:t>terna och transitavgifterna för den olja som produceras i söder. De är som bekant beroende av infrastrukturen gentemot norr för att få ut den.</w:t>
      </w:r>
    </w:p>
    <w:p w:rsidR="00371D9C" w:rsidRPr="004610C4" w:rsidRDefault="00371D9C" w:rsidP="00371D9C">
      <w:pPr>
        <w:pStyle w:val="Rubrik2"/>
      </w:pPr>
      <w:bookmarkStart w:id="104" w:name="_Toc296409035"/>
      <w:bookmarkStart w:id="105" w:name="_Toc296411930"/>
      <w:bookmarkStart w:id="106" w:name="_Toc296412685"/>
      <w:r w:rsidRPr="004610C4">
        <w:t>Anf.  34  ULF HOLM (MP):</w:t>
      </w:r>
      <w:bookmarkEnd w:id="104"/>
      <w:bookmarkEnd w:id="105"/>
      <w:bookmarkEnd w:id="106"/>
    </w:p>
    <w:p w:rsidR="00371D9C" w:rsidRPr="004610C4" w:rsidRDefault="00371D9C" w:rsidP="00371D9C">
      <w:pPr>
        <w:pStyle w:val="Normaltindrag"/>
      </w:pPr>
      <w:r w:rsidRPr="004610C4">
        <w:t>Herr ordförande! Vi instämmer i den reserv</w:t>
      </w:r>
      <w:r w:rsidRPr="004610C4">
        <w:t>a</w:t>
      </w:r>
      <w:r w:rsidRPr="004610C4">
        <w:t>tionen. Jag tror att det är bra om utrikesm</w:t>
      </w:r>
      <w:r w:rsidRPr="004610C4">
        <w:t>i</w:t>
      </w:r>
      <w:r w:rsidRPr="004610C4">
        <w:t>nistern kan lyfta upp frågan om oljan.</w:t>
      </w:r>
    </w:p>
    <w:p w:rsidR="00371D9C" w:rsidRPr="004610C4" w:rsidRDefault="00371D9C" w:rsidP="00371D9C">
      <w:pPr>
        <w:pStyle w:val="Normaltindrag"/>
      </w:pPr>
      <w:r w:rsidRPr="004610C4">
        <w:t>Jag skulle vilja ha ett klargörande när det gäller punkt 2. På vilket sätt vill utrikesm</w:t>
      </w:r>
      <w:r w:rsidRPr="004610C4">
        <w:t>i</w:t>
      </w:r>
      <w:r w:rsidRPr="004610C4">
        <w:t>nistern skärpa till texten? Finns det någon möjlighet att vi får gehör för de synpunkterna från de andra utrikesministrarna?</w:t>
      </w:r>
    </w:p>
    <w:p w:rsidR="00371D9C" w:rsidRPr="004610C4" w:rsidRDefault="00371D9C" w:rsidP="00371D9C">
      <w:pPr>
        <w:pStyle w:val="Rubrik2"/>
      </w:pPr>
      <w:bookmarkStart w:id="107" w:name="_Toc296409036"/>
      <w:bookmarkStart w:id="108" w:name="_Toc296411931"/>
      <w:bookmarkStart w:id="109" w:name="_Toc296412686"/>
      <w:r w:rsidRPr="004610C4">
        <w:t>Anf.  35  URBAN AHLIN (S):</w:t>
      </w:r>
      <w:bookmarkEnd w:id="107"/>
      <w:bookmarkEnd w:id="108"/>
      <w:bookmarkEnd w:id="109"/>
    </w:p>
    <w:p w:rsidR="00371D9C" w:rsidRPr="004610C4" w:rsidRDefault="00371D9C" w:rsidP="00371D9C">
      <w:pPr>
        <w:pStyle w:val="Normaltindrag"/>
      </w:pPr>
      <w:r w:rsidRPr="004610C4">
        <w:t>Herr ordförande! Jag vill lugna utrikesmini</w:t>
      </w:r>
      <w:r w:rsidRPr="004610C4">
        <w:t>s</w:t>
      </w:r>
      <w:r w:rsidRPr="004610C4">
        <w:t>tern. Det är absolut inget inrikespolitiskt spel, i alla fall inte från vår sida. Det finns ingen annan tanke bakom att föreslå att vi på den här sidan ska ha en reservation i EU-nämnden när det gäller oljebolagens ansvar. Det enkla skälet är att om den här staten ska klara sig måste det vara en rimlig fördelning av oljeintäkterna. Man måste lösa frågorna om me</w:t>
      </w:r>
      <w:r w:rsidRPr="004610C4">
        <w:t>d</w:t>
      </w:r>
      <w:r w:rsidRPr="004610C4">
        <w:t>lemskap och gränslinjen. Men det finns väldigt många människor där som känner att de har bl</w:t>
      </w:r>
      <w:r w:rsidRPr="004610C4">
        <w:t>i</w:t>
      </w:r>
      <w:r w:rsidRPr="004610C4">
        <w:t>vit mycket illa behandlade av oljebolagen. Det leder också till frustration. Alla dessa frågor måste hanteras. Med all respekt för Carl Bildts infl</w:t>
      </w:r>
      <w:r w:rsidRPr="004610C4">
        <w:t>y</w:t>
      </w:r>
      <w:r w:rsidRPr="004610C4">
        <w:t>tande tror jag inte att de flesta sydsud</w:t>
      </w:r>
      <w:r w:rsidRPr="004610C4">
        <w:t>a</w:t>
      </w:r>
      <w:r w:rsidRPr="004610C4">
        <w:t>neser har den tanken att det är Carl Bildt som är ansvarig för det på något sätt. Jag menar att detta är en vi</w:t>
      </w:r>
      <w:r w:rsidRPr="004610C4">
        <w:t>k</w:t>
      </w:r>
      <w:r w:rsidRPr="004610C4">
        <w:t>tig fråga att behandla. Det är oljebolagens skyldighet att ersätta för de övergrepp som har skett.</w:t>
      </w:r>
    </w:p>
    <w:p w:rsidR="00371D9C" w:rsidRPr="004610C4" w:rsidRDefault="00371D9C" w:rsidP="00371D9C">
      <w:pPr>
        <w:pStyle w:val="Rubrik2"/>
      </w:pPr>
      <w:bookmarkStart w:id="110" w:name="_Toc296409037"/>
      <w:bookmarkStart w:id="111" w:name="_Toc296411932"/>
      <w:bookmarkStart w:id="112" w:name="_Toc296412687"/>
      <w:r w:rsidRPr="004610C4">
        <w:t>Anf.  36  JONAS SJÖSTEDT (V):</w:t>
      </w:r>
      <w:bookmarkEnd w:id="110"/>
      <w:bookmarkEnd w:id="111"/>
      <w:bookmarkEnd w:id="112"/>
    </w:p>
    <w:p w:rsidR="00371D9C" w:rsidRPr="004610C4" w:rsidRDefault="00371D9C" w:rsidP="00371D9C">
      <w:pPr>
        <w:pStyle w:val="Normaltindrag"/>
      </w:pPr>
      <w:r w:rsidRPr="004610C4">
        <w:t>Ordförande! Även på denna punkt delar jag Urban Ahlins uppfat</w:t>
      </w:r>
      <w:r w:rsidRPr="004610C4">
        <w:t>t</w:t>
      </w:r>
      <w:r w:rsidRPr="004610C4">
        <w:t>ning. Jag menar att manag</w:t>
      </w:r>
      <w:r w:rsidRPr="004610C4">
        <w:t>e</w:t>
      </w:r>
      <w:r w:rsidRPr="004610C4">
        <w:t>ment of the oil sector framför allt syftar på framtiden, och det är en ganska vid formulering. Jag vidhåller vår avv</w:t>
      </w:r>
      <w:r w:rsidRPr="004610C4">
        <w:t>i</w:t>
      </w:r>
      <w:r w:rsidRPr="004610C4">
        <w:t>kande mening.</w:t>
      </w:r>
    </w:p>
    <w:p w:rsidR="00371D9C" w:rsidRPr="004610C4" w:rsidRDefault="00371D9C" w:rsidP="00371D9C">
      <w:pPr>
        <w:pStyle w:val="Rubrik2"/>
      </w:pPr>
      <w:bookmarkStart w:id="113" w:name="_Toc296409038"/>
      <w:bookmarkStart w:id="114" w:name="_Toc296411933"/>
      <w:bookmarkStart w:id="115" w:name="_Toc296412688"/>
      <w:r w:rsidRPr="004610C4">
        <w:t>Anf.  37  Utrikesminister CARL BILDT (M):</w:t>
      </w:r>
      <w:bookmarkEnd w:id="113"/>
      <w:bookmarkEnd w:id="114"/>
      <w:bookmarkEnd w:id="115"/>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371D9C" w:rsidP="00371D9C">
      <w:pPr>
        <w:pStyle w:val="Rubrik2"/>
      </w:pPr>
      <w:bookmarkStart w:id="116" w:name="_Toc296409039"/>
      <w:bookmarkStart w:id="117" w:name="_Toc296411934"/>
      <w:bookmarkStart w:id="118" w:name="_Toc296412689"/>
      <w:r w:rsidRPr="004610C4">
        <w:t>Anf.  38  URBAN AHLIN (S):</w:t>
      </w:r>
      <w:bookmarkEnd w:id="116"/>
      <w:bookmarkEnd w:id="117"/>
      <w:bookmarkEnd w:id="118"/>
    </w:p>
    <w:p w:rsidR="00371D9C" w:rsidRPr="004610C4" w:rsidRDefault="00371D9C" w:rsidP="00371D9C">
      <w:pPr>
        <w:pStyle w:val="Normaltindrag"/>
      </w:pPr>
      <w:r w:rsidRPr="004610C4">
        <w:t>Det bevisar väl ännu tydligare att det är viktigt att EU är ganska ty</w:t>
      </w:r>
      <w:r w:rsidRPr="004610C4">
        <w:t>d</w:t>
      </w:r>
      <w:r w:rsidRPr="004610C4">
        <w:t>lig. Vi vill väl inte att kinesiska bolag ska åka till Afrika och utnyttja situationen, begå övergrepp mot befolkning och sedan gå skadeslösa? Det är rimligt att även ställa krav på utländska invest</w:t>
      </w:r>
      <w:r w:rsidRPr="004610C4">
        <w:t>e</w:t>
      </w:r>
      <w:r w:rsidRPr="004610C4">
        <w:t>rare i Afrika. Då för det bort frågan från den inrikespolitiska delen som utrikesministern är lite rädd för. Det är väl rimligt att EU stä</w:t>
      </w:r>
      <w:r w:rsidRPr="004610C4">
        <w:t>l</w:t>
      </w:r>
      <w:r w:rsidRPr="004610C4">
        <w:t>ler de kraven på alla utländska investeringar i Afrika att man inte ska gå skadeslös när man har behan</w:t>
      </w:r>
      <w:r w:rsidRPr="004610C4">
        <w:t>d</w:t>
      </w:r>
      <w:r w:rsidRPr="004610C4">
        <w:t>lat befolkningen illa.</w:t>
      </w:r>
    </w:p>
    <w:p w:rsidR="00371D9C" w:rsidRPr="004610C4" w:rsidRDefault="00371D9C" w:rsidP="00371D9C">
      <w:pPr>
        <w:pStyle w:val="Rubrik2"/>
      </w:pPr>
      <w:bookmarkStart w:id="119" w:name="_Toc296409040"/>
      <w:bookmarkStart w:id="120" w:name="_Toc296411935"/>
      <w:bookmarkStart w:id="121" w:name="_Toc296412690"/>
      <w:r w:rsidRPr="004610C4">
        <w:t>Anf.  39  ULF HOLM (MP):</w:t>
      </w:r>
      <w:bookmarkEnd w:id="119"/>
      <w:bookmarkEnd w:id="120"/>
      <w:bookmarkEnd w:id="121"/>
    </w:p>
    <w:p w:rsidR="00371D9C" w:rsidRPr="004610C4" w:rsidRDefault="00371D9C" w:rsidP="00371D9C">
      <w:pPr>
        <w:pStyle w:val="Normaltindrag"/>
      </w:pPr>
      <w:r w:rsidRPr="004610C4">
        <w:t>Herr ordförande! Jag delar i allt väsentligt Urban Ahlins uppfattning här. Vi har en avvikande mening på den här punkten. Sedan vill jag for</w:t>
      </w:r>
      <w:r w:rsidRPr="004610C4">
        <w:t>t</w:t>
      </w:r>
      <w:r w:rsidRPr="004610C4">
        <w:t>farande ha klarhet i punkt 12. Jag skulle vilja veta lite mer konkret hur utrikesmini</w:t>
      </w:r>
      <w:r w:rsidRPr="004610C4">
        <w:t>s</w:t>
      </w:r>
      <w:r w:rsidRPr="004610C4">
        <w:t>tern vill skärpa till texten.</w:t>
      </w:r>
    </w:p>
    <w:p w:rsidR="00371D9C" w:rsidRPr="004610C4" w:rsidRDefault="00371D9C" w:rsidP="00371D9C">
      <w:pPr>
        <w:pStyle w:val="Rubrik2"/>
      </w:pPr>
      <w:bookmarkStart w:id="122" w:name="_Toc296409041"/>
      <w:bookmarkStart w:id="123" w:name="_Toc296411936"/>
      <w:bookmarkStart w:id="124" w:name="_Toc296412691"/>
      <w:r w:rsidRPr="004610C4">
        <w:t>Anf.  40  Utrikesminister CARL BILDT (M):</w:t>
      </w:r>
      <w:bookmarkEnd w:id="122"/>
      <w:bookmarkEnd w:id="123"/>
      <w:bookmarkEnd w:id="124"/>
    </w:p>
    <w:p w:rsidR="00371D9C" w:rsidRPr="004610C4" w:rsidRDefault="00371D9C" w:rsidP="00371D9C">
      <w:pPr>
        <w:pStyle w:val="Normaltindrag"/>
      </w:pPr>
      <w:r w:rsidRPr="004610C4">
        <w:t>Det gäller möjligtvis punkt 8 längst ned. Det kan man diskutera. Vi har hela tiden sagt att nu bör vi undvika en situation av den typ som vi fick i Afghanistan, för att ta ett konkret exempel. När vi startade den internationella operationen i Afghanistan gick alla in</w:t>
      </w:r>
      <w:r w:rsidR="00961E81" w:rsidRPr="004610C4">
        <w:rPr>
          <w:rStyle w:val="Sekretess"/>
        </w:rPr>
        <w:t>&gt;&gt;&gt; Hemlig enligt 15 kap. 1 § offentlighets- och sekretesslagen &lt;&lt;&lt;</w:t>
      </w:r>
    </w:p>
    <w:p w:rsidR="00371D9C" w:rsidRPr="004610C4" w:rsidRDefault="00961E81" w:rsidP="00371D9C">
      <w:pPr>
        <w:pStyle w:val="Normaltindrag"/>
      </w:pPr>
      <w:r w:rsidRPr="004610C4">
        <w:rPr>
          <w:rStyle w:val="Sekretess"/>
        </w:rPr>
        <w:t>&gt;&gt;&gt; Hemlig enligt 15 kap. 1 § offentlighets- och sekretesslagen &lt;&lt;&lt;</w:t>
      </w:r>
      <w:r w:rsidR="00371D9C" w:rsidRPr="004610C4">
        <w:t>Att av detta sedan bygga en stat kräver väldigt mycket på längre sikt. Det kräver en samordning av det internationella samfundet som måste utgå ifrån – och nu låter det som om jag är en gammaldags pla</w:t>
      </w:r>
      <w:r w:rsidR="00371D9C" w:rsidRPr="004610C4">
        <w:t>n</w:t>
      </w:r>
      <w:r w:rsidR="00371D9C" w:rsidRPr="004610C4">
        <w:t>ekonom, och det är jag inte – plan eftersom statsbyggande bör ske enligt plan. Om det är Världsbanken eller någon annan som ska ta ansvar för detta vet jag inte, men det är sannolikt någonting sådant. FN kommer att få det övergripande ansvaret med en FN-operation och en FN-representant där. Men sedan är det vår uppfattning att här måste man in på ett helt annat sätt.</w:t>
      </w:r>
    </w:p>
    <w:p w:rsidR="00371D9C" w:rsidRPr="004610C4" w:rsidRDefault="00371D9C" w:rsidP="00371D9C">
      <w:pPr>
        <w:pStyle w:val="Normaltindrag"/>
      </w:pPr>
      <w:r w:rsidRPr="004610C4">
        <w:t>Den frågan har vi drivit tidigare, och det kommer vi att fortsätta att driva. Man kan di</w:t>
      </w:r>
      <w:r w:rsidRPr="004610C4">
        <w:t>s</w:t>
      </w:r>
      <w:r w:rsidRPr="004610C4">
        <w:t>kutera om detta ska in som en förstärkning längst ned under punkt 8 eller under punkt 12. I punkt 12 säger vi att det handlar mer om att vi är redo för att göra någonting när det gäller civilian capac</w:t>
      </w:r>
      <w:r w:rsidRPr="004610C4">
        <w:t>i</w:t>
      </w:r>
      <w:r w:rsidRPr="004610C4">
        <w:t>ty building requirement i the field of security. Där finns lite olika opti</w:t>
      </w:r>
      <w:r w:rsidRPr="004610C4">
        <w:t>o</w:t>
      </w:r>
      <w:r w:rsidRPr="004610C4">
        <w:t>ner. En är att EU ska svara för flygplatssäkerhet. Jag är en stark anhäng</w:t>
      </w:r>
      <w:r w:rsidRPr="004610C4">
        <w:t>a</w:t>
      </w:r>
      <w:r w:rsidRPr="004610C4">
        <w:t>re av flygplatssäkerhet, men vi bygger inte en stat med fly</w:t>
      </w:r>
      <w:r w:rsidRPr="004610C4">
        <w:t>g</w:t>
      </w:r>
      <w:r w:rsidRPr="004610C4">
        <w:t>platssäkerhet. Det krävs rätt mycket mer för att det här ska fungera.</w:t>
      </w:r>
    </w:p>
    <w:p w:rsidR="00371D9C" w:rsidRPr="004610C4" w:rsidRDefault="00371D9C" w:rsidP="00371D9C">
      <w:pPr>
        <w:pStyle w:val="Rubrik2"/>
      </w:pPr>
      <w:bookmarkStart w:id="125" w:name="_Toc296409042"/>
      <w:bookmarkStart w:id="126" w:name="_Toc296411937"/>
      <w:bookmarkStart w:id="127" w:name="_Toc296412692"/>
      <w:r w:rsidRPr="004610C4">
        <w:t>Anf.  41  ORDFÖRANDEN:</w:t>
      </w:r>
      <w:bookmarkEnd w:id="125"/>
      <w:bookmarkEnd w:id="126"/>
      <w:bookmarkEnd w:id="127"/>
    </w:p>
    <w:p w:rsidR="00371D9C" w:rsidRPr="004610C4" w:rsidRDefault="00371D9C" w:rsidP="00371D9C">
      <w:pPr>
        <w:pStyle w:val="Normaltindrag"/>
      </w:pPr>
      <w:r w:rsidRPr="004610C4">
        <w:t>Jag ska försöka sammanfatta er gemensamma avvikande mening, U</w:t>
      </w:r>
      <w:r w:rsidRPr="004610C4">
        <w:t>r</w:t>
      </w:r>
      <w:r w:rsidRPr="004610C4">
        <w:t>ban Ahlin. Ni vill att olj</w:t>
      </w:r>
      <w:r w:rsidRPr="004610C4">
        <w:t>e</w:t>
      </w:r>
      <w:r w:rsidRPr="004610C4">
        <w:t>bolagens ansvar ska in på ett tydligare sätt i CPA-avtalet. Är det rätt uppfattat?</w:t>
      </w:r>
    </w:p>
    <w:p w:rsidR="00371D9C" w:rsidRPr="004610C4" w:rsidRDefault="00371D9C" w:rsidP="00371D9C">
      <w:pPr>
        <w:pStyle w:val="Rubrik2"/>
      </w:pPr>
      <w:bookmarkStart w:id="128" w:name="_Toc296409043"/>
      <w:bookmarkStart w:id="129" w:name="_Toc296411938"/>
      <w:bookmarkStart w:id="130" w:name="_Toc296412693"/>
      <w:r w:rsidRPr="004610C4">
        <w:t>Anf.  42  Utrikesminister CARL BILDT (M):</w:t>
      </w:r>
      <w:bookmarkEnd w:id="128"/>
      <w:bookmarkEnd w:id="129"/>
      <w:bookmarkEnd w:id="130"/>
    </w:p>
    <w:p w:rsidR="00371D9C" w:rsidRPr="004610C4" w:rsidRDefault="00371D9C" w:rsidP="00371D9C">
      <w:pPr>
        <w:pStyle w:val="Normaltindrag"/>
      </w:pPr>
      <w:r w:rsidRPr="004610C4">
        <w:t>Nej, inte i CPA-avtalet.</w:t>
      </w:r>
    </w:p>
    <w:p w:rsidR="00371D9C" w:rsidRPr="004610C4" w:rsidRDefault="00371D9C" w:rsidP="00371D9C">
      <w:pPr>
        <w:pStyle w:val="Rubrik2"/>
      </w:pPr>
      <w:bookmarkStart w:id="131" w:name="_Toc296409044"/>
      <w:bookmarkStart w:id="132" w:name="_Toc296411939"/>
      <w:bookmarkStart w:id="133" w:name="_Toc296412694"/>
      <w:r w:rsidRPr="004610C4">
        <w:t>Anf.  43  ORDFÖRANDEN:</w:t>
      </w:r>
      <w:bookmarkEnd w:id="131"/>
      <w:bookmarkEnd w:id="132"/>
      <w:bookmarkEnd w:id="133"/>
    </w:p>
    <w:p w:rsidR="00371D9C" w:rsidRPr="004610C4" w:rsidRDefault="00371D9C" w:rsidP="00371D9C">
      <w:pPr>
        <w:pStyle w:val="Normaltindrag"/>
      </w:pPr>
      <w:r w:rsidRPr="004610C4">
        <w:t>I texten, menar jag.</w:t>
      </w:r>
    </w:p>
    <w:p w:rsidR="00371D9C" w:rsidRPr="004610C4" w:rsidRDefault="00371D9C" w:rsidP="00371D9C">
      <w:pPr>
        <w:pStyle w:val="Rubrik2"/>
      </w:pPr>
      <w:bookmarkStart w:id="134" w:name="_Toc296409045"/>
      <w:bookmarkStart w:id="135" w:name="_Toc296411940"/>
      <w:bookmarkStart w:id="136" w:name="_Toc296412695"/>
      <w:r w:rsidRPr="004610C4">
        <w:t>Anf.  44  JONAS SJÖSTEDT (V):</w:t>
      </w:r>
      <w:bookmarkEnd w:id="134"/>
      <w:bookmarkEnd w:id="135"/>
      <w:bookmarkEnd w:id="136"/>
    </w:p>
    <w:p w:rsidR="00371D9C" w:rsidRPr="004610C4" w:rsidRDefault="00371D9C" w:rsidP="00371D9C">
      <w:pPr>
        <w:pStyle w:val="Normaltindrag"/>
      </w:pPr>
      <w:r w:rsidRPr="004610C4">
        <w:t>I enlighet med CPA-avtalet.</w:t>
      </w:r>
    </w:p>
    <w:p w:rsidR="00371D9C" w:rsidRPr="004610C4" w:rsidRDefault="00371D9C" w:rsidP="00371D9C">
      <w:pPr>
        <w:pStyle w:val="Rubrik2"/>
      </w:pPr>
      <w:bookmarkStart w:id="137" w:name="_Toc296409046"/>
      <w:bookmarkStart w:id="138" w:name="_Toc296411941"/>
      <w:bookmarkStart w:id="139" w:name="_Toc296412696"/>
      <w:r w:rsidRPr="004610C4">
        <w:t>Anf.  45  ORDFÖRANDEN:</w:t>
      </w:r>
      <w:bookmarkEnd w:id="137"/>
      <w:bookmarkEnd w:id="138"/>
      <w:bookmarkEnd w:id="139"/>
    </w:p>
    <w:p w:rsidR="00371D9C" w:rsidRPr="004610C4" w:rsidRDefault="00371D9C" w:rsidP="00371D9C">
      <w:pPr>
        <w:pStyle w:val="Normaltindrag"/>
      </w:pPr>
      <w:r w:rsidRPr="004610C4">
        <w:t>Det ska in på ett tydligare sätt i enlighet med CPA-avtalet.</w:t>
      </w:r>
    </w:p>
    <w:p w:rsidR="00371D9C" w:rsidRPr="004610C4" w:rsidRDefault="00371D9C" w:rsidP="00371D9C">
      <w:pPr>
        <w:pStyle w:val="Normaltindrag"/>
      </w:pPr>
      <w:r w:rsidRPr="004610C4">
        <w:t>Vi är faktiskt lika många närvarande här, 8 mot 8, men jag har u</w:t>
      </w:r>
      <w:r w:rsidRPr="004610C4">
        <w:t>t</w:t>
      </w:r>
      <w:r w:rsidRPr="004610C4">
        <w:t>slagsröst. Därmed finner jag att det finns stöd för regeringens position inför de fortsatta förhandlingarna och positi</w:t>
      </w:r>
      <w:r w:rsidRPr="004610C4">
        <w:t>o</w:t>
      </w:r>
      <w:r w:rsidRPr="004610C4">
        <w:t>nerna.</w:t>
      </w:r>
    </w:p>
    <w:p w:rsidR="00371D9C" w:rsidRPr="004610C4" w:rsidRDefault="00371D9C" w:rsidP="00371D9C">
      <w:pPr>
        <w:pStyle w:val="Normaltindrag"/>
      </w:pPr>
      <w:r w:rsidRPr="004610C4">
        <w:t>Vill utrikesministern stanna kvar ytterlig</w:t>
      </w:r>
      <w:r w:rsidRPr="004610C4">
        <w:t>a</w:t>
      </w:r>
      <w:r w:rsidRPr="004610C4">
        <w:t>re?</w:t>
      </w:r>
    </w:p>
    <w:p w:rsidR="00371D9C" w:rsidRPr="004610C4" w:rsidRDefault="00371D9C" w:rsidP="00371D9C">
      <w:pPr>
        <w:pStyle w:val="Rubrik2"/>
      </w:pPr>
      <w:bookmarkStart w:id="140" w:name="_Toc296409047"/>
      <w:bookmarkStart w:id="141" w:name="_Toc296411942"/>
      <w:bookmarkStart w:id="142" w:name="_Toc296412697"/>
      <w:r w:rsidRPr="004610C4">
        <w:t>Anf.  46  Utrikesminister CARL BILDT (M):</w:t>
      </w:r>
      <w:bookmarkEnd w:id="140"/>
      <w:bookmarkEnd w:id="141"/>
      <w:bookmarkEnd w:id="142"/>
    </w:p>
    <w:p w:rsidR="00371D9C" w:rsidRPr="004610C4" w:rsidRDefault="00371D9C" w:rsidP="00371D9C">
      <w:pPr>
        <w:pStyle w:val="Normaltindrag"/>
      </w:pPr>
      <w:r w:rsidRPr="004610C4">
        <w:t>Jag vill, men jag kan inte.</w:t>
      </w:r>
    </w:p>
    <w:p w:rsidR="00371D9C" w:rsidRPr="004610C4" w:rsidRDefault="00371D9C" w:rsidP="00371D9C">
      <w:pPr>
        <w:pStyle w:val="Rubrik2"/>
      </w:pPr>
      <w:bookmarkStart w:id="143" w:name="_Toc296409048"/>
      <w:bookmarkStart w:id="144" w:name="_Toc296411943"/>
      <w:bookmarkStart w:id="145" w:name="_Toc296412698"/>
      <w:r w:rsidRPr="004610C4">
        <w:t>Anf.  47  ORDFÖRANDEN:</w:t>
      </w:r>
      <w:bookmarkEnd w:id="143"/>
      <w:bookmarkEnd w:id="144"/>
      <w:bookmarkEnd w:id="145"/>
    </w:p>
    <w:p w:rsidR="00371D9C" w:rsidRPr="004610C4" w:rsidRDefault="00371D9C" w:rsidP="00371D9C">
      <w:pPr>
        <w:pStyle w:val="Normaltindrag"/>
      </w:pPr>
      <w:r w:rsidRPr="004610C4">
        <w:t>Det var vackert sagt. Tar Frank Belfrage över? Ja. Då tackar vi utr</w:t>
      </w:r>
      <w:r w:rsidRPr="004610C4">
        <w:t>i</w:t>
      </w:r>
      <w:r w:rsidRPr="004610C4">
        <w:t>kesministern för i dag.</w:t>
      </w:r>
    </w:p>
    <w:p w:rsidR="00371D9C" w:rsidRPr="004610C4" w:rsidRDefault="00371D9C" w:rsidP="00371D9C">
      <w:pPr>
        <w:pStyle w:val="Normaltindrag"/>
      </w:pPr>
      <w:r w:rsidRPr="004610C4">
        <w:t>Ska vi ta frågan om västra Balkan då?</w:t>
      </w:r>
    </w:p>
    <w:p w:rsidR="00371D9C" w:rsidRPr="004610C4" w:rsidRDefault="00371D9C" w:rsidP="00371D9C">
      <w:pPr>
        <w:pStyle w:val="Rubrik2"/>
      </w:pPr>
      <w:bookmarkStart w:id="146" w:name="_Toc296409049"/>
      <w:bookmarkStart w:id="147" w:name="_Toc296411944"/>
      <w:bookmarkStart w:id="148" w:name="_Toc296412699"/>
      <w:r w:rsidRPr="004610C4">
        <w:t>Anf.  48  Kabinettssekreterare FRANK BELFR</w:t>
      </w:r>
      <w:r w:rsidRPr="004610C4">
        <w:t>A</w:t>
      </w:r>
      <w:r w:rsidRPr="004610C4">
        <w:t>GE:</w:t>
      </w:r>
      <w:bookmarkEnd w:id="146"/>
      <w:bookmarkEnd w:id="147"/>
      <w:bookmarkEnd w:id="148"/>
    </w:p>
    <w:p w:rsidR="00371D9C" w:rsidRPr="004610C4" w:rsidRDefault="00371D9C" w:rsidP="00371D9C">
      <w:pPr>
        <w:pStyle w:val="Normaltindrag"/>
        <w:rPr>
          <w:rFonts w:cs="Courier New"/>
        </w:rPr>
      </w:pPr>
      <w:r w:rsidRPr="004610C4">
        <w:t>Herr ordförande! Västra Balkan blir en samlingsrubrik. Catherine Ashton kommer att vilja redogöra för sin resa i regionen och vill ka</w:t>
      </w:r>
      <w:r w:rsidRPr="004610C4">
        <w:t>n</w:t>
      </w:r>
      <w:r w:rsidRPr="004610C4">
        <w:t>ske efterlysa lite kommentarer kring Serbien efter gripandet av Mladi</w:t>
      </w:r>
      <w:r w:rsidRPr="004610C4">
        <w:rPr>
          <w:rFonts w:cs="Courier New"/>
        </w:rPr>
        <w:t>ć samt eftervalsläget i Makedonien.</w:t>
      </w:r>
    </w:p>
    <w:p w:rsidR="00371D9C" w:rsidRPr="004610C4" w:rsidRDefault="00371D9C" w:rsidP="00371D9C">
      <w:pPr>
        <w:pStyle w:val="Normaltindrag"/>
        <w:rPr>
          <w:rFonts w:cs="Courier New"/>
        </w:rPr>
      </w:pPr>
      <w:r w:rsidRPr="004610C4">
        <w:rPr>
          <w:rFonts w:cs="Courier New"/>
        </w:rPr>
        <w:t xml:space="preserve">Men i huvudsak kommer punkten att ägnas åt Albanien efter valet, som </w:t>
      </w:r>
      <w:r w:rsidR="00FC0039" w:rsidRPr="004610C4">
        <w:rPr>
          <w:rFonts w:cs="Courier New"/>
        </w:rPr>
        <w:t>egentligen kom att handla om ett</w:t>
      </w:r>
      <w:r w:rsidRPr="004610C4">
        <w:rPr>
          <w:rFonts w:cs="Courier New"/>
        </w:rPr>
        <w:t xml:space="preserve"> envig kring borgmästarskapet i Tirana. Vi gick igenom det där ordentligt i d</w:t>
      </w:r>
      <w:r w:rsidRPr="004610C4">
        <w:rPr>
          <w:rFonts w:cs="Courier New"/>
        </w:rPr>
        <w:t>e</w:t>
      </w:r>
      <w:r w:rsidRPr="004610C4">
        <w:rPr>
          <w:rFonts w:cs="Courier New"/>
        </w:rPr>
        <w:t>talj i går i utrikesutskottet. Därför tror jag att jag kan vara ganska summarisk nu. Det finns en text som nämnden har fått. Där har även E</w:t>
      </w:r>
      <w:r w:rsidRPr="004610C4">
        <w:rPr>
          <w:rFonts w:cs="Courier New"/>
        </w:rPr>
        <w:t>u</w:t>
      </w:r>
      <w:r w:rsidRPr="004610C4">
        <w:rPr>
          <w:rFonts w:cs="Courier New"/>
        </w:rPr>
        <w:t>roparådets generalsekreterare varit framme i den bemärkelsen att han har aviserat att han har bett V</w:t>
      </w:r>
      <w:r w:rsidRPr="004610C4">
        <w:rPr>
          <w:rFonts w:cs="Courier New"/>
        </w:rPr>
        <w:t>e</w:t>
      </w:r>
      <w:r w:rsidRPr="004610C4">
        <w:rPr>
          <w:rFonts w:cs="Courier New"/>
        </w:rPr>
        <w:t>nedigkommissionen om ett yttrande för att se hur man kan undvika att den situation som uppstod i efterbörden av valet, fra</w:t>
      </w:r>
      <w:r w:rsidRPr="004610C4">
        <w:rPr>
          <w:rFonts w:cs="Courier New"/>
        </w:rPr>
        <w:t>m</w:t>
      </w:r>
      <w:r w:rsidRPr="004610C4">
        <w:rPr>
          <w:rFonts w:cs="Courier New"/>
        </w:rPr>
        <w:t>för allt kring borgmästarskapet i Tirana, upprepas. Det handlade mycket om hur va</w:t>
      </w:r>
      <w:r w:rsidRPr="004610C4">
        <w:rPr>
          <w:rFonts w:cs="Courier New"/>
        </w:rPr>
        <w:t>l</w:t>
      </w:r>
      <w:r w:rsidRPr="004610C4">
        <w:rPr>
          <w:rFonts w:cs="Courier New"/>
        </w:rPr>
        <w:t>processen ska upprätthållas, valkommissionens roll och kniveggssitu</w:t>
      </w:r>
      <w:r w:rsidRPr="004610C4">
        <w:rPr>
          <w:rFonts w:cs="Courier New"/>
        </w:rPr>
        <w:t>a</w:t>
      </w:r>
      <w:r w:rsidRPr="004610C4">
        <w:rPr>
          <w:rFonts w:cs="Courier New"/>
        </w:rPr>
        <w:t>tionen vad gäller valsedelräknin</w:t>
      </w:r>
      <w:r w:rsidRPr="004610C4">
        <w:rPr>
          <w:rFonts w:cs="Courier New"/>
        </w:rPr>
        <w:t>g</w:t>
      </w:r>
      <w:r w:rsidRPr="004610C4">
        <w:rPr>
          <w:rFonts w:cs="Courier New"/>
        </w:rPr>
        <w:t>en som har ägt rum.</w:t>
      </w:r>
    </w:p>
    <w:p w:rsidR="00371D9C" w:rsidRPr="004610C4" w:rsidRDefault="00371D9C" w:rsidP="00371D9C">
      <w:pPr>
        <w:pStyle w:val="Normaltindrag"/>
        <w:rPr>
          <w:rFonts w:cs="Courier New"/>
        </w:rPr>
      </w:pPr>
      <w:r w:rsidRPr="004610C4">
        <w:rPr>
          <w:rFonts w:cs="Courier New"/>
        </w:rPr>
        <w:t>Jag tror att jag nöjer mig med det.</w:t>
      </w:r>
    </w:p>
    <w:p w:rsidR="00371D9C" w:rsidRPr="004610C4" w:rsidRDefault="00371D9C" w:rsidP="00371D9C">
      <w:pPr>
        <w:pStyle w:val="Rubrik2"/>
      </w:pPr>
      <w:bookmarkStart w:id="149" w:name="_Toc296409050"/>
      <w:bookmarkStart w:id="150" w:name="_Toc296411945"/>
      <w:bookmarkStart w:id="151" w:name="_Toc296412700"/>
      <w:r w:rsidRPr="004610C4">
        <w:t>Anf.  49  ORDFÖRANDEN:</w:t>
      </w:r>
      <w:bookmarkEnd w:id="149"/>
      <w:bookmarkEnd w:id="150"/>
      <w:bookmarkEnd w:id="151"/>
    </w:p>
    <w:p w:rsidR="00371D9C" w:rsidRPr="004610C4" w:rsidRDefault="00371D9C" w:rsidP="00371D9C">
      <w:pPr>
        <w:pStyle w:val="Normaltindrag"/>
      </w:pPr>
      <w:r w:rsidRPr="004610C4">
        <w:t>Jag finner att det finns stöd för regeringens position under punkt 4 om västra Balkan.</w:t>
      </w:r>
    </w:p>
    <w:p w:rsidR="00371D9C" w:rsidRPr="004610C4" w:rsidRDefault="00371D9C" w:rsidP="00371D9C">
      <w:pPr>
        <w:pStyle w:val="Normaltindrag"/>
      </w:pPr>
      <w:r w:rsidRPr="004610C4">
        <w:t>Punkt 5 handlar om Vitryssland.</w:t>
      </w:r>
    </w:p>
    <w:p w:rsidR="00371D9C" w:rsidRPr="004610C4" w:rsidRDefault="00371D9C" w:rsidP="00371D9C">
      <w:pPr>
        <w:pStyle w:val="Rubrik2"/>
      </w:pPr>
      <w:bookmarkStart w:id="152" w:name="_Toc296409051"/>
      <w:bookmarkStart w:id="153" w:name="_Toc296411946"/>
      <w:bookmarkStart w:id="154" w:name="_Toc296412701"/>
      <w:r w:rsidRPr="004610C4">
        <w:t>Anf.  50  Kabinettssekreterare FRANK BELFR</w:t>
      </w:r>
      <w:r w:rsidRPr="004610C4">
        <w:t>A</w:t>
      </w:r>
      <w:r w:rsidRPr="004610C4">
        <w:t>GE:</w:t>
      </w:r>
      <w:bookmarkEnd w:id="152"/>
      <w:bookmarkEnd w:id="153"/>
      <w:bookmarkEnd w:id="154"/>
    </w:p>
    <w:p w:rsidR="00371D9C" w:rsidRPr="004610C4" w:rsidRDefault="00371D9C" w:rsidP="00371D9C">
      <w:pPr>
        <w:pStyle w:val="Normaltindrag"/>
      </w:pPr>
      <w:r w:rsidRPr="004610C4">
        <w:t>Även den punkten gick vi igenom i utrikesu</w:t>
      </w:r>
      <w:r w:rsidRPr="004610C4">
        <w:t>t</w:t>
      </w:r>
      <w:r w:rsidRPr="004610C4">
        <w:t>skottet ganska noggrant i går. Här konstaterar jag bara att texten finns och handlar om en fortsät</w:t>
      </w:r>
      <w:r w:rsidRPr="004610C4">
        <w:t>t</w:t>
      </w:r>
      <w:r w:rsidRPr="004610C4">
        <w:t>ning och utvidgning av sanktionsreg</w:t>
      </w:r>
      <w:r w:rsidRPr="004610C4">
        <w:t>i</w:t>
      </w:r>
      <w:r w:rsidRPr="004610C4">
        <w:t>men. Det som är utestående har varit frågan om företag som är associerade med regimen och i vilken omfattning de ska finnas med på san</w:t>
      </w:r>
      <w:r w:rsidRPr="004610C4">
        <w:t>k</w:t>
      </w:r>
      <w:r w:rsidRPr="004610C4">
        <w:t>tionslistan. Vi var inne på att det skulle fi</w:t>
      </w:r>
      <w:r w:rsidRPr="004610C4">
        <w:t>n</w:t>
      </w:r>
      <w:r w:rsidRPr="004610C4">
        <w:t>nas tre sådana företag. Nu är vi nere i ett. Vi räknar väl med att detta ska kunna avgöras på måndag. Ett antal ytterligare personer ska f</w:t>
      </w:r>
      <w:r w:rsidRPr="004610C4">
        <w:t>ö</w:t>
      </w:r>
      <w:r w:rsidRPr="004610C4">
        <w:t>ras upp på restriktionslistan.</w:t>
      </w:r>
    </w:p>
    <w:p w:rsidR="00371D9C" w:rsidRPr="004610C4" w:rsidRDefault="00371D9C" w:rsidP="00371D9C">
      <w:pPr>
        <w:pStyle w:val="Normaltindrag"/>
      </w:pPr>
      <w:r w:rsidRPr="004610C4">
        <w:t>Samtidigt uppre</w:t>
      </w:r>
      <w:r w:rsidR="003F274D" w:rsidRPr="004610C4">
        <w:t>par vi det som har varit det andra benet</w:t>
      </w:r>
      <w:r w:rsidRPr="004610C4">
        <w:t xml:space="preserve"> i EU:s politik mot Vitryssland – å ena s</w:t>
      </w:r>
      <w:r w:rsidRPr="004610C4">
        <w:t>i</w:t>
      </w:r>
      <w:r w:rsidRPr="004610C4">
        <w:t>dan har vi den restriktiva sanktionsregimen, å andra sidan den utsträckta handen mot det civila samhället och uppmun</w:t>
      </w:r>
      <w:r w:rsidRPr="004610C4">
        <w:t>t</w:t>
      </w:r>
      <w:r w:rsidRPr="004610C4">
        <w:t>ran att gå vidare. Där finns också momentet med visumunderlättnadsdi</w:t>
      </w:r>
      <w:r w:rsidRPr="004610C4">
        <w:t>a</w:t>
      </w:r>
      <w:r w:rsidRPr="004610C4">
        <w:t>loger.</w:t>
      </w:r>
    </w:p>
    <w:p w:rsidR="00371D9C" w:rsidRPr="004610C4" w:rsidRDefault="00371D9C" w:rsidP="00371D9C">
      <w:pPr>
        <w:pStyle w:val="Rubrik2"/>
      </w:pPr>
      <w:bookmarkStart w:id="155" w:name="_Toc296409052"/>
      <w:bookmarkStart w:id="156" w:name="_Toc296411947"/>
      <w:bookmarkStart w:id="157" w:name="_Toc296412702"/>
      <w:r w:rsidRPr="004610C4">
        <w:t>Anf.  51  CAROLINE SZYBER (KD):</w:t>
      </w:r>
      <w:bookmarkEnd w:id="155"/>
      <w:bookmarkEnd w:id="156"/>
      <w:bookmarkEnd w:id="157"/>
    </w:p>
    <w:p w:rsidR="00371D9C" w:rsidRPr="004610C4" w:rsidRDefault="00371D9C" w:rsidP="00371D9C">
      <w:pPr>
        <w:pStyle w:val="Normaltindrag"/>
      </w:pPr>
      <w:r w:rsidRPr="004610C4">
        <w:t>Jag träffade en av de vitryska oppositionsl</w:t>
      </w:r>
      <w:r w:rsidRPr="004610C4">
        <w:t>e</w:t>
      </w:r>
      <w:r w:rsidRPr="004610C4">
        <w:t>darna i veckan och vill framföra att den sven</w:t>
      </w:r>
      <w:r w:rsidRPr="004610C4">
        <w:t>s</w:t>
      </w:r>
      <w:r w:rsidRPr="004610C4">
        <w:t>ka linjen och EU:s linje har varit mycket bra. De är väldigt nöjda med att man intensifierar det här, vilket behövs, men ändå har en öppe</w:t>
      </w:r>
      <w:r w:rsidRPr="004610C4">
        <w:t>n</w:t>
      </w:r>
      <w:r w:rsidRPr="004610C4">
        <w:t>het mot det civila samhället.</w:t>
      </w:r>
    </w:p>
    <w:p w:rsidR="00371D9C" w:rsidRPr="004610C4" w:rsidRDefault="00371D9C" w:rsidP="00371D9C">
      <w:pPr>
        <w:pStyle w:val="Rubrik2"/>
      </w:pPr>
      <w:bookmarkStart w:id="158" w:name="_Toc296409053"/>
      <w:bookmarkStart w:id="159" w:name="_Toc296411948"/>
      <w:bookmarkStart w:id="160" w:name="_Toc296412703"/>
      <w:r w:rsidRPr="004610C4">
        <w:t>Anf.  52  ORDFÖRANDEN:</w:t>
      </w:r>
      <w:bookmarkEnd w:id="158"/>
      <w:bookmarkEnd w:id="159"/>
      <w:bookmarkEnd w:id="160"/>
    </w:p>
    <w:p w:rsidR="00371D9C" w:rsidRPr="004610C4" w:rsidRDefault="00371D9C" w:rsidP="00371D9C">
      <w:pPr>
        <w:pStyle w:val="Normaltindrag"/>
      </w:pPr>
      <w:r w:rsidRPr="004610C4">
        <w:t>Jag sammanfattar det som att det finns stöd för regeringens upplägg inför fortsatta disku</w:t>
      </w:r>
      <w:r w:rsidRPr="004610C4">
        <w:t>s</w:t>
      </w:r>
      <w:r w:rsidRPr="004610C4">
        <w:t>sioner och positioner.</w:t>
      </w:r>
    </w:p>
    <w:p w:rsidR="00371D9C" w:rsidRPr="004610C4" w:rsidRDefault="00371D9C" w:rsidP="00371D9C">
      <w:pPr>
        <w:pStyle w:val="Normaltindrag"/>
      </w:pPr>
      <w:r w:rsidRPr="004610C4">
        <w:t>Finns det några övriga frågor som kabinett</w:t>
      </w:r>
      <w:r w:rsidRPr="004610C4">
        <w:t>s</w:t>
      </w:r>
      <w:r w:rsidRPr="004610C4">
        <w:t>sekreteraren vill ta upp?</w:t>
      </w:r>
    </w:p>
    <w:p w:rsidR="00371D9C" w:rsidRPr="004610C4" w:rsidRDefault="00371D9C" w:rsidP="00371D9C">
      <w:pPr>
        <w:pStyle w:val="Rubrik2"/>
      </w:pPr>
      <w:bookmarkStart w:id="161" w:name="_Toc296409054"/>
      <w:bookmarkStart w:id="162" w:name="_Toc296411949"/>
      <w:bookmarkStart w:id="163" w:name="_Toc296412704"/>
      <w:r w:rsidRPr="004610C4">
        <w:t>Anf.  53  Kabinettssekreterare FRANK BELFR</w:t>
      </w:r>
      <w:r w:rsidRPr="004610C4">
        <w:t>A</w:t>
      </w:r>
      <w:r w:rsidRPr="004610C4">
        <w:t>GE:</w:t>
      </w:r>
      <w:bookmarkEnd w:id="161"/>
      <w:bookmarkEnd w:id="162"/>
      <w:bookmarkEnd w:id="163"/>
    </w:p>
    <w:p w:rsidR="00371D9C" w:rsidRPr="004610C4" w:rsidRDefault="00371D9C" w:rsidP="00371D9C">
      <w:pPr>
        <w:pStyle w:val="Normaltindrag"/>
      </w:pPr>
      <w:r w:rsidRPr="004610C4">
        <w:t>Nej.</w:t>
      </w:r>
    </w:p>
    <w:p w:rsidR="00371D9C" w:rsidRPr="004610C4" w:rsidRDefault="00371D9C" w:rsidP="00371D9C">
      <w:pPr>
        <w:pStyle w:val="Rubrik2"/>
      </w:pPr>
      <w:bookmarkStart w:id="164" w:name="_Toc296409055"/>
      <w:bookmarkStart w:id="165" w:name="_Toc296411950"/>
      <w:bookmarkStart w:id="166" w:name="_Toc296412705"/>
      <w:r w:rsidRPr="004610C4">
        <w:t>Anf.  54  ORDFÖRANDEN:</w:t>
      </w:r>
      <w:bookmarkEnd w:id="164"/>
      <w:bookmarkEnd w:id="165"/>
      <w:bookmarkEnd w:id="166"/>
    </w:p>
    <w:p w:rsidR="00371D9C" w:rsidRPr="004610C4" w:rsidRDefault="00371D9C" w:rsidP="00371D9C">
      <w:pPr>
        <w:pStyle w:val="Normaltindrag"/>
      </w:pPr>
      <w:r w:rsidRPr="004610C4">
        <w:t>Tack för denna genomgång!</w:t>
      </w:r>
    </w:p>
    <w:p w:rsidR="00371D9C" w:rsidRPr="004610C4" w:rsidRDefault="009D2326" w:rsidP="009D2326">
      <w:pPr>
        <w:pStyle w:val="Rubrik1"/>
      </w:pPr>
      <w:r w:rsidRPr="004610C4">
        <w:br w:type="page"/>
      </w:r>
      <w:bookmarkStart w:id="167" w:name="_Toc296409056"/>
      <w:bookmarkStart w:id="168" w:name="_Toc296411951"/>
      <w:bookmarkStart w:id="169" w:name="_Toc296412706"/>
      <w:r w:rsidR="00371D9C" w:rsidRPr="004610C4">
        <w:t>2 §  Allmänna frågor</w:t>
      </w:r>
      <w:bookmarkEnd w:id="167"/>
      <w:bookmarkEnd w:id="168"/>
      <w:bookmarkEnd w:id="169"/>
    </w:p>
    <w:p w:rsidR="00371D9C" w:rsidRPr="004610C4" w:rsidRDefault="00371D9C" w:rsidP="00371D9C">
      <w:pPr>
        <w:pStyle w:val="Rubrik1-EU-nmnden"/>
      </w:pPr>
      <w:r w:rsidRPr="004610C4">
        <w:t>Statsrådet Birgitta Ohlsson</w:t>
      </w:r>
    </w:p>
    <w:p w:rsidR="00371D9C" w:rsidRPr="004610C4" w:rsidRDefault="00371D9C" w:rsidP="00371D9C">
      <w:pPr>
        <w:pStyle w:val="Rubrik1-EU-nmnden"/>
      </w:pPr>
      <w:r w:rsidRPr="004610C4">
        <w:t>Återrapport från möte i Europeiska unionens råd för allmänna fr</w:t>
      </w:r>
      <w:r w:rsidRPr="004610C4">
        <w:t>å</w:t>
      </w:r>
      <w:r w:rsidRPr="004610C4">
        <w:t>gor den 23 maj 2011</w:t>
      </w:r>
    </w:p>
    <w:p w:rsidR="00371D9C" w:rsidRPr="004610C4" w:rsidRDefault="00371D9C" w:rsidP="00371D9C">
      <w:pPr>
        <w:pStyle w:val="Rubrik1-EU-nmnden"/>
      </w:pPr>
      <w:r w:rsidRPr="004610C4">
        <w:t>Information och samråd inför möte i Europeiska unionens råd för allmänna frågor den 21 juni 2011</w:t>
      </w:r>
    </w:p>
    <w:p w:rsidR="00371D9C" w:rsidRPr="004610C4" w:rsidRDefault="00371D9C" w:rsidP="00371D9C">
      <w:pPr>
        <w:pStyle w:val="Rubrik2"/>
      </w:pPr>
      <w:bookmarkStart w:id="170" w:name="_Toc296409057"/>
      <w:bookmarkStart w:id="171" w:name="_Toc296411952"/>
      <w:bookmarkStart w:id="172" w:name="_Toc296412707"/>
      <w:r w:rsidRPr="004610C4">
        <w:t>Anf.  55  ORDFÖRANDEN:</w:t>
      </w:r>
      <w:bookmarkEnd w:id="170"/>
      <w:bookmarkEnd w:id="171"/>
      <w:bookmarkEnd w:id="172"/>
    </w:p>
    <w:p w:rsidR="00371D9C" w:rsidRPr="004610C4" w:rsidRDefault="00371D9C" w:rsidP="00371D9C">
      <w:pPr>
        <w:pStyle w:val="Normaltindrag"/>
      </w:pPr>
      <w:r w:rsidRPr="004610C4">
        <w:t>Vi hälsar Birgitta Ohlsson med medarbetare välkomna hit för förb</w:t>
      </w:r>
      <w:r w:rsidRPr="004610C4">
        <w:t>e</w:t>
      </w:r>
      <w:r w:rsidRPr="004610C4">
        <w:t>redelserna inför det e</w:t>
      </w:r>
      <w:r w:rsidRPr="004610C4">
        <w:t>u</w:t>
      </w:r>
      <w:r w:rsidRPr="004610C4">
        <w:t>ropeiska toppmötet vid midsommartid.</w:t>
      </w:r>
    </w:p>
    <w:p w:rsidR="00371D9C" w:rsidRPr="004610C4" w:rsidRDefault="00371D9C" w:rsidP="00371D9C">
      <w:pPr>
        <w:pStyle w:val="Normaltindrag"/>
      </w:pPr>
      <w:r w:rsidRPr="004610C4">
        <w:t>Det finns en återrapport från den 23 maj. Vill statsrådet säga någo</w:t>
      </w:r>
      <w:r w:rsidRPr="004610C4">
        <w:t>n</w:t>
      </w:r>
      <w:r w:rsidRPr="004610C4">
        <w:t>ting om den?</w:t>
      </w:r>
    </w:p>
    <w:p w:rsidR="00371D9C" w:rsidRPr="004610C4" w:rsidRDefault="00371D9C" w:rsidP="00371D9C">
      <w:pPr>
        <w:pStyle w:val="Rubrik2"/>
      </w:pPr>
      <w:bookmarkStart w:id="173" w:name="_Toc296409058"/>
      <w:bookmarkStart w:id="174" w:name="_Toc296411953"/>
      <w:bookmarkStart w:id="175" w:name="_Toc296412708"/>
      <w:r w:rsidRPr="004610C4">
        <w:t>Anf.  56  Statsrådet BIRGITTA OHLSSON (FP):</w:t>
      </w:r>
      <w:bookmarkEnd w:id="173"/>
      <w:bookmarkEnd w:id="174"/>
      <w:bookmarkEnd w:id="175"/>
    </w:p>
    <w:p w:rsidR="00371D9C" w:rsidRPr="004610C4" w:rsidRDefault="00371D9C" w:rsidP="00371D9C">
      <w:pPr>
        <w:pStyle w:val="Normaltindrag"/>
      </w:pPr>
      <w:r w:rsidRPr="004610C4">
        <w:t>Herr ordförande! Ni har fått rapporten. Jag kan kommentera den lite kort. Förutom att or</w:t>
      </w:r>
      <w:r w:rsidRPr="004610C4">
        <w:t>d</w:t>
      </w:r>
      <w:r w:rsidRPr="004610C4">
        <w:t>förandeskapslandet presenterade sin rapport om romernas integration antogs slutsatser angående årsrapporten om stadgan om de grundläggande rättigheterna. Där drev jag väldigt tydligt att man årligen inom EU bör granska medlemsländerna vad gäller mänskliga rättigheter. Det bör vara en årlig granskning. Sedan kan man laborera med om det ska ske via Fundamental Rights Agency eller kommissionen med mera, men det är viktigt att vi får upp det på samma sätt som vi har tuffa granskningar av länder som vill bli medlemmar av Europeiska un</w:t>
      </w:r>
      <w:r w:rsidRPr="004610C4">
        <w:t>i</w:t>
      </w:r>
      <w:r w:rsidRPr="004610C4">
        <w:t>onen. Detta lyftes fram av mig.</w:t>
      </w:r>
    </w:p>
    <w:p w:rsidR="00371D9C" w:rsidRPr="004610C4" w:rsidRDefault="00371D9C" w:rsidP="00371D9C">
      <w:pPr>
        <w:pStyle w:val="Normaltindrag"/>
      </w:pPr>
      <w:r w:rsidRPr="004610C4">
        <w:t>Jag kan också nämna att vi på kvällen hade en middag med utvid</w:t>
      </w:r>
      <w:r w:rsidRPr="004610C4">
        <w:t>g</w:t>
      </w:r>
      <w:r w:rsidRPr="004610C4">
        <w:t>ningskommissionär Stefan Füle som enbart ägnades åt Kroatien. Där drev Sverige och Polen – det var jag och min kollega Mikołaj Dowgi</w:t>
      </w:r>
      <w:r w:rsidRPr="004610C4">
        <w:t>e</w:t>
      </w:r>
      <w:r w:rsidRPr="004610C4">
        <w:t>lewicz – markerade tydligt mot att ha övervakningsmekanismer efter Kroatiens inträde. Man ska vara tydlig med att stå upp för detta.</w:t>
      </w:r>
    </w:p>
    <w:p w:rsidR="00371D9C" w:rsidRPr="004610C4" w:rsidRDefault="00371D9C" w:rsidP="00371D9C">
      <w:pPr>
        <w:pStyle w:val="Rubrik2"/>
      </w:pPr>
      <w:bookmarkStart w:id="176" w:name="_Toc296409059"/>
      <w:bookmarkStart w:id="177" w:name="_Toc296411954"/>
      <w:bookmarkStart w:id="178" w:name="_Toc296412709"/>
      <w:r w:rsidRPr="004610C4">
        <w:t>Anf.  57  CARINA ADOLFSSON ELGESTAM (S):</w:t>
      </w:r>
      <w:bookmarkEnd w:id="176"/>
      <w:bookmarkEnd w:id="177"/>
      <w:bookmarkEnd w:id="178"/>
    </w:p>
    <w:p w:rsidR="00371D9C" w:rsidRPr="004610C4" w:rsidRDefault="00371D9C" w:rsidP="00371D9C">
      <w:pPr>
        <w:pStyle w:val="Normaltindrag"/>
      </w:pPr>
      <w:r w:rsidRPr="004610C4">
        <w:t>Jag har en fråga angående romer och eventuell diskussion. Här i Sv</w:t>
      </w:r>
      <w:r w:rsidRPr="004610C4">
        <w:t>e</w:t>
      </w:r>
      <w:r w:rsidRPr="004610C4">
        <w:t>rige är vi väl överens u</w:t>
      </w:r>
      <w:r w:rsidRPr="004610C4">
        <w:t>t</w:t>
      </w:r>
      <w:r w:rsidRPr="004610C4">
        <w:t>ifrån jämställdhetsperspektivet. Vi vet också att det har funnits vissa diskussioner från Ungerns sida, vilket vi kunde se inte minst när nämnden var på besök i Ungern. Vi kunde då up</w:t>
      </w:r>
      <w:r w:rsidRPr="004610C4">
        <w:t>p</w:t>
      </w:r>
      <w:r w:rsidRPr="004610C4">
        <w:t>fatta att det fanns tendenser till att göra skillnad mellan män och kvinnor, flickor och pojkar, såtillvida att flickor skulle få möjlighet till utbildning i hu</w:t>
      </w:r>
      <w:r w:rsidRPr="004610C4">
        <w:t>s</w:t>
      </w:r>
      <w:r w:rsidRPr="004610C4">
        <w:t>hållsgöromål medan pojkar skulle lära sig att arbeta. Mot bakgrund av detta vill jag fråga ministern om frågan om likabehandling och jä</w:t>
      </w:r>
      <w:r w:rsidRPr="004610C4">
        <w:t>m</w:t>
      </w:r>
      <w:r w:rsidRPr="004610C4">
        <w:t>ställdhet togs upp i det här sammanhanget.</w:t>
      </w:r>
    </w:p>
    <w:p w:rsidR="00371D9C" w:rsidRPr="004610C4" w:rsidRDefault="00371D9C" w:rsidP="00371D9C">
      <w:pPr>
        <w:pStyle w:val="Rubrik2"/>
      </w:pPr>
      <w:bookmarkStart w:id="179" w:name="_Toc296409060"/>
      <w:bookmarkStart w:id="180" w:name="_Toc296411955"/>
      <w:bookmarkStart w:id="181" w:name="_Toc296412710"/>
      <w:r w:rsidRPr="004610C4">
        <w:t>Anf.  58  ORDFÖRANDEN:</w:t>
      </w:r>
      <w:bookmarkEnd w:id="179"/>
      <w:bookmarkEnd w:id="180"/>
      <w:bookmarkEnd w:id="181"/>
    </w:p>
    <w:p w:rsidR="00371D9C" w:rsidRPr="004610C4" w:rsidRDefault="00371D9C" w:rsidP="00371D9C">
      <w:pPr>
        <w:pStyle w:val="Normaltindrag"/>
      </w:pPr>
      <w:r w:rsidRPr="004610C4">
        <w:t>Romers integrering kommer upp också under nästa punkt.</w:t>
      </w:r>
    </w:p>
    <w:p w:rsidR="00371D9C" w:rsidRPr="004610C4" w:rsidRDefault="00371D9C" w:rsidP="00371D9C">
      <w:pPr>
        <w:pStyle w:val="Rubrik2"/>
      </w:pPr>
      <w:bookmarkStart w:id="182" w:name="_Toc296409061"/>
      <w:bookmarkStart w:id="183" w:name="_Toc296411956"/>
      <w:bookmarkStart w:id="184" w:name="_Toc296412711"/>
      <w:r w:rsidRPr="004610C4">
        <w:t>Anf.  59  Statsrådet BIRGITTA OHLSSON (FP):</w:t>
      </w:r>
      <w:bookmarkEnd w:id="182"/>
      <w:bookmarkEnd w:id="183"/>
      <w:bookmarkEnd w:id="184"/>
    </w:p>
    <w:p w:rsidR="00371D9C" w:rsidRPr="004610C4" w:rsidRDefault="00371D9C" w:rsidP="00371D9C">
      <w:pPr>
        <w:pStyle w:val="Normaltindrag"/>
      </w:pPr>
      <w:r w:rsidRPr="004610C4">
        <w:t>Herr ordförande! Carina Adolfsson Elgestam lyfter fram en fråga som är upprörande. Det tycker också jag som feminist. Jag kan säga att det inte var mycket diskussion om detta på m</w:t>
      </w:r>
      <w:r w:rsidRPr="004610C4">
        <w:t>ö</w:t>
      </w:r>
      <w:r w:rsidRPr="004610C4">
        <w:t>tet, men det är klart att det måste följas upp. Vi har också lyft fram frågan om jämställdhet både inom Europeiska unionen och på det toppm</w:t>
      </w:r>
      <w:r w:rsidRPr="004610C4">
        <w:t>ö</w:t>
      </w:r>
      <w:r w:rsidRPr="004610C4">
        <w:t>te om romernas rättigheter som hölls i Strasbourg i oktober, som Europarådet var med och arrang</w:t>
      </w:r>
      <w:r w:rsidRPr="004610C4">
        <w:t>e</w:t>
      </w:r>
      <w:r w:rsidRPr="004610C4">
        <w:t>rade. Vi ser ju att romska flickor di</w:t>
      </w:r>
      <w:r w:rsidRPr="004610C4">
        <w:t>s</w:t>
      </w:r>
      <w:r w:rsidRPr="004610C4">
        <w:t>krimineras i skolväsendet och också lätt har blivit offer för människohandel och trafficking runt om i Europa. Det är jätteviktigt att vi har ett ty</w:t>
      </w:r>
      <w:r w:rsidRPr="004610C4">
        <w:t>d</w:t>
      </w:r>
      <w:r w:rsidRPr="004610C4">
        <w:t>ligt jämställdhetsperspektiv där. Jag ska ver</w:t>
      </w:r>
      <w:r w:rsidRPr="004610C4">
        <w:t>k</w:t>
      </w:r>
      <w:r w:rsidRPr="004610C4">
        <w:t>ligen föra med mig detta och följa upp det.</w:t>
      </w:r>
    </w:p>
    <w:p w:rsidR="00371D9C" w:rsidRPr="004610C4" w:rsidRDefault="00371D9C" w:rsidP="00371D9C">
      <w:pPr>
        <w:pStyle w:val="Rubrik2"/>
      </w:pPr>
      <w:bookmarkStart w:id="185" w:name="_Toc296409062"/>
      <w:bookmarkStart w:id="186" w:name="_Toc296411957"/>
      <w:bookmarkStart w:id="187" w:name="_Toc296412712"/>
      <w:r w:rsidRPr="004610C4">
        <w:t>Anf.  60  ORDFÖRANDEN:</w:t>
      </w:r>
      <w:bookmarkEnd w:id="185"/>
      <w:bookmarkEnd w:id="186"/>
      <w:bookmarkEnd w:id="187"/>
    </w:p>
    <w:p w:rsidR="00371D9C" w:rsidRPr="004610C4" w:rsidRDefault="00371D9C" w:rsidP="00371D9C">
      <w:pPr>
        <w:pStyle w:val="Normaltindrag"/>
      </w:pPr>
      <w:r w:rsidRPr="004610C4">
        <w:t>Då finner jag att vi kan lägga återrapporten till handlingarna.</w:t>
      </w:r>
    </w:p>
    <w:p w:rsidR="00371D9C" w:rsidRPr="004610C4" w:rsidRDefault="00371D9C" w:rsidP="00371D9C">
      <w:pPr>
        <w:pStyle w:val="Normaltindrag"/>
      </w:pPr>
      <w:r w:rsidRPr="004610C4">
        <w:t>Punkt 3 är bara en formpunkt, så vi går till punkt 4.</w:t>
      </w:r>
    </w:p>
    <w:p w:rsidR="00371D9C" w:rsidRPr="004610C4" w:rsidRDefault="00371D9C" w:rsidP="00371D9C">
      <w:pPr>
        <w:pStyle w:val="Rubrik2"/>
      </w:pPr>
      <w:bookmarkStart w:id="188" w:name="_Toc296409063"/>
      <w:bookmarkStart w:id="189" w:name="_Toc296411958"/>
      <w:bookmarkStart w:id="190" w:name="_Toc296412713"/>
      <w:r w:rsidRPr="004610C4">
        <w:t>Anf.  61  CARINA ADOLFSSON ELGESTAM (S):</w:t>
      </w:r>
      <w:bookmarkEnd w:id="188"/>
      <w:bookmarkEnd w:id="189"/>
      <w:bookmarkEnd w:id="190"/>
    </w:p>
    <w:p w:rsidR="00371D9C" w:rsidRPr="004610C4" w:rsidRDefault="00371D9C" w:rsidP="00371D9C">
      <w:pPr>
        <w:pStyle w:val="Normaltindrag"/>
      </w:pPr>
      <w:r w:rsidRPr="004610C4">
        <w:t>Får man ställa en fråga under punkt 3 även om det är en formpunkt?</w:t>
      </w:r>
    </w:p>
    <w:p w:rsidR="00371D9C" w:rsidRPr="004610C4" w:rsidRDefault="00371D9C" w:rsidP="00371D9C">
      <w:pPr>
        <w:pStyle w:val="Rubrik2"/>
      </w:pPr>
      <w:bookmarkStart w:id="191" w:name="_Toc296409064"/>
      <w:bookmarkStart w:id="192" w:name="_Toc296411959"/>
      <w:bookmarkStart w:id="193" w:name="_Toc296412714"/>
      <w:r w:rsidRPr="004610C4">
        <w:t>Anf.  62  ORDFÖRANDEN:</w:t>
      </w:r>
      <w:bookmarkEnd w:id="191"/>
      <w:bookmarkEnd w:id="192"/>
      <w:bookmarkEnd w:id="193"/>
    </w:p>
    <w:p w:rsidR="00371D9C" w:rsidRPr="004610C4" w:rsidRDefault="00371D9C" w:rsidP="00371D9C">
      <w:pPr>
        <w:pStyle w:val="Normaltindrag"/>
      </w:pPr>
      <w:r w:rsidRPr="004610C4">
        <w:t>Ja, men jag är inte säker på att statsrådet kan svara.</w:t>
      </w:r>
    </w:p>
    <w:p w:rsidR="00371D9C" w:rsidRPr="004610C4" w:rsidRDefault="00371D9C" w:rsidP="00371D9C">
      <w:pPr>
        <w:pStyle w:val="Rubrik2"/>
      </w:pPr>
      <w:bookmarkStart w:id="194" w:name="_Toc296409065"/>
      <w:bookmarkStart w:id="195" w:name="_Toc296411960"/>
      <w:bookmarkStart w:id="196" w:name="_Toc296412715"/>
      <w:r w:rsidRPr="004610C4">
        <w:t>Anf.  63  CARINA ADOLFSSON ELGESTAM (S):</w:t>
      </w:r>
      <w:bookmarkEnd w:id="194"/>
      <w:bookmarkEnd w:id="195"/>
      <w:bookmarkEnd w:id="196"/>
    </w:p>
    <w:p w:rsidR="00371D9C" w:rsidRPr="004610C4" w:rsidRDefault="00371D9C" w:rsidP="00371D9C">
      <w:pPr>
        <w:pStyle w:val="Normaltindrag"/>
      </w:pPr>
      <w:r w:rsidRPr="004610C4">
        <w:t>Då får det bli ett medskick.</w:t>
      </w:r>
    </w:p>
    <w:p w:rsidR="00371D9C" w:rsidRPr="004610C4" w:rsidRDefault="00371D9C" w:rsidP="00371D9C">
      <w:pPr>
        <w:pStyle w:val="Normaltindrag"/>
      </w:pPr>
      <w:r w:rsidRPr="004610C4">
        <w:t>Punkten handlar ju om resolutioner, synpun</w:t>
      </w:r>
      <w:r w:rsidRPr="004610C4">
        <w:t>k</w:t>
      </w:r>
      <w:r w:rsidRPr="004610C4">
        <w:t>ter och beslut antagna av Europaparlamentet. I texten talas det ju om EU-samarbete inom yrkesu</w:t>
      </w:r>
      <w:r w:rsidRPr="004610C4">
        <w:t>t</w:t>
      </w:r>
      <w:r w:rsidRPr="004610C4">
        <w:t>bildning för att stödja Europa 2020-strategin. Själva inriktningen i sig – utifrån arbetsmarknadsåtgärder och utbildning – är ju väldigt bra. Det som gör att jag vill ställa en fråga och komma med ett påpekande är det som handlar om yrkesinriktad utbildning.</w:t>
      </w:r>
    </w:p>
    <w:p w:rsidR="00371D9C" w:rsidRPr="004610C4" w:rsidRDefault="00371D9C" w:rsidP="00371D9C">
      <w:pPr>
        <w:pStyle w:val="Normaltindrag"/>
      </w:pPr>
      <w:r w:rsidRPr="004610C4">
        <w:t>I texten står det att medlemsländerna uppmanas att avstå från att pl</w:t>
      </w:r>
      <w:r w:rsidRPr="004610C4">
        <w:t>a</w:t>
      </w:r>
      <w:r w:rsidRPr="004610C4">
        <w:t>nera yrkesinriktade universitetsutbildningar om inte dessa åtföljs av ett lärlingskontrakt. När man läser texten kan man känna att EU på något sätt är inne och trampar i den nationella utbildningspolitiken. Vi har ju ett utbildningssystem i Sverige som inte alls hänger samman på det här sättet. Mot bakgrund av detta vill jag ställa en fråga och vara kritisk mot bakgrund av vad som har sagts. Frågan får bli: Vad är den svenska ståndpun</w:t>
      </w:r>
      <w:r w:rsidRPr="004610C4">
        <w:t>k</w:t>
      </w:r>
      <w:r w:rsidRPr="004610C4">
        <w:t>ten, alltså vad vi från svensk sida anser i den här frågan?</w:t>
      </w:r>
    </w:p>
    <w:p w:rsidR="00371D9C" w:rsidRPr="004610C4" w:rsidRDefault="00371D9C" w:rsidP="00371D9C">
      <w:pPr>
        <w:pStyle w:val="Rubrik2"/>
      </w:pPr>
      <w:bookmarkStart w:id="197" w:name="_Toc296409066"/>
      <w:bookmarkStart w:id="198" w:name="_Toc296411961"/>
      <w:bookmarkStart w:id="199" w:name="_Toc296412716"/>
      <w:r w:rsidRPr="004610C4">
        <w:t>Anf.  64  Statsrådet BIRGITTA OHLSSON (FP):</w:t>
      </w:r>
      <w:bookmarkEnd w:id="197"/>
      <w:bookmarkEnd w:id="198"/>
      <w:bookmarkEnd w:id="199"/>
    </w:p>
    <w:p w:rsidR="00371D9C" w:rsidRPr="004610C4" w:rsidRDefault="00371D9C" w:rsidP="00371D9C">
      <w:pPr>
        <w:pStyle w:val="Normaltindrag"/>
      </w:pPr>
      <w:r w:rsidRPr="004610C4">
        <w:t>Herr ordförande! Carina Adolfsson Elgestam tar upp frågan om y</w:t>
      </w:r>
      <w:r w:rsidRPr="004610C4">
        <w:t>r</w:t>
      </w:r>
      <w:r w:rsidRPr="004610C4">
        <w:t>kesutbildning. Vi har ju välkomnat resolutionen om ett större europeiskt samarbete på denna front. I den svenska utbil</w:t>
      </w:r>
      <w:r w:rsidRPr="004610C4">
        <w:t>d</w:t>
      </w:r>
      <w:r w:rsidRPr="004610C4">
        <w:t>ningspolitiken har vi nu ett tydligare fokus än tidigare på yrkesutbildningar och inte minst lärlingsu</w:t>
      </w:r>
      <w:r w:rsidRPr="004610C4">
        <w:t>t</w:t>
      </w:r>
      <w:r w:rsidRPr="004610C4">
        <w:t>bildningar. Vi ser att vissa länder, till exempel Tyskland och Polen, har kommit väldigt långt på yrkesutbildningsfronten. Det tycker vi är pos</w:t>
      </w:r>
      <w:r w:rsidRPr="004610C4">
        <w:t>i</w:t>
      </w:r>
      <w:r w:rsidRPr="004610C4">
        <w:t>tivt. Tillgång till yrkesutbildning är ju av avgörande betydelse i det liv</w:t>
      </w:r>
      <w:r w:rsidRPr="004610C4">
        <w:t>s</w:t>
      </w:r>
      <w:r w:rsidRPr="004610C4">
        <w:t>långa lärandet.</w:t>
      </w:r>
    </w:p>
    <w:p w:rsidR="00371D9C" w:rsidRPr="004610C4" w:rsidRDefault="00371D9C" w:rsidP="00371D9C">
      <w:pPr>
        <w:pStyle w:val="Normaltindrag"/>
      </w:pPr>
      <w:r w:rsidRPr="004610C4">
        <w:t>Jag kan dock inte i detalj kommentera detta mer än så. Jag vet inte om någon av mina medarbetare har mer information att ge. Vi har all</w:t>
      </w:r>
      <w:r w:rsidRPr="004610C4">
        <w:t>t</w:t>
      </w:r>
      <w:r w:rsidRPr="004610C4">
        <w:t>så välkomnat resolutionen i sig, men vi får följa upp detta och återkomma.</w:t>
      </w:r>
    </w:p>
    <w:p w:rsidR="00371D9C" w:rsidRPr="004610C4" w:rsidRDefault="00371D9C" w:rsidP="00371D9C">
      <w:pPr>
        <w:pStyle w:val="Rubrik2"/>
      </w:pPr>
      <w:bookmarkStart w:id="200" w:name="_Toc296409067"/>
      <w:bookmarkStart w:id="201" w:name="_Toc296411962"/>
      <w:bookmarkStart w:id="202" w:name="_Toc296412717"/>
      <w:r w:rsidRPr="004610C4">
        <w:t>Anf.  65  ORDFÖRANDEN:</w:t>
      </w:r>
      <w:bookmarkEnd w:id="200"/>
      <w:bookmarkEnd w:id="201"/>
      <w:bookmarkEnd w:id="202"/>
    </w:p>
    <w:p w:rsidR="00371D9C" w:rsidRPr="004610C4" w:rsidRDefault="00371D9C" w:rsidP="00371D9C">
      <w:pPr>
        <w:pStyle w:val="Normaltindrag"/>
      </w:pPr>
      <w:r w:rsidRPr="004610C4">
        <w:t>Statsrådet erbjuder sig alltså att återkomma.</w:t>
      </w:r>
    </w:p>
    <w:p w:rsidR="00371D9C" w:rsidRPr="004610C4" w:rsidRDefault="00371D9C" w:rsidP="00371D9C">
      <w:pPr>
        <w:pStyle w:val="Rubrik2"/>
      </w:pPr>
      <w:bookmarkStart w:id="203" w:name="_Toc296409068"/>
      <w:bookmarkStart w:id="204" w:name="_Toc296411963"/>
      <w:bookmarkStart w:id="205" w:name="_Toc296412718"/>
      <w:r w:rsidRPr="004610C4">
        <w:t>Anf.  66  CARINA ADOLFSSON ELGESTAM (S):</w:t>
      </w:r>
      <w:bookmarkEnd w:id="203"/>
      <w:bookmarkEnd w:id="204"/>
      <w:bookmarkEnd w:id="205"/>
    </w:p>
    <w:p w:rsidR="00371D9C" w:rsidRPr="004610C4" w:rsidRDefault="00371D9C" w:rsidP="00371D9C">
      <w:pPr>
        <w:pStyle w:val="Normaltindrag"/>
      </w:pPr>
      <w:r w:rsidRPr="004610C4">
        <w:t>Det är bra om statsrådet vill återkomma. Jag vill bara poängtera att själva samarbetet på bred front när det gäller yrkesutbildningar väl är positivt. Det är just den mening som jag r</w:t>
      </w:r>
      <w:r w:rsidRPr="004610C4">
        <w:t>e</w:t>
      </w:r>
      <w:r w:rsidRPr="004610C4">
        <w:t>fererade som är av särskilt intresse och som jag kan ha kritik emot. Man kan uppfatta det som att det blir mer kravspecifikt med lärlingsutbildning kopplad till universitetsu</w:t>
      </w:r>
      <w:r w:rsidRPr="004610C4">
        <w:t>t</w:t>
      </w:r>
      <w:r w:rsidRPr="004610C4">
        <w:t>bildning.</w:t>
      </w:r>
    </w:p>
    <w:p w:rsidR="00371D9C" w:rsidRPr="004610C4" w:rsidRDefault="00371D9C" w:rsidP="00371D9C">
      <w:pPr>
        <w:pStyle w:val="Rubrik2"/>
      </w:pPr>
      <w:bookmarkStart w:id="206" w:name="_Toc296409069"/>
      <w:bookmarkStart w:id="207" w:name="_Toc296411964"/>
      <w:bookmarkStart w:id="208" w:name="_Toc296412719"/>
      <w:r w:rsidRPr="004610C4">
        <w:t>Anf.  67  ORDFÖRANDEN:</w:t>
      </w:r>
      <w:bookmarkEnd w:id="206"/>
      <w:bookmarkEnd w:id="207"/>
      <w:bookmarkEnd w:id="208"/>
    </w:p>
    <w:p w:rsidR="00371D9C" w:rsidRPr="004610C4" w:rsidRDefault="00371D9C" w:rsidP="00371D9C">
      <w:pPr>
        <w:pStyle w:val="Normaltindrag"/>
      </w:pPr>
      <w:r w:rsidRPr="004610C4">
        <w:t>Jag uppfattar det som att detta kommer att återkomma genom statsr</w:t>
      </w:r>
      <w:r w:rsidRPr="004610C4">
        <w:t>å</w:t>
      </w:r>
      <w:r w:rsidRPr="004610C4">
        <w:t>dets försorg.</w:t>
      </w:r>
    </w:p>
    <w:p w:rsidR="00371D9C" w:rsidRPr="004610C4" w:rsidRDefault="00371D9C" w:rsidP="00371D9C">
      <w:pPr>
        <w:pStyle w:val="Normaltindrag"/>
      </w:pPr>
      <w:r w:rsidRPr="004610C4">
        <w:t>Vi går vidare till punkt 4, Förberedelse av Europeiska rådet den 24 juni. Där är det fyra olika punkter – ekonomisk politik, migration, Kro</w:t>
      </w:r>
      <w:r w:rsidRPr="004610C4">
        <w:t>a</w:t>
      </w:r>
      <w:r w:rsidRPr="004610C4">
        <w:t>tien och romers integrering.</w:t>
      </w:r>
    </w:p>
    <w:p w:rsidR="00371D9C" w:rsidRPr="004610C4" w:rsidRDefault="00371D9C" w:rsidP="00371D9C">
      <w:pPr>
        <w:pStyle w:val="Normaltindrag"/>
      </w:pPr>
      <w:r w:rsidRPr="004610C4">
        <w:t>Jag förmodar att vi kan vara ganska kortfattade när det gäller det ek</w:t>
      </w:r>
      <w:r w:rsidRPr="004610C4">
        <w:t>o</w:t>
      </w:r>
      <w:r w:rsidRPr="004610C4">
        <w:t xml:space="preserve">nomiska avsnittet, för Anders Borg kommer ju hit efter lunch. </w:t>
      </w:r>
    </w:p>
    <w:p w:rsidR="00371D9C" w:rsidRPr="004610C4" w:rsidRDefault="00371D9C" w:rsidP="00371D9C">
      <w:pPr>
        <w:pStyle w:val="Rubrik2"/>
      </w:pPr>
      <w:bookmarkStart w:id="209" w:name="_Toc296409070"/>
      <w:bookmarkStart w:id="210" w:name="_Toc296411965"/>
      <w:bookmarkStart w:id="211" w:name="_Toc296412720"/>
      <w:r w:rsidRPr="004610C4">
        <w:t>Anf.  68  Statsrådet BIRGITTA OHLSSON (FP):</w:t>
      </w:r>
      <w:bookmarkEnd w:id="209"/>
      <w:bookmarkEnd w:id="210"/>
      <w:bookmarkEnd w:id="211"/>
    </w:p>
    <w:p w:rsidR="00371D9C" w:rsidRPr="004610C4" w:rsidRDefault="00371D9C" w:rsidP="00371D9C">
      <w:pPr>
        <w:pStyle w:val="Normaltindrag"/>
      </w:pPr>
      <w:r w:rsidRPr="004610C4">
        <w:t>Herr ordförande! Som ordföranden nämnde är huvudfrågorna den ekonomiska politiken och m</w:t>
      </w:r>
      <w:r w:rsidRPr="004610C4">
        <w:t>i</w:t>
      </w:r>
      <w:r w:rsidRPr="004610C4">
        <w:t>grationsfrågor. Detta kommer att uppta den me</w:t>
      </w:r>
      <w:r w:rsidRPr="004610C4">
        <w:t>s</w:t>
      </w:r>
      <w:r w:rsidRPr="004610C4">
        <w:t>ta tiden på detta allmänna rådsmöte. Utkast till slutsatser har delgivits nämnden tidigare.</w:t>
      </w:r>
    </w:p>
    <w:p w:rsidR="00371D9C" w:rsidRPr="004610C4" w:rsidRDefault="00371D9C" w:rsidP="00371D9C">
      <w:pPr>
        <w:pStyle w:val="Normaltindrag"/>
      </w:pPr>
      <w:r w:rsidRPr="004610C4">
        <w:t>Grekland kommer att ges stort utrymme på ER. Från svensk sida ser vi positivt på att det blir en långsiktig diskussion här där man väger in många olika aspekter.</w:t>
      </w:r>
    </w:p>
    <w:p w:rsidR="00371D9C" w:rsidRPr="004610C4" w:rsidRDefault="00371D9C" w:rsidP="00371D9C">
      <w:pPr>
        <w:pStyle w:val="Normaltindrag"/>
      </w:pPr>
      <w:r w:rsidRPr="004610C4">
        <w:t>Som ordföranden nämnde kommer Anders Borg hit kl. 13.00. Må</w:t>
      </w:r>
      <w:r w:rsidRPr="004610C4">
        <w:t>n</w:t>
      </w:r>
      <w:r w:rsidRPr="004610C4">
        <w:t>dagens Ekofinråd kommer ju att vara väldigt avgörande, och han ko</w:t>
      </w:r>
      <w:r w:rsidRPr="004610C4">
        <w:t>m</w:t>
      </w:r>
      <w:r w:rsidRPr="004610C4">
        <w:t>mer att sv</w:t>
      </w:r>
      <w:r w:rsidRPr="004610C4">
        <w:t>a</w:t>
      </w:r>
      <w:r w:rsidRPr="004610C4">
        <w:t>ra på frågor mer konkret inför det.</w:t>
      </w:r>
    </w:p>
    <w:p w:rsidR="00371D9C" w:rsidRPr="004610C4" w:rsidRDefault="00371D9C" w:rsidP="00371D9C">
      <w:pPr>
        <w:pStyle w:val="Normaltindrag"/>
      </w:pPr>
      <w:r w:rsidRPr="004610C4">
        <w:t>På migrationsområdet handlar det förstås om framtagandet av ett gemensamt europeiskt asy</w:t>
      </w:r>
      <w:r w:rsidRPr="004610C4">
        <w:t>l</w:t>
      </w:r>
      <w:r w:rsidRPr="004610C4">
        <w:t>system, där också Schengen är centralt. Det är angeläget att få fram ett sådant asylsystem fram till år 2012. Kommissi</w:t>
      </w:r>
      <w:r w:rsidRPr="004610C4">
        <w:t>o</w:t>
      </w:r>
      <w:r w:rsidRPr="004610C4">
        <w:t>nen håller också på att se över Schengenutvärderingen, och där priorit</w:t>
      </w:r>
      <w:r w:rsidRPr="004610C4">
        <w:t>e</w:t>
      </w:r>
      <w:r w:rsidRPr="004610C4">
        <w:t>rar vi från svensk sida den fria rörligh</w:t>
      </w:r>
      <w:r w:rsidRPr="004610C4">
        <w:t>e</w:t>
      </w:r>
      <w:r w:rsidRPr="004610C4">
        <w:t>ten, som måste värnas inte minst med tanke på den debatt som har blossat upp i många enskilda länder nu under våren.</w:t>
      </w:r>
    </w:p>
    <w:p w:rsidR="00371D9C" w:rsidRPr="004610C4" w:rsidRDefault="00371D9C" w:rsidP="00371D9C">
      <w:pPr>
        <w:pStyle w:val="Normaltindrag"/>
      </w:pPr>
      <w:r w:rsidRPr="004610C4">
        <w:t>Vi tycker att det är positivt att Donaustr</w:t>
      </w:r>
      <w:r w:rsidRPr="004610C4">
        <w:t>a</w:t>
      </w:r>
      <w:r w:rsidRPr="004610C4">
        <w:t>tegin och Romarapporten äntligen kommer i hamn. När det gäller slutförhandlingarna om Kroatien är det fortfarande oklart hur man kommer att hantera det som vi diskut</w:t>
      </w:r>
      <w:r w:rsidRPr="004610C4">
        <w:t>e</w:t>
      </w:r>
      <w:r w:rsidRPr="004610C4">
        <w:t xml:space="preserve">rade på förra GAC-mötet i maj tillsammans med kommissionär Stefan Füle. </w:t>
      </w:r>
    </w:p>
    <w:p w:rsidR="00371D9C" w:rsidRPr="004610C4" w:rsidRDefault="00371D9C" w:rsidP="00371D9C">
      <w:pPr>
        <w:pStyle w:val="Normaltindrag"/>
      </w:pPr>
      <w:r w:rsidRPr="004610C4">
        <w:t>Nu har ju Carl Bildt varit här precis innan jag kom hit. FAC på må</w:t>
      </w:r>
      <w:r w:rsidRPr="004610C4">
        <w:t>n</w:t>
      </w:r>
      <w:r w:rsidRPr="004610C4">
        <w:t>dag är väldigt avgörande för utrikesfrågorna, och oerhört många fält kommer att komma upp. När det gäller utrikesfrågorna är ansvaret i r</w:t>
      </w:r>
      <w:r w:rsidRPr="004610C4">
        <w:t>e</w:t>
      </w:r>
      <w:r w:rsidRPr="004610C4">
        <w:t>geringen fördelat på så sätt att utrikesminister Carl Bildt är a</w:t>
      </w:r>
      <w:r w:rsidRPr="004610C4">
        <w:t>n</w:t>
      </w:r>
      <w:r w:rsidRPr="004610C4">
        <w:t>svarig. Därför är också Frank Belfrage kvar här.</w:t>
      </w:r>
    </w:p>
    <w:p w:rsidR="00371D9C" w:rsidRPr="004610C4" w:rsidRDefault="00371D9C" w:rsidP="00371D9C">
      <w:pPr>
        <w:pStyle w:val="Rubrik2"/>
      </w:pPr>
      <w:bookmarkStart w:id="212" w:name="_Toc296409071"/>
      <w:bookmarkStart w:id="213" w:name="_Toc296411966"/>
      <w:bookmarkStart w:id="214" w:name="_Toc296412721"/>
      <w:r w:rsidRPr="004610C4">
        <w:t>Anf.  69  ORDFÖRANDEN:</w:t>
      </w:r>
      <w:bookmarkEnd w:id="212"/>
      <w:bookmarkEnd w:id="213"/>
      <w:bookmarkEnd w:id="214"/>
    </w:p>
    <w:p w:rsidR="00371D9C" w:rsidRPr="004610C4" w:rsidRDefault="00371D9C" w:rsidP="00371D9C">
      <w:pPr>
        <w:pStyle w:val="Normaltindrag"/>
      </w:pPr>
      <w:r w:rsidRPr="004610C4">
        <w:t>Det är ju några olika punkter. Jag tycker att vi försöker ta diskussi</w:t>
      </w:r>
      <w:r w:rsidRPr="004610C4">
        <w:t>o</w:t>
      </w:r>
      <w:r w:rsidRPr="004610C4">
        <w:t>nen i fyra olika delar. Är det någon som begär ordet om den ekonomiska politiken?</w:t>
      </w:r>
    </w:p>
    <w:p w:rsidR="00371D9C" w:rsidRPr="004610C4" w:rsidRDefault="00371D9C" w:rsidP="00371D9C">
      <w:pPr>
        <w:pStyle w:val="Rubrik2"/>
      </w:pPr>
      <w:bookmarkStart w:id="215" w:name="_Toc296409072"/>
      <w:bookmarkStart w:id="216" w:name="_Toc296411967"/>
      <w:bookmarkStart w:id="217" w:name="_Toc296412722"/>
      <w:r w:rsidRPr="004610C4">
        <w:t>Anf.  70  JONAS SJÖSTEDT (V):</w:t>
      </w:r>
      <w:bookmarkEnd w:id="215"/>
      <w:bookmarkEnd w:id="216"/>
      <w:bookmarkEnd w:id="217"/>
    </w:p>
    <w:p w:rsidR="00371D9C" w:rsidRPr="004610C4" w:rsidRDefault="00371D9C" w:rsidP="00371D9C">
      <w:pPr>
        <w:pStyle w:val="Normaltindrag"/>
      </w:pPr>
      <w:r w:rsidRPr="004610C4">
        <w:t>Ordförande! Tack, statsrådet! I förslaget till slutsatser för Europeiska rådet är det mycket ekonomi, och det lär väl bli ännu mer med Grekland framöver. Det finns en del delar där som vi inte kan ställa upp på. Här står till exempel att Europeiska rådet välkomnar och understryker de landsspecifika rekommendati</w:t>
      </w:r>
      <w:r w:rsidRPr="004610C4">
        <w:t>o</w:t>
      </w:r>
      <w:r w:rsidRPr="004610C4">
        <w:t>nerna inom ramen för den europeiska terminen. I går försökte jag roa mig med att läsa igenom de landsspecif</w:t>
      </w:r>
      <w:r w:rsidRPr="004610C4">
        <w:t>i</w:t>
      </w:r>
      <w:r w:rsidRPr="004610C4">
        <w:t>ka rekommendationerna, men det var inte så roligt att läsa dem. Jag sku</w:t>
      </w:r>
      <w:r w:rsidRPr="004610C4">
        <w:t>l</w:t>
      </w:r>
      <w:r w:rsidRPr="004610C4">
        <w:t>le vilja säga att det egentligen är ett slags nyliberal eländeskatalog som man föreslår.</w:t>
      </w:r>
    </w:p>
    <w:p w:rsidR="00371D9C" w:rsidRPr="004610C4" w:rsidRDefault="00371D9C" w:rsidP="00371D9C">
      <w:pPr>
        <w:pStyle w:val="Normaltindrag"/>
      </w:pPr>
      <w:r w:rsidRPr="004610C4">
        <w:t>När det gäller Spanien går man rakt in i ko</w:t>
      </w:r>
      <w:r w:rsidRPr="004610C4">
        <w:t>l</w:t>
      </w:r>
      <w:r w:rsidRPr="004610C4">
        <w:t>lektivavtalssystemet och kräver att det ska g</w:t>
      </w:r>
      <w:r w:rsidRPr="004610C4">
        <w:t>ö</w:t>
      </w:r>
      <w:r w:rsidRPr="004610C4">
        <w:t>ras om. När det gäller Danmark föreslår man att Danmark ska överge efterlönsordningen, som är en viktig social reform i Danmark. För oss är det helt oacceptabelt att EU går in och pekar med hela handen i något som är en nationell kompetens. Detta kan vi alltså inte ställa oss bakom.</w:t>
      </w:r>
    </w:p>
    <w:p w:rsidR="00371D9C" w:rsidRPr="004610C4" w:rsidRDefault="00371D9C" w:rsidP="00371D9C">
      <w:pPr>
        <w:pStyle w:val="Normaltindrag"/>
      </w:pPr>
      <w:r w:rsidRPr="004610C4">
        <w:t>När det gäller Grekland är det naturligtvis Ekofinrådet som har bo</w:t>
      </w:r>
      <w:r w:rsidRPr="004610C4">
        <w:t>l</w:t>
      </w:r>
      <w:r w:rsidRPr="004610C4">
        <w:t>len, och det kommer att tas upp på Europeiska rådet. Vi har samma ståndpunkt som förut, alltså att den enda ri</w:t>
      </w:r>
      <w:r w:rsidRPr="004610C4">
        <w:t>m</w:t>
      </w:r>
      <w:r w:rsidRPr="004610C4">
        <w:t>liga utvägen nu är en form av ordnad skuldne</w:t>
      </w:r>
      <w:r w:rsidRPr="004610C4">
        <w:t>d</w:t>
      </w:r>
      <w:r w:rsidRPr="004610C4">
        <w:t>skrivning, och kostnaden för den måste bäras av dem som har lånat ut pengarna och inte av ska</w:t>
      </w:r>
      <w:r w:rsidRPr="004610C4">
        <w:t>t</w:t>
      </w:r>
      <w:r w:rsidRPr="004610C4">
        <w:t>tebetalarna. Man ska också öppna en möjlighet att lämna den gemensamma valutan. Utan det lär Grekland sitta fast i recession under överskå</w:t>
      </w:r>
      <w:r w:rsidRPr="004610C4">
        <w:t>d</w:t>
      </w:r>
      <w:r w:rsidRPr="004610C4">
        <w:t>lig tid.</w:t>
      </w:r>
    </w:p>
    <w:p w:rsidR="00371D9C" w:rsidRPr="004610C4" w:rsidRDefault="00371D9C" w:rsidP="00371D9C">
      <w:pPr>
        <w:pStyle w:val="Normaltindrag"/>
      </w:pPr>
      <w:r w:rsidRPr="004610C4">
        <w:t>Jag är inte helt övertygad om att ministern delar mina ståndpunkter, men de är partiets.</w:t>
      </w:r>
    </w:p>
    <w:p w:rsidR="00371D9C" w:rsidRPr="004610C4" w:rsidRDefault="00371D9C" w:rsidP="00371D9C">
      <w:pPr>
        <w:pStyle w:val="Rubrik2"/>
      </w:pPr>
      <w:bookmarkStart w:id="218" w:name="_Toc296409073"/>
      <w:bookmarkStart w:id="219" w:name="_Toc296411968"/>
      <w:bookmarkStart w:id="220" w:name="_Toc296412723"/>
      <w:r w:rsidRPr="004610C4">
        <w:t>Anf.  71  ORDFÖRANDEN:</w:t>
      </w:r>
      <w:bookmarkEnd w:id="218"/>
      <w:bookmarkEnd w:id="219"/>
      <w:bookmarkEnd w:id="220"/>
    </w:p>
    <w:p w:rsidR="00371D9C" w:rsidRPr="004610C4" w:rsidRDefault="00371D9C" w:rsidP="00371D9C">
      <w:pPr>
        <w:pStyle w:val="Normaltindrag"/>
      </w:pPr>
      <w:r w:rsidRPr="004610C4">
        <w:t>Frågan är hur vi ska hantera detta. Jag förstår att Vänsterpartiet och kanske också andra inte instämmer i rekommendationerna, men ska vi ta upp det här eller i samrådet med Anders Borg? Eller vill du ta upp det under båda, J</w:t>
      </w:r>
      <w:r w:rsidRPr="004610C4">
        <w:t>o</w:t>
      </w:r>
      <w:r w:rsidRPr="004610C4">
        <w:t>nas Sjöstedt?</w:t>
      </w:r>
    </w:p>
    <w:p w:rsidR="00371D9C" w:rsidRPr="004610C4" w:rsidRDefault="00371D9C" w:rsidP="00371D9C">
      <w:pPr>
        <w:pStyle w:val="Rubrik2"/>
      </w:pPr>
      <w:bookmarkStart w:id="221" w:name="_Toc296409074"/>
      <w:bookmarkStart w:id="222" w:name="_Toc296411969"/>
      <w:bookmarkStart w:id="223" w:name="_Toc296412724"/>
      <w:r w:rsidRPr="004610C4">
        <w:t>Anf.  72  JONAS SJÖSTEDT (V):</w:t>
      </w:r>
      <w:bookmarkEnd w:id="221"/>
      <w:bookmarkEnd w:id="222"/>
      <w:bookmarkEnd w:id="223"/>
    </w:p>
    <w:p w:rsidR="00371D9C" w:rsidRPr="004610C4" w:rsidRDefault="00371D9C" w:rsidP="00371D9C">
      <w:pPr>
        <w:pStyle w:val="Normaltindrag"/>
      </w:pPr>
      <w:r w:rsidRPr="004610C4">
        <w:t>Jag kan nöja mig med att säga att vi inte är eniga med rådsslutsatse</w:t>
      </w:r>
      <w:r w:rsidRPr="004610C4">
        <w:t>r</w:t>
      </w:r>
      <w:r w:rsidRPr="004610C4">
        <w:t>na i den delen. Sedan sparar vi resten av debatten.</w:t>
      </w:r>
    </w:p>
    <w:p w:rsidR="00371D9C" w:rsidRPr="004610C4" w:rsidRDefault="00371D9C" w:rsidP="00371D9C">
      <w:pPr>
        <w:pStyle w:val="Rubrik2"/>
      </w:pPr>
      <w:bookmarkStart w:id="224" w:name="_Toc296409075"/>
      <w:bookmarkStart w:id="225" w:name="_Toc296411970"/>
      <w:bookmarkStart w:id="226" w:name="_Toc296412725"/>
      <w:r w:rsidRPr="004610C4">
        <w:t>Anf.  73  ORDFÖRANDEN:</w:t>
      </w:r>
      <w:bookmarkEnd w:id="224"/>
      <w:bookmarkEnd w:id="225"/>
      <w:bookmarkEnd w:id="226"/>
    </w:p>
    <w:p w:rsidR="00371D9C" w:rsidRPr="004610C4" w:rsidRDefault="00371D9C" w:rsidP="00371D9C">
      <w:pPr>
        <w:pStyle w:val="Normaltindrag"/>
      </w:pPr>
      <w:r w:rsidRPr="004610C4">
        <w:t>Ja, vi kan göra det. Annars kommer diskussi</w:t>
      </w:r>
      <w:r w:rsidRPr="004610C4">
        <w:t>o</w:t>
      </w:r>
      <w:r w:rsidRPr="004610C4">
        <w:t>nerna att gå i varandra.</w:t>
      </w:r>
    </w:p>
    <w:p w:rsidR="00371D9C" w:rsidRPr="004610C4" w:rsidRDefault="00371D9C" w:rsidP="00371D9C">
      <w:pPr>
        <w:pStyle w:val="Rubrik2"/>
      </w:pPr>
      <w:bookmarkStart w:id="227" w:name="_Toc296409076"/>
      <w:bookmarkStart w:id="228" w:name="_Toc296411971"/>
      <w:bookmarkStart w:id="229" w:name="_Toc296412726"/>
      <w:r w:rsidRPr="004610C4">
        <w:t>Anf.  74  Statsrådet BIRGITTA OHLSSON (FP):</w:t>
      </w:r>
      <w:bookmarkEnd w:id="227"/>
      <w:bookmarkEnd w:id="228"/>
      <w:bookmarkEnd w:id="229"/>
    </w:p>
    <w:p w:rsidR="00371D9C" w:rsidRPr="004610C4" w:rsidRDefault="00371D9C" w:rsidP="00371D9C">
      <w:pPr>
        <w:pStyle w:val="Normaltindrag"/>
      </w:pPr>
      <w:r w:rsidRPr="004610C4">
        <w:t>Jag vill bara kort kommentera detta. Jag i</w:t>
      </w:r>
      <w:r w:rsidRPr="004610C4">
        <w:t>n</w:t>
      </w:r>
      <w:r w:rsidRPr="004610C4">
        <w:t>stämmer ju inte i Jonas Sjöstedts påståenden, och jag vill också betona att rekommendatione</w:t>
      </w:r>
      <w:r w:rsidRPr="004610C4">
        <w:t>r</w:t>
      </w:r>
      <w:r w:rsidRPr="004610C4">
        <w:t>na faktiskt inte är bindande.</w:t>
      </w:r>
    </w:p>
    <w:p w:rsidR="00371D9C" w:rsidRPr="004610C4" w:rsidRDefault="00371D9C" w:rsidP="00371D9C">
      <w:pPr>
        <w:pStyle w:val="Rubrik2"/>
      </w:pPr>
      <w:bookmarkStart w:id="230" w:name="_Toc296409077"/>
      <w:bookmarkStart w:id="231" w:name="_Toc296411972"/>
      <w:bookmarkStart w:id="232" w:name="_Toc296412727"/>
      <w:r w:rsidRPr="004610C4">
        <w:t>Anf.  75  ORDFÖRANDEN:</w:t>
      </w:r>
      <w:bookmarkEnd w:id="230"/>
      <w:bookmarkEnd w:id="231"/>
      <w:bookmarkEnd w:id="232"/>
    </w:p>
    <w:p w:rsidR="00371D9C" w:rsidRPr="004610C4" w:rsidRDefault="00371D9C" w:rsidP="00371D9C">
      <w:pPr>
        <w:pStyle w:val="Normaltindrag"/>
      </w:pPr>
      <w:r w:rsidRPr="004610C4">
        <w:t>Vi går då över på migrationsavsnittet.</w:t>
      </w:r>
    </w:p>
    <w:p w:rsidR="00371D9C" w:rsidRPr="004610C4" w:rsidRDefault="00371D9C" w:rsidP="00371D9C">
      <w:pPr>
        <w:pStyle w:val="Rubrik2"/>
      </w:pPr>
      <w:bookmarkStart w:id="233" w:name="_Toc296409078"/>
      <w:bookmarkStart w:id="234" w:name="_Toc296411973"/>
      <w:bookmarkStart w:id="235" w:name="_Toc296412728"/>
      <w:r w:rsidRPr="004610C4">
        <w:t>Anf.  76  JONAS SJÖSTEDT (V):</w:t>
      </w:r>
      <w:bookmarkEnd w:id="233"/>
      <w:bookmarkEnd w:id="234"/>
      <w:bookmarkEnd w:id="235"/>
    </w:p>
    <w:p w:rsidR="00371D9C" w:rsidRPr="004610C4" w:rsidRDefault="00371D9C" w:rsidP="00371D9C">
      <w:pPr>
        <w:pStyle w:val="Normaltindrag"/>
      </w:pPr>
      <w:r w:rsidRPr="004610C4">
        <w:t>Även här har vi synpunkter på förslaget till rådsslutsatser. I slutet tar man upp Eurodacsystemet. Man skriver att det stöder Dublinförordnin</w:t>
      </w:r>
      <w:r w:rsidRPr="004610C4">
        <w:t>g</w:t>
      </w:r>
      <w:r w:rsidRPr="004610C4">
        <w:t>en och att man ska möta andra krav som ”law enforcement bodies” stä</w:t>
      </w:r>
      <w:r w:rsidRPr="004610C4">
        <w:t>l</w:t>
      </w:r>
      <w:r w:rsidRPr="004610C4">
        <w:t>ler. Detta är då en sammanblandning av system som är uppbyggda för att hantera asylrätten – det är ju en rä</w:t>
      </w:r>
      <w:r w:rsidRPr="004610C4">
        <w:t>t</w:t>
      </w:r>
      <w:r w:rsidRPr="004610C4">
        <w:t>tighet att söka asyl – och strukturer som a</w:t>
      </w:r>
      <w:r w:rsidRPr="004610C4">
        <w:t>n</w:t>
      </w:r>
      <w:r w:rsidRPr="004610C4">
        <w:t>vänds för brottsbekämpning. Jag tycker att det är viktigt att detta är två separata delar och att man inte blandar ihop det system som har hand om asylrätten och det som har hand om att bekämpa brott och kr</w:t>
      </w:r>
      <w:r w:rsidRPr="004610C4">
        <w:t>i</w:t>
      </w:r>
      <w:r w:rsidRPr="004610C4">
        <w:t>minalitet. Det är inte brottsligt att söka asyl, utan det är en rä</w:t>
      </w:r>
      <w:r w:rsidRPr="004610C4">
        <w:t>t</w:t>
      </w:r>
      <w:r w:rsidRPr="004610C4">
        <w:t>tighet. Jag är alltså mycket skeptisk mot fo</w:t>
      </w:r>
      <w:r w:rsidRPr="004610C4">
        <w:t>r</w:t>
      </w:r>
      <w:r w:rsidRPr="004610C4">
        <w:t>muleringen under punkt 23.</w:t>
      </w:r>
    </w:p>
    <w:p w:rsidR="00371D9C" w:rsidRPr="004610C4" w:rsidRDefault="00371D9C" w:rsidP="00371D9C">
      <w:pPr>
        <w:pStyle w:val="Rubrik2"/>
      </w:pPr>
      <w:bookmarkStart w:id="236" w:name="_Toc296409079"/>
      <w:bookmarkStart w:id="237" w:name="_Toc296411974"/>
      <w:bookmarkStart w:id="238" w:name="_Toc296412729"/>
      <w:r w:rsidRPr="004610C4">
        <w:t>Anf.  77  EVA-LENA JANSSON (S):</w:t>
      </w:r>
      <w:bookmarkEnd w:id="236"/>
      <w:bookmarkEnd w:id="237"/>
      <w:bookmarkEnd w:id="238"/>
    </w:p>
    <w:p w:rsidR="00371D9C" w:rsidRPr="004610C4" w:rsidRDefault="00371D9C" w:rsidP="00371D9C">
      <w:pPr>
        <w:pStyle w:val="Normaltindrag"/>
      </w:pPr>
      <w:r w:rsidRPr="004610C4">
        <w:t>Herr ordförande! Frågan om slutförande av det gemensamma europ</w:t>
      </w:r>
      <w:r w:rsidRPr="004610C4">
        <w:t>e</w:t>
      </w:r>
      <w:r w:rsidRPr="004610C4">
        <w:t>iska asylsystemet har vi tagit upp i socialförsäkringsutskottet. Det var då min uppfattning att vi var överens om att tid</w:t>
      </w:r>
      <w:r w:rsidRPr="004610C4">
        <w:t>s</w:t>
      </w:r>
      <w:r w:rsidRPr="004610C4">
        <w:t>planen var väl optimistisk. Det är viktigt att man har en rättssäker och kvalitativ motta</w:t>
      </w:r>
      <w:r w:rsidRPr="004610C4">
        <w:t>g</w:t>
      </w:r>
      <w:r w:rsidRPr="004610C4">
        <w:t>ningsprocess i alla länder. Utifrån det vi i socialförsäkringsutskottet såg när vi var i Grekland kan vi konstatera att man där inte uppnår det. Situationen för kvinnor, barn och ensamkommande var inte god. Detta med en re</w:t>
      </w:r>
      <w:r w:rsidRPr="004610C4">
        <w:t>a</w:t>
      </w:r>
      <w:r w:rsidRPr="004610C4">
        <w:t>listisk tidsplan tycker vi är viktigt.</w:t>
      </w:r>
    </w:p>
    <w:p w:rsidR="00371D9C" w:rsidRPr="004610C4" w:rsidRDefault="00371D9C" w:rsidP="00371D9C">
      <w:pPr>
        <w:pStyle w:val="Normaltindrag"/>
      </w:pPr>
      <w:r w:rsidRPr="004610C4">
        <w:t>När det gäller förbättrad kontroll av våra yttre gränser, mottagning med gemensamt ansvar, solidaritet och ökat praktiskt samarbete undr</w:t>
      </w:r>
      <w:r w:rsidRPr="004610C4">
        <w:t>a</w:t>
      </w:r>
      <w:r w:rsidRPr="004610C4">
        <w:t>de vi hur detta ska tolkas. Vad är det som menas med ”frivillighet” för me</w:t>
      </w:r>
      <w:r w:rsidRPr="004610C4">
        <w:t>d</w:t>
      </w:r>
      <w:r w:rsidRPr="004610C4">
        <w:t>lemsstaterna?</w:t>
      </w:r>
    </w:p>
    <w:p w:rsidR="00371D9C" w:rsidRPr="004610C4" w:rsidRDefault="00371D9C" w:rsidP="00371D9C">
      <w:pPr>
        <w:pStyle w:val="Normaltindrag"/>
      </w:pPr>
      <w:r w:rsidRPr="004610C4">
        <w:t>Sedan tycker vi att det är viktigt att rege</w:t>
      </w:r>
      <w:r w:rsidRPr="004610C4">
        <w:t>r</w:t>
      </w:r>
      <w:r w:rsidRPr="004610C4">
        <w:t>ingen verkligen poängterar att översynen av Schengensamarbetet inte får äventyra den fria rörligh</w:t>
      </w:r>
      <w:r w:rsidRPr="004610C4">
        <w:t>e</w:t>
      </w:r>
      <w:r w:rsidRPr="004610C4">
        <w:t>ten.</w:t>
      </w:r>
    </w:p>
    <w:p w:rsidR="00371D9C" w:rsidRPr="004610C4" w:rsidRDefault="00371D9C" w:rsidP="00371D9C">
      <w:pPr>
        <w:pStyle w:val="Rubrik2"/>
      </w:pPr>
      <w:bookmarkStart w:id="239" w:name="_Toc296409080"/>
      <w:bookmarkStart w:id="240" w:name="_Toc296411975"/>
      <w:bookmarkStart w:id="241" w:name="_Toc296412730"/>
      <w:r w:rsidRPr="004610C4">
        <w:t>Anf.  78  JONAS SJÖSTEDT (V):</w:t>
      </w:r>
      <w:bookmarkEnd w:id="239"/>
      <w:bookmarkEnd w:id="240"/>
      <w:bookmarkEnd w:id="241"/>
    </w:p>
    <w:p w:rsidR="00371D9C" w:rsidRPr="004610C4" w:rsidRDefault="00371D9C" w:rsidP="00371D9C">
      <w:pPr>
        <w:pStyle w:val="Normaltindrag"/>
      </w:pPr>
      <w:r w:rsidRPr="004610C4">
        <w:t>Ordförande! Jag vet att vi har Frontexföror</w:t>
      </w:r>
      <w:r w:rsidRPr="004610C4">
        <w:t>d</w:t>
      </w:r>
      <w:r w:rsidRPr="004610C4">
        <w:t>ningen som en utestående fråga och att den kommer upp under allmänna rådet. Är det en sä</w:t>
      </w:r>
      <w:r w:rsidRPr="004610C4">
        <w:t>r</w:t>
      </w:r>
      <w:r w:rsidRPr="004610C4">
        <w:t>skild punkt, eller ska den komma in under den här diskussionen?</w:t>
      </w:r>
    </w:p>
    <w:p w:rsidR="00371D9C" w:rsidRPr="004610C4" w:rsidRDefault="00371D9C" w:rsidP="00371D9C">
      <w:pPr>
        <w:pStyle w:val="Rubrik2"/>
      </w:pPr>
      <w:bookmarkStart w:id="242" w:name="_Toc296409081"/>
      <w:bookmarkStart w:id="243" w:name="_Toc296411976"/>
      <w:bookmarkStart w:id="244" w:name="_Toc296412731"/>
      <w:r w:rsidRPr="004610C4">
        <w:t>Anf.  79  ORDFÖRANDEN:</w:t>
      </w:r>
      <w:bookmarkEnd w:id="242"/>
      <w:bookmarkEnd w:id="243"/>
      <w:bookmarkEnd w:id="244"/>
    </w:p>
    <w:p w:rsidR="00371D9C" w:rsidRPr="004610C4" w:rsidRDefault="00371D9C" w:rsidP="00371D9C">
      <w:pPr>
        <w:pStyle w:val="Normaltindrag"/>
      </w:pPr>
      <w:r w:rsidRPr="004610C4">
        <w:t>Frontexförordningen är med som en del av slutsatserna.</w:t>
      </w:r>
    </w:p>
    <w:p w:rsidR="00371D9C" w:rsidRPr="004610C4" w:rsidRDefault="00371D9C" w:rsidP="00371D9C">
      <w:pPr>
        <w:pStyle w:val="Rubrik2"/>
      </w:pPr>
      <w:bookmarkStart w:id="245" w:name="_Toc296409082"/>
      <w:bookmarkStart w:id="246" w:name="_Toc296411977"/>
      <w:bookmarkStart w:id="247" w:name="_Toc296412732"/>
      <w:r w:rsidRPr="004610C4">
        <w:t>Anf.  80  JONAS SJÖSTEDT (V):</w:t>
      </w:r>
      <w:bookmarkEnd w:id="245"/>
      <w:bookmarkEnd w:id="246"/>
      <w:bookmarkEnd w:id="247"/>
    </w:p>
    <w:p w:rsidR="00371D9C" w:rsidRPr="004610C4" w:rsidRDefault="00371D9C" w:rsidP="00371D9C">
      <w:pPr>
        <w:pStyle w:val="Normaltindrag"/>
      </w:pPr>
      <w:r w:rsidRPr="004610C4">
        <w:t>Kommer vi alltså att få en separat behandling av själva förordning</w:t>
      </w:r>
      <w:r w:rsidRPr="004610C4">
        <w:t>s</w:t>
      </w:r>
      <w:r w:rsidRPr="004610C4">
        <w:t>texten senare? Den kunde vi ju inte ta upp när justitieministern var här eftersom vi inte hade fått underlaget. Men de</w:t>
      </w:r>
      <w:r w:rsidRPr="004610C4">
        <w:t>t</w:t>
      </w:r>
      <w:r w:rsidRPr="004610C4">
        <w:t>ta återkommer alltså till nämnden innan beslut tas?</w:t>
      </w:r>
    </w:p>
    <w:p w:rsidR="00371D9C" w:rsidRPr="004610C4" w:rsidRDefault="00371D9C" w:rsidP="00371D9C">
      <w:pPr>
        <w:pStyle w:val="Rubrik2"/>
      </w:pPr>
      <w:bookmarkStart w:id="248" w:name="_Toc296409083"/>
      <w:bookmarkStart w:id="249" w:name="_Toc296411978"/>
      <w:bookmarkStart w:id="250" w:name="_Toc296412733"/>
      <w:r w:rsidRPr="004610C4">
        <w:t>Anf.  81  Kanslichef MARGARETA HJORTH:</w:t>
      </w:r>
      <w:bookmarkEnd w:id="248"/>
      <w:bookmarkEnd w:id="249"/>
      <w:bookmarkEnd w:id="250"/>
    </w:p>
    <w:p w:rsidR="00371D9C" w:rsidRPr="004610C4" w:rsidRDefault="00371D9C" w:rsidP="00371D9C">
      <w:pPr>
        <w:pStyle w:val="Normaltindrag"/>
      </w:pPr>
      <w:r w:rsidRPr="004610C4">
        <w:t>Detta kan nog Justitiedepartementet förklara bättre än vad jag kan. Men om jag förstod saken rätt kommer förordningen så småningom att komma upp som en A-punkt, beroende på hur det har gått i förhandlin</w:t>
      </w:r>
      <w:r w:rsidRPr="004610C4">
        <w:t>g</w:t>
      </w:r>
      <w:r w:rsidRPr="004610C4">
        <w:t xml:space="preserve">arna med EP. Men man måste bekräfta det från Justitiedepartementets sida. </w:t>
      </w:r>
    </w:p>
    <w:p w:rsidR="00371D9C" w:rsidRPr="004610C4" w:rsidRDefault="00371D9C" w:rsidP="00371D9C">
      <w:pPr>
        <w:pStyle w:val="Rubrik2"/>
      </w:pPr>
      <w:bookmarkStart w:id="251" w:name="_Toc296409084"/>
      <w:bookmarkStart w:id="252" w:name="_Toc296411979"/>
      <w:bookmarkStart w:id="253" w:name="_Toc296412734"/>
      <w:r w:rsidRPr="004610C4">
        <w:t>Anf.  82  Departementsrådet MIKAEL TOLLERZ:</w:t>
      </w:r>
      <w:bookmarkEnd w:id="251"/>
      <w:bookmarkEnd w:id="252"/>
      <w:bookmarkEnd w:id="253"/>
    </w:p>
    <w:p w:rsidR="00371D9C" w:rsidRPr="004610C4" w:rsidRDefault="00371D9C" w:rsidP="00371D9C">
      <w:pPr>
        <w:pStyle w:val="Normaltindrag"/>
      </w:pPr>
      <w:r w:rsidRPr="004610C4">
        <w:t>Europeiska rådet har bett om en överenskommelse om Frontexf</w:t>
      </w:r>
      <w:r w:rsidRPr="004610C4">
        <w:t>ö</w:t>
      </w:r>
      <w:r w:rsidRPr="004610C4">
        <w:t>rordningen i juni i år. Dä</w:t>
      </w:r>
      <w:r w:rsidRPr="004610C4">
        <w:t>r</w:t>
      </w:r>
      <w:r w:rsidRPr="004610C4">
        <w:t>för driver ordförandeskapet nu förhandlingarna i ett högt tempo. Det var en trilog med parl</w:t>
      </w:r>
      <w:r w:rsidRPr="004610C4">
        <w:t>a</w:t>
      </w:r>
      <w:r w:rsidRPr="004610C4">
        <w:t>mentet i går, och den ska avrapporteras i Cor</w:t>
      </w:r>
      <w:r w:rsidRPr="004610C4">
        <w:t>e</w:t>
      </w:r>
      <w:r w:rsidRPr="004610C4">
        <w:t>per i kväll, och vi vet inte vad som har kommit ut av det mötet.</w:t>
      </w:r>
    </w:p>
    <w:p w:rsidR="00371D9C" w:rsidRPr="004610C4" w:rsidRDefault="00371D9C" w:rsidP="00371D9C">
      <w:pPr>
        <w:pStyle w:val="Normaltindrag"/>
      </w:pPr>
      <w:r w:rsidRPr="004610C4">
        <w:t>Därefter är vår förståelse att om det finns en överenskommelse i den här frågan kommer den så småningom att hamna som en A-punkt för ant</w:t>
      </w:r>
      <w:r w:rsidRPr="004610C4">
        <w:t>a</w:t>
      </w:r>
      <w:r w:rsidRPr="004610C4">
        <w:t xml:space="preserve">gande på något kommande rådsmöte. </w:t>
      </w:r>
    </w:p>
    <w:p w:rsidR="00371D9C" w:rsidRPr="004610C4" w:rsidRDefault="00371D9C" w:rsidP="00371D9C">
      <w:pPr>
        <w:pStyle w:val="Rubrik2"/>
      </w:pPr>
      <w:bookmarkStart w:id="254" w:name="_Toc296409085"/>
      <w:bookmarkStart w:id="255" w:name="_Toc296411980"/>
      <w:bookmarkStart w:id="256" w:name="_Toc296412735"/>
      <w:r w:rsidRPr="004610C4">
        <w:t>Anf.  83  JONAS SJÖSTEDT (V):</w:t>
      </w:r>
      <w:bookmarkEnd w:id="254"/>
      <w:bookmarkEnd w:id="255"/>
      <w:bookmarkEnd w:id="256"/>
    </w:p>
    <w:p w:rsidR="00371D9C" w:rsidRPr="004610C4" w:rsidRDefault="00371D9C" w:rsidP="00371D9C">
      <w:pPr>
        <w:pStyle w:val="Normaltindrag"/>
      </w:pPr>
      <w:r w:rsidRPr="004610C4">
        <w:t>Jag vet att frågan har varit uppe i justiti</w:t>
      </w:r>
      <w:r w:rsidRPr="004610C4">
        <w:t>e</w:t>
      </w:r>
      <w:r w:rsidRPr="004610C4">
        <w:t>utskottet och behandlats där, och jag vet att det finns avvikande meningar. Vi kan väl nöja oss med det.</w:t>
      </w:r>
    </w:p>
    <w:p w:rsidR="00371D9C" w:rsidRPr="004610C4" w:rsidRDefault="00371D9C" w:rsidP="00371D9C">
      <w:pPr>
        <w:pStyle w:val="Rubrik2"/>
      </w:pPr>
      <w:bookmarkStart w:id="257" w:name="_Toc296409086"/>
      <w:bookmarkStart w:id="258" w:name="_Toc296411981"/>
      <w:bookmarkStart w:id="259" w:name="_Toc296412736"/>
      <w:r w:rsidRPr="004610C4">
        <w:t>Anf.  84  Statsrådet BIRGITTA OHLSSON (FP):</w:t>
      </w:r>
      <w:bookmarkEnd w:id="257"/>
      <w:bookmarkEnd w:id="258"/>
      <w:bookmarkEnd w:id="259"/>
    </w:p>
    <w:p w:rsidR="00371D9C" w:rsidRPr="004610C4" w:rsidRDefault="00371D9C" w:rsidP="00371D9C">
      <w:pPr>
        <w:pStyle w:val="Normaltindrag"/>
      </w:pPr>
      <w:r w:rsidRPr="004610C4">
        <w:t>Herr ordförande! Vad gäller Frontex är det, precis som departement</w:t>
      </w:r>
      <w:r w:rsidRPr="004610C4">
        <w:t>s</w:t>
      </w:r>
      <w:r w:rsidRPr="004610C4">
        <w:t>rådet på Justitiedepa</w:t>
      </w:r>
      <w:r w:rsidRPr="004610C4">
        <w:t>r</w:t>
      </w:r>
      <w:r w:rsidRPr="004610C4">
        <w:t>tementet lyfte fram, Corepermöte kl. 18 i kväll. Vi får helt enkelt återkomma. Jag vet inte om Justitiedepartementet vill fylla i n</w:t>
      </w:r>
      <w:r w:rsidRPr="004610C4">
        <w:t>å</w:t>
      </w:r>
      <w:r w:rsidRPr="004610C4">
        <w:t>got ytterligare.</w:t>
      </w:r>
    </w:p>
    <w:p w:rsidR="00371D9C" w:rsidRPr="004610C4" w:rsidRDefault="00371D9C" w:rsidP="00371D9C">
      <w:pPr>
        <w:pStyle w:val="Normaltindrag"/>
      </w:pPr>
      <w:r w:rsidRPr="004610C4">
        <w:t>Eva-Lena Jansson lyfte fram frågan om det är realistiskt att tro att vi kommer att få fram ett gemensamt europeiskt asylsystem till 2012. Jag ska villigt medge att det kommer att krävas stora ansträngningar på många fronter för att hinna med detta och få denna ytterligare harmonis</w:t>
      </w:r>
      <w:r w:rsidRPr="004610C4">
        <w:t>e</w:t>
      </w:r>
      <w:r w:rsidRPr="004610C4">
        <w:t>ring. Vi vet alla att det är mycket stora skillnader mellan olika medlem</w:t>
      </w:r>
      <w:r w:rsidRPr="004610C4">
        <w:t>s</w:t>
      </w:r>
      <w:r w:rsidRPr="004610C4">
        <w:t>länders asyls</w:t>
      </w:r>
      <w:r w:rsidRPr="004610C4">
        <w:t>y</w:t>
      </w:r>
      <w:r w:rsidRPr="004610C4">
        <w:t>stem i dag. Där är vår utgångspunkt att man måste ha fokus på både solidaritet och ansvar</w:t>
      </w:r>
      <w:r w:rsidRPr="004610C4">
        <w:t>s</w:t>
      </w:r>
      <w:r w:rsidRPr="004610C4">
        <w:t>fördelning. Fler måste ta ett större ansvar. Då måste solidariteten vara en tydlig ledstjärna.</w:t>
      </w:r>
    </w:p>
    <w:p w:rsidR="00371D9C" w:rsidRPr="004610C4" w:rsidRDefault="00371D9C" w:rsidP="00371D9C">
      <w:pPr>
        <w:pStyle w:val="Normaltindrag"/>
      </w:pPr>
      <w:r w:rsidRPr="004610C4">
        <w:t>Regeringens utgångspunkt, som jag lyfte fram också tidigare, vad gäller Schengensamarbetet är att den fria rörligheten måste få stå i f</w:t>
      </w:r>
      <w:r w:rsidRPr="004610C4">
        <w:t>o</w:t>
      </w:r>
      <w:r w:rsidRPr="004610C4">
        <w:t>kus. Där är vi en av de röster som är tydliga i ett europeiskt sammanhang.</w:t>
      </w:r>
    </w:p>
    <w:p w:rsidR="00371D9C" w:rsidRPr="004610C4" w:rsidRDefault="00371D9C" w:rsidP="00371D9C">
      <w:pPr>
        <w:pStyle w:val="Normaltindrag"/>
      </w:pPr>
      <w:r w:rsidRPr="004610C4">
        <w:t>Vill man från Justitiedepartementet ytterl</w:t>
      </w:r>
      <w:r w:rsidRPr="004610C4">
        <w:t>i</w:t>
      </w:r>
      <w:r w:rsidRPr="004610C4">
        <w:t>gare kommentera Jonas Sjöstedts fråga, måhända kopplat till Dublin?</w:t>
      </w:r>
    </w:p>
    <w:p w:rsidR="00371D9C" w:rsidRPr="004610C4" w:rsidRDefault="00371D9C" w:rsidP="00371D9C">
      <w:pPr>
        <w:pStyle w:val="Rubrik2"/>
      </w:pPr>
      <w:bookmarkStart w:id="260" w:name="_Toc296409087"/>
      <w:bookmarkStart w:id="261" w:name="_Toc296411982"/>
      <w:bookmarkStart w:id="262" w:name="_Toc296412737"/>
      <w:r w:rsidRPr="004610C4">
        <w:t>Anf.  85  Departementsrådet MIKAEL TOLLERZ:</w:t>
      </w:r>
      <w:bookmarkEnd w:id="260"/>
      <w:bookmarkEnd w:id="261"/>
      <w:bookmarkEnd w:id="262"/>
    </w:p>
    <w:p w:rsidR="00371D9C" w:rsidRPr="004610C4" w:rsidRDefault="00371D9C" w:rsidP="00371D9C">
      <w:pPr>
        <w:pStyle w:val="Normaltindrag"/>
      </w:pPr>
      <w:r w:rsidRPr="004610C4">
        <w:t>Jag tror att det var Eurodac som Jonas Sj</w:t>
      </w:r>
      <w:r w:rsidRPr="004610C4">
        <w:t>ö</w:t>
      </w:r>
      <w:r w:rsidRPr="004610C4">
        <w:t>stedt frågade om. Det finns alltså rådsslutsatser sedan tidigare om användning av Eurodacup</w:t>
      </w:r>
      <w:r w:rsidRPr="004610C4">
        <w:t>p</w:t>
      </w:r>
      <w:r w:rsidRPr="004610C4">
        <w:t>gifter för brottsbekämpande verksamhet. Det finns ju inget förslag än. När det väl ligger på bordet får vi återkomma till vår uppfattning i denna fråga.</w:t>
      </w:r>
    </w:p>
    <w:p w:rsidR="00371D9C" w:rsidRPr="004610C4" w:rsidRDefault="00371D9C" w:rsidP="00371D9C">
      <w:pPr>
        <w:pStyle w:val="Rubrik2"/>
      </w:pPr>
      <w:bookmarkStart w:id="263" w:name="_Toc296409088"/>
      <w:bookmarkStart w:id="264" w:name="_Toc296411983"/>
      <w:bookmarkStart w:id="265" w:name="_Toc296412738"/>
      <w:r w:rsidRPr="004610C4">
        <w:t>Anf.  86  EVA-LENA JANSSON (S):</w:t>
      </w:r>
      <w:bookmarkEnd w:id="263"/>
      <w:bookmarkEnd w:id="264"/>
      <w:bookmarkEnd w:id="265"/>
    </w:p>
    <w:p w:rsidR="00371D9C" w:rsidRPr="004610C4" w:rsidRDefault="00371D9C" w:rsidP="00371D9C">
      <w:pPr>
        <w:pStyle w:val="Normaltindrag"/>
      </w:pPr>
      <w:r w:rsidRPr="004610C4">
        <w:t>Utifrån det svar som departementsrådet gav undrar jag om punkt 14, där man ju nämner Fro</w:t>
      </w:r>
      <w:r w:rsidRPr="004610C4">
        <w:t>n</w:t>
      </w:r>
      <w:r w:rsidRPr="004610C4">
        <w:t>tex ihop med Schengen. Hur tänker man både när det gäller Schengensamarbetet och den avslutande meningen om Fro</w:t>
      </w:r>
      <w:r w:rsidRPr="004610C4">
        <w:t>n</w:t>
      </w:r>
      <w:r w:rsidRPr="004610C4">
        <w:t>tex?</w:t>
      </w:r>
    </w:p>
    <w:p w:rsidR="00371D9C" w:rsidRPr="004610C4" w:rsidRDefault="00371D9C" w:rsidP="00371D9C">
      <w:pPr>
        <w:pStyle w:val="Rubrik2"/>
      </w:pPr>
      <w:bookmarkStart w:id="266" w:name="_Toc296409089"/>
      <w:bookmarkStart w:id="267" w:name="_Toc296411984"/>
      <w:bookmarkStart w:id="268" w:name="_Toc296412739"/>
      <w:r w:rsidRPr="004610C4">
        <w:t>Anf.  87  ULF HOLM (MP):</w:t>
      </w:r>
      <w:bookmarkEnd w:id="266"/>
      <w:bookmarkEnd w:id="267"/>
      <w:bookmarkEnd w:id="268"/>
    </w:p>
    <w:p w:rsidR="00371D9C" w:rsidRPr="004610C4" w:rsidRDefault="00371D9C" w:rsidP="00371D9C">
      <w:pPr>
        <w:pStyle w:val="Normaltindrag"/>
      </w:pPr>
      <w:r w:rsidRPr="004610C4">
        <w:t>Herr ordförande! Först ska vi följa upp den avvikande mening om Frontexförordningen som vi hade i justitieutskottet. Sedan ska ju detta med Eurodac med i slutsatserna. Det innebär alltså att det kommer upp i samrådet med stat</w:t>
      </w:r>
      <w:r w:rsidRPr="004610C4">
        <w:t>s</w:t>
      </w:r>
      <w:r w:rsidRPr="004610C4">
        <w:t>ministern nästa onsdag. Har jag förstått rätt? Okej.</w:t>
      </w:r>
    </w:p>
    <w:p w:rsidR="00371D9C" w:rsidRPr="004610C4" w:rsidRDefault="00371D9C" w:rsidP="00371D9C">
      <w:pPr>
        <w:pStyle w:val="Rubrik2"/>
      </w:pPr>
      <w:bookmarkStart w:id="269" w:name="_Toc296409090"/>
      <w:bookmarkStart w:id="270" w:name="_Toc296411985"/>
      <w:bookmarkStart w:id="271" w:name="_Toc296412740"/>
      <w:r w:rsidRPr="004610C4">
        <w:t>Anf.  88  MARIE GRANLUND (S):</w:t>
      </w:r>
      <w:bookmarkEnd w:id="269"/>
      <w:bookmarkEnd w:id="270"/>
      <w:bookmarkEnd w:id="271"/>
    </w:p>
    <w:p w:rsidR="00371D9C" w:rsidRPr="004610C4" w:rsidRDefault="00371D9C" w:rsidP="00371D9C">
      <w:pPr>
        <w:pStyle w:val="Normaltindrag"/>
      </w:pPr>
      <w:r w:rsidRPr="004610C4">
        <w:t>Det är lite speciellt hur vi hanterar det här. I justitieutskottet har ju även vi en a</w:t>
      </w:r>
      <w:r w:rsidRPr="004610C4">
        <w:t>v</w:t>
      </w:r>
      <w:r w:rsidRPr="004610C4">
        <w:t>vikande mening om Frontex. Det gäller rättare sagt oron för vad det kan leda till och att vi vill se en översyn och så vidare. Nu är det mer allmänt hållet i de här slutsatserna.</w:t>
      </w:r>
    </w:p>
    <w:p w:rsidR="00371D9C" w:rsidRPr="004610C4" w:rsidRDefault="00371D9C" w:rsidP="00371D9C">
      <w:pPr>
        <w:pStyle w:val="Normaltindrag"/>
      </w:pPr>
      <w:r w:rsidRPr="004610C4">
        <w:t>Då är frågan hur man ska hantera detta. Vi är självklart måna om att föra fram vår oro för hur Frontex kan utveckla sig, så vi står give</w:t>
      </w:r>
      <w:r w:rsidRPr="004610C4">
        <w:t>t</w:t>
      </w:r>
      <w:r w:rsidRPr="004610C4">
        <w:t>vis bakom det vi har sagt i justitieutskottet.</w:t>
      </w:r>
    </w:p>
    <w:p w:rsidR="00371D9C" w:rsidRPr="004610C4" w:rsidRDefault="00371D9C" w:rsidP="00371D9C">
      <w:pPr>
        <w:pStyle w:val="Rubrik2"/>
      </w:pPr>
      <w:bookmarkStart w:id="272" w:name="_Toc296409091"/>
      <w:bookmarkStart w:id="273" w:name="_Toc296411986"/>
      <w:bookmarkStart w:id="274" w:name="_Toc296412741"/>
      <w:r w:rsidRPr="004610C4">
        <w:t>Anf.  89  ORDFÖRANDEN:</w:t>
      </w:r>
      <w:bookmarkEnd w:id="272"/>
      <w:bookmarkEnd w:id="273"/>
      <w:bookmarkEnd w:id="274"/>
    </w:p>
    <w:p w:rsidR="00371D9C" w:rsidRPr="004610C4" w:rsidRDefault="00371D9C" w:rsidP="00371D9C">
      <w:pPr>
        <w:pStyle w:val="Normaltindrag"/>
      </w:pPr>
      <w:r w:rsidRPr="004610C4">
        <w:t>Här korsar beslutslinjerna i olika råd och utskott varandra. För prot</w:t>
      </w:r>
      <w:r w:rsidRPr="004610C4">
        <w:t>o</w:t>
      </w:r>
      <w:r w:rsidRPr="004610C4">
        <w:t>kollet vill jag säga att det är helt klart att Vänsterpartiet, Mi</w:t>
      </w:r>
      <w:r w:rsidRPr="004610C4">
        <w:t>l</w:t>
      </w:r>
      <w:r w:rsidRPr="004610C4">
        <w:t>jöpartiet och Socialdemokraterna i justitieu</w:t>
      </w:r>
      <w:r w:rsidRPr="004610C4">
        <w:t>t</w:t>
      </w:r>
      <w:r w:rsidRPr="004610C4">
        <w:t>skottet har framfört reservationer och har en delvis annan uppfattning. Kan vi inte nöja oss med att påminna om det? Annars blir det väldigt konstigt med rådsupplägget med förberede</w:t>
      </w:r>
      <w:r w:rsidRPr="004610C4">
        <w:t>l</w:t>
      </w:r>
      <w:r w:rsidRPr="004610C4">
        <w:t>ser inför Europeiska rådet? Annars får man återko</w:t>
      </w:r>
      <w:r w:rsidRPr="004610C4">
        <w:t>m</w:t>
      </w:r>
      <w:r w:rsidRPr="004610C4">
        <w:t>ma i det EU-nämndssamråd i nästa vecka där vi frågar ut statsministern inför Europ</w:t>
      </w:r>
      <w:r w:rsidRPr="004610C4">
        <w:t>e</w:t>
      </w:r>
      <w:r w:rsidRPr="004610C4">
        <w:t>iska r</w:t>
      </w:r>
      <w:r w:rsidRPr="004610C4">
        <w:t>å</w:t>
      </w:r>
      <w:r w:rsidRPr="004610C4">
        <w:t>det. Det är väl den rimliga ordningen.</w:t>
      </w:r>
    </w:p>
    <w:p w:rsidR="00371D9C" w:rsidRPr="004610C4" w:rsidRDefault="00371D9C" w:rsidP="00371D9C">
      <w:pPr>
        <w:pStyle w:val="Normaltindrag"/>
      </w:pPr>
      <w:r w:rsidRPr="004610C4">
        <w:t>Jag påminner alltså i min sammanfattning om reservationerna i just</w:t>
      </w:r>
      <w:r w:rsidRPr="004610C4">
        <w:t>i</w:t>
      </w:r>
      <w:r w:rsidRPr="004610C4">
        <w:t>tieutskottet, och sedan tar vi de avvikande meningarna i samrådet med statsministern. Vad säger ni om det?</w:t>
      </w:r>
    </w:p>
    <w:p w:rsidR="00371D9C" w:rsidRPr="004610C4" w:rsidRDefault="00371D9C" w:rsidP="00371D9C">
      <w:pPr>
        <w:pStyle w:val="Rubrik2"/>
      </w:pPr>
      <w:bookmarkStart w:id="275" w:name="_Toc296409092"/>
      <w:bookmarkStart w:id="276" w:name="_Toc296411987"/>
      <w:bookmarkStart w:id="277" w:name="_Toc296412742"/>
      <w:r w:rsidRPr="004610C4">
        <w:t>Anf.  90  MARIE GRANLUND (S):</w:t>
      </w:r>
      <w:bookmarkEnd w:id="275"/>
      <w:bookmarkEnd w:id="276"/>
      <w:bookmarkEnd w:id="277"/>
    </w:p>
    <w:p w:rsidR="00371D9C" w:rsidRPr="004610C4" w:rsidRDefault="00371D9C" w:rsidP="00371D9C">
      <w:pPr>
        <w:pStyle w:val="Normaltindrag"/>
      </w:pPr>
      <w:r w:rsidRPr="004610C4">
        <w:t>Jo, det kan väl vara rimligt. Nu är jag ver</w:t>
      </w:r>
      <w:r w:rsidRPr="004610C4">
        <w:t>k</w:t>
      </w:r>
      <w:r w:rsidRPr="004610C4">
        <w:t>ligen inte expert på detta, men kommer frågan att återkomma? Nu pratar jag inte om det föreståe</w:t>
      </w:r>
      <w:r w:rsidRPr="004610C4">
        <w:t>n</w:t>
      </w:r>
      <w:r w:rsidRPr="004610C4">
        <w:t>de Europeiska rådet, utan jag undrar om frågan återkommer igen senare? Nej.</w:t>
      </w:r>
    </w:p>
    <w:p w:rsidR="00371D9C" w:rsidRPr="004610C4" w:rsidRDefault="00371D9C" w:rsidP="00371D9C">
      <w:pPr>
        <w:pStyle w:val="Rubrik2"/>
      </w:pPr>
      <w:bookmarkStart w:id="278" w:name="_Toc296409093"/>
      <w:bookmarkStart w:id="279" w:name="_Toc296411988"/>
      <w:bookmarkStart w:id="280" w:name="_Toc296412743"/>
      <w:r w:rsidRPr="004610C4">
        <w:t>Anf.  91  ULF HOLM (MP):</w:t>
      </w:r>
      <w:bookmarkEnd w:id="278"/>
      <w:bookmarkEnd w:id="279"/>
      <w:bookmarkEnd w:id="280"/>
    </w:p>
    <w:p w:rsidR="00371D9C" w:rsidRPr="004610C4" w:rsidRDefault="00371D9C" w:rsidP="00371D9C">
      <w:pPr>
        <w:pStyle w:val="Normaltindrag"/>
      </w:pPr>
      <w:r w:rsidRPr="004610C4">
        <w:t>Ordförande! Om jag har uppfattat detta rätt är det en del av bestäl</w:t>
      </w:r>
      <w:r w:rsidRPr="004610C4">
        <w:t>l</w:t>
      </w:r>
      <w:r w:rsidRPr="004610C4">
        <w:t>ningen till Europeiska rådet. I den del som handlar om Frontex måste vi kunna ha avvikande mening även om vi inte har det i resten av frågorna som kommer till Europeiska rådet. Det betyder att vi redan i dag har en avvikande mening i den delen. Det kommer vi att behöva ha även i sa</w:t>
      </w:r>
      <w:r w:rsidRPr="004610C4">
        <w:t>m</w:t>
      </w:r>
      <w:r w:rsidRPr="004610C4">
        <w:t>rådet med statsministern om det inte sker någon förän</w:t>
      </w:r>
      <w:r w:rsidRPr="004610C4">
        <w:t>d</w:t>
      </w:r>
      <w:r w:rsidRPr="004610C4">
        <w:t>ring i den riktning som vi vill. Då kan vi ka</w:t>
      </w:r>
      <w:r w:rsidRPr="004610C4">
        <w:t>n</w:t>
      </w:r>
      <w:r w:rsidRPr="004610C4">
        <w:t>ske släppa den avvikande meningen. Det är ju möjligt att regeringen lyssnar på oss.</w:t>
      </w:r>
    </w:p>
    <w:p w:rsidR="00371D9C" w:rsidRPr="004610C4" w:rsidRDefault="00371D9C" w:rsidP="00371D9C">
      <w:pPr>
        <w:pStyle w:val="Rubrik2"/>
      </w:pPr>
      <w:bookmarkStart w:id="281" w:name="_Toc296409094"/>
      <w:bookmarkStart w:id="282" w:name="_Toc296411989"/>
      <w:bookmarkStart w:id="283" w:name="_Toc296412744"/>
      <w:r w:rsidRPr="004610C4">
        <w:t>Anf.  92  Statsrådet BIRGITTA OHLSSON (FP):</w:t>
      </w:r>
      <w:bookmarkEnd w:id="281"/>
      <w:bookmarkEnd w:id="282"/>
      <w:bookmarkEnd w:id="283"/>
    </w:p>
    <w:p w:rsidR="00371D9C" w:rsidRPr="004610C4" w:rsidRDefault="00371D9C" w:rsidP="00371D9C">
      <w:pPr>
        <w:pStyle w:val="Normaltindrag"/>
      </w:pPr>
      <w:r w:rsidRPr="004610C4">
        <w:t>Herr ordförande! Vi ska inte gå in på detta i detalj, men eftersom Eva-Lena Jansson hänvisade till stycke 14 nyss vill jag bara inför vår input till Coreper i kväll ta upp att i det a</w:t>
      </w:r>
      <w:r w:rsidRPr="004610C4">
        <w:t>v</w:t>
      </w:r>
      <w:r w:rsidRPr="004610C4">
        <w:t>snitt som börjar med ”Such an EU mechanism could only be treated in exceptional, clearly defined situations” har vi velat stryka det stycke som kommer efter. Vi vill alltså stryka det stycke där det står ”When parts of the external border are u</w:t>
      </w:r>
      <w:r w:rsidRPr="004610C4">
        <w:t>n</w:t>
      </w:r>
      <w:r w:rsidRPr="004610C4">
        <w:t>der unexpected and heavy pressure or…”. Det ska strykas, men vi acce</w:t>
      </w:r>
      <w:r w:rsidRPr="004610C4">
        <w:t>p</w:t>
      </w:r>
      <w:r w:rsidRPr="004610C4">
        <w:t>terar resten av meningen. Då tror jag att man förstår ganska tydligt att man bara ska använda detta när den inre gränsen i ett land själv fallerar. Då får man en tydligare inriktning på vad som avses. Detta är inspelet i Coreper, som ju är i kväll kl. 18.</w:t>
      </w:r>
    </w:p>
    <w:p w:rsidR="00371D9C" w:rsidRPr="004610C4" w:rsidRDefault="00371D9C" w:rsidP="00371D9C">
      <w:pPr>
        <w:pStyle w:val="Rubrik2"/>
      </w:pPr>
      <w:bookmarkStart w:id="284" w:name="_Toc296409095"/>
      <w:bookmarkStart w:id="285" w:name="_Toc296411990"/>
      <w:bookmarkStart w:id="286" w:name="_Toc296412745"/>
      <w:r w:rsidRPr="004610C4">
        <w:t>Anf.  93  Departementsrådet MIKAEL TOLLERZ:</w:t>
      </w:r>
      <w:bookmarkEnd w:id="284"/>
      <w:bookmarkEnd w:id="285"/>
      <w:bookmarkEnd w:id="286"/>
    </w:p>
    <w:p w:rsidR="00371D9C" w:rsidRPr="004610C4" w:rsidRDefault="00371D9C" w:rsidP="00371D9C">
      <w:pPr>
        <w:pStyle w:val="Normaltindrag"/>
      </w:pPr>
      <w:r w:rsidRPr="004610C4">
        <w:t>Min kollega Marianne Persson kan göra ett tillägg till det som Eva-Lena Jansson frågade om.</w:t>
      </w:r>
    </w:p>
    <w:p w:rsidR="00371D9C" w:rsidRPr="004610C4" w:rsidRDefault="00371D9C" w:rsidP="00371D9C">
      <w:pPr>
        <w:pStyle w:val="Rubrik2"/>
      </w:pPr>
      <w:bookmarkStart w:id="287" w:name="_Toc296409096"/>
      <w:bookmarkStart w:id="288" w:name="_Toc296411991"/>
      <w:bookmarkStart w:id="289" w:name="_Toc296412746"/>
      <w:r w:rsidRPr="004610C4">
        <w:t>Anf.  94  Kanslirådet MARIANNE PERSSON:</w:t>
      </w:r>
      <w:bookmarkEnd w:id="287"/>
      <w:bookmarkEnd w:id="288"/>
      <w:bookmarkEnd w:id="289"/>
    </w:p>
    <w:p w:rsidR="00371D9C" w:rsidRPr="004610C4" w:rsidRDefault="00371D9C" w:rsidP="00371D9C">
      <w:pPr>
        <w:pStyle w:val="Normaltindrag"/>
      </w:pPr>
      <w:r w:rsidRPr="004610C4">
        <w:t>Herr ordförande! Jag förstod att Eva-Lena Jansson särskilt frågade e</w:t>
      </w:r>
      <w:r w:rsidRPr="004610C4">
        <w:t>f</w:t>
      </w:r>
      <w:r w:rsidRPr="004610C4">
        <w:t>ter den absolut sista meningen och vad den innebar. Jag har förstått ta</w:t>
      </w:r>
      <w:r w:rsidRPr="004610C4">
        <w:t>n</w:t>
      </w:r>
      <w:r w:rsidRPr="004610C4">
        <w:t>ken som sådan att när ett land utvä</w:t>
      </w:r>
      <w:r w:rsidRPr="004610C4">
        <w:t>r</w:t>
      </w:r>
      <w:r w:rsidRPr="004610C4">
        <w:t>deras och man konstaterar att de inte följer regelverket vill man ju kunna vidta en hel mängd åtgärder. Det kan vara alltifrån finansiellt stöd för att förstärka gränskontrollen till att hjä</w:t>
      </w:r>
      <w:r w:rsidRPr="004610C4">
        <w:t>l</w:t>
      </w:r>
      <w:r w:rsidRPr="004610C4">
        <w:t>pa dem med mottagandevillkoren och sådant. Det ska alltså finnas ett helt paket av åtgärder som man kan ge ett land som inte lever upp till åtagandena. Det är vad som avses med den sista meningen. Där kan ju även Frontex ha en roll att spela bland många andra aktörer.</w:t>
      </w:r>
    </w:p>
    <w:p w:rsidR="00371D9C" w:rsidRPr="004610C4" w:rsidRDefault="00371D9C" w:rsidP="00371D9C">
      <w:pPr>
        <w:pStyle w:val="Rubrik2"/>
      </w:pPr>
      <w:bookmarkStart w:id="290" w:name="_Toc296409097"/>
      <w:bookmarkStart w:id="291" w:name="_Toc296411992"/>
      <w:bookmarkStart w:id="292" w:name="_Toc296412747"/>
      <w:r w:rsidRPr="004610C4">
        <w:t>Anf.  95  MARIE GRANLUND (S):</w:t>
      </w:r>
      <w:bookmarkEnd w:id="290"/>
      <w:bookmarkEnd w:id="291"/>
      <w:bookmarkEnd w:id="292"/>
    </w:p>
    <w:p w:rsidR="00371D9C" w:rsidRPr="004610C4" w:rsidRDefault="00371D9C" w:rsidP="00371D9C">
      <w:pPr>
        <w:pStyle w:val="Normaltindrag"/>
      </w:pPr>
      <w:r w:rsidRPr="004610C4">
        <w:t>Vi tycker att Frontex behövs, så vi har egentligen inget emot den m</w:t>
      </w:r>
      <w:r w:rsidRPr="004610C4">
        <w:t>e</w:t>
      </w:r>
      <w:r w:rsidRPr="004610C4">
        <w:t>ningen som sådan. Problemet är att vi vill se över Frontex ber</w:t>
      </w:r>
      <w:r w:rsidRPr="004610C4">
        <w:t>o</w:t>
      </w:r>
      <w:r w:rsidRPr="004610C4">
        <w:t>ende på det som händer, och man har haft en överläggning i justitieutskottet. Jag tror inte att jag fick något svar på min fråga: Kommer denna fråga tillb</w:t>
      </w:r>
      <w:r w:rsidRPr="004610C4">
        <w:t>a</w:t>
      </w:r>
      <w:r w:rsidRPr="004610C4">
        <w:t>ka på något sätt så att vi mer explicit kan uttrycka vår oro över Frontex?</w:t>
      </w:r>
    </w:p>
    <w:p w:rsidR="00371D9C" w:rsidRPr="004610C4" w:rsidRDefault="00371D9C" w:rsidP="00371D9C">
      <w:pPr>
        <w:pStyle w:val="Rubrik2"/>
      </w:pPr>
      <w:bookmarkStart w:id="293" w:name="_Toc296409098"/>
      <w:bookmarkStart w:id="294" w:name="_Toc296411993"/>
      <w:bookmarkStart w:id="295" w:name="_Toc296412748"/>
      <w:r w:rsidRPr="004610C4">
        <w:t>Anf.  96  ORDFÖRANDEN:</w:t>
      </w:r>
      <w:bookmarkEnd w:id="293"/>
      <w:bookmarkEnd w:id="294"/>
      <w:bookmarkEnd w:id="295"/>
    </w:p>
    <w:p w:rsidR="00371D9C" w:rsidRPr="004610C4" w:rsidRDefault="00371D9C" w:rsidP="00371D9C">
      <w:pPr>
        <w:pStyle w:val="Normaltindrag"/>
      </w:pPr>
      <w:r w:rsidRPr="004610C4">
        <w:t>Ska vi ta den frågan först?</w:t>
      </w:r>
    </w:p>
    <w:p w:rsidR="00371D9C" w:rsidRPr="004610C4" w:rsidRDefault="00371D9C" w:rsidP="00371D9C">
      <w:pPr>
        <w:pStyle w:val="Rubrik2"/>
      </w:pPr>
      <w:bookmarkStart w:id="296" w:name="_Toc296409099"/>
      <w:bookmarkStart w:id="297" w:name="_Toc296411994"/>
      <w:bookmarkStart w:id="298" w:name="_Toc296412749"/>
      <w:r w:rsidRPr="004610C4">
        <w:t>Anf.  97  Statsrådet BIRGITTA OHLSSON (FP):</w:t>
      </w:r>
      <w:bookmarkEnd w:id="296"/>
      <w:bookmarkEnd w:id="297"/>
      <w:bookmarkEnd w:id="298"/>
    </w:p>
    <w:p w:rsidR="00371D9C" w:rsidRPr="004610C4" w:rsidRDefault="00371D9C" w:rsidP="00371D9C">
      <w:pPr>
        <w:pStyle w:val="Normaltindrag"/>
      </w:pPr>
      <w:r w:rsidRPr="004610C4">
        <w:t>Absolut. Jag fick information från Justiti</w:t>
      </w:r>
      <w:r w:rsidRPr="004610C4">
        <w:t>e</w:t>
      </w:r>
      <w:r w:rsidRPr="004610C4">
        <w:t>departementet om att detta kommer upp som en A-punkt på rådsmötet när det kommer en överen</w:t>
      </w:r>
      <w:r w:rsidRPr="004610C4">
        <w:t>s</w:t>
      </w:r>
      <w:r w:rsidRPr="004610C4">
        <w:t>kommelse med Europaparlamentet.</w:t>
      </w:r>
    </w:p>
    <w:p w:rsidR="00371D9C" w:rsidRPr="004610C4" w:rsidRDefault="00371D9C" w:rsidP="00371D9C">
      <w:pPr>
        <w:pStyle w:val="Rubrik2"/>
      </w:pPr>
      <w:bookmarkStart w:id="299" w:name="_Toc296409100"/>
      <w:bookmarkStart w:id="300" w:name="_Toc296411995"/>
      <w:bookmarkStart w:id="301" w:name="_Toc296412750"/>
      <w:r w:rsidRPr="004610C4">
        <w:t>Anf.  98  JONAS SJÖSTEDT (V):</w:t>
      </w:r>
      <w:bookmarkEnd w:id="299"/>
      <w:bookmarkEnd w:id="300"/>
      <w:bookmarkEnd w:id="301"/>
    </w:p>
    <w:p w:rsidR="00371D9C" w:rsidRPr="004610C4" w:rsidRDefault="00371D9C" w:rsidP="00371D9C">
      <w:pPr>
        <w:pStyle w:val="Normaltindrag"/>
      </w:pPr>
      <w:r w:rsidRPr="004610C4">
        <w:t>Nästan alla de frågor som är kvar att lösa i förhandlingarna med EU-parlamentet är viktiga. Jag tycker att det är oacceptabelt att en sådan avgörande del av EU:s lagstiftning går som A-punkt och att vi inte får ha en riktig förhandling om slutresultatet. Inte ens justitieu</w:t>
      </w:r>
      <w:r w:rsidRPr="004610C4">
        <w:t>t</w:t>
      </w:r>
      <w:r w:rsidRPr="004610C4">
        <w:t>skottet kommer att ha en riktig förhandling om slutresultatet. Jag tycker att man går runt riksdagen genom att göra detta till en A-punkt. Jag tycker att man ska ha en överläggning om detta. Det är en principfråga, en demokratisk fråga, oavsett vilken ståndpunkt man har i sa</w:t>
      </w:r>
      <w:r w:rsidRPr="004610C4">
        <w:t>k</w:t>
      </w:r>
      <w:r w:rsidRPr="004610C4">
        <w:t>frågan.</w:t>
      </w:r>
    </w:p>
    <w:p w:rsidR="00371D9C" w:rsidRPr="004610C4" w:rsidRDefault="00371D9C" w:rsidP="00371D9C">
      <w:pPr>
        <w:pStyle w:val="Normaltindrag"/>
      </w:pPr>
      <w:r w:rsidRPr="004610C4">
        <w:t>Det handlar också om beslutets legitimitet. Nu finns det avvikande meningar från partier som utgör en riksdagsmajoritet. Från de rödgr</w:t>
      </w:r>
      <w:r w:rsidRPr="004610C4">
        <w:t>ö</w:t>
      </w:r>
      <w:r w:rsidRPr="004610C4">
        <w:t>na partierna är det avvikande meningar från ett rättssäkerhets- och asyls</w:t>
      </w:r>
      <w:r w:rsidRPr="004610C4">
        <w:t>ö</w:t>
      </w:r>
      <w:r w:rsidRPr="004610C4">
        <w:t>kandeperspektiv och från Sverigedemokraterna är det en avvikande m</w:t>
      </w:r>
      <w:r w:rsidRPr="004610C4">
        <w:t>e</w:t>
      </w:r>
      <w:r w:rsidRPr="004610C4">
        <w:t>ning från fullständigt motsatta perspektiv. Men att förutse Sverigedem</w:t>
      </w:r>
      <w:r w:rsidRPr="004610C4">
        <w:t>o</w:t>
      </w:r>
      <w:r w:rsidRPr="004610C4">
        <w:t>kraternas EU-politik är ungefär som att förutse vädret om ett hal</w:t>
      </w:r>
      <w:r w:rsidRPr="004610C4">
        <w:t>v</w:t>
      </w:r>
      <w:r w:rsidRPr="004610C4">
        <w:t xml:space="preserve">år. Det är alltså inte möjligt. </w:t>
      </w:r>
    </w:p>
    <w:p w:rsidR="00371D9C" w:rsidRPr="004610C4" w:rsidRDefault="00371D9C" w:rsidP="00371D9C">
      <w:pPr>
        <w:pStyle w:val="Normaltindrag"/>
      </w:pPr>
      <w:r w:rsidRPr="004610C4">
        <w:t>Jag tycker också att det osäkra parlament</w:t>
      </w:r>
      <w:r w:rsidRPr="004610C4">
        <w:t>a</w:t>
      </w:r>
      <w:r w:rsidRPr="004610C4">
        <w:t>riska läget gör att det finns anledning att ha en överläggning i den här frågan när trilogförhandlin</w:t>
      </w:r>
      <w:r w:rsidRPr="004610C4">
        <w:t>g</w:t>
      </w:r>
      <w:r w:rsidRPr="004610C4">
        <w:t xml:space="preserve">arna är avslutade och hela resultatet är klart. </w:t>
      </w:r>
    </w:p>
    <w:p w:rsidR="00371D9C" w:rsidRPr="004610C4" w:rsidRDefault="00371D9C" w:rsidP="00371D9C">
      <w:pPr>
        <w:pStyle w:val="Rubrik2"/>
      </w:pPr>
      <w:bookmarkStart w:id="302" w:name="_Toc296409101"/>
      <w:bookmarkStart w:id="303" w:name="_Toc296411996"/>
      <w:bookmarkStart w:id="304" w:name="_Toc296412751"/>
      <w:r w:rsidRPr="004610C4">
        <w:t>Anf.  99  EVA-LENA JANSSON (S):</w:t>
      </w:r>
      <w:bookmarkEnd w:id="302"/>
      <w:bookmarkEnd w:id="303"/>
      <w:bookmarkEnd w:id="304"/>
    </w:p>
    <w:p w:rsidR="00371D9C" w:rsidRPr="004610C4" w:rsidRDefault="00371D9C" w:rsidP="00371D9C">
      <w:pPr>
        <w:pStyle w:val="Normaltindrag"/>
      </w:pPr>
      <w:r w:rsidRPr="004610C4">
        <w:t>Jag ber att få tacka för det klargörande som gjordes. Vi som var med i socialförsäkringsu</w:t>
      </w:r>
      <w:r w:rsidRPr="004610C4">
        <w:t>t</w:t>
      </w:r>
      <w:r w:rsidRPr="004610C4">
        <w:t>skottet tjatar mycket om Grekland, men det var också för att bilden där var väldigt annorlu</w:t>
      </w:r>
      <w:r w:rsidRPr="004610C4">
        <w:t>n</w:t>
      </w:r>
      <w:r w:rsidRPr="004610C4">
        <w:t>da. Där var ju Frontex på plats för att bistå. Poängen är att det ju inte kan vara Frontex som tar över och den nationella myndigheten inte gör något. Intrycket var att det var stora pr</w:t>
      </w:r>
      <w:r w:rsidRPr="004610C4">
        <w:t>o</w:t>
      </w:r>
      <w:r w:rsidRPr="004610C4">
        <w:t>blem trots att Frontex var där. Rättssäkerhet fanns inte, och det var starkt ifrågasatt av UNHCR om asylprocessen verkligen fungerade. Det fanns alltså mycket kvar att göra.</w:t>
      </w:r>
    </w:p>
    <w:p w:rsidR="00371D9C" w:rsidRPr="004610C4" w:rsidRDefault="00371D9C" w:rsidP="00371D9C">
      <w:pPr>
        <w:pStyle w:val="Rubrik2"/>
      </w:pPr>
      <w:bookmarkStart w:id="305" w:name="_Toc296409102"/>
      <w:bookmarkStart w:id="306" w:name="_Toc296411997"/>
      <w:bookmarkStart w:id="307" w:name="_Toc296412752"/>
      <w:r w:rsidRPr="004610C4">
        <w:t>Anf.  100  CAROLINE SZYBER (KD):</w:t>
      </w:r>
      <w:bookmarkEnd w:id="305"/>
      <w:bookmarkEnd w:id="306"/>
      <w:bookmarkEnd w:id="307"/>
    </w:p>
    <w:p w:rsidR="00371D9C" w:rsidRPr="004610C4" w:rsidRDefault="00371D9C" w:rsidP="00371D9C">
      <w:pPr>
        <w:pStyle w:val="Normaltindrag"/>
      </w:pPr>
      <w:r w:rsidRPr="004610C4">
        <w:t>Jag tänkte bara kort redogöra för vad som sades i går i justitieutsko</w:t>
      </w:r>
      <w:r w:rsidRPr="004610C4">
        <w:t>t</w:t>
      </w:r>
      <w:r w:rsidRPr="004610C4">
        <w:t>tet. Det är många som sitter med andrahandsinformation, men jag var själv där. Slutsatserna fanns inte vid förra EU-nämndsmötet. Det gjordes mycket tydligt. Det kan vi också se i det förra protokollet. Vi fick info</w:t>
      </w:r>
      <w:r w:rsidRPr="004610C4">
        <w:t>r</w:t>
      </w:r>
      <w:r w:rsidRPr="004610C4">
        <w:t>mation i går. Då var det också vä</w:t>
      </w:r>
      <w:r w:rsidRPr="004610C4">
        <w:t>l</w:t>
      </w:r>
      <w:r w:rsidRPr="004610C4">
        <w:t>digt tydligt att detta kommer tillbaka när man har kommit i hamn med förhandlingen med Europ</w:t>
      </w:r>
      <w:r w:rsidRPr="004610C4">
        <w:t>a</w:t>
      </w:r>
      <w:r w:rsidRPr="004610C4">
        <w:t xml:space="preserve">parlamentet. </w:t>
      </w:r>
    </w:p>
    <w:p w:rsidR="00371D9C" w:rsidRPr="004610C4" w:rsidRDefault="00371D9C" w:rsidP="00371D9C">
      <w:pPr>
        <w:pStyle w:val="Normaltindrag"/>
      </w:pPr>
      <w:r w:rsidRPr="004610C4">
        <w:t>Detta handlar mycket om kalenderfrågor. Det går otroligt snabbt, och mötena följer tätt inpå varandra. Vill EU-nämnden ha ytterligare ett möte – detta var väldigt tydligt från J</w:t>
      </w:r>
      <w:r w:rsidRPr="004610C4">
        <w:t>u</w:t>
      </w:r>
      <w:r w:rsidRPr="004610C4">
        <w:t xml:space="preserve">stitiedepartementets sida – kan man påkalla ett sådant. Annars kommer frågan upp bara som en A-punkt. </w:t>
      </w:r>
    </w:p>
    <w:p w:rsidR="00371D9C" w:rsidRPr="004610C4" w:rsidRDefault="00371D9C" w:rsidP="00371D9C">
      <w:pPr>
        <w:pStyle w:val="Normaltindrag"/>
      </w:pPr>
      <w:r w:rsidRPr="004610C4">
        <w:t>Jag vill också göra väldigt tydligt att det ligger ett protokoll från gå</w:t>
      </w:r>
      <w:r w:rsidRPr="004610C4">
        <w:t>r</w:t>
      </w:r>
      <w:r w:rsidRPr="004610C4">
        <w:t>dagens möte i justitieutskottet på bordet där alla reservationer görs vä</w:t>
      </w:r>
      <w:r w:rsidRPr="004610C4">
        <w:t>l</w:t>
      </w:r>
      <w:r w:rsidRPr="004610C4">
        <w:t xml:space="preserve">digt tydliga. Justitiedepartementet är väl medvetet om vad alla tycker. </w:t>
      </w:r>
    </w:p>
    <w:p w:rsidR="00371D9C" w:rsidRPr="004610C4" w:rsidRDefault="00371D9C" w:rsidP="00371D9C">
      <w:pPr>
        <w:pStyle w:val="Rubrik2"/>
      </w:pPr>
      <w:bookmarkStart w:id="308" w:name="_Toc296409103"/>
      <w:bookmarkStart w:id="309" w:name="_Toc296411998"/>
      <w:bookmarkStart w:id="310" w:name="_Toc296412753"/>
      <w:r w:rsidRPr="004610C4">
        <w:t>Anf.  101  ORDFÖRANDEN:</w:t>
      </w:r>
      <w:bookmarkEnd w:id="308"/>
      <w:bookmarkEnd w:id="309"/>
      <w:bookmarkEnd w:id="310"/>
    </w:p>
    <w:p w:rsidR="00371D9C" w:rsidRPr="004610C4" w:rsidRDefault="00371D9C" w:rsidP="00371D9C">
      <w:pPr>
        <w:pStyle w:val="Normaltindrag"/>
      </w:pPr>
      <w:r w:rsidRPr="004610C4">
        <w:t>Jag kan ju inte formellt bestämma att justitieutskottet ska sammantr</w:t>
      </w:r>
      <w:r w:rsidRPr="004610C4">
        <w:t>ä</w:t>
      </w:r>
      <w:r w:rsidRPr="004610C4">
        <w:t>da och ha en öve</w:t>
      </w:r>
      <w:r w:rsidRPr="004610C4">
        <w:t>r</w:t>
      </w:r>
      <w:r w:rsidRPr="004610C4">
        <w:t>läggning i denna fråga. Jag kan dock säga att det är min starka önskan.</w:t>
      </w:r>
    </w:p>
    <w:p w:rsidR="00371D9C" w:rsidRPr="004610C4" w:rsidRDefault="00371D9C" w:rsidP="00371D9C">
      <w:pPr>
        <w:pStyle w:val="Normaltindrag"/>
      </w:pPr>
      <w:r w:rsidRPr="004610C4">
        <w:t>Jag föreslår att de som sitter i justitieutskottet och kan påverka da</w:t>
      </w:r>
      <w:r w:rsidRPr="004610C4">
        <w:t>g</w:t>
      </w:r>
      <w:r w:rsidRPr="004610C4">
        <w:t>ordningen i just</w:t>
      </w:r>
      <w:r w:rsidRPr="004610C4">
        <w:t>i</w:t>
      </w:r>
      <w:r w:rsidRPr="004610C4">
        <w:t>tieutskottet och vad justitieutskottet gör tar initiativ till detta och föreslår utskottets presidium att ha en överläggning i denna fråga. Då blir det ju mer acceptabelt att den behan</w:t>
      </w:r>
      <w:r w:rsidRPr="004610C4">
        <w:t>d</w:t>
      </w:r>
      <w:r w:rsidRPr="004610C4">
        <w:t>las som en A-punkt vid ett senare tillfälle. Kan vi göra på det sättet? Bra.</w:t>
      </w:r>
    </w:p>
    <w:p w:rsidR="00371D9C" w:rsidRPr="004610C4" w:rsidRDefault="00371D9C" w:rsidP="00371D9C">
      <w:pPr>
        <w:pStyle w:val="Normaltindrag"/>
      </w:pPr>
      <w:r w:rsidRPr="004610C4">
        <w:t>Då kan vi lägga migrationsavsnittet till handlingarna och gå vidare till avsnittet om Kroatien. Är det Frank Belfrage som ska föredra detta? Ja.</w:t>
      </w:r>
    </w:p>
    <w:p w:rsidR="00371D9C" w:rsidRPr="004610C4" w:rsidRDefault="00371D9C" w:rsidP="00371D9C">
      <w:pPr>
        <w:pStyle w:val="Rubrik2"/>
      </w:pPr>
      <w:bookmarkStart w:id="311" w:name="_Toc296409104"/>
      <w:bookmarkStart w:id="312" w:name="_Toc296411999"/>
      <w:bookmarkStart w:id="313" w:name="_Toc296412754"/>
      <w:r w:rsidRPr="004610C4">
        <w:t>Anf.  102  Kabinettssekreterare FRANK BELFR</w:t>
      </w:r>
      <w:r w:rsidRPr="004610C4">
        <w:t>A</w:t>
      </w:r>
      <w:r w:rsidRPr="004610C4">
        <w:t>GE:</w:t>
      </w:r>
      <w:bookmarkEnd w:id="311"/>
      <w:bookmarkEnd w:id="312"/>
      <w:bookmarkEnd w:id="313"/>
    </w:p>
    <w:p w:rsidR="00371D9C" w:rsidRPr="004610C4" w:rsidRDefault="00371D9C" w:rsidP="00371D9C">
      <w:pPr>
        <w:pStyle w:val="Normaltindrag"/>
      </w:pPr>
      <w:r w:rsidRPr="004610C4">
        <w:t>Detta är för närvarande en så kallad placeholder. Det hela beror på hur långt den for</w:t>
      </w:r>
      <w:r w:rsidRPr="004610C4">
        <w:t>t</w:t>
      </w:r>
      <w:r w:rsidRPr="004610C4">
        <w:t xml:space="preserve">satta diskussionen om Kroatiens anslutning har kommit och huruvida det kommer någon text i slutsatserna från Europeiska rådet. </w:t>
      </w:r>
    </w:p>
    <w:p w:rsidR="00371D9C" w:rsidRPr="004610C4" w:rsidRDefault="00371D9C" w:rsidP="00371D9C">
      <w:pPr>
        <w:pStyle w:val="Normaltindrag"/>
      </w:pPr>
      <w:r w:rsidRPr="004610C4">
        <w:t xml:space="preserve">Kommissionen har nu lagt fram sina förslag på hur man stänger de återstående kapitlen, och kommissionspresidenten Barroso har dessutom uttalat att en målsättning är inträde för Kroatien den 1 juli 2013. </w:t>
      </w:r>
      <w:r w:rsidR="005E2445" w:rsidRPr="004610C4">
        <w:t xml:space="preserve"> I den fortsatta diskussionen kan frågan aktualiseras</w:t>
      </w:r>
      <w:r w:rsidRPr="004610C4">
        <w:t xml:space="preserve"> huruvida detta måldatum ska omnämnas i Europeiska rådets slu</w:t>
      </w:r>
      <w:r w:rsidRPr="004610C4">
        <w:t>t</w:t>
      </w:r>
      <w:r w:rsidRPr="004610C4">
        <w:t xml:space="preserve">satser. </w:t>
      </w:r>
    </w:p>
    <w:p w:rsidR="00371D9C" w:rsidRPr="004610C4" w:rsidRDefault="00371D9C" w:rsidP="00371D9C">
      <w:pPr>
        <w:pStyle w:val="Normaltindrag"/>
      </w:pPr>
      <w:r w:rsidRPr="004610C4">
        <w:t>Nu blir det en särskild mellanstatlig konf</w:t>
      </w:r>
      <w:r w:rsidRPr="004610C4">
        <w:t>e</w:t>
      </w:r>
      <w:r w:rsidRPr="004610C4">
        <w:t>rens, en IGC, som vanligt, för stängningen av kapitlen, och den kommer efter General Affairs Council. Det är alltså fortfarande lite oklart om det här blir färdigt i tid för Europeiska rådet eller inte. Blir det inte det är meningen att kapitlen ska kunna stängas i en mellansta</w:t>
      </w:r>
      <w:r w:rsidRPr="004610C4">
        <w:t>t</w:t>
      </w:r>
      <w:r w:rsidRPr="004610C4">
        <w:t>lig konferens efter Europeiska rådet. Då blir det en finalisering och en formalisering av slutförhandlingen kanske först under det polska ordförandeskapet. Det är alltså fortfarande viss osäkerhet som här råder, beroende på att det finns vissa motsättningar om de återstående kapitlen, om rättssektorn, konkurrenssektorn och även om hur detta med att Kroatien kommer in den 1 juli 2013 ska påverka EU-budgeten under det sista halvåret av det femåriga finans</w:t>
      </w:r>
      <w:r w:rsidRPr="004610C4">
        <w:t>i</w:t>
      </w:r>
      <w:r w:rsidRPr="004610C4">
        <w:t xml:space="preserve">ella perspektivet. </w:t>
      </w:r>
    </w:p>
    <w:p w:rsidR="00371D9C" w:rsidRPr="004610C4" w:rsidRDefault="00371D9C" w:rsidP="00371D9C">
      <w:pPr>
        <w:pStyle w:val="Normaltindrag"/>
      </w:pPr>
      <w:r w:rsidRPr="004610C4">
        <w:t>Vi får alltså återkomma, och det har kanske klarnat lite mer när så småningom statsmini</w:t>
      </w:r>
      <w:r w:rsidRPr="004610C4">
        <w:t>s</w:t>
      </w:r>
      <w:r w:rsidRPr="004610C4">
        <w:t>tern kommer och föredrar hela Europeiska rådet.</w:t>
      </w:r>
    </w:p>
    <w:p w:rsidR="00371D9C" w:rsidRPr="004610C4" w:rsidRDefault="00371D9C" w:rsidP="00371D9C">
      <w:pPr>
        <w:pStyle w:val="Rubrik2"/>
      </w:pPr>
      <w:bookmarkStart w:id="314" w:name="_Toc296409105"/>
      <w:bookmarkStart w:id="315" w:name="_Toc296412000"/>
      <w:bookmarkStart w:id="316" w:name="_Toc296412755"/>
      <w:r w:rsidRPr="004610C4">
        <w:t>Anf.  103  ORDFÖRANDEN:</w:t>
      </w:r>
      <w:bookmarkEnd w:id="314"/>
      <w:bookmarkEnd w:id="315"/>
      <w:bookmarkEnd w:id="316"/>
    </w:p>
    <w:p w:rsidR="00371D9C" w:rsidRPr="004610C4" w:rsidRDefault="00371D9C" w:rsidP="00371D9C">
      <w:pPr>
        <w:pStyle w:val="Normaltindrag"/>
      </w:pPr>
      <w:r w:rsidRPr="004610C4">
        <w:t>Ordet är fritt. Ingen begär ordet.</w:t>
      </w:r>
    </w:p>
    <w:p w:rsidR="00371D9C" w:rsidRPr="004610C4" w:rsidRDefault="00371D9C" w:rsidP="00371D9C">
      <w:pPr>
        <w:pStyle w:val="Normaltindrag"/>
      </w:pPr>
      <w:r w:rsidRPr="004610C4">
        <w:t>Då har vi frågan om romers integrering.</w:t>
      </w:r>
    </w:p>
    <w:p w:rsidR="00371D9C" w:rsidRPr="004610C4" w:rsidRDefault="00371D9C" w:rsidP="00371D9C">
      <w:pPr>
        <w:pStyle w:val="Rubrik2"/>
      </w:pPr>
      <w:bookmarkStart w:id="317" w:name="_Toc296409106"/>
      <w:bookmarkStart w:id="318" w:name="_Toc296412001"/>
      <w:bookmarkStart w:id="319" w:name="_Toc296412756"/>
      <w:r w:rsidRPr="004610C4">
        <w:t>Anf.  104  CARINA ADOLFSSON ELGESTAM (S):</w:t>
      </w:r>
      <w:bookmarkEnd w:id="317"/>
      <w:bookmarkEnd w:id="318"/>
      <w:bookmarkEnd w:id="319"/>
    </w:p>
    <w:p w:rsidR="00371D9C" w:rsidRPr="004610C4" w:rsidRDefault="00371D9C" w:rsidP="00371D9C">
      <w:pPr>
        <w:pStyle w:val="Normaltindrag"/>
      </w:pPr>
      <w:r w:rsidRPr="004610C4">
        <w:t>Jag ska inte förlänga debatten. Jag har egentligen ingen fråga utan ett medskick eller en uppmaning. Jag ställde ju tidigare en fråga om detta med jämställdheten. Eftersom vi är helt överens om detta blir väl min uppmaning att Sverige ska begära ordet under den här punkten och talar om detta med jämställdhet och om att flickor och kvinnor får samma möjligheter. Sverige är för många länder en bra för</w:t>
      </w:r>
      <w:r w:rsidRPr="004610C4">
        <w:t>e</w:t>
      </w:r>
      <w:r w:rsidRPr="004610C4">
        <w:t>bild utifrån vårt arbete med jämställdhet. I det perspektivet kan det vara läge att yttra sig om ministern och Sverige vill ligga i fra</w:t>
      </w:r>
      <w:r w:rsidRPr="004610C4">
        <w:t>m</w:t>
      </w:r>
      <w:r w:rsidRPr="004610C4">
        <w:t>kant även för romerna.</w:t>
      </w:r>
    </w:p>
    <w:p w:rsidR="00371D9C" w:rsidRPr="004610C4" w:rsidRDefault="00371D9C" w:rsidP="00371D9C">
      <w:pPr>
        <w:pStyle w:val="Rubrik2"/>
      </w:pPr>
      <w:bookmarkStart w:id="320" w:name="_Toc296409107"/>
      <w:bookmarkStart w:id="321" w:name="_Toc296412002"/>
      <w:bookmarkStart w:id="322" w:name="_Toc296412757"/>
      <w:r w:rsidRPr="004610C4">
        <w:t>Anf.  105  Statsrådet BIRGITTA OHLSSON (FP):</w:t>
      </w:r>
      <w:bookmarkEnd w:id="320"/>
      <w:bookmarkEnd w:id="321"/>
      <w:bookmarkEnd w:id="322"/>
    </w:p>
    <w:p w:rsidR="00371D9C" w:rsidRPr="004610C4" w:rsidRDefault="00371D9C" w:rsidP="00371D9C">
      <w:pPr>
        <w:pStyle w:val="Normaltindrag"/>
      </w:pPr>
      <w:r w:rsidRPr="004610C4">
        <w:t>Herr ordförande! Jag kan bara säga kort att jag delar Carina Adolf</w:t>
      </w:r>
      <w:r w:rsidRPr="004610C4">
        <w:t>s</w:t>
      </w:r>
      <w:r w:rsidRPr="004610C4">
        <w:t>son Elgestams uppfat</w:t>
      </w:r>
      <w:r w:rsidRPr="004610C4">
        <w:t>t</w:t>
      </w:r>
      <w:r w:rsidRPr="004610C4">
        <w:t>ning att detta är en fråga som bör lyftas fram.</w:t>
      </w:r>
    </w:p>
    <w:p w:rsidR="00371D9C" w:rsidRPr="004610C4" w:rsidRDefault="00371D9C" w:rsidP="00371D9C">
      <w:pPr>
        <w:pStyle w:val="Rubrik2"/>
      </w:pPr>
      <w:bookmarkStart w:id="323" w:name="_Toc296409108"/>
      <w:bookmarkStart w:id="324" w:name="_Toc296412003"/>
      <w:bookmarkStart w:id="325" w:name="_Toc296412758"/>
      <w:r w:rsidRPr="004610C4">
        <w:t>Anf.  106  ORDFÖRANDEN:</w:t>
      </w:r>
      <w:bookmarkEnd w:id="323"/>
      <w:bookmarkEnd w:id="324"/>
      <w:bookmarkEnd w:id="325"/>
    </w:p>
    <w:p w:rsidR="00371D9C" w:rsidRPr="004610C4" w:rsidRDefault="00371D9C" w:rsidP="00371D9C">
      <w:pPr>
        <w:pStyle w:val="Normaltindrag"/>
      </w:pPr>
      <w:r w:rsidRPr="004610C4">
        <w:t>Jag ska försöka sammanfatta. Det här är en diskussionspunkt. Vi har då gått igenom ett antal olika punkter. Beträffande den ekonomiska pol</w:t>
      </w:r>
      <w:r w:rsidRPr="004610C4">
        <w:t>i</w:t>
      </w:r>
      <w:r w:rsidRPr="004610C4">
        <w:t>tiken har vi diskuterat på ett sådant sätt att vi har hänvisat sakdiskussi</w:t>
      </w:r>
      <w:r w:rsidRPr="004610C4">
        <w:t>o</w:t>
      </w:r>
      <w:r w:rsidRPr="004610C4">
        <w:t>nen till öve</w:t>
      </w:r>
      <w:r w:rsidRPr="004610C4">
        <w:t>r</w:t>
      </w:r>
      <w:r w:rsidRPr="004610C4">
        <w:t>läggningen med Anders Borg senare i dag.</w:t>
      </w:r>
    </w:p>
    <w:p w:rsidR="00371D9C" w:rsidRPr="004610C4" w:rsidRDefault="00371D9C" w:rsidP="00371D9C">
      <w:pPr>
        <w:pStyle w:val="Normaltindrag"/>
      </w:pPr>
      <w:r w:rsidRPr="004610C4">
        <w:t>Vi har också kommit fram till att det bör vara en ny överläggning om Frontexfrågorna i justitieutskottet. Med de kommentarerna …</w:t>
      </w:r>
    </w:p>
    <w:p w:rsidR="00371D9C" w:rsidRPr="004610C4" w:rsidRDefault="00371D9C" w:rsidP="00371D9C">
      <w:pPr>
        <w:pStyle w:val="Rubrik2"/>
      </w:pPr>
      <w:bookmarkStart w:id="326" w:name="_Toc296409109"/>
      <w:bookmarkStart w:id="327" w:name="_Toc296412004"/>
      <w:bookmarkStart w:id="328" w:name="_Toc296412759"/>
      <w:r w:rsidRPr="004610C4">
        <w:t>Anf.  107  JONAS SJÖSTEDT (V):</w:t>
      </w:r>
      <w:bookmarkEnd w:id="326"/>
      <w:bookmarkEnd w:id="327"/>
      <w:bookmarkEnd w:id="328"/>
    </w:p>
    <w:p w:rsidR="00371D9C" w:rsidRPr="004610C4" w:rsidRDefault="00371D9C" w:rsidP="00371D9C">
      <w:pPr>
        <w:pStyle w:val="Normaltindrag"/>
      </w:pPr>
      <w:r w:rsidRPr="004610C4">
        <w:t>Ordförande! Jag vet inte om det är möjligt att anmäla en avvikande mening här, men om det är det när det gäller utkastet till rådsslu</w:t>
      </w:r>
      <w:r w:rsidRPr="004610C4">
        <w:t>t</w:t>
      </w:r>
      <w:r w:rsidRPr="004610C4">
        <w:t>satser har vi det när det gäller den ekonomiska politiken, i synnerhet skrivnin</w:t>
      </w:r>
      <w:r w:rsidRPr="004610C4">
        <w:t>g</w:t>
      </w:r>
      <w:r w:rsidRPr="004610C4">
        <w:t>en om den eur</w:t>
      </w:r>
      <w:r w:rsidRPr="004610C4">
        <w:t>o</w:t>
      </w:r>
      <w:r w:rsidRPr="004610C4">
        <w:t>peiska terminen och när det gäller Eurodac.</w:t>
      </w:r>
    </w:p>
    <w:p w:rsidR="00371D9C" w:rsidRPr="004610C4" w:rsidRDefault="00371D9C" w:rsidP="00371D9C">
      <w:pPr>
        <w:pStyle w:val="Rubrik2"/>
      </w:pPr>
      <w:bookmarkStart w:id="329" w:name="_Toc296409110"/>
      <w:bookmarkStart w:id="330" w:name="_Toc296412005"/>
      <w:bookmarkStart w:id="331" w:name="_Toc296412760"/>
      <w:r w:rsidRPr="004610C4">
        <w:t>Anf.  108  ORDFÖRANDEN:</w:t>
      </w:r>
      <w:bookmarkEnd w:id="329"/>
      <w:bookmarkEnd w:id="330"/>
      <w:bookmarkEnd w:id="331"/>
    </w:p>
    <w:p w:rsidR="00371D9C" w:rsidRPr="004610C4" w:rsidRDefault="00371D9C" w:rsidP="00371D9C">
      <w:pPr>
        <w:pStyle w:val="Normaltindrag"/>
      </w:pPr>
      <w:r w:rsidRPr="004610C4">
        <w:t>Det blir sådana korsreferenser. Kan vi inte nöja oss med att vi utifrån de stenografiska uppteckningarna vet att Vänsterpartiet kommer att åte</w:t>
      </w:r>
      <w:r w:rsidRPr="004610C4">
        <w:t>r</w:t>
      </w:r>
      <w:r w:rsidRPr="004610C4">
        <w:t>komma under överläggningen med finan</w:t>
      </w:r>
      <w:r w:rsidRPr="004610C4">
        <w:t>s</w:t>
      </w:r>
      <w:r w:rsidRPr="004610C4">
        <w:t>ministern i denna fråga?</w:t>
      </w:r>
    </w:p>
    <w:p w:rsidR="00371D9C" w:rsidRPr="004610C4" w:rsidRDefault="00371D9C" w:rsidP="00371D9C">
      <w:pPr>
        <w:pStyle w:val="Rubrik2"/>
      </w:pPr>
      <w:bookmarkStart w:id="332" w:name="_Toc296409111"/>
      <w:bookmarkStart w:id="333" w:name="_Toc296412006"/>
      <w:bookmarkStart w:id="334" w:name="_Toc296412761"/>
      <w:r w:rsidRPr="004610C4">
        <w:t>Anf.  109  JONAS SJÖSTEDT (V):</w:t>
      </w:r>
      <w:bookmarkEnd w:id="332"/>
      <w:bookmarkEnd w:id="333"/>
      <w:bookmarkEnd w:id="334"/>
    </w:p>
    <w:p w:rsidR="00371D9C" w:rsidRPr="004610C4" w:rsidRDefault="00371D9C" w:rsidP="00371D9C">
      <w:pPr>
        <w:pStyle w:val="Normaltindrag"/>
      </w:pPr>
      <w:r w:rsidRPr="004610C4">
        <w:t>Det går bra.</w:t>
      </w:r>
    </w:p>
    <w:p w:rsidR="00371D9C" w:rsidRPr="004610C4" w:rsidRDefault="00371D9C" w:rsidP="00371D9C">
      <w:pPr>
        <w:pStyle w:val="Rubrik2"/>
      </w:pPr>
      <w:bookmarkStart w:id="335" w:name="_Toc296409112"/>
      <w:bookmarkStart w:id="336" w:name="_Toc296412007"/>
      <w:bookmarkStart w:id="337" w:name="_Toc296412762"/>
      <w:r w:rsidRPr="004610C4">
        <w:t>Anf.  110  MARIE GRANLUND (S):</w:t>
      </w:r>
      <w:bookmarkEnd w:id="335"/>
      <w:bookmarkEnd w:id="336"/>
      <w:bookmarkEnd w:id="337"/>
    </w:p>
    <w:p w:rsidR="00371D9C" w:rsidRPr="004610C4" w:rsidRDefault="00371D9C" w:rsidP="00371D9C">
      <w:pPr>
        <w:pStyle w:val="Normaltindrag"/>
      </w:pPr>
      <w:r w:rsidRPr="004610C4">
        <w:t>Jag vill bara poängtera att Eva-Lena Jansson hade ett medskick om migration som jag i och för sig tror att Birgitta Ohlsson nickade ja till. Jag vill bara förtydliga att vi har det.</w:t>
      </w:r>
    </w:p>
    <w:p w:rsidR="00371D9C" w:rsidRPr="004610C4" w:rsidRDefault="00371D9C" w:rsidP="00371D9C">
      <w:pPr>
        <w:pStyle w:val="Rubrik2"/>
      </w:pPr>
      <w:bookmarkStart w:id="338" w:name="_Toc296409113"/>
      <w:bookmarkStart w:id="339" w:name="_Toc296412008"/>
      <w:bookmarkStart w:id="340" w:name="_Toc296412763"/>
      <w:r w:rsidRPr="004610C4">
        <w:t>Anf.  111  ORDFÖRANDEN:</w:t>
      </w:r>
      <w:bookmarkEnd w:id="338"/>
      <w:bookmarkEnd w:id="339"/>
      <w:bookmarkEnd w:id="340"/>
    </w:p>
    <w:p w:rsidR="00371D9C" w:rsidRPr="004610C4" w:rsidRDefault="00371D9C" w:rsidP="00371D9C">
      <w:pPr>
        <w:pStyle w:val="Normaltindrag"/>
      </w:pPr>
      <w:r w:rsidRPr="004610C4">
        <w:t>Vi har kommit fram till att vi tar sakdisku</w:t>
      </w:r>
      <w:r w:rsidRPr="004610C4">
        <w:t>s</w:t>
      </w:r>
      <w:r w:rsidRPr="004610C4">
        <w:t>sionen om och eventuella avvikande meningar beträffande den ekonomiska politiken i överläg</w:t>
      </w:r>
      <w:r w:rsidRPr="004610C4">
        <w:t>g</w:t>
      </w:r>
      <w:r w:rsidRPr="004610C4">
        <w:t>ningarna med finansministern senare i dag, j</w:t>
      </w:r>
      <w:r w:rsidRPr="004610C4">
        <w:t>u</w:t>
      </w:r>
      <w:r w:rsidRPr="004610C4">
        <w:t>stitieutskottet uppmanas att ha ytterligare en överläggning om Frontexfrågorna och Eva-Lena Jan</w:t>
      </w:r>
      <w:r w:rsidRPr="004610C4">
        <w:t>s</w:t>
      </w:r>
      <w:r w:rsidRPr="004610C4">
        <w:t>son har gjort ett medskick i migrationsfrågorna som statsrådet har i</w:t>
      </w:r>
      <w:r w:rsidRPr="004610C4">
        <w:t>n</w:t>
      </w:r>
      <w:r w:rsidRPr="004610C4">
        <w:t>stämt i.</w:t>
      </w:r>
    </w:p>
    <w:p w:rsidR="00371D9C" w:rsidRPr="004610C4" w:rsidRDefault="00371D9C" w:rsidP="00371D9C">
      <w:pPr>
        <w:pStyle w:val="Normaltindrag"/>
      </w:pPr>
      <w:r w:rsidRPr="004610C4">
        <w:t>Med dessa kommentarer till sammanfattningen finner jag att det finns stöd för regeringens upplägg inför de fortsatta diskussionerna.</w:t>
      </w:r>
    </w:p>
    <w:p w:rsidR="00371D9C" w:rsidRPr="004610C4" w:rsidRDefault="00371D9C" w:rsidP="00371D9C">
      <w:pPr>
        <w:pStyle w:val="Normaltindrag"/>
      </w:pPr>
      <w:r w:rsidRPr="004610C4">
        <w:t>Punkt 5, Presentation av rådets 18-månadersprogram. Det är en i</w:t>
      </w:r>
      <w:r w:rsidRPr="004610C4">
        <w:t>n</w:t>
      </w:r>
      <w:r w:rsidRPr="004610C4">
        <w:t>formationspunkt.</w:t>
      </w:r>
    </w:p>
    <w:p w:rsidR="00371D9C" w:rsidRPr="004610C4" w:rsidRDefault="00371D9C" w:rsidP="00371D9C">
      <w:pPr>
        <w:pStyle w:val="Rubrik2"/>
      </w:pPr>
      <w:bookmarkStart w:id="341" w:name="_Toc296409114"/>
      <w:bookmarkStart w:id="342" w:name="_Toc296412009"/>
      <w:bookmarkStart w:id="343" w:name="_Toc296412764"/>
      <w:r w:rsidRPr="004610C4">
        <w:t>Anf.  112  Statsrådet BIRGITTA OHLSSON (FP):</w:t>
      </w:r>
      <w:bookmarkEnd w:id="341"/>
      <w:bookmarkEnd w:id="342"/>
      <w:bookmarkEnd w:id="343"/>
    </w:p>
    <w:p w:rsidR="00371D9C" w:rsidRPr="004610C4" w:rsidRDefault="00371D9C" w:rsidP="00371D9C">
      <w:pPr>
        <w:pStyle w:val="Normaltindrag"/>
      </w:pPr>
      <w:r w:rsidRPr="004610C4">
        <w:t>Herr ordförande! Jag kan bara kort säga att från den 1 juli 2011 till den 31 december 2012 är det Polen, Danmark och Cypern som har EU-ordförandeskapet. Det kommer att vara en kortare diskussion där me</w:t>
      </w:r>
      <w:r w:rsidRPr="004610C4">
        <w:t>d</w:t>
      </w:r>
      <w:r w:rsidRPr="004610C4">
        <w:t>lemsstaterna får ge lite kortfattade synpunkter. Det är inte fråga om en förhandling eller om beslut på något sätt.</w:t>
      </w:r>
    </w:p>
    <w:p w:rsidR="00371D9C" w:rsidRPr="004610C4" w:rsidRDefault="00371D9C" w:rsidP="00371D9C">
      <w:pPr>
        <w:pStyle w:val="Normaltindrag"/>
      </w:pPr>
      <w:r w:rsidRPr="004610C4">
        <w:t>Det som ur en demokratiaspekt dock är bra att lyfta fram är att just den här diskussionen kommer att sändas direkt på webben, vilket är vä</w:t>
      </w:r>
      <w:r w:rsidRPr="004610C4">
        <w:t>l</w:t>
      </w:r>
      <w:r w:rsidRPr="004610C4">
        <w:t>digt positivt. Det är något som vi har dr</w:t>
      </w:r>
      <w:r w:rsidRPr="004610C4">
        <w:t>i</w:t>
      </w:r>
      <w:r w:rsidRPr="004610C4">
        <w:t>vit från svensk sida, att man ska ha mer tran</w:t>
      </w:r>
      <w:r w:rsidRPr="004610C4">
        <w:t>s</w:t>
      </w:r>
      <w:r w:rsidRPr="004610C4">
        <w:t>parens och öppenhet kring dessa möten.</w:t>
      </w:r>
    </w:p>
    <w:p w:rsidR="00371D9C" w:rsidRPr="004610C4" w:rsidRDefault="00371D9C" w:rsidP="00371D9C">
      <w:pPr>
        <w:pStyle w:val="Normaltindrag"/>
      </w:pPr>
      <w:r w:rsidRPr="004610C4">
        <w:t>Man kan säga att de prioriteringar som har lyfts fram från dessa tre länder gemensamt är rimliga prioriteringar men väldigt breda priorit</w:t>
      </w:r>
      <w:r w:rsidRPr="004610C4">
        <w:t>e</w:t>
      </w:r>
      <w:r w:rsidRPr="004610C4">
        <w:t>ringar, i praktiken nästan alla fält som EU sysslar med. Det handlar om ekonomiska frågor. Det är migration. Det är inremarknad, grannskapsp</w:t>
      </w:r>
      <w:r w:rsidRPr="004610C4">
        <w:t>o</w:t>
      </w:r>
      <w:r w:rsidRPr="004610C4">
        <w:t>litik och förhandlingar om långtidsbu</w:t>
      </w:r>
      <w:r w:rsidRPr="004610C4">
        <w:t>d</w:t>
      </w:r>
      <w:r w:rsidRPr="004610C4">
        <w:t>geten. Det är alltså ett ganska vitt fält av olika frågor som lyfts fram.</w:t>
      </w:r>
    </w:p>
    <w:p w:rsidR="00371D9C" w:rsidRPr="004610C4" w:rsidRDefault="00371D9C" w:rsidP="00371D9C">
      <w:pPr>
        <w:pStyle w:val="Normaltindrag"/>
      </w:pPr>
      <w:r w:rsidRPr="004610C4">
        <w:t>Det finns inte mycket mer att säga.</w:t>
      </w:r>
    </w:p>
    <w:p w:rsidR="00371D9C" w:rsidRPr="004610C4" w:rsidRDefault="00371D9C" w:rsidP="00371D9C">
      <w:pPr>
        <w:pStyle w:val="Rubrik2"/>
      </w:pPr>
      <w:bookmarkStart w:id="344" w:name="_Toc296409115"/>
      <w:bookmarkStart w:id="345" w:name="_Toc296412010"/>
      <w:bookmarkStart w:id="346" w:name="_Toc296412765"/>
      <w:r w:rsidRPr="004610C4">
        <w:t>Anf.  113  ORDFÖRANDEN:</w:t>
      </w:r>
      <w:bookmarkEnd w:id="344"/>
      <w:bookmarkEnd w:id="345"/>
      <w:bookmarkEnd w:id="346"/>
    </w:p>
    <w:p w:rsidR="00371D9C" w:rsidRPr="004610C4" w:rsidRDefault="00371D9C" w:rsidP="00371D9C">
      <w:pPr>
        <w:pStyle w:val="Normaltindrag"/>
      </w:pPr>
      <w:r w:rsidRPr="004610C4">
        <w:t>Vi tackar för informationen och tackar Birgitta Ohlsson med meda</w:t>
      </w:r>
      <w:r w:rsidRPr="004610C4">
        <w:t>r</w:t>
      </w:r>
      <w:r w:rsidRPr="004610C4">
        <w:t>betare för att ni har varit här i dag.</w:t>
      </w:r>
    </w:p>
    <w:p w:rsidR="00371D9C" w:rsidRPr="004610C4" w:rsidRDefault="00371D9C" w:rsidP="00371D9C">
      <w:pPr>
        <w:pStyle w:val="Normaltindrag"/>
      </w:pPr>
      <w:r w:rsidRPr="004610C4">
        <w:t>Trevlig sommar!</w:t>
      </w:r>
    </w:p>
    <w:p w:rsidR="00371D9C" w:rsidRPr="004610C4" w:rsidRDefault="00371D9C" w:rsidP="00371D9C">
      <w:pPr>
        <w:pStyle w:val="Rubrik1"/>
      </w:pPr>
      <w:bookmarkStart w:id="347" w:name="_Toc296409116"/>
      <w:bookmarkStart w:id="348" w:name="_Toc296412011"/>
      <w:bookmarkStart w:id="349" w:name="_Toc296412766"/>
      <w:r w:rsidRPr="004610C4">
        <w:t>3 §  Miljö</w:t>
      </w:r>
      <w:bookmarkEnd w:id="347"/>
      <w:bookmarkEnd w:id="348"/>
      <w:bookmarkEnd w:id="349"/>
    </w:p>
    <w:p w:rsidR="00371D9C" w:rsidRPr="004610C4" w:rsidRDefault="00371D9C" w:rsidP="00371D9C">
      <w:pPr>
        <w:pStyle w:val="Rubrik1-EU-nmnden"/>
      </w:pPr>
      <w:r w:rsidRPr="004610C4">
        <w:t>Miljöminister Andreas Carlgren</w:t>
      </w:r>
    </w:p>
    <w:p w:rsidR="00371D9C" w:rsidRPr="004610C4" w:rsidRDefault="00371D9C" w:rsidP="00371D9C">
      <w:pPr>
        <w:pStyle w:val="Rubrik1-EU-nmnden"/>
      </w:pPr>
      <w:r w:rsidRPr="004610C4">
        <w:t>Återrapport från möte i Europeiska unionens råd för miljö den 14 mars 2011</w:t>
      </w:r>
    </w:p>
    <w:p w:rsidR="00371D9C" w:rsidRPr="004610C4" w:rsidRDefault="00371D9C" w:rsidP="00371D9C">
      <w:pPr>
        <w:pStyle w:val="Rubrik1-EU-nmnden"/>
      </w:pPr>
      <w:r w:rsidRPr="004610C4">
        <w:t>Återrapport från informellt ministermöte den 24–26 mars 2011</w:t>
      </w:r>
    </w:p>
    <w:p w:rsidR="00371D9C" w:rsidRPr="004610C4" w:rsidRDefault="00371D9C" w:rsidP="00371D9C">
      <w:pPr>
        <w:pStyle w:val="Rubrik1-EU-nmnden"/>
      </w:pPr>
      <w:r w:rsidRPr="004610C4">
        <w:t>Information och samråd inför möte i Europeiska unionens råd för miljö den 21 juni 2011</w:t>
      </w:r>
    </w:p>
    <w:p w:rsidR="00371D9C" w:rsidRPr="004610C4" w:rsidRDefault="00371D9C" w:rsidP="00371D9C">
      <w:pPr>
        <w:pStyle w:val="Rubrik2"/>
      </w:pPr>
      <w:bookmarkStart w:id="350" w:name="_Toc296409117"/>
      <w:bookmarkStart w:id="351" w:name="_Toc296412012"/>
      <w:bookmarkStart w:id="352" w:name="_Toc296412767"/>
      <w:r w:rsidRPr="004610C4">
        <w:t>Anf.  114  ORDFÖRANDEN:</w:t>
      </w:r>
      <w:bookmarkEnd w:id="350"/>
      <w:bookmarkEnd w:id="351"/>
      <w:bookmarkEnd w:id="352"/>
    </w:p>
    <w:p w:rsidR="00371D9C" w:rsidRPr="004610C4" w:rsidRDefault="00371D9C" w:rsidP="00371D9C">
      <w:pPr>
        <w:pStyle w:val="Normaltindrag"/>
      </w:pPr>
      <w:r w:rsidRPr="004610C4">
        <w:t>Mycket välkommen, Andreas Carlgren med meda</w:t>
      </w:r>
      <w:r w:rsidRPr="004610C4">
        <w:t>r</w:t>
      </w:r>
      <w:r w:rsidRPr="004610C4">
        <w:t>betare!</w:t>
      </w:r>
    </w:p>
    <w:p w:rsidR="00371D9C" w:rsidRPr="004610C4" w:rsidRDefault="00371D9C" w:rsidP="00371D9C">
      <w:pPr>
        <w:pStyle w:val="Normaltindrag"/>
      </w:pPr>
      <w:r w:rsidRPr="004610C4">
        <w:t>Det finns inga A-punkter, men vi har två återrapporter, en från den 14 mars och en från den 24–26 mars. Vill statsrådet säga något om dem?</w:t>
      </w:r>
    </w:p>
    <w:p w:rsidR="00371D9C" w:rsidRPr="004610C4" w:rsidRDefault="00371D9C" w:rsidP="00371D9C">
      <w:pPr>
        <w:pStyle w:val="Rubrik2"/>
      </w:pPr>
      <w:bookmarkStart w:id="353" w:name="_Toc296409118"/>
      <w:bookmarkStart w:id="354" w:name="_Toc296412013"/>
      <w:bookmarkStart w:id="355" w:name="_Toc296412768"/>
      <w:r w:rsidRPr="004610C4">
        <w:t>Anf.  115  Miljöminister ANDREAS CAR</w:t>
      </w:r>
      <w:r w:rsidRPr="004610C4">
        <w:t>L</w:t>
      </w:r>
      <w:r w:rsidRPr="004610C4">
        <w:t>GREN (C):</w:t>
      </w:r>
      <w:bookmarkEnd w:id="353"/>
      <w:bookmarkEnd w:id="354"/>
      <w:bookmarkEnd w:id="355"/>
    </w:p>
    <w:p w:rsidR="00371D9C" w:rsidRPr="004610C4" w:rsidRDefault="00371D9C" w:rsidP="00371D9C">
      <w:pPr>
        <w:pStyle w:val="Normaltindrag"/>
      </w:pPr>
      <w:r w:rsidRPr="004610C4">
        <w:t>Jag kan hänvisa till det underlag som finns.</w:t>
      </w:r>
    </w:p>
    <w:p w:rsidR="00371D9C" w:rsidRPr="004610C4" w:rsidRDefault="00371D9C" w:rsidP="00371D9C">
      <w:pPr>
        <w:pStyle w:val="Rubrik2"/>
      </w:pPr>
      <w:bookmarkStart w:id="356" w:name="_Toc296409119"/>
      <w:bookmarkStart w:id="357" w:name="_Toc296412014"/>
      <w:bookmarkStart w:id="358" w:name="_Toc296412769"/>
      <w:r w:rsidRPr="004610C4">
        <w:t>Anf.  116  ORDFÖRANDEN:</w:t>
      </w:r>
      <w:bookmarkEnd w:id="356"/>
      <w:bookmarkEnd w:id="357"/>
      <w:bookmarkEnd w:id="358"/>
    </w:p>
    <w:p w:rsidR="00371D9C" w:rsidRPr="004610C4" w:rsidRDefault="00371D9C" w:rsidP="00371D9C">
      <w:pPr>
        <w:pStyle w:val="Normaltindrag"/>
      </w:pPr>
      <w:r w:rsidRPr="004610C4">
        <w:t>Vi lägger återrapporterna till handlingarna.</w:t>
      </w:r>
    </w:p>
    <w:p w:rsidR="00371D9C" w:rsidRPr="004610C4" w:rsidRDefault="00371D9C" w:rsidP="00371D9C">
      <w:pPr>
        <w:pStyle w:val="Normaltindrag"/>
      </w:pPr>
      <w:r w:rsidRPr="004610C4">
        <w:t>Det har varit överläggningar i miljö- och jordbruksutskottet om GMO, biologisk mångfald och färdplan 2050 vid lite olika tidpunkter.</w:t>
      </w:r>
    </w:p>
    <w:p w:rsidR="00371D9C" w:rsidRPr="004610C4" w:rsidRDefault="00371D9C" w:rsidP="00371D9C">
      <w:pPr>
        <w:pStyle w:val="Normaltindrag"/>
      </w:pPr>
      <w:r w:rsidRPr="004610C4">
        <w:t>Då går vi in på dagens dagordning. Det är först en informationspunkt om Seveso II under punkt 3.</w:t>
      </w:r>
    </w:p>
    <w:p w:rsidR="00371D9C" w:rsidRPr="004610C4" w:rsidRDefault="00371D9C" w:rsidP="00371D9C">
      <w:pPr>
        <w:pStyle w:val="Rubrik2"/>
      </w:pPr>
      <w:bookmarkStart w:id="359" w:name="_Toc296409120"/>
      <w:bookmarkStart w:id="360" w:name="_Toc296412015"/>
      <w:bookmarkStart w:id="361" w:name="_Toc296412770"/>
      <w:r w:rsidRPr="004610C4">
        <w:t>Anf.  117  Miljöminister ANDREAS CAR</w:t>
      </w:r>
      <w:r w:rsidRPr="004610C4">
        <w:t>L</w:t>
      </w:r>
      <w:r w:rsidRPr="004610C4">
        <w:t>GREN (C):</w:t>
      </w:r>
      <w:bookmarkEnd w:id="359"/>
      <w:bookmarkEnd w:id="360"/>
      <w:bookmarkEnd w:id="361"/>
    </w:p>
    <w:p w:rsidR="00371D9C" w:rsidRPr="004610C4" w:rsidRDefault="00371D9C" w:rsidP="00371D9C">
      <w:pPr>
        <w:pStyle w:val="Normaltindrag"/>
      </w:pPr>
      <w:r w:rsidRPr="004610C4">
        <w:t>I det här fallet vill jag påpeka att det bara är en lägesrapport. Jag hä</w:t>
      </w:r>
      <w:r w:rsidRPr="004610C4">
        <w:t>n</w:t>
      </w:r>
      <w:r w:rsidRPr="004610C4">
        <w:t>visar också till det skriftliga underlaget.</w:t>
      </w:r>
    </w:p>
    <w:p w:rsidR="00371D9C" w:rsidRPr="004610C4" w:rsidRDefault="00371D9C" w:rsidP="00371D9C">
      <w:pPr>
        <w:pStyle w:val="Rubrik2"/>
      </w:pPr>
      <w:bookmarkStart w:id="362" w:name="_Toc296409121"/>
      <w:bookmarkStart w:id="363" w:name="_Toc296412016"/>
      <w:bookmarkStart w:id="364" w:name="_Toc296412771"/>
      <w:r w:rsidRPr="004610C4">
        <w:t>Anf.  118  JENS HOLM (V):</w:t>
      </w:r>
      <w:bookmarkEnd w:id="362"/>
      <w:bookmarkEnd w:id="363"/>
      <w:bookmarkEnd w:id="364"/>
    </w:p>
    <w:p w:rsidR="00371D9C" w:rsidRPr="004610C4" w:rsidRDefault="00371D9C" w:rsidP="00371D9C">
      <w:pPr>
        <w:pStyle w:val="Normaltindrag"/>
      </w:pPr>
      <w:r w:rsidRPr="004610C4">
        <w:t>Förändringarna av Sevesodirektivet har inte hanterats av något utskott ännu. När vi hade detta uppe i miljö- och jordbruksutskottet i går fick vi besked om att det ska hanteras av försvarsutskottet. Jag hoppas att så sker. Jag har pratat med några ledamöter i försvarsu</w:t>
      </w:r>
      <w:r w:rsidRPr="004610C4">
        <w:t>t</w:t>
      </w:r>
      <w:r w:rsidRPr="004610C4">
        <w:t>skottet och de är ännu ovetande om det. Men jag hoppas att det blir en överläggning om Seveso.</w:t>
      </w:r>
    </w:p>
    <w:p w:rsidR="00371D9C" w:rsidRPr="004610C4" w:rsidRDefault="00371D9C" w:rsidP="00371D9C">
      <w:pPr>
        <w:pStyle w:val="Normaltindrag"/>
      </w:pPr>
      <w:r w:rsidRPr="004610C4">
        <w:t>Som jag läser förslaget från kommissionen och också förslaget från rådet kan jag härleda fö</w:t>
      </w:r>
      <w:r w:rsidRPr="004610C4">
        <w:t>r</w:t>
      </w:r>
      <w:r w:rsidRPr="004610C4">
        <w:t>sämringar i den nuvarande ordningen. Det tycker jag inte ska vara någonting som Sverige ska ställa upp på. Jag tycker att det är viktigt att man helt enkelt är vaken i den här frågan, att man läser på och driver detta i Bryssel så att uppdateringen och förändringen av Seveso självklart leder till att vi tar steg framåt och inte steg bakåt. Det hoppas jag kommer att vara regeringens linje.</w:t>
      </w:r>
    </w:p>
    <w:p w:rsidR="00371D9C" w:rsidRPr="004610C4" w:rsidRDefault="00371D9C" w:rsidP="00371D9C">
      <w:pPr>
        <w:pStyle w:val="Rubrik2"/>
      </w:pPr>
      <w:bookmarkStart w:id="365" w:name="_Toc296409122"/>
      <w:bookmarkStart w:id="366" w:name="_Toc296412017"/>
      <w:bookmarkStart w:id="367" w:name="_Toc296412772"/>
      <w:r w:rsidRPr="004610C4">
        <w:t>Anf.  119  Miljöminister ANDREAS CAR</w:t>
      </w:r>
      <w:r w:rsidRPr="004610C4">
        <w:t>L</w:t>
      </w:r>
      <w:r w:rsidRPr="004610C4">
        <w:t>GREN (C):</w:t>
      </w:r>
      <w:bookmarkEnd w:id="365"/>
      <w:bookmarkEnd w:id="366"/>
      <w:bookmarkEnd w:id="367"/>
    </w:p>
    <w:p w:rsidR="00371D9C" w:rsidRPr="004610C4" w:rsidRDefault="00371D9C" w:rsidP="00371D9C">
      <w:pPr>
        <w:pStyle w:val="Normaltindrag"/>
      </w:pPr>
      <w:r w:rsidRPr="004610C4">
        <w:t>Jag kan bara generellt säga att vi naturlig</w:t>
      </w:r>
      <w:r w:rsidRPr="004610C4">
        <w:t>t</w:t>
      </w:r>
      <w:r w:rsidRPr="004610C4">
        <w:t>vis kommer att driva detta arbete med hög miljöambition. Jag kan också nämna att Sevesod</w:t>
      </w:r>
      <w:r w:rsidRPr="004610C4">
        <w:t>i</w:t>
      </w:r>
      <w:r w:rsidRPr="004610C4">
        <w:t>rektivet är ett minimidirektiv. I övrigt hänvisar jag till den diskussion som ko</w:t>
      </w:r>
      <w:r w:rsidRPr="004610C4">
        <w:t>m</w:t>
      </w:r>
      <w:r w:rsidRPr="004610C4">
        <w:t>mer att ko</w:t>
      </w:r>
      <w:r w:rsidRPr="004610C4">
        <w:t>m</w:t>
      </w:r>
      <w:r w:rsidRPr="004610C4">
        <w:t>ma, eftersom detta bara är en lägesrapport och behandlingen reellt sett inte har startat.</w:t>
      </w:r>
    </w:p>
    <w:p w:rsidR="00371D9C" w:rsidRPr="004610C4" w:rsidRDefault="00371D9C" w:rsidP="00371D9C">
      <w:pPr>
        <w:pStyle w:val="Rubrik2"/>
      </w:pPr>
      <w:bookmarkStart w:id="368" w:name="_Toc296409123"/>
      <w:bookmarkStart w:id="369" w:name="_Toc296412018"/>
      <w:bookmarkStart w:id="370" w:name="_Toc296412773"/>
      <w:r w:rsidRPr="004610C4">
        <w:t>Anf.  120  ORDFÖRANDEN:</w:t>
      </w:r>
      <w:bookmarkEnd w:id="368"/>
      <w:bookmarkEnd w:id="369"/>
      <w:bookmarkEnd w:id="370"/>
    </w:p>
    <w:p w:rsidR="00371D9C" w:rsidRPr="004610C4" w:rsidRDefault="00371D9C" w:rsidP="00371D9C">
      <w:pPr>
        <w:pStyle w:val="Normaltindrag"/>
      </w:pPr>
      <w:r w:rsidRPr="004610C4">
        <w:t>Jag sammanfattar med att vi tackar för info</w:t>
      </w:r>
      <w:r w:rsidRPr="004610C4">
        <w:t>r</w:t>
      </w:r>
      <w:r w:rsidRPr="004610C4">
        <w:t>mationen under punkt 3.</w:t>
      </w:r>
    </w:p>
    <w:p w:rsidR="00371D9C" w:rsidRPr="004610C4" w:rsidRDefault="00371D9C" w:rsidP="00371D9C">
      <w:pPr>
        <w:pStyle w:val="Normaltindrag"/>
      </w:pPr>
      <w:r w:rsidRPr="004610C4">
        <w:t>Punkt 4 om odling av genetiskt modifierade grödor. Det är också en informationspunkt och ger inte utrymme för avvikande meningar och s</w:t>
      </w:r>
      <w:r w:rsidRPr="004610C4">
        <w:t>å</w:t>
      </w:r>
      <w:r w:rsidRPr="004610C4">
        <w:t>dana saker.</w:t>
      </w:r>
    </w:p>
    <w:p w:rsidR="00371D9C" w:rsidRPr="004610C4" w:rsidRDefault="00371D9C" w:rsidP="00371D9C">
      <w:pPr>
        <w:pStyle w:val="Rubrik2"/>
      </w:pPr>
      <w:bookmarkStart w:id="371" w:name="_Toc296409124"/>
      <w:bookmarkStart w:id="372" w:name="_Toc296412019"/>
      <w:bookmarkStart w:id="373" w:name="_Toc296412774"/>
      <w:r w:rsidRPr="004610C4">
        <w:t>Anf.  121  Miljöminister ANDREAS CAR</w:t>
      </w:r>
      <w:r w:rsidRPr="004610C4">
        <w:t>L</w:t>
      </w:r>
      <w:r w:rsidRPr="004610C4">
        <w:t>GREN (C):</w:t>
      </w:r>
      <w:bookmarkEnd w:id="371"/>
      <w:bookmarkEnd w:id="372"/>
      <w:bookmarkEnd w:id="373"/>
    </w:p>
    <w:p w:rsidR="00371D9C" w:rsidRPr="004610C4" w:rsidRDefault="00371D9C" w:rsidP="00371D9C">
      <w:pPr>
        <w:pStyle w:val="Normaltindrag"/>
      </w:pPr>
      <w:r w:rsidRPr="004610C4">
        <w:t>Även på den punkten hänvisar jag till det u</w:t>
      </w:r>
      <w:r w:rsidRPr="004610C4">
        <w:t>n</w:t>
      </w:r>
      <w:r w:rsidRPr="004610C4">
        <w:t>derlag som ni har fått och påminner också om de diskussioner som vi har haft här tidigare när vi tillsammans gång på gång har betonat vikten av att kommissionen pr</w:t>
      </w:r>
      <w:r w:rsidRPr="004610C4">
        <w:t>e</w:t>
      </w:r>
      <w:r w:rsidRPr="004610C4">
        <w:t>senterar helheten i de förslag som rådet har beställt från kommissi</w:t>
      </w:r>
      <w:r w:rsidRPr="004610C4">
        <w:t>o</w:t>
      </w:r>
      <w:r w:rsidRPr="004610C4">
        <w:t>nen. Vi väntar ännu på de förslagen och ska b</w:t>
      </w:r>
      <w:r w:rsidRPr="004610C4">
        <w:t>e</w:t>
      </w:r>
      <w:r w:rsidRPr="004610C4">
        <w:t>handla den helheten.</w:t>
      </w:r>
    </w:p>
    <w:p w:rsidR="00371D9C" w:rsidRPr="004610C4" w:rsidRDefault="00371D9C" w:rsidP="00371D9C">
      <w:pPr>
        <w:pStyle w:val="Normaltindrag"/>
      </w:pPr>
      <w:r w:rsidRPr="004610C4">
        <w:t>Det är i det sammanhanget som man bör se den här frågan. Det är alltså ingen beslutspunkt på rådsmötet nu. Det är också väldigt entydigt att en bred grupp länder har förklarat att man inte ännu är beredd att ta ställning till den här frågan. Inga ställningstaganden kommer att ske.</w:t>
      </w:r>
    </w:p>
    <w:p w:rsidR="00371D9C" w:rsidRPr="004610C4" w:rsidRDefault="00371D9C" w:rsidP="00371D9C">
      <w:pPr>
        <w:pStyle w:val="Rubrik2"/>
      </w:pPr>
      <w:bookmarkStart w:id="374" w:name="_Toc296409125"/>
      <w:bookmarkStart w:id="375" w:name="_Toc296412020"/>
      <w:bookmarkStart w:id="376" w:name="_Toc296412775"/>
      <w:r w:rsidRPr="004610C4">
        <w:t>Anf.  122  JENS HOLM (V):</w:t>
      </w:r>
      <w:bookmarkEnd w:id="374"/>
      <w:bookmarkEnd w:id="375"/>
      <w:bookmarkEnd w:id="376"/>
    </w:p>
    <w:p w:rsidR="00371D9C" w:rsidRPr="004610C4" w:rsidRDefault="00371D9C" w:rsidP="00371D9C">
      <w:pPr>
        <w:pStyle w:val="Normaltindrag"/>
      </w:pPr>
      <w:r w:rsidRPr="004610C4">
        <w:t>Jag vill hänvisa till den avvikande mening som Vänsterpartiet tidigare har fört fram i miljö- och jordbruksutskottet. Den svenska r</w:t>
      </w:r>
      <w:r w:rsidRPr="004610C4">
        <w:t>e</w:t>
      </w:r>
      <w:r w:rsidRPr="004610C4">
        <w:t>geringens hållning i den här frågan är att man, om man läser i handlingarna, är frågande och kritisk till förslaget från kommissionen. Ko</w:t>
      </w:r>
      <w:r w:rsidRPr="004610C4">
        <w:t>m</w:t>
      </w:r>
      <w:r w:rsidRPr="004610C4">
        <w:t>missionens förslag innebär ändå att man faktiskt rullar tillbaka makt till medlem</w:t>
      </w:r>
      <w:r w:rsidRPr="004610C4">
        <w:t>s</w:t>
      </w:r>
      <w:r w:rsidRPr="004610C4">
        <w:t>lände</w:t>
      </w:r>
      <w:r w:rsidRPr="004610C4">
        <w:t>r</w:t>
      </w:r>
      <w:r w:rsidRPr="004610C4">
        <w:t>na, att medlemsländerna själva får rätten att bestämma om man vill ha GMO eller inte. Det tycker jag är ett steg framåt.</w:t>
      </w:r>
    </w:p>
    <w:p w:rsidR="00371D9C" w:rsidRPr="004610C4" w:rsidRDefault="00371D9C" w:rsidP="00371D9C">
      <w:pPr>
        <w:pStyle w:val="Normaltindrag"/>
      </w:pPr>
      <w:r w:rsidRPr="004610C4">
        <w:t>Sedan finns det en del andra dimensioner också i den här debatten, men det finns uttryckt i vår avvikande mening.</w:t>
      </w:r>
    </w:p>
    <w:p w:rsidR="00371D9C" w:rsidRPr="004610C4" w:rsidRDefault="00371D9C" w:rsidP="00371D9C">
      <w:pPr>
        <w:pStyle w:val="Rubrik2"/>
      </w:pPr>
      <w:bookmarkStart w:id="377" w:name="_Toc296409126"/>
      <w:bookmarkStart w:id="378" w:name="_Toc296412021"/>
      <w:bookmarkStart w:id="379" w:name="_Toc296412776"/>
      <w:r w:rsidRPr="004610C4">
        <w:t>Anf.  123  ORDFÖRANDEN:</w:t>
      </w:r>
      <w:bookmarkEnd w:id="377"/>
      <w:bookmarkEnd w:id="378"/>
      <w:bookmarkEnd w:id="379"/>
    </w:p>
    <w:p w:rsidR="00371D9C" w:rsidRPr="004610C4" w:rsidRDefault="00371D9C" w:rsidP="00371D9C">
      <w:pPr>
        <w:pStyle w:val="Normaltindrag"/>
      </w:pPr>
      <w:r w:rsidRPr="004610C4">
        <w:t>Eftersom det inte tas några beslut vid rådsmötet tar vi inte upp avv</w:t>
      </w:r>
      <w:r w:rsidRPr="004610C4">
        <w:t>i</w:t>
      </w:r>
      <w:r w:rsidRPr="004610C4">
        <w:t>kande meningar under informationspunkter.</w:t>
      </w:r>
    </w:p>
    <w:p w:rsidR="00371D9C" w:rsidRPr="004610C4" w:rsidRDefault="00371D9C" w:rsidP="00371D9C">
      <w:pPr>
        <w:pStyle w:val="Rubrik2"/>
      </w:pPr>
      <w:bookmarkStart w:id="380" w:name="_Toc296409127"/>
      <w:bookmarkStart w:id="381" w:name="_Toc296412022"/>
      <w:bookmarkStart w:id="382" w:name="_Toc296412777"/>
      <w:r w:rsidRPr="004610C4">
        <w:t>Anf.  124  PYRY NIEMI (S):</w:t>
      </w:r>
      <w:bookmarkEnd w:id="380"/>
      <w:bookmarkEnd w:id="381"/>
      <w:bookmarkEnd w:id="382"/>
    </w:p>
    <w:p w:rsidR="00371D9C" w:rsidRPr="004610C4" w:rsidRDefault="00371D9C" w:rsidP="00371D9C">
      <w:pPr>
        <w:pStyle w:val="Normaltindrag"/>
      </w:pPr>
      <w:r w:rsidRPr="004610C4">
        <w:t>Jag tänkte också hänvisa till vår avvikande mening, men jag håller med ordföranden om att vi har den formen. Medskicket är ändå viktigt, och jag instämmer fullt ut i det Jens Holm sade om att det är väldigt väsentligt att regeringen nu är pådrivande för ett ökat inflytande för Sv</w:t>
      </w:r>
      <w:r w:rsidRPr="004610C4">
        <w:t>e</w:t>
      </w:r>
      <w:r w:rsidRPr="004610C4">
        <w:t>rige och övriga medlemsländer. Det här är mycket komplexa frågestäl</w:t>
      </w:r>
      <w:r w:rsidRPr="004610C4">
        <w:t>l</w:t>
      </w:r>
      <w:r w:rsidRPr="004610C4">
        <w:t>ningar med många olika dimensioner som gör att vi måste ha ett han</w:t>
      </w:r>
      <w:r w:rsidRPr="004610C4">
        <w:t>d</w:t>
      </w:r>
      <w:r w:rsidRPr="004610C4">
        <w:t>lingsutrymme även i Sverige för att kunna säga nej till GMO vid de til</w:t>
      </w:r>
      <w:r w:rsidRPr="004610C4">
        <w:t>l</w:t>
      </w:r>
      <w:r w:rsidRPr="004610C4">
        <w:t>fällen som vi a</w:t>
      </w:r>
      <w:r w:rsidRPr="004610C4">
        <w:t>n</w:t>
      </w:r>
      <w:r w:rsidRPr="004610C4">
        <w:t>ser det vara nödvändigt.</w:t>
      </w:r>
    </w:p>
    <w:p w:rsidR="00371D9C" w:rsidRPr="004610C4" w:rsidRDefault="00371D9C" w:rsidP="00371D9C">
      <w:pPr>
        <w:pStyle w:val="Normaltindrag"/>
      </w:pPr>
      <w:r w:rsidRPr="004610C4">
        <w:t>Jag är lite bekymrad över att det är en relativt passiv hållning från r</w:t>
      </w:r>
      <w:r w:rsidRPr="004610C4">
        <w:t>e</w:t>
      </w:r>
      <w:r w:rsidRPr="004610C4">
        <w:t>geringens sida i dagsläget. Man har egentligen inte en tydlig och klar uppfattning. Jag hoppas och välkomnar verkligen några ytterligare initi</w:t>
      </w:r>
      <w:r w:rsidRPr="004610C4">
        <w:t>a</w:t>
      </w:r>
      <w:r w:rsidRPr="004610C4">
        <w:t>tiv från regeringen i den färdriktning som både Jens Holm och vi socia</w:t>
      </w:r>
      <w:r w:rsidRPr="004610C4">
        <w:t>l</w:t>
      </w:r>
      <w:r w:rsidRPr="004610C4">
        <w:t>demokrater, och jag misstänker också Miljöpartiet, kommer att instämma i.</w:t>
      </w:r>
    </w:p>
    <w:p w:rsidR="00371D9C" w:rsidRPr="004610C4" w:rsidRDefault="00371D9C" w:rsidP="00371D9C">
      <w:pPr>
        <w:pStyle w:val="Rubrik2"/>
      </w:pPr>
      <w:bookmarkStart w:id="383" w:name="_Toc296409128"/>
      <w:bookmarkStart w:id="384" w:name="_Toc296412023"/>
      <w:bookmarkStart w:id="385" w:name="_Toc296412778"/>
      <w:r w:rsidRPr="004610C4">
        <w:t>Anf.  125  ULF HOLM (MP):</w:t>
      </w:r>
      <w:bookmarkEnd w:id="383"/>
      <w:bookmarkEnd w:id="384"/>
      <w:bookmarkEnd w:id="385"/>
    </w:p>
    <w:p w:rsidR="00371D9C" w:rsidRPr="004610C4" w:rsidRDefault="00371D9C" w:rsidP="00371D9C">
      <w:pPr>
        <w:pStyle w:val="Normaltindrag"/>
      </w:pPr>
      <w:r w:rsidRPr="004610C4">
        <w:t>Herr ordförande! Även jag vill påminna om den avvikande mening som Miljöpartiet har i det här ärendet och som ligger i linje med det Vänste</w:t>
      </w:r>
      <w:r w:rsidRPr="004610C4">
        <w:t>r</w:t>
      </w:r>
      <w:r w:rsidRPr="004610C4">
        <w:t>partiet och Socialdemokraterna har redogjort för, som ett medskick inför informationspunkten på ministerrådet.</w:t>
      </w:r>
    </w:p>
    <w:p w:rsidR="00371D9C" w:rsidRPr="004610C4" w:rsidRDefault="00371D9C" w:rsidP="00371D9C">
      <w:pPr>
        <w:pStyle w:val="Rubrik2"/>
      </w:pPr>
      <w:bookmarkStart w:id="386" w:name="_Toc296409129"/>
      <w:bookmarkStart w:id="387" w:name="_Toc296412024"/>
      <w:bookmarkStart w:id="388" w:name="_Toc296412779"/>
      <w:r w:rsidRPr="004610C4">
        <w:t>Anf.  126  Miljöminister ANDREAS CAR</w:t>
      </w:r>
      <w:r w:rsidRPr="004610C4">
        <w:t>L</w:t>
      </w:r>
      <w:r w:rsidRPr="004610C4">
        <w:t>GREN (C):</w:t>
      </w:r>
      <w:bookmarkEnd w:id="386"/>
      <w:bookmarkEnd w:id="387"/>
      <w:bookmarkEnd w:id="388"/>
    </w:p>
    <w:p w:rsidR="00371D9C" w:rsidRPr="004610C4" w:rsidRDefault="00371D9C" w:rsidP="00371D9C">
      <w:pPr>
        <w:pStyle w:val="Normaltindrag"/>
      </w:pPr>
      <w:r w:rsidRPr="004610C4">
        <w:t>Jag tycker att debatten kan vänta tills det finns förslag att behandla.</w:t>
      </w:r>
    </w:p>
    <w:p w:rsidR="00371D9C" w:rsidRPr="004610C4" w:rsidRDefault="00371D9C" w:rsidP="00371D9C">
      <w:pPr>
        <w:pStyle w:val="Normaltindrag"/>
      </w:pPr>
      <w:r w:rsidRPr="004610C4">
        <w:t>Sedan vill jag bara konstatera att i den s</w:t>
      </w:r>
      <w:r w:rsidRPr="004610C4">
        <w:t>o</w:t>
      </w:r>
      <w:r w:rsidRPr="004610C4">
        <w:t>cialdemokratiska avvikande meningen hänvisas det till WTO-reglerna. Det är en gammal svensk ståndpunkt. Det är precis den som också Sveriges regering har. Vi ko</w:t>
      </w:r>
      <w:r w:rsidRPr="004610C4">
        <w:t>m</w:t>
      </w:r>
      <w:r w:rsidRPr="004610C4">
        <w:t>mer att fortsätta att driva frågorna aktivt.</w:t>
      </w:r>
    </w:p>
    <w:p w:rsidR="00371D9C" w:rsidRPr="004610C4" w:rsidRDefault="00371D9C" w:rsidP="00371D9C">
      <w:pPr>
        <w:pStyle w:val="Rubrik2"/>
      </w:pPr>
      <w:bookmarkStart w:id="389" w:name="_Toc296409130"/>
      <w:bookmarkStart w:id="390" w:name="_Toc296412025"/>
      <w:bookmarkStart w:id="391" w:name="_Toc296412780"/>
      <w:r w:rsidRPr="004610C4">
        <w:t>Anf.  127  ORDFÖRANDEN:</w:t>
      </w:r>
      <w:bookmarkEnd w:id="389"/>
      <w:bookmarkEnd w:id="390"/>
      <w:bookmarkEnd w:id="391"/>
    </w:p>
    <w:p w:rsidR="00371D9C" w:rsidRPr="004610C4" w:rsidRDefault="00371D9C" w:rsidP="00371D9C">
      <w:pPr>
        <w:pStyle w:val="Normaltindrag"/>
      </w:pPr>
      <w:r w:rsidRPr="004610C4">
        <w:t>Vi tackar för informationen under punkt 4.</w:t>
      </w:r>
    </w:p>
    <w:p w:rsidR="00371D9C" w:rsidRPr="004610C4" w:rsidRDefault="00371D9C" w:rsidP="00371D9C">
      <w:pPr>
        <w:pStyle w:val="Normaltindrag"/>
      </w:pPr>
      <w:r w:rsidRPr="004610C4">
        <w:t>Punkt 5 är struken.</w:t>
      </w:r>
    </w:p>
    <w:p w:rsidR="00371D9C" w:rsidRPr="004610C4" w:rsidRDefault="00371D9C" w:rsidP="00371D9C">
      <w:pPr>
        <w:pStyle w:val="Normaltindrag"/>
      </w:pPr>
      <w:r w:rsidRPr="004610C4">
        <w:t>Punkt 6 om skydd av vattenresurser med mera. Det är rådsslutsatser och beslutspunkt.</w:t>
      </w:r>
    </w:p>
    <w:p w:rsidR="00371D9C" w:rsidRPr="004610C4" w:rsidRDefault="00371D9C" w:rsidP="00371D9C">
      <w:pPr>
        <w:pStyle w:val="Rubrik2"/>
      </w:pPr>
      <w:bookmarkStart w:id="392" w:name="_Toc296409131"/>
      <w:bookmarkStart w:id="393" w:name="_Toc296412026"/>
      <w:bookmarkStart w:id="394" w:name="_Toc296412781"/>
      <w:r w:rsidRPr="004610C4">
        <w:t>Anf.  128  Miljöminister ANDREAS CAR</w:t>
      </w:r>
      <w:r w:rsidRPr="004610C4">
        <w:t>L</w:t>
      </w:r>
      <w:r w:rsidRPr="004610C4">
        <w:t>GREN (C):</w:t>
      </w:r>
      <w:bookmarkEnd w:id="392"/>
      <w:bookmarkEnd w:id="393"/>
      <w:bookmarkEnd w:id="394"/>
    </w:p>
    <w:p w:rsidR="00371D9C" w:rsidRPr="004610C4" w:rsidRDefault="00371D9C" w:rsidP="00371D9C">
      <w:pPr>
        <w:pStyle w:val="Normaltindrag"/>
      </w:pPr>
      <w:r w:rsidRPr="004610C4">
        <w:t>På den här punkten har jag informerat utskottet om läget i diskussi</w:t>
      </w:r>
      <w:r w:rsidRPr="004610C4">
        <w:t>o</w:t>
      </w:r>
      <w:r w:rsidRPr="004610C4">
        <w:t>nerna och det som fö</w:t>
      </w:r>
      <w:r w:rsidRPr="004610C4">
        <w:t>r</w:t>
      </w:r>
      <w:r w:rsidRPr="004610C4">
        <w:t>utses bli beslutet i rådsslutsatser på tisdag i nästa vecka. Där är bakgrunden att kommissionen planerar en så kallad Blu</w:t>
      </w:r>
      <w:r w:rsidRPr="004610C4">
        <w:t>e</w:t>
      </w:r>
      <w:r w:rsidRPr="004610C4">
        <w:t>print som gäller va</w:t>
      </w:r>
      <w:r w:rsidRPr="004610C4">
        <w:t>t</w:t>
      </w:r>
      <w:r w:rsidRPr="004610C4">
        <w:t>tenfrågorna.</w:t>
      </w:r>
    </w:p>
    <w:p w:rsidR="00371D9C" w:rsidRPr="004610C4" w:rsidRDefault="00371D9C" w:rsidP="00371D9C">
      <w:pPr>
        <w:pStyle w:val="Normaltindrag"/>
      </w:pPr>
      <w:r w:rsidRPr="004610C4">
        <w:t>Det här är rådsslutsatser i ett väldigt t</w:t>
      </w:r>
      <w:r w:rsidRPr="004610C4">
        <w:t>i</w:t>
      </w:r>
      <w:r w:rsidRPr="004610C4">
        <w:t>digt skede. Det är väl i det här läget bara att konstatera att Sverige har drivit på ur flera viktiga milj</w:t>
      </w:r>
      <w:r w:rsidRPr="004610C4">
        <w:t>ö</w:t>
      </w:r>
      <w:r w:rsidRPr="004610C4">
        <w:t>aspekter när det gäller vattenfrågorna, inte minst kopplingarna till hav</w:t>
      </w:r>
      <w:r w:rsidRPr="004610C4">
        <w:t>s</w:t>
      </w:r>
      <w:r w:rsidRPr="004610C4">
        <w:t>miljön, det marina direktivet och Östersjöstrategin.</w:t>
      </w:r>
    </w:p>
    <w:p w:rsidR="00371D9C" w:rsidRPr="004610C4" w:rsidRDefault="00371D9C" w:rsidP="00371D9C">
      <w:pPr>
        <w:pStyle w:val="Rubrik2"/>
      </w:pPr>
      <w:bookmarkStart w:id="395" w:name="_Toc296409132"/>
      <w:bookmarkStart w:id="396" w:name="_Toc296412027"/>
      <w:bookmarkStart w:id="397" w:name="_Toc296412782"/>
      <w:r w:rsidRPr="004610C4">
        <w:t>Anf.  129  ORDFÖRANDEN:</w:t>
      </w:r>
      <w:bookmarkEnd w:id="395"/>
      <w:bookmarkEnd w:id="396"/>
      <w:bookmarkEnd w:id="397"/>
    </w:p>
    <w:p w:rsidR="00371D9C" w:rsidRPr="004610C4" w:rsidRDefault="00371D9C" w:rsidP="00371D9C">
      <w:pPr>
        <w:pStyle w:val="Normaltindrag"/>
      </w:pPr>
      <w:r w:rsidRPr="004610C4">
        <w:t>Jag finner att det finns stöd för regeringens position under punkt 6.</w:t>
      </w:r>
    </w:p>
    <w:p w:rsidR="00371D9C" w:rsidRPr="004610C4" w:rsidRDefault="00371D9C" w:rsidP="00371D9C">
      <w:pPr>
        <w:pStyle w:val="Normaltindrag"/>
      </w:pPr>
      <w:r w:rsidRPr="004610C4">
        <w:t>Punkt 7 om biologisk mångfald i EU. Det är en beslutspunkt och det har varit överläggning i miljö- och jordbruksutskottet den 16 juni då Vänsterpartiet och Miljöpartiet anmälde avv</w:t>
      </w:r>
      <w:r w:rsidRPr="004610C4">
        <w:t>i</w:t>
      </w:r>
      <w:r w:rsidRPr="004610C4">
        <w:t>kande mening.</w:t>
      </w:r>
    </w:p>
    <w:p w:rsidR="00371D9C" w:rsidRPr="004610C4" w:rsidRDefault="00371D9C" w:rsidP="00371D9C">
      <w:pPr>
        <w:pStyle w:val="Rubrik2"/>
      </w:pPr>
      <w:bookmarkStart w:id="398" w:name="_Toc296409133"/>
      <w:bookmarkStart w:id="399" w:name="_Toc296412028"/>
      <w:bookmarkStart w:id="400" w:name="_Toc296412783"/>
      <w:r w:rsidRPr="004610C4">
        <w:t>Anf.  130  Miljöminister ANDREAS CAR</w:t>
      </w:r>
      <w:r w:rsidRPr="004610C4">
        <w:t>L</w:t>
      </w:r>
      <w:r w:rsidRPr="004610C4">
        <w:t>GREN (C):</w:t>
      </w:r>
      <w:bookmarkEnd w:id="398"/>
      <w:bookmarkEnd w:id="399"/>
      <w:bookmarkEnd w:id="400"/>
    </w:p>
    <w:p w:rsidR="00371D9C" w:rsidRPr="004610C4" w:rsidRDefault="00371D9C" w:rsidP="00371D9C">
      <w:pPr>
        <w:pStyle w:val="Normaltindrag"/>
      </w:pPr>
      <w:r w:rsidRPr="004610C4">
        <w:t>Jag vill också där fatta mig kort, eftersom vi har haft överläggningar i utskottet. Jag konstaterar att Sverige framför allt har drivit på för att målen nu ska antas genom rådsslu</w:t>
      </w:r>
      <w:r w:rsidRPr="004610C4">
        <w:t>t</w:t>
      </w:r>
      <w:r w:rsidRPr="004610C4">
        <w:t>satserna och att slutsatserna inte ska urvat</w:t>
      </w:r>
      <w:r w:rsidRPr="004610C4">
        <w:t>t</w:t>
      </w:r>
      <w:r w:rsidRPr="004610C4">
        <w:t>nas. Vi stöder brett kommissionens strategi.</w:t>
      </w:r>
    </w:p>
    <w:p w:rsidR="00371D9C" w:rsidRPr="004610C4" w:rsidRDefault="00371D9C" w:rsidP="00371D9C">
      <w:pPr>
        <w:pStyle w:val="Normaltindrag"/>
      </w:pPr>
      <w:r w:rsidRPr="004610C4">
        <w:t xml:space="preserve">Jag vill dessutom bara göra en kommentar. Det är självklart inte min roll att ha synpunkter på </w:t>
      </w:r>
      <w:r w:rsidRPr="004610C4">
        <w:rPr>
          <w:i/>
        </w:rPr>
        <w:t>om</w:t>
      </w:r>
      <w:r w:rsidRPr="004610C4">
        <w:t xml:space="preserve"> man lägger fram en avvikande mening. Dä</w:t>
      </w:r>
      <w:r w:rsidRPr="004610C4">
        <w:t>r</w:t>
      </w:r>
      <w:r w:rsidRPr="004610C4">
        <w:t>emot konstaterar jag att det inte finns någonting i den avvikande menin</w:t>
      </w:r>
      <w:r w:rsidRPr="004610C4">
        <w:t>g</w:t>
      </w:r>
      <w:r w:rsidRPr="004610C4">
        <w:t>en som strider mot den svenska positionen. Det som sägs där är i själva verket någonting som framgår av det råds-pm utifrån kommissionens meddelande som vi stöder.</w:t>
      </w:r>
    </w:p>
    <w:p w:rsidR="00371D9C" w:rsidRPr="004610C4" w:rsidRDefault="00371D9C" w:rsidP="00371D9C">
      <w:pPr>
        <w:pStyle w:val="Rubrik2"/>
      </w:pPr>
      <w:bookmarkStart w:id="401" w:name="_Toc296409134"/>
      <w:bookmarkStart w:id="402" w:name="_Toc296412029"/>
      <w:bookmarkStart w:id="403" w:name="_Toc296412784"/>
      <w:r w:rsidRPr="004610C4">
        <w:t>Anf.  131  ORDFÖRANDEN:</w:t>
      </w:r>
      <w:bookmarkEnd w:id="401"/>
      <w:bookmarkEnd w:id="402"/>
      <w:bookmarkEnd w:id="403"/>
    </w:p>
    <w:p w:rsidR="00371D9C" w:rsidRPr="004610C4" w:rsidRDefault="00371D9C" w:rsidP="00371D9C">
      <w:pPr>
        <w:pStyle w:val="Normaltindrag"/>
      </w:pPr>
      <w:r w:rsidRPr="004610C4">
        <w:t>Jag glömde säga att det fanns ett särskilt yttrande i miljö- och jor</w:t>
      </w:r>
      <w:r w:rsidRPr="004610C4">
        <w:t>d</w:t>
      </w:r>
      <w:r w:rsidRPr="004610C4">
        <w:t>bruksutskottet.</w:t>
      </w:r>
    </w:p>
    <w:p w:rsidR="00371D9C" w:rsidRPr="004610C4" w:rsidRDefault="00371D9C" w:rsidP="00371D9C">
      <w:pPr>
        <w:pStyle w:val="Rubrik2"/>
      </w:pPr>
      <w:bookmarkStart w:id="404" w:name="_Toc296409135"/>
      <w:bookmarkStart w:id="405" w:name="_Toc296412030"/>
      <w:bookmarkStart w:id="406" w:name="_Toc296412785"/>
      <w:r w:rsidRPr="004610C4">
        <w:t>Anf.  132  PYRY NIEMI (S):</w:t>
      </w:r>
      <w:bookmarkEnd w:id="404"/>
      <w:bookmarkEnd w:id="405"/>
      <w:bookmarkEnd w:id="406"/>
    </w:p>
    <w:p w:rsidR="00371D9C" w:rsidRPr="004610C4" w:rsidRDefault="00371D9C" w:rsidP="00371D9C">
      <w:pPr>
        <w:pStyle w:val="Normaltindrag"/>
      </w:pPr>
      <w:r w:rsidRPr="004610C4">
        <w:t>Herr ordförande! Det var precis det jag tänkte säga. Vi hänvisar till det särskilda yttra</w:t>
      </w:r>
      <w:r w:rsidRPr="004610C4">
        <w:t>n</w:t>
      </w:r>
      <w:r w:rsidRPr="004610C4">
        <w:t>det. Jag är också tacksam för att regeringen har antagit en del av vår text. Det är pos</w:t>
      </w:r>
      <w:r w:rsidRPr="004610C4">
        <w:t>i</w:t>
      </w:r>
      <w:r w:rsidRPr="004610C4">
        <w:t>tivt.</w:t>
      </w:r>
    </w:p>
    <w:p w:rsidR="00371D9C" w:rsidRPr="004610C4" w:rsidRDefault="00371D9C" w:rsidP="00371D9C">
      <w:pPr>
        <w:pStyle w:val="Normaltindrag"/>
      </w:pPr>
      <w:r w:rsidRPr="004610C4">
        <w:t>Jag vill ändå påminna om det jag sade i går på miljö- och jordbruk</w:t>
      </w:r>
      <w:r w:rsidRPr="004610C4">
        <w:t>s</w:t>
      </w:r>
      <w:r w:rsidRPr="004610C4">
        <w:t>utskottets möte om att regeringen har anfört ett önskemål om en ökad förgröning i den första pelaren. Det har vi haft uppe som en diskussion</w:t>
      </w:r>
      <w:r w:rsidRPr="004610C4">
        <w:t>s</w:t>
      </w:r>
      <w:r w:rsidRPr="004610C4">
        <w:t>punkt. Jag hoppas att ni nu tar med det här medskicket i de fortsatta fö</w:t>
      </w:r>
      <w:r w:rsidRPr="004610C4">
        <w:t>r</w:t>
      </w:r>
      <w:r w:rsidRPr="004610C4">
        <w:t>handlingarna. Jag förväntar mig inte att ni ska ändra texten, men medskicket är nu också muntligt bekantgjort här i EU-nämnden.</w:t>
      </w:r>
    </w:p>
    <w:p w:rsidR="00371D9C" w:rsidRPr="004610C4" w:rsidRDefault="00371D9C" w:rsidP="00371D9C">
      <w:pPr>
        <w:pStyle w:val="Rubrik2"/>
      </w:pPr>
      <w:bookmarkStart w:id="407" w:name="_Toc296409136"/>
      <w:bookmarkStart w:id="408" w:name="_Toc296412031"/>
      <w:bookmarkStart w:id="409" w:name="_Toc296412786"/>
      <w:r w:rsidRPr="004610C4">
        <w:t>Anf.  133  ULF HOLM (MP):</w:t>
      </w:r>
      <w:bookmarkEnd w:id="407"/>
      <w:bookmarkEnd w:id="408"/>
      <w:bookmarkEnd w:id="409"/>
    </w:p>
    <w:p w:rsidR="00371D9C" w:rsidRPr="004610C4" w:rsidRDefault="00371D9C" w:rsidP="00371D9C">
      <w:pPr>
        <w:pStyle w:val="Normaltindrag"/>
      </w:pPr>
      <w:r w:rsidRPr="004610C4">
        <w:t>Herr ordförande! Det var en diskussion i miljö- och jordbruksutsko</w:t>
      </w:r>
      <w:r w:rsidRPr="004610C4">
        <w:t>t</w:t>
      </w:r>
      <w:r w:rsidRPr="004610C4">
        <w:t>tet i går, därför tänker jag inte lyfta fram den frågan igen. Men jag vi</w:t>
      </w:r>
      <w:r w:rsidRPr="004610C4">
        <w:t>d</w:t>
      </w:r>
      <w:r w:rsidRPr="004610C4">
        <w:t>håller den avvikande meningen, för det har inte hänt så mycket sedan i går. Jag delar naturligtvis inte miljöministerns uppfattning att den avv</w:t>
      </w:r>
      <w:r w:rsidRPr="004610C4">
        <w:t>i</w:t>
      </w:r>
      <w:r w:rsidRPr="004610C4">
        <w:t>kande meningen redan är integrerad och en del av regeringens politik. Så uppfattar inte jag texten.</w:t>
      </w:r>
    </w:p>
    <w:p w:rsidR="00371D9C" w:rsidRPr="004610C4" w:rsidRDefault="00371D9C" w:rsidP="00371D9C">
      <w:pPr>
        <w:pStyle w:val="Rubrik2"/>
      </w:pPr>
      <w:bookmarkStart w:id="410" w:name="_Toc296409137"/>
      <w:bookmarkStart w:id="411" w:name="_Toc296412032"/>
      <w:bookmarkStart w:id="412" w:name="_Toc296412787"/>
      <w:r w:rsidRPr="004610C4">
        <w:t>Anf.  134  JENS HOLM (V):</w:t>
      </w:r>
      <w:bookmarkEnd w:id="410"/>
      <w:bookmarkEnd w:id="411"/>
      <w:bookmarkEnd w:id="412"/>
    </w:p>
    <w:p w:rsidR="00371D9C" w:rsidRPr="004610C4" w:rsidRDefault="00371D9C" w:rsidP="00371D9C">
      <w:pPr>
        <w:pStyle w:val="Normaltindrag"/>
      </w:pPr>
      <w:r w:rsidRPr="004610C4">
        <w:t>Vi rödgröna avgav ett särskilt yttrande när vi diskuterade den här fr</w:t>
      </w:r>
      <w:r w:rsidRPr="004610C4">
        <w:t>å</w:t>
      </w:r>
      <w:r w:rsidRPr="004610C4">
        <w:t>gan. Precis som Pyry Niemi anförde är det flera av de saker som vi tog upp där, inte minst referenserna till Nag</w:t>
      </w:r>
      <w:r w:rsidRPr="004610C4">
        <w:t>o</w:t>
      </w:r>
      <w:r w:rsidRPr="004610C4">
        <w:t>ya och referenserna till EU:s fiskeriavtal med tredjeland, som ska integreras i strategin för biologisk mångfald. Det tycker jag är väldigt positivt.</w:t>
      </w:r>
    </w:p>
    <w:p w:rsidR="00371D9C" w:rsidRPr="004610C4" w:rsidRDefault="00371D9C" w:rsidP="00371D9C">
      <w:pPr>
        <w:pStyle w:val="Normaltindrag"/>
      </w:pPr>
      <w:r w:rsidRPr="004610C4">
        <w:t>I det särskilda yttrandet tog vi också upp frågan om GMO och att det är ett problem för dem som är icke-GMO-odlare om det här sprids på bred basis. Det borde finnas en strategi för hur icke-GMO-odlare ska kunna skyddas från ko</w:t>
      </w:r>
      <w:r w:rsidRPr="004610C4">
        <w:t>n</w:t>
      </w:r>
      <w:r w:rsidRPr="004610C4">
        <w:t>taminering av GMO-odling. Det finns inte med i den svenska positionen. Det tycker jag däremot är synd.</w:t>
      </w:r>
    </w:p>
    <w:p w:rsidR="00371D9C" w:rsidRPr="004610C4" w:rsidRDefault="00371D9C" w:rsidP="00371D9C">
      <w:pPr>
        <w:pStyle w:val="Normaltindrag"/>
      </w:pPr>
      <w:r w:rsidRPr="004610C4">
        <w:t>Den avvikande meningen från Miljöpartiet och Vänsterpartiet handlar om att man mycket tydligare måste integrera strategin för ett resurseffe</w:t>
      </w:r>
      <w:r w:rsidRPr="004610C4">
        <w:t>k</w:t>
      </w:r>
      <w:r w:rsidRPr="004610C4">
        <w:t>tivt Europa med biomångfaldsstrategin. Det är någonting som nämns, men vi vill ha det som en tydlig position inskriven i den svenska positi</w:t>
      </w:r>
      <w:r w:rsidRPr="004610C4">
        <w:t>o</w:t>
      </w:r>
      <w:r w:rsidRPr="004610C4">
        <w:t>nen. Så ser det inte ut nu. Det är därför vi tycker att det är viktigt att framhålla de</w:t>
      </w:r>
      <w:r w:rsidRPr="004610C4">
        <w:t>t</w:t>
      </w:r>
      <w:r w:rsidRPr="004610C4">
        <w:t>ta.</w:t>
      </w:r>
    </w:p>
    <w:p w:rsidR="00371D9C" w:rsidRPr="004610C4" w:rsidRDefault="00371D9C" w:rsidP="00371D9C">
      <w:pPr>
        <w:pStyle w:val="Rubrik2"/>
      </w:pPr>
      <w:bookmarkStart w:id="413" w:name="_Toc296409138"/>
      <w:bookmarkStart w:id="414" w:name="_Toc296412033"/>
      <w:bookmarkStart w:id="415" w:name="_Toc296412788"/>
      <w:r w:rsidRPr="004610C4">
        <w:t>Anf.  135  Miljöminister ANDREAS CAR</w:t>
      </w:r>
      <w:r w:rsidRPr="004610C4">
        <w:t>L</w:t>
      </w:r>
      <w:r w:rsidRPr="004610C4">
        <w:t>GREN (C):</w:t>
      </w:r>
      <w:bookmarkEnd w:id="413"/>
      <w:bookmarkEnd w:id="414"/>
      <w:bookmarkEnd w:id="415"/>
    </w:p>
    <w:p w:rsidR="00371D9C" w:rsidRPr="004610C4" w:rsidRDefault="00371D9C" w:rsidP="00371D9C">
      <w:pPr>
        <w:pStyle w:val="Normaltindrag"/>
      </w:pPr>
      <w:r w:rsidRPr="004610C4">
        <w:t>Först vill jag instämma i att det har varit en konstruktiv diskussion i utskottet. Det har varit bra att vi har fått synpunkter som vi också har kunnat ta med i de svenska ståndpun</w:t>
      </w:r>
      <w:r w:rsidRPr="004610C4">
        <w:t>k</w:t>
      </w:r>
      <w:r w:rsidRPr="004610C4">
        <w:t>terna. Jag tycker att det är bra när det kan ske.</w:t>
      </w:r>
    </w:p>
    <w:p w:rsidR="00371D9C" w:rsidRPr="004610C4" w:rsidRDefault="00371D9C" w:rsidP="00371D9C">
      <w:pPr>
        <w:pStyle w:val="Normaltindrag"/>
      </w:pPr>
      <w:r w:rsidRPr="004610C4">
        <w:t>Sedan vill jag också säga när det gäller den avvikande meningen att, som jag sade, det inte här handlar om att bedöma regeringens politik utan om de beslut som vi tar i EU. I kommissi</w:t>
      </w:r>
      <w:r w:rsidRPr="004610C4">
        <w:t>o</w:t>
      </w:r>
      <w:r w:rsidRPr="004610C4">
        <w:t>nens strategi framgår att man just kommer att arbeta in detta i flaggskeppet för ett resurseffektivt Eur</w:t>
      </w:r>
      <w:r w:rsidRPr="004610C4">
        <w:t>o</w:t>
      </w:r>
      <w:r w:rsidRPr="004610C4">
        <w:t>pa, och Sverige stöder detta.</w:t>
      </w:r>
    </w:p>
    <w:p w:rsidR="00371D9C" w:rsidRPr="004610C4" w:rsidRDefault="00371D9C" w:rsidP="00371D9C">
      <w:pPr>
        <w:pStyle w:val="Normaltindrag"/>
      </w:pPr>
      <w:r w:rsidRPr="004610C4">
        <w:t>Jag har ingen synpunkt på att den avvikande meningen läggs fram. Jag bara konstaterar att den överensstämmer med den ståndpunkt som Sv</w:t>
      </w:r>
      <w:r w:rsidRPr="004610C4">
        <w:t>e</w:t>
      </w:r>
      <w:r w:rsidRPr="004610C4">
        <w:t>rige har.</w:t>
      </w:r>
    </w:p>
    <w:p w:rsidR="00371D9C" w:rsidRPr="004610C4" w:rsidRDefault="00371D9C" w:rsidP="00371D9C">
      <w:pPr>
        <w:pStyle w:val="Rubrik2"/>
      </w:pPr>
      <w:bookmarkStart w:id="416" w:name="_Toc296409139"/>
      <w:bookmarkStart w:id="417" w:name="_Toc296412034"/>
      <w:bookmarkStart w:id="418" w:name="_Toc296412789"/>
      <w:r w:rsidRPr="004610C4">
        <w:t>Anf.  136  ORDFÖRANDEN:</w:t>
      </w:r>
      <w:bookmarkEnd w:id="416"/>
      <w:bookmarkEnd w:id="417"/>
      <w:bookmarkEnd w:id="418"/>
    </w:p>
    <w:p w:rsidR="00371D9C" w:rsidRPr="004610C4" w:rsidRDefault="00371D9C" w:rsidP="00371D9C">
      <w:pPr>
        <w:pStyle w:val="Normaltindrag"/>
      </w:pPr>
      <w:r w:rsidRPr="004610C4">
        <w:t>Då ska jag försöka sammanfatta. Det finns en gemensam avvikande mening från Miljöpartiet och Vänsterpartiet. Det finns ett särskilt yttra</w:t>
      </w:r>
      <w:r w:rsidRPr="004610C4">
        <w:t>n</w:t>
      </w:r>
      <w:r w:rsidRPr="004610C4">
        <w:t>de från Socialdemokraterna. Är det tillsammans med Miljöpartiet och Vänsterpartiet? Ja. Vi har inte särskilda yttranden i nämnden utan vi ka</w:t>
      </w:r>
      <w:r w:rsidRPr="004610C4">
        <w:t>l</w:t>
      </w:r>
      <w:r w:rsidRPr="004610C4">
        <w:t>lar det för medskick.</w:t>
      </w:r>
    </w:p>
    <w:p w:rsidR="00371D9C" w:rsidRPr="004610C4" w:rsidRDefault="00371D9C" w:rsidP="00371D9C">
      <w:pPr>
        <w:pStyle w:val="Normaltindrag"/>
      </w:pPr>
      <w:r w:rsidRPr="004610C4">
        <w:t>Det finns alltså sammanfattningsvis en avvikande mening från Vän</w:t>
      </w:r>
      <w:r w:rsidRPr="004610C4">
        <w:t>s</w:t>
      </w:r>
      <w:r w:rsidRPr="004610C4">
        <w:t>terpartiet och Miljöpartiet och ett medskick från de rödgröna partie</w:t>
      </w:r>
      <w:r w:rsidRPr="004610C4">
        <w:t>r</w:t>
      </w:r>
      <w:r w:rsidRPr="004610C4">
        <w:t>na. Även med hänsyn tagen till detta finns det stöd för regeringens upplägg av positionen u</w:t>
      </w:r>
      <w:r w:rsidRPr="004610C4">
        <w:t>n</w:t>
      </w:r>
      <w:r w:rsidRPr="004610C4">
        <w:t>der punkt 7, biologisk mångfald.</w:t>
      </w:r>
    </w:p>
    <w:p w:rsidR="00371D9C" w:rsidRPr="004610C4" w:rsidRDefault="00371D9C" w:rsidP="00371D9C">
      <w:pPr>
        <w:pStyle w:val="Normaltindrag"/>
      </w:pPr>
      <w:r w:rsidRPr="004610C4">
        <w:t>Punkt 8 om färdplan för ett konkurrenskra</w:t>
      </w:r>
      <w:r w:rsidRPr="004610C4">
        <w:t>f</w:t>
      </w:r>
      <w:r w:rsidRPr="004610C4">
        <w:t>tigt utsläppssnålt samhälle.</w:t>
      </w:r>
    </w:p>
    <w:p w:rsidR="00371D9C" w:rsidRPr="004610C4" w:rsidRDefault="00371D9C" w:rsidP="00371D9C">
      <w:pPr>
        <w:pStyle w:val="Normaltindrag"/>
      </w:pPr>
      <w:r w:rsidRPr="004610C4">
        <w:t>Här finns en avvikande mening från utskottet från de rödgröna part</w:t>
      </w:r>
      <w:r w:rsidRPr="004610C4">
        <w:t>i</w:t>
      </w:r>
      <w:r w:rsidRPr="004610C4">
        <w:t>erna.</w:t>
      </w:r>
    </w:p>
    <w:p w:rsidR="00371D9C" w:rsidRPr="004610C4" w:rsidRDefault="00371D9C" w:rsidP="00371D9C">
      <w:pPr>
        <w:pStyle w:val="Rubrik2"/>
      </w:pPr>
      <w:bookmarkStart w:id="419" w:name="_Toc296409140"/>
      <w:bookmarkStart w:id="420" w:name="_Toc296412035"/>
      <w:bookmarkStart w:id="421" w:name="_Toc296412790"/>
      <w:r w:rsidRPr="004610C4">
        <w:t>Anf.  137  Miljöminister ANDREAS CAR</w:t>
      </w:r>
      <w:r w:rsidRPr="004610C4">
        <w:t>L</w:t>
      </w:r>
      <w:r w:rsidRPr="004610C4">
        <w:t>GREN (C):</w:t>
      </w:r>
      <w:bookmarkEnd w:id="419"/>
      <w:bookmarkEnd w:id="420"/>
      <w:bookmarkEnd w:id="421"/>
    </w:p>
    <w:p w:rsidR="00371D9C" w:rsidRPr="004610C4" w:rsidRDefault="00371D9C" w:rsidP="00371D9C">
      <w:pPr>
        <w:pStyle w:val="Normaltindrag"/>
      </w:pPr>
      <w:r w:rsidRPr="004610C4">
        <w:t>Här kan man säga att vi har haft omfattande överläggningar med u</w:t>
      </w:r>
      <w:r w:rsidRPr="004610C4">
        <w:t>t</w:t>
      </w:r>
      <w:r w:rsidRPr="004610C4">
        <w:t>skottet vid två tillfä</w:t>
      </w:r>
      <w:r w:rsidRPr="004610C4">
        <w:t>l</w:t>
      </w:r>
      <w:r w:rsidRPr="004610C4">
        <w:t>len. Det som finns att säga utöver det är väl bara ett konstaterande av att Sverige kommer att stödja de rådsslutsatser som är på väg att förhandlas fram. Av dem framgår att det blir det som kallas domestic milestones, det vill säga milstolpar, som definierar EU-utsläppen inom EU-området.</w:t>
      </w:r>
    </w:p>
    <w:p w:rsidR="00371D9C" w:rsidRPr="004610C4" w:rsidRDefault="00371D9C" w:rsidP="00371D9C">
      <w:pPr>
        <w:pStyle w:val="Normaltindrag"/>
      </w:pPr>
      <w:r w:rsidRPr="004610C4">
        <w:t>Vi kommer därutöver också att arbeta för hö</w:t>
      </w:r>
      <w:r w:rsidRPr="004610C4">
        <w:t>g</w:t>
      </w:r>
      <w:r w:rsidRPr="004610C4">
        <w:t>re målsättningar och att göra de målen bindande. Vi har stöd av den klimatprogressiva lände</w:t>
      </w:r>
      <w:r w:rsidRPr="004610C4">
        <w:t>r</w:t>
      </w:r>
      <w:r w:rsidRPr="004610C4">
        <w:t>gruppen i det arbetet för att utgöra en mo</w:t>
      </w:r>
      <w:r w:rsidRPr="004610C4">
        <w:t>t</w:t>
      </w:r>
      <w:r w:rsidRPr="004610C4">
        <w:t>vikt till dem som i stället vill urvattna råd</w:t>
      </w:r>
      <w:r w:rsidRPr="004610C4">
        <w:t>s</w:t>
      </w:r>
      <w:r w:rsidRPr="004610C4">
        <w:t>slutsatserna. Det är i själva verket så, har jag förstått av de senaste rapporterna, att det är Sveriges textförslag som utgör huvudank</w:t>
      </w:r>
      <w:r w:rsidRPr="004610C4">
        <w:t>a</w:t>
      </w:r>
      <w:r w:rsidRPr="004610C4">
        <w:t>ret i arbetet för att inte urvattna rådsslutsatse</w:t>
      </w:r>
      <w:r w:rsidRPr="004610C4">
        <w:t>r</w:t>
      </w:r>
      <w:r w:rsidRPr="004610C4">
        <w:t>na i Bryssel på tisdag.</w:t>
      </w:r>
    </w:p>
    <w:p w:rsidR="00371D9C" w:rsidRPr="004610C4" w:rsidRDefault="00371D9C" w:rsidP="00371D9C">
      <w:pPr>
        <w:pStyle w:val="Normaltindrag"/>
      </w:pPr>
      <w:r w:rsidRPr="004610C4">
        <w:t>När det gäller den avvikande meningen vill jag om igen säga att det inte är min roll att kommentera att den avvikande meningen läggs fram, utan bara att konstatera det jag just sade om milstolpar för EU:s utsläpp inom EU-området och att det också framgår av ett råds-pm att man ska sikta på 95 procents utsläpp</w:t>
      </w:r>
      <w:r w:rsidRPr="004610C4">
        <w:t>s</w:t>
      </w:r>
      <w:r w:rsidRPr="004610C4">
        <w:t>minskningar.</w:t>
      </w:r>
    </w:p>
    <w:p w:rsidR="00371D9C" w:rsidRPr="004610C4" w:rsidRDefault="00371D9C" w:rsidP="00371D9C">
      <w:pPr>
        <w:pStyle w:val="Normaltindrag"/>
      </w:pPr>
      <w:r w:rsidRPr="004610C4">
        <w:t>Det framgår också av kommissionens förslag att man inte föreslår sektorsmål. Förslaget är att man ska arbeta med det som också beskrivs i rådsslutsatserna som att man ska ta fram sektoriella färdplaner och pol</w:t>
      </w:r>
      <w:r w:rsidRPr="004610C4">
        <w:t>i</w:t>
      </w:r>
      <w:r w:rsidRPr="004610C4">
        <w:t>cyinitiativ för att få fram kostnadseffektiva förslag på sektorso</w:t>
      </w:r>
      <w:r w:rsidRPr="004610C4">
        <w:t>m</w:t>
      </w:r>
      <w:r w:rsidRPr="004610C4">
        <w:t>rådena. Sverige stöder dessa rådsslutsatser, liksom vi stöder kommissionens meddelande.</w:t>
      </w:r>
    </w:p>
    <w:p w:rsidR="00371D9C" w:rsidRPr="004610C4" w:rsidRDefault="00371D9C" w:rsidP="00371D9C">
      <w:pPr>
        <w:pStyle w:val="Rubrik2"/>
      </w:pPr>
      <w:bookmarkStart w:id="422" w:name="_Toc296409141"/>
      <w:bookmarkStart w:id="423" w:name="_Toc296412036"/>
      <w:bookmarkStart w:id="424" w:name="_Toc296412791"/>
      <w:r w:rsidRPr="004610C4">
        <w:t>Anf.  138  JENS HOLM (V):</w:t>
      </w:r>
      <w:bookmarkEnd w:id="422"/>
      <w:bookmarkEnd w:id="423"/>
      <w:bookmarkEnd w:id="424"/>
    </w:p>
    <w:p w:rsidR="00371D9C" w:rsidRPr="004610C4" w:rsidRDefault="00371D9C" w:rsidP="00371D9C">
      <w:pPr>
        <w:pStyle w:val="Normaltindrag"/>
      </w:pPr>
      <w:r w:rsidRPr="004610C4">
        <w:t xml:space="preserve">Precis som miljöministern konstaterar har vi haft ganska omfattande överläggningar om det här ärendet. Vi hade det först på </w:t>
      </w:r>
      <w:r w:rsidRPr="004610C4">
        <w:rPr>
          <w:i/>
        </w:rPr>
        <w:t>ett</w:t>
      </w:r>
      <w:r w:rsidRPr="004610C4">
        <w:t xml:space="preserve"> möte i miljö- och jordbruksutskottet och vi fortsatte samma överläggningar i går i miljö- och jor</w:t>
      </w:r>
      <w:r w:rsidRPr="004610C4">
        <w:t>d</w:t>
      </w:r>
      <w:r w:rsidRPr="004610C4">
        <w:t>bruksutskottet. Det är egentligen inte särskilt konstigt för det här är en viktig strategi. Det handlar om hur EU till 2050 ska minska utslä</w:t>
      </w:r>
      <w:r w:rsidRPr="004610C4">
        <w:t>p</w:t>
      </w:r>
      <w:r w:rsidRPr="004610C4">
        <w:t>pen med mellan 80 och 95 procent.</w:t>
      </w:r>
    </w:p>
    <w:p w:rsidR="00371D9C" w:rsidRPr="004610C4" w:rsidRDefault="00371D9C" w:rsidP="00371D9C">
      <w:pPr>
        <w:pStyle w:val="Normaltindrag"/>
      </w:pPr>
      <w:r w:rsidRPr="004610C4">
        <w:t>Det som vi rödgröna tycker är viktigt att framhålla är några helt fu</w:t>
      </w:r>
      <w:r w:rsidRPr="004610C4">
        <w:t>n</w:t>
      </w:r>
      <w:r w:rsidRPr="004610C4">
        <w:t xml:space="preserve">damentala saker som vi inte tycker täcks av den svenska positionen. Till att börja med är det </w:t>
      </w:r>
      <w:r w:rsidRPr="004610C4">
        <w:rPr>
          <w:i/>
        </w:rPr>
        <w:t>en</w:t>
      </w:r>
      <w:r w:rsidRPr="004610C4">
        <w:t xml:space="preserve"> fråga som Sverige driver, och det är att man vill använda delar för att uppnå minskningsmålet med att köpa u</w:t>
      </w:r>
      <w:r w:rsidRPr="004610C4">
        <w:t>t</w:t>
      </w:r>
      <w:r w:rsidRPr="004610C4">
        <w:t>släppsrätter, alltså att man inte bara ska fokusera på att vidta åtgärderna på hemm</w:t>
      </w:r>
      <w:r w:rsidRPr="004610C4">
        <w:t>a</w:t>
      </w:r>
      <w:r w:rsidRPr="004610C4">
        <w:t>plan inom Europa utan att man ska kunna tillgodogöra sig insatser i andra länder. Det tycker vi fö</w:t>
      </w:r>
      <w:r w:rsidRPr="004610C4">
        <w:t>r</w:t>
      </w:r>
      <w:r w:rsidRPr="004610C4">
        <w:t>felar hela idén med färdplanen. Idén med fär</w:t>
      </w:r>
      <w:r w:rsidRPr="004610C4">
        <w:t>d</w:t>
      </w:r>
      <w:r w:rsidRPr="004610C4">
        <w:t>planen är att man ska ställa om hela Europa. Färdplanen är väldigt tydlig på den punkten. Det är åtgärder inom EU som man talar om.</w:t>
      </w:r>
    </w:p>
    <w:p w:rsidR="00371D9C" w:rsidRPr="004610C4" w:rsidRDefault="00371D9C" w:rsidP="00371D9C">
      <w:pPr>
        <w:pStyle w:val="Normaltindrag"/>
      </w:pPr>
      <w:r w:rsidRPr="004610C4">
        <w:t>Det är den första punkten. Vi vill inte att man ska tillgodoräkna sig de externa åtgärde</w:t>
      </w:r>
      <w:r w:rsidRPr="004610C4">
        <w:t>r</w:t>
      </w:r>
      <w:r w:rsidRPr="004610C4">
        <w:t>na.</w:t>
      </w:r>
    </w:p>
    <w:p w:rsidR="00371D9C" w:rsidRPr="004610C4" w:rsidRDefault="00371D9C" w:rsidP="00371D9C">
      <w:pPr>
        <w:pStyle w:val="Normaltindrag"/>
      </w:pPr>
      <w:r w:rsidRPr="004610C4">
        <w:t>Vi är också väldigt tydliga med att man ska ta sikte på att det ska vara minskningar med 95 procent. Det ska vara målsättningen. Det är inte tydligt i den svenska positionen.</w:t>
      </w:r>
    </w:p>
    <w:p w:rsidR="00371D9C" w:rsidRPr="004610C4" w:rsidRDefault="00371D9C" w:rsidP="00371D9C">
      <w:pPr>
        <w:pStyle w:val="Normaltindrag"/>
      </w:pPr>
      <w:r w:rsidRPr="004610C4">
        <w:t>Vi slår också fast att Sverige borde driva att EU till 2020 ska ha u</w:t>
      </w:r>
      <w:r w:rsidRPr="004610C4">
        <w:t>t</w:t>
      </w:r>
      <w:r w:rsidRPr="004610C4">
        <w:t>släppsminskningar med 30 procent som målsättning, inte som nu med 20 procent.</w:t>
      </w:r>
    </w:p>
    <w:p w:rsidR="00371D9C" w:rsidRPr="004610C4" w:rsidRDefault="00371D9C" w:rsidP="00371D9C">
      <w:pPr>
        <w:pStyle w:val="Normaltindrag"/>
      </w:pPr>
      <w:r w:rsidRPr="004610C4">
        <w:t>Miljöministern säger att det inte finns något land som i de här fö</w:t>
      </w:r>
      <w:r w:rsidRPr="004610C4">
        <w:t>r</w:t>
      </w:r>
      <w:r w:rsidRPr="004610C4">
        <w:t>handlingarna driver det. Men vi känner ju till att det är positionerna från Danmark och Storbritannien. Vi vet att hela den samlade europeiska miljörörelsen vill att man i de här förhandlingarna ska slå fast ett mål om 30 procent.</w:t>
      </w:r>
    </w:p>
    <w:p w:rsidR="00371D9C" w:rsidRPr="004610C4" w:rsidRDefault="00371D9C" w:rsidP="00371D9C">
      <w:pPr>
        <w:pStyle w:val="Normaltindrag"/>
      </w:pPr>
      <w:r w:rsidRPr="004610C4">
        <w:t>Sist är det vår avvikande mening som jag vill hänvisa till i det här sammanhanget. Det är frågan om sektorsmål som är någonting som Sv</w:t>
      </w:r>
      <w:r w:rsidRPr="004610C4">
        <w:t>e</w:t>
      </w:r>
      <w:r w:rsidRPr="004610C4">
        <w:t>rige, tycker jag, nästan avfärdar i den svenska positionen. Det tycker vi är olyckligt. Vi menar att det kan behövas för att uppnå utsläppsminsknin</w:t>
      </w:r>
      <w:r w:rsidRPr="004610C4">
        <w:t>g</w:t>
      </w:r>
      <w:r w:rsidRPr="004610C4">
        <w:t>ar på vissa områden, exempelvis på jordbruksområdet, där det i dag inte finns nå</w:t>
      </w:r>
      <w:r w:rsidRPr="004610C4">
        <w:t>g</w:t>
      </w:r>
      <w:r w:rsidRPr="004610C4">
        <w:t>ra styrmedel för att minska utsläppen.</w:t>
      </w:r>
    </w:p>
    <w:p w:rsidR="00371D9C" w:rsidRPr="004610C4" w:rsidRDefault="00371D9C" w:rsidP="00371D9C">
      <w:pPr>
        <w:pStyle w:val="Rubrik2"/>
      </w:pPr>
      <w:bookmarkStart w:id="425" w:name="_Toc296409142"/>
      <w:bookmarkStart w:id="426" w:name="_Toc296412037"/>
      <w:bookmarkStart w:id="427" w:name="_Toc296412792"/>
      <w:r w:rsidRPr="004610C4">
        <w:t>Anf.  139  ULF HOLM (MP):</w:t>
      </w:r>
      <w:bookmarkEnd w:id="425"/>
      <w:bookmarkEnd w:id="426"/>
      <w:bookmarkEnd w:id="427"/>
    </w:p>
    <w:p w:rsidR="00371D9C" w:rsidRPr="004610C4" w:rsidRDefault="00371D9C" w:rsidP="00371D9C">
      <w:pPr>
        <w:pStyle w:val="Normaltindrag"/>
      </w:pPr>
      <w:r w:rsidRPr="004610C4">
        <w:t>Herr ordförande! Det lät inte som om rege</w:t>
      </w:r>
      <w:r w:rsidRPr="004610C4">
        <w:t>r</w:t>
      </w:r>
      <w:r w:rsidRPr="004610C4">
        <w:t>ingen har ändrat någonting sedan utskottsmötet i går. Jag ska inte repetera det, och Jens Holm från Vänstern har ju tagit upp våra synpunkter ganska tydligt. Vi vidhåller den avvikande m</w:t>
      </w:r>
      <w:r w:rsidRPr="004610C4">
        <w:t>e</w:t>
      </w:r>
      <w:r w:rsidRPr="004610C4">
        <w:t>ningen.</w:t>
      </w:r>
    </w:p>
    <w:p w:rsidR="00371D9C" w:rsidRPr="004610C4" w:rsidRDefault="00371D9C" w:rsidP="00371D9C">
      <w:pPr>
        <w:pStyle w:val="Normaltindrag"/>
      </w:pPr>
      <w:r w:rsidRPr="004610C4">
        <w:t>Min fråga gäller dock vad miljöministern fö</w:t>
      </w:r>
      <w:r w:rsidRPr="004610C4">
        <w:t>r</w:t>
      </w:r>
      <w:r w:rsidRPr="004610C4">
        <w:t>väntar sig ska bli den stora diskussionen på rådsmötet. Finns det länder som aktivt kommer att förstöra den text som finns i dag, som vi inte anser vara tillräcklig och egentligen tycker borde förbättras? Finns det en risk att den kommer att bli sämre, och finns det då en möjlighet för Sverige att försöka skjuta fram beslutet ytterligare en tid för att lobba gen</w:t>
      </w:r>
      <w:r w:rsidRPr="004610C4">
        <w:t>t</w:t>
      </w:r>
      <w:r w:rsidRPr="004610C4">
        <w:t>emot andra länder för att de ska ha en bättre åsikt?</w:t>
      </w:r>
    </w:p>
    <w:p w:rsidR="00371D9C" w:rsidRPr="004610C4" w:rsidRDefault="00371D9C" w:rsidP="00371D9C">
      <w:pPr>
        <w:pStyle w:val="Rubrik2"/>
      </w:pPr>
      <w:bookmarkStart w:id="428" w:name="_Toc296409143"/>
      <w:bookmarkStart w:id="429" w:name="_Toc296412038"/>
      <w:bookmarkStart w:id="430" w:name="_Toc296412793"/>
      <w:r w:rsidRPr="004610C4">
        <w:t>Anf.  140  PYRY NIEMI (S):</w:t>
      </w:r>
      <w:bookmarkEnd w:id="428"/>
      <w:bookmarkEnd w:id="429"/>
      <w:bookmarkEnd w:id="430"/>
    </w:p>
    <w:p w:rsidR="00371D9C" w:rsidRPr="004610C4" w:rsidRDefault="00371D9C" w:rsidP="00371D9C">
      <w:pPr>
        <w:pStyle w:val="Normaltindrag"/>
      </w:pPr>
      <w:r w:rsidRPr="004610C4">
        <w:t>Herr ordförande! Vi vidhåller vår avvikande mening. Jag tänker inte gå in i alla detaljer. Jens Holm har dragit det på ett väldigt bra sätt.</w:t>
      </w:r>
    </w:p>
    <w:p w:rsidR="00371D9C" w:rsidRPr="004610C4" w:rsidRDefault="00371D9C" w:rsidP="00371D9C">
      <w:pPr>
        <w:pStyle w:val="Normaltindrag"/>
      </w:pPr>
      <w:r w:rsidRPr="004610C4">
        <w:t>Jag är dock förvånad över regeringens väldigt, jag ska inte säga kat</w:t>
      </w:r>
      <w:r w:rsidRPr="004610C4">
        <w:t>e</w:t>
      </w:r>
      <w:r w:rsidRPr="004610C4">
        <w:t>goriska men väldigt passiva inställning just till sektorsmålen. Det är förvånande. Jag håller med om precis det Jens Holm säger. Det kan vara ett bra sätt att sätta upp sektorsmål för områden som vi har svårt att följa upp i dag.</w:t>
      </w:r>
    </w:p>
    <w:p w:rsidR="00371D9C" w:rsidRPr="004610C4" w:rsidRDefault="00371D9C" w:rsidP="00371D9C">
      <w:pPr>
        <w:pStyle w:val="Normaltindrag"/>
      </w:pPr>
      <w:r w:rsidRPr="004610C4">
        <w:t>Ska det ske en bred och bra genomförd fär</w:t>
      </w:r>
      <w:r w:rsidRPr="004610C4">
        <w:t>d</w:t>
      </w:r>
      <w:r w:rsidRPr="004610C4">
        <w:t>plan ska den också gälla alla sektorer. Det ska vara spårbart. Det här ska ske under många dece</w:t>
      </w:r>
      <w:r w:rsidRPr="004610C4">
        <w:t>n</w:t>
      </w:r>
      <w:r w:rsidRPr="004610C4">
        <w:t>nier. Då går det också att revidera sektor</w:t>
      </w:r>
      <w:r w:rsidRPr="004610C4">
        <w:t>s</w:t>
      </w:r>
      <w:r w:rsidRPr="004610C4">
        <w:t>målen allteftersom de olika sektorerna blir mer energieffektiva och mindre utsläppsbenägna. Det är förvånansvärt att regeringen har intagit en sådan skarp position mot se</w:t>
      </w:r>
      <w:r w:rsidRPr="004610C4">
        <w:t>k</w:t>
      </w:r>
      <w:r w:rsidRPr="004610C4">
        <w:t>torsmål.</w:t>
      </w:r>
    </w:p>
    <w:p w:rsidR="00371D9C" w:rsidRPr="004610C4" w:rsidRDefault="00371D9C" w:rsidP="00371D9C">
      <w:pPr>
        <w:pStyle w:val="Rubrik2"/>
      </w:pPr>
      <w:bookmarkStart w:id="431" w:name="_Toc296409144"/>
      <w:bookmarkStart w:id="432" w:name="_Toc296412039"/>
      <w:bookmarkStart w:id="433" w:name="_Toc296412794"/>
      <w:r w:rsidRPr="004610C4">
        <w:t>Anf.  141  BENGT-ANDERS JOHANSSON (M):</w:t>
      </w:r>
      <w:bookmarkEnd w:id="431"/>
      <w:bookmarkEnd w:id="432"/>
      <w:bookmarkEnd w:id="433"/>
    </w:p>
    <w:p w:rsidR="00371D9C" w:rsidRPr="004610C4" w:rsidRDefault="00371D9C" w:rsidP="00371D9C">
      <w:pPr>
        <w:pStyle w:val="Normaltindrag"/>
      </w:pPr>
      <w:r w:rsidRPr="004610C4">
        <w:t>Herr ordförande! Jag vill bara understryka vikten av att miljömini</w:t>
      </w:r>
      <w:r w:rsidRPr="004610C4">
        <w:t>s</w:t>
      </w:r>
      <w:r w:rsidRPr="004610C4">
        <w:t>tern i det här arbetet fortsatt vidmakthåller den svenska rollen att leda den här typen av förhandlingar som gör att vi faktiskt förflyttar positioner inom EU. Hade vi i stället intagit extrempositioner hela t</w:t>
      </w:r>
      <w:r w:rsidRPr="004610C4">
        <w:t>i</w:t>
      </w:r>
      <w:r w:rsidRPr="004610C4">
        <w:t>den hade vi väldigt snabbt blivit marginalis</w:t>
      </w:r>
      <w:r w:rsidRPr="004610C4">
        <w:t>e</w:t>
      </w:r>
      <w:r w:rsidRPr="004610C4">
        <w:t>rade. Därför vill jag bara understryka vikten av detta.</w:t>
      </w:r>
    </w:p>
    <w:p w:rsidR="00371D9C" w:rsidRPr="004610C4" w:rsidRDefault="00371D9C" w:rsidP="00371D9C">
      <w:pPr>
        <w:pStyle w:val="Normaltindrag"/>
      </w:pPr>
      <w:r w:rsidRPr="004610C4">
        <w:t>När det gäller sektorsmålen kan jag säga att det finns ett antal sekt</w:t>
      </w:r>
      <w:r w:rsidRPr="004610C4">
        <w:t>o</w:t>
      </w:r>
      <w:r w:rsidRPr="004610C4">
        <w:t>rer som vi diskuterar. Det handlar alltså om ett antal decennier fra</w:t>
      </w:r>
      <w:r w:rsidRPr="004610C4">
        <w:t>m</w:t>
      </w:r>
      <w:r w:rsidRPr="004610C4">
        <w:t>åt i tiden. Att redan nu låsa fast en procentsats tror jag är direkt kontrapr</w:t>
      </w:r>
      <w:r w:rsidRPr="004610C4">
        <w:t>o</w:t>
      </w:r>
      <w:r w:rsidRPr="004610C4">
        <w:t xml:space="preserve">duktivt. Man måste hela tiden hålla fast vid att vi ska ta de landvinningar som görs inom varje sektor. Detta kan vara ett rörligt mål, men totalen kan göra att vi ändå kommer ned på de nivåer som vi eftersträvar. </w:t>
      </w:r>
    </w:p>
    <w:p w:rsidR="00371D9C" w:rsidRPr="004610C4" w:rsidRDefault="00371D9C" w:rsidP="00371D9C">
      <w:pPr>
        <w:pStyle w:val="Normaltindrag"/>
      </w:pPr>
      <w:r w:rsidRPr="004610C4">
        <w:t>Jag vill bara skicka med miljöministern vikten av att hålla den här p</w:t>
      </w:r>
      <w:r w:rsidRPr="004610C4">
        <w:t>o</w:t>
      </w:r>
      <w:r w:rsidRPr="004610C4">
        <w:t>sitionen.</w:t>
      </w:r>
    </w:p>
    <w:p w:rsidR="00371D9C" w:rsidRPr="004610C4" w:rsidRDefault="00371D9C" w:rsidP="00371D9C">
      <w:pPr>
        <w:pStyle w:val="Rubrik2"/>
      </w:pPr>
      <w:bookmarkStart w:id="434" w:name="_Toc296409145"/>
      <w:bookmarkStart w:id="435" w:name="_Toc296412040"/>
      <w:bookmarkStart w:id="436" w:name="_Toc296412795"/>
      <w:r w:rsidRPr="004610C4">
        <w:t>Anf.  142  Miljöminister ANDREAS CAR</w:t>
      </w:r>
      <w:r w:rsidRPr="004610C4">
        <w:t>L</w:t>
      </w:r>
      <w:r w:rsidRPr="004610C4">
        <w:t>GREN (C):</w:t>
      </w:r>
      <w:bookmarkEnd w:id="434"/>
      <w:bookmarkEnd w:id="435"/>
      <w:bookmarkEnd w:id="436"/>
    </w:p>
    <w:p w:rsidR="00371D9C" w:rsidRPr="004610C4" w:rsidRDefault="00371D9C" w:rsidP="00371D9C">
      <w:pPr>
        <w:pStyle w:val="Normaltindrag"/>
      </w:pPr>
      <w:r w:rsidRPr="004610C4">
        <w:t>Först vill jag bara när det gäller de flexibla mekanismerna och det som Jens Holm tog upp säga att jag förstår det som att Vänsterpartiet inte vill ha flexibla mekanismer. Ståndpunkten är ur den synpunkten helt naturlig.</w:t>
      </w:r>
    </w:p>
    <w:p w:rsidR="00371D9C" w:rsidRPr="004610C4" w:rsidRDefault="00371D9C" w:rsidP="00371D9C">
      <w:pPr>
        <w:pStyle w:val="Normaltindrag"/>
      </w:pPr>
      <w:r w:rsidRPr="004610C4">
        <w:t>När det gäller de 95 procenten tror jag att det sker en sammanblan</w:t>
      </w:r>
      <w:r w:rsidRPr="004610C4">
        <w:t>d</w:t>
      </w:r>
      <w:r w:rsidRPr="004610C4">
        <w:t xml:space="preserve">ning. Som skrivs i den avvikande meningen talar kommissionen alltså om sektorsvisa målsättningar. </w:t>
      </w:r>
    </w:p>
    <w:p w:rsidR="00371D9C" w:rsidRPr="004610C4" w:rsidRDefault="00371D9C" w:rsidP="00371D9C">
      <w:pPr>
        <w:pStyle w:val="Normaltindrag"/>
      </w:pPr>
      <w:r w:rsidRPr="004610C4">
        <w:t>I strategin framgår att det är intervall för utsläppsminskningar i olika sektorer som man presenterar som ett slags beräkningsunderlag. Sverige har ingenting emot det. Det som sägs från kommissionens sida har Sver</w:t>
      </w:r>
      <w:r w:rsidRPr="004610C4">
        <w:t>i</w:t>
      </w:r>
      <w:r w:rsidRPr="004610C4">
        <w:t>ge ställt upp bakom. Det är det som man hänvisar till i den avvikande meningen. Vad vi har tagit avstånd från är bindande mål, och det är n</w:t>
      </w:r>
      <w:r w:rsidRPr="004610C4">
        <w:t>å</w:t>
      </w:r>
      <w:r w:rsidRPr="004610C4">
        <w:t>gonting a</w:t>
      </w:r>
      <w:r w:rsidRPr="004610C4">
        <w:t>n</w:t>
      </w:r>
      <w:r w:rsidRPr="004610C4">
        <w:t>nat. Det beror på att vi anser att man inte kan låsa sig med bindande mål på 40 års sikt. Som jag bedömer det har det egentligen inte heller varit någon annan som har tyckt så. Den disku</w:t>
      </w:r>
      <w:r w:rsidRPr="004610C4">
        <w:t>s</w:t>
      </w:r>
      <w:r w:rsidRPr="004610C4">
        <w:t>sionen finns inte i EU för närvarande.</w:t>
      </w:r>
    </w:p>
    <w:p w:rsidR="00371D9C" w:rsidRPr="004610C4" w:rsidRDefault="00371D9C" w:rsidP="00371D9C">
      <w:pPr>
        <w:pStyle w:val="Normaltindrag"/>
      </w:pPr>
      <w:r w:rsidRPr="004610C4">
        <w:t>När det gäller de 95 procenten kan jag bara konstatera att regeringen inte har någonting emot det som sägs i den avvikande meningen. Det ligger i linje med det som Sverige har drivit, och det framgår av råd</w:t>
      </w:r>
      <w:r w:rsidRPr="004610C4">
        <w:t>s</w:t>
      </w:r>
      <w:r w:rsidRPr="004610C4">
        <w:t>promemorian på s. 2.</w:t>
      </w:r>
    </w:p>
    <w:p w:rsidR="00371D9C" w:rsidRPr="004610C4" w:rsidRDefault="00371D9C" w:rsidP="00371D9C">
      <w:pPr>
        <w:pStyle w:val="Normaltindrag"/>
      </w:pPr>
      <w:r w:rsidRPr="004610C4">
        <w:t>När det gäller de 30 procenten vill jag ty</w:t>
      </w:r>
      <w:r w:rsidRPr="004610C4">
        <w:t>d</w:t>
      </w:r>
      <w:r w:rsidRPr="004610C4">
        <w:t>ligt säga att det över huvud taget inte är en fråga på rådsmötet på tisdag. Den frågan finns inte på bordet. Jag säger detta bara för att ge er informationen att det är en ful</w:t>
      </w:r>
      <w:r w:rsidRPr="004610C4">
        <w:t>l</w:t>
      </w:r>
      <w:r w:rsidRPr="004610C4">
        <w:t>ständigt entydig bedömning från de klimatprogressiva lä</w:t>
      </w:r>
      <w:r w:rsidRPr="004610C4">
        <w:t>n</w:t>
      </w:r>
      <w:r w:rsidRPr="004610C4">
        <w:t>derna och kommissionen, som också är pådrivande i frågan, att det skulle direkt spela 30-procentsmotståndarna i händerna att driva fr</w:t>
      </w:r>
      <w:r w:rsidRPr="004610C4">
        <w:t>å</w:t>
      </w:r>
      <w:r w:rsidRPr="004610C4">
        <w:t>gan på tisdag.</w:t>
      </w:r>
    </w:p>
    <w:p w:rsidR="00371D9C" w:rsidRPr="004610C4" w:rsidRDefault="00371D9C" w:rsidP="00371D9C">
      <w:pPr>
        <w:pStyle w:val="Normaltindrag"/>
      </w:pPr>
      <w:r w:rsidRPr="004610C4">
        <w:t>För att svara på Ulf Holms fråga är det så att Polen mycket aktivt dr</w:t>
      </w:r>
      <w:r w:rsidRPr="004610C4">
        <w:t>i</w:t>
      </w:r>
      <w:r w:rsidRPr="004610C4">
        <w:t>ver att man ska ta bort allt om det som kallas för domestic mile</w:t>
      </w:r>
      <w:r w:rsidRPr="004610C4">
        <w:t>s</w:t>
      </w:r>
      <w:r w:rsidRPr="004610C4">
        <w:t>tones. Italien och en grupp medlemsstater arb</w:t>
      </w:r>
      <w:r w:rsidRPr="004610C4">
        <w:t>e</w:t>
      </w:r>
      <w:r w:rsidRPr="004610C4">
        <w:t>tar i precis samma riktning men genom att i varje läge har så svaga, så urvattnade och så meningslösa – uttryck det gärna så – formuleringar som möjligt om domestic milest</w:t>
      </w:r>
      <w:r w:rsidRPr="004610C4">
        <w:t>o</w:t>
      </w:r>
      <w:r w:rsidRPr="004610C4">
        <w:t>nes. Inte för att säga att Sverige är extremt, men det finns inget medlem</w:t>
      </w:r>
      <w:r w:rsidRPr="004610C4">
        <w:t>s</w:t>
      </w:r>
      <w:r w:rsidRPr="004610C4">
        <w:t>land som går längre än Sv</w:t>
      </w:r>
      <w:r w:rsidRPr="004610C4">
        <w:t>e</w:t>
      </w:r>
      <w:r w:rsidRPr="004610C4">
        <w:t>rige i att driva detta åt andra hållet. Det är vårt förslag som är huvudförslaget för att dr</w:t>
      </w:r>
      <w:r w:rsidRPr="004610C4">
        <w:t>i</w:t>
      </w:r>
      <w:r w:rsidRPr="004610C4">
        <w:t>va på i den motsatta riktningen. Det gör vi just för att denna urvattning inte ska ske.</w:t>
      </w:r>
    </w:p>
    <w:p w:rsidR="00371D9C" w:rsidRPr="004610C4" w:rsidRDefault="00371D9C" w:rsidP="00371D9C">
      <w:pPr>
        <w:pStyle w:val="Normaltindrag"/>
      </w:pPr>
      <w:r w:rsidRPr="004610C4">
        <w:t>För att ge nämnden helt rätt bild vill jag säga att jag tror att det bästa vi till sist kan åstadkomma är en kompromiss som ligger nära det som nu har formulerats. Det gör att inte heller frågan om flexibla mekanismer eller mål och insatser utanför EU, som jag har förstått att en av invän</w:t>
      </w:r>
      <w:r w:rsidRPr="004610C4">
        <w:t>d</w:t>
      </w:r>
      <w:r w:rsidRPr="004610C4">
        <w:t>ningarna gäller, är en egentlig diskussionsfråga på rådsmötet nu. Men alla kl</w:t>
      </w:r>
      <w:r w:rsidRPr="004610C4">
        <w:t>i</w:t>
      </w:r>
      <w:r w:rsidRPr="004610C4">
        <w:t>matprogressiva stater ställer upp på detta som ett sätt att tydligt argumentera för högre och bindande mål och därmed utgöra en motvikt i d</w:t>
      </w:r>
      <w:r w:rsidRPr="004610C4">
        <w:t>e</w:t>
      </w:r>
      <w:r w:rsidRPr="004610C4">
        <w:t>batten. Detta säger jag som information.</w:t>
      </w:r>
    </w:p>
    <w:p w:rsidR="00371D9C" w:rsidRPr="004610C4" w:rsidRDefault="00371D9C" w:rsidP="00371D9C">
      <w:pPr>
        <w:pStyle w:val="Rubrik2"/>
      </w:pPr>
      <w:bookmarkStart w:id="437" w:name="_Toc296409146"/>
      <w:bookmarkStart w:id="438" w:name="_Toc296412041"/>
      <w:bookmarkStart w:id="439" w:name="_Toc296412796"/>
      <w:r w:rsidRPr="004610C4">
        <w:t>Anf.  143  JENS HOLM (V):</w:t>
      </w:r>
      <w:bookmarkEnd w:id="437"/>
      <w:bookmarkEnd w:id="438"/>
      <w:bookmarkEnd w:id="439"/>
    </w:p>
    <w:p w:rsidR="00371D9C" w:rsidRPr="004610C4" w:rsidRDefault="00371D9C" w:rsidP="00371D9C">
      <w:pPr>
        <w:pStyle w:val="Normaltindrag"/>
      </w:pPr>
      <w:r w:rsidRPr="004610C4">
        <w:t>Miljöministern säger att 30 procent över huvud taget inte är på da</w:t>
      </w:r>
      <w:r w:rsidRPr="004610C4">
        <w:t>g</w:t>
      </w:r>
      <w:r w:rsidRPr="004610C4">
        <w:t>ordningen för disku</w:t>
      </w:r>
      <w:r w:rsidRPr="004610C4">
        <w:t>s</w:t>
      </w:r>
      <w:r w:rsidRPr="004610C4">
        <w:t>sionen. Så kan det mycket väl vara, men vi vill ju att Sverige ska få upp frågan på dagordningen. Det är också vad den saml</w:t>
      </w:r>
      <w:r w:rsidRPr="004610C4">
        <w:t>a</w:t>
      </w:r>
      <w:r w:rsidRPr="004610C4">
        <w:t>de europeiska miljörörelsen vill att politikerna ska göra just därför att detta är en extremt viktig fr</w:t>
      </w:r>
      <w:r w:rsidRPr="004610C4">
        <w:t>å</w:t>
      </w:r>
      <w:r w:rsidRPr="004610C4">
        <w:t>ga.</w:t>
      </w:r>
    </w:p>
    <w:p w:rsidR="00371D9C" w:rsidRPr="004610C4" w:rsidRDefault="00371D9C" w:rsidP="00371D9C">
      <w:pPr>
        <w:pStyle w:val="Normaltindrag"/>
      </w:pPr>
      <w:r w:rsidRPr="004610C4">
        <w:t>Andreas Carlgren säger nu att målsättningen för Sverige är att man ska minska utsläppen med 95 procent till 2050. Varför står det då inte tydligt i den svenska positionen? Om miljöm</w:t>
      </w:r>
      <w:r w:rsidRPr="004610C4">
        <w:t>i</w:t>
      </w:r>
      <w:r w:rsidRPr="004610C4">
        <w:t>nistern skriver in det tar vi förstås bort just den referensen i vår avvikande mening.</w:t>
      </w:r>
    </w:p>
    <w:p w:rsidR="00371D9C" w:rsidRPr="004610C4" w:rsidRDefault="00371D9C" w:rsidP="00371D9C">
      <w:pPr>
        <w:pStyle w:val="Normaltindrag"/>
      </w:pPr>
      <w:r w:rsidRPr="004610C4">
        <w:t>Andreas Carlgren undrar om det är Vänsterpa</w:t>
      </w:r>
      <w:r w:rsidRPr="004610C4">
        <w:t>r</w:t>
      </w:r>
      <w:r w:rsidRPr="004610C4">
        <w:t>tiets hållning att vi vill avskaffa de flexibla mekanismerna. Vi har uttryckt detta ganska ty</w:t>
      </w:r>
      <w:r w:rsidRPr="004610C4">
        <w:t>d</w:t>
      </w:r>
      <w:r w:rsidRPr="004610C4">
        <w:t>ligt i en omfattande motion om CDM och flexibla mekanismer. Vår hållning – vilket också framgår av den avvikande meningen – är att det är vi</w:t>
      </w:r>
      <w:r w:rsidRPr="004610C4">
        <w:t>k</w:t>
      </w:r>
      <w:r w:rsidRPr="004610C4">
        <w:t>tigt att vidta åtgärder i andra länder. Men det ska inte avräknas på det nationella målet. Det är det jag tycker är så bra med färdplanen; här är EU tydlig och säger att detta är en färdplan för hur vi ska ställa om Europas industri och Europas livsstil. Därför ska vi göra alla minskningarna i Europa. Sedan kan man ha en annan färdplan för hur vi ska samarbeta med u</w:t>
      </w:r>
      <w:r w:rsidRPr="004610C4">
        <w:t>t</w:t>
      </w:r>
      <w:r w:rsidRPr="004610C4">
        <w:t>vecklingsländer och så vidare, och det finns också initiativ för detta. Men det ska inte a</w:t>
      </w:r>
      <w:r w:rsidRPr="004610C4">
        <w:t>v</w:t>
      </w:r>
      <w:r w:rsidRPr="004610C4">
        <w:t>räknas på det vi gör på hemmaplan. Då får vi inte den stora omställningen.</w:t>
      </w:r>
    </w:p>
    <w:p w:rsidR="00371D9C" w:rsidRPr="004610C4" w:rsidRDefault="00371D9C" w:rsidP="00371D9C">
      <w:pPr>
        <w:pStyle w:val="Normaltindrag"/>
      </w:pPr>
      <w:r w:rsidRPr="004610C4">
        <w:t>Andreas Carlgren säger att inget annat me</w:t>
      </w:r>
      <w:r w:rsidRPr="004610C4">
        <w:t>d</w:t>
      </w:r>
      <w:r w:rsidRPr="004610C4">
        <w:t xml:space="preserve">lemsland vill gå lika </w:t>
      </w:r>
      <w:r w:rsidR="00E94475" w:rsidRPr="004610C4">
        <w:t>långt som</w:t>
      </w:r>
      <w:r w:rsidRPr="004610C4">
        <w:t xml:space="preserve"> Sverige – e</w:t>
      </w:r>
      <w:r w:rsidRPr="004610C4">
        <w:t>l</w:t>
      </w:r>
      <w:r w:rsidRPr="004610C4">
        <w:t>ler att inget medlemsland vill gå längre. I min värld innebär det inte att gå längre om man försöker få in möjligheten att a</w:t>
      </w:r>
      <w:r w:rsidRPr="004610C4">
        <w:t>v</w:t>
      </w:r>
      <w:r w:rsidRPr="004610C4">
        <w:t>räkna intern</w:t>
      </w:r>
      <w:r w:rsidRPr="004610C4">
        <w:t>a</w:t>
      </w:r>
      <w:r w:rsidRPr="004610C4">
        <w:t>tionella åtgärder på det nationella målet. Då är det tvärtom; då håller man på att urvattna en strategi från kommissionen som är å</w:t>
      </w:r>
      <w:r w:rsidRPr="004610C4">
        <w:t>t</w:t>
      </w:r>
      <w:r w:rsidRPr="004610C4">
        <w:t>minstone hyfsad.</w:t>
      </w:r>
    </w:p>
    <w:p w:rsidR="00371D9C" w:rsidRPr="004610C4" w:rsidRDefault="00371D9C" w:rsidP="00371D9C">
      <w:pPr>
        <w:pStyle w:val="Rubrik2"/>
      </w:pPr>
      <w:bookmarkStart w:id="440" w:name="_Toc296409147"/>
      <w:bookmarkStart w:id="441" w:name="_Toc296412042"/>
      <w:bookmarkStart w:id="442" w:name="_Toc296412797"/>
      <w:r w:rsidRPr="004610C4">
        <w:t>Anf.  144  ULF HOLM (MP):</w:t>
      </w:r>
      <w:bookmarkEnd w:id="440"/>
      <w:bookmarkEnd w:id="441"/>
      <w:bookmarkEnd w:id="442"/>
    </w:p>
    <w:p w:rsidR="00371D9C" w:rsidRPr="004610C4" w:rsidRDefault="00371D9C" w:rsidP="00371D9C">
      <w:pPr>
        <w:pStyle w:val="Normaltindrag"/>
      </w:pPr>
      <w:r w:rsidRPr="004610C4">
        <w:t>Herr ordförande! Jag tycker att själva sa</w:t>
      </w:r>
      <w:r w:rsidRPr="004610C4">
        <w:t>k</w:t>
      </w:r>
      <w:r w:rsidRPr="004610C4">
        <w:t>diskussionen om innehållet ska föras i utskottet. Där har man haft en ganska ordentlig di</w:t>
      </w:r>
      <w:r w:rsidRPr="004610C4">
        <w:t>s</w:t>
      </w:r>
      <w:r w:rsidRPr="004610C4">
        <w:t>kussion.</w:t>
      </w:r>
    </w:p>
    <w:p w:rsidR="00371D9C" w:rsidRPr="004610C4" w:rsidRDefault="00371D9C" w:rsidP="00371D9C">
      <w:pPr>
        <w:pStyle w:val="Normaltindrag"/>
      </w:pPr>
      <w:r w:rsidRPr="004610C4">
        <w:t>Nu gäller det förhandlingsläget. Jag blir lite bekymrad över att mi</w:t>
      </w:r>
      <w:r w:rsidRPr="004610C4">
        <w:t>l</w:t>
      </w:r>
      <w:r w:rsidRPr="004610C4">
        <w:t>jöministern säger att han kommer att kompromissa på flera punkter utan att redovisa vilka områden han är beredd att kompromissa bort. Det var det som miljöm</w:t>
      </w:r>
      <w:r w:rsidRPr="004610C4">
        <w:t>i</w:t>
      </w:r>
      <w:r w:rsidRPr="004610C4">
        <w:t>nistern sade – att det kan bli så på rådet att regeringens åsikt inte kommer att få gehör utan måste kompromissas bort.</w:t>
      </w:r>
    </w:p>
    <w:p w:rsidR="00371D9C" w:rsidRPr="004610C4" w:rsidRDefault="00371D9C" w:rsidP="00371D9C">
      <w:pPr>
        <w:pStyle w:val="Normaltindrag"/>
      </w:pPr>
      <w:r w:rsidRPr="004610C4">
        <w:t>Då är följdfrågan: Vilka områden kommer miljöministern att ko</w:t>
      </w:r>
      <w:r w:rsidRPr="004610C4">
        <w:t>m</w:t>
      </w:r>
      <w:r w:rsidRPr="004610C4">
        <w:t>promissa bort? Det borde r</w:t>
      </w:r>
      <w:r w:rsidRPr="004610C4">
        <w:t>e</w:t>
      </w:r>
      <w:r w:rsidRPr="004610C4">
        <w:t>dovisas för nämnden så att vi kan ta ställning till det.</w:t>
      </w:r>
    </w:p>
    <w:p w:rsidR="00371D9C" w:rsidRPr="004610C4" w:rsidRDefault="00371D9C" w:rsidP="00371D9C">
      <w:pPr>
        <w:pStyle w:val="Rubrik2"/>
      </w:pPr>
      <w:bookmarkStart w:id="443" w:name="_Toc296409148"/>
      <w:bookmarkStart w:id="444" w:name="_Toc296412043"/>
      <w:bookmarkStart w:id="445" w:name="_Toc296412798"/>
      <w:r w:rsidRPr="004610C4">
        <w:t>Anf.  145  Miljöminister ANDREAS CAR</w:t>
      </w:r>
      <w:r w:rsidRPr="004610C4">
        <w:t>L</w:t>
      </w:r>
      <w:r w:rsidRPr="004610C4">
        <w:t>GREN (C):</w:t>
      </w:r>
      <w:bookmarkEnd w:id="443"/>
      <w:bookmarkEnd w:id="444"/>
      <w:bookmarkEnd w:id="445"/>
    </w:p>
    <w:p w:rsidR="00371D9C" w:rsidRPr="004610C4" w:rsidRDefault="00371D9C" w:rsidP="00371D9C">
      <w:pPr>
        <w:pStyle w:val="Normaltindrag"/>
      </w:pPr>
      <w:r w:rsidRPr="004610C4">
        <w:t>När det gäller de 95 procenten kan jag bara konstatera att det finns ett EU-beslut om att minska utsläppen med mellan 80 och 95 procent. Jag har inte heller förstått att den avvikande meningen handlar om att riva upp EU-beslutet, utan om att sikta på den övre nivån, som det står i den avvikande meningen. Det är inte sa</w:t>
      </w:r>
      <w:r w:rsidRPr="004610C4">
        <w:t>m</w:t>
      </w:r>
      <w:r w:rsidRPr="004610C4">
        <w:t>ma sak som att fastställa ett mål på 95 pr</w:t>
      </w:r>
      <w:r w:rsidRPr="004610C4">
        <w:t>o</w:t>
      </w:r>
      <w:r w:rsidRPr="004610C4">
        <w:t>cent. Det är precis vad den svenska regeringen också säger på s. 2 i rådspromemorian. Där fra</w:t>
      </w:r>
      <w:r w:rsidRPr="004610C4">
        <w:t>m</w:t>
      </w:r>
      <w:r w:rsidRPr="004610C4">
        <w:t>går att det man gör genom att fastställa de mål vi f</w:t>
      </w:r>
      <w:r w:rsidRPr="004610C4">
        <w:t>ö</w:t>
      </w:r>
      <w:r w:rsidRPr="004610C4">
        <w:t>reslår är att just göra det möjligt att nå den övre delen av 2050-målet, som är det som ska nås e</w:t>
      </w:r>
      <w:r w:rsidRPr="004610C4">
        <w:t>l</w:t>
      </w:r>
      <w:r w:rsidRPr="004610C4">
        <w:t>ler som man ska sikta på.</w:t>
      </w:r>
    </w:p>
    <w:p w:rsidR="00371D9C" w:rsidRPr="004610C4" w:rsidRDefault="00371D9C" w:rsidP="00371D9C">
      <w:pPr>
        <w:pStyle w:val="Normaltindrag"/>
      </w:pPr>
      <w:r w:rsidRPr="004610C4">
        <w:t>I den andra delen vill jag bara säga att det är skillnad på flexibla m</w:t>
      </w:r>
      <w:r w:rsidRPr="004610C4">
        <w:t>e</w:t>
      </w:r>
      <w:r w:rsidRPr="004610C4">
        <w:t>kanismer och åtgärder i andra länder. Vi kan föra den debatten i ett annat sammanhang, men jag tror att det finns en skillnad när det gäller synen på flexibla mek</w:t>
      </w:r>
      <w:r w:rsidRPr="004610C4">
        <w:t>a</w:t>
      </w:r>
      <w:r w:rsidRPr="004610C4">
        <w:t>nismer också i den avvikande meningen även om den inte syns här i texten.</w:t>
      </w:r>
    </w:p>
    <w:p w:rsidR="00371D9C" w:rsidRPr="004610C4" w:rsidRDefault="00371D9C" w:rsidP="00371D9C">
      <w:pPr>
        <w:pStyle w:val="Normaltindrag"/>
      </w:pPr>
      <w:r w:rsidRPr="004610C4">
        <w:t>När det gäller förhandlingsläget kan jag säga att jag tror att det fra</w:t>
      </w:r>
      <w:r w:rsidRPr="004610C4">
        <w:t>m</w:t>
      </w:r>
      <w:r w:rsidRPr="004610C4">
        <w:t>gick av det jag redovisade att Sverige tvärtom driver ett hårt a</w:t>
      </w:r>
      <w:r w:rsidRPr="004610C4">
        <w:t>r</w:t>
      </w:r>
      <w:r w:rsidRPr="004610C4">
        <w:t>bete, och i själva verket är ledande i arbetet, för att det som vi har förklarat här att vi driver och står bakom också ska kunna gå ig</w:t>
      </w:r>
      <w:r w:rsidRPr="004610C4">
        <w:t>e</w:t>
      </w:r>
      <w:r w:rsidRPr="004610C4">
        <w:t>nom. Det sammanfaller med det ni själva har argumenterat för, nämligen att fastställa dome</w:t>
      </w:r>
      <w:r w:rsidRPr="004610C4">
        <w:t>s</w:t>
      </w:r>
      <w:r w:rsidRPr="004610C4">
        <w:t>tic milestones inom EU. Vad jag ber om mandat för är att kunna förhandla så att det verkligen blir sådana här domestic milestones och att de inte antingen försvinner – vilket det finns tryck på – eller helt urvattnas, vi</w:t>
      </w:r>
      <w:r w:rsidRPr="004610C4">
        <w:t>l</w:t>
      </w:r>
      <w:r w:rsidRPr="004610C4">
        <w:t>ket det också finns ett tydligt tryck på. Detta är l</w:t>
      </w:r>
      <w:r w:rsidRPr="004610C4">
        <w:t>ä</w:t>
      </w:r>
      <w:r w:rsidRPr="004610C4">
        <w:t>get.</w:t>
      </w:r>
    </w:p>
    <w:p w:rsidR="00371D9C" w:rsidRPr="004610C4" w:rsidRDefault="00371D9C" w:rsidP="00371D9C">
      <w:pPr>
        <w:pStyle w:val="Rubrik2"/>
      </w:pPr>
      <w:bookmarkStart w:id="446" w:name="_Toc296409149"/>
      <w:bookmarkStart w:id="447" w:name="_Toc296412044"/>
      <w:bookmarkStart w:id="448" w:name="_Toc296412799"/>
      <w:r w:rsidRPr="004610C4">
        <w:t>Anf.  146  ORDFÖRANDEN:</w:t>
      </w:r>
      <w:bookmarkEnd w:id="446"/>
      <w:bookmarkEnd w:id="447"/>
      <w:bookmarkEnd w:id="448"/>
    </w:p>
    <w:p w:rsidR="00371D9C" w:rsidRPr="004610C4" w:rsidRDefault="00371D9C" w:rsidP="00371D9C">
      <w:pPr>
        <w:pStyle w:val="Normaltindrag"/>
      </w:pPr>
      <w:r w:rsidRPr="004610C4">
        <w:t>Då sammanfattar jag: Det finns en gemensam avvikande mening som S, V och MP följer upp från miljö- och jordbruksutskottet. I kraft av min utslagsröst finns det en majoritet för r</w:t>
      </w:r>
      <w:r w:rsidRPr="004610C4">
        <w:t>e</w:t>
      </w:r>
      <w:r w:rsidRPr="004610C4">
        <w:t>geringens position under punkt 8.</w:t>
      </w:r>
    </w:p>
    <w:p w:rsidR="00371D9C" w:rsidRPr="004610C4" w:rsidRDefault="00371D9C" w:rsidP="00371D9C">
      <w:pPr>
        <w:pStyle w:val="Normaltindrag"/>
      </w:pPr>
      <w:r w:rsidRPr="004610C4">
        <w:t>Finns det någonting som statsrådet vill säga om övriga frågor och i</w:t>
      </w:r>
      <w:r w:rsidRPr="004610C4">
        <w:t>n</w:t>
      </w:r>
      <w:r w:rsidRPr="004610C4">
        <w:t>formationsfrågor?</w:t>
      </w:r>
    </w:p>
    <w:p w:rsidR="00371D9C" w:rsidRPr="004610C4" w:rsidRDefault="00371D9C" w:rsidP="00371D9C">
      <w:pPr>
        <w:pStyle w:val="Rubrik2"/>
      </w:pPr>
      <w:bookmarkStart w:id="449" w:name="_Toc296409150"/>
      <w:bookmarkStart w:id="450" w:name="_Toc296412045"/>
      <w:bookmarkStart w:id="451" w:name="_Toc296412800"/>
      <w:r w:rsidRPr="004610C4">
        <w:t>Anf.  147  Miljöminister ANDREAS CAR</w:t>
      </w:r>
      <w:r w:rsidRPr="004610C4">
        <w:t>L</w:t>
      </w:r>
      <w:r w:rsidRPr="004610C4">
        <w:t>GREN (C):</w:t>
      </w:r>
      <w:bookmarkEnd w:id="449"/>
      <w:bookmarkEnd w:id="450"/>
      <w:bookmarkEnd w:id="451"/>
    </w:p>
    <w:p w:rsidR="00371D9C" w:rsidRPr="004610C4" w:rsidRDefault="00371D9C" w:rsidP="00371D9C">
      <w:pPr>
        <w:pStyle w:val="Normaltindrag"/>
      </w:pPr>
      <w:r w:rsidRPr="004610C4">
        <w:t>Jag kan kort nämna två saker. Den ena gäller punkt 9 i om åtgärder när det gäller kortlivade klimatgaser. Det handlar om att informera om detta. Vi har från den svenska delegationen de olika initiativ som Sverige nu tar för att vara pådrivande i frågan. Det är ett samarbete med Unep, och det handlar också om det ministermöte vi arrangerar i september tillsammans med Mex</w:t>
      </w:r>
      <w:r w:rsidRPr="004610C4">
        <w:t>i</w:t>
      </w:r>
      <w:r w:rsidRPr="004610C4">
        <w:t>ko.</w:t>
      </w:r>
    </w:p>
    <w:p w:rsidR="00371D9C" w:rsidRPr="004610C4" w:rsidRDefault="00371D9C" w:rsidP="00371D9C">
      <w:pPr>
        <w:pStyle w:val="Normaltindrag"/>
      </w:pPr>
      <w:r w:rsidRPr="004610C4">
        <w:t>Den andra gäller punkt 9 j, där vi kommer att stödja den danska del</w:t>
      </w:r>
      <w:r w:rsidRPr="004610C4">
        <w:t>e</w:t>
      </w:r>
      <w:r w:rsidRPr="004610C4">
        <w:t>gationens förslag om r</w:t>
      </w:r>
      <w:r w:rsidRPr="004610C4">
        <w:t>e</w:t>
      </w:r>
      <w:r w:rsidRPr="004610C4">
        <w:t>duktionsenheter för industrigas.</w:t>
      </w:r>
    </w:p>
    <w:p w:rsidR="00371D9C" w:rsidRPr="004610C4" w:rsidRDefault="00371D9C" w:rsidP="00371D9C">
      <w:pPr>
        <w:pStyle w:val="Rubrik2"/>
      </w:pPr>
      <w:bookmarkStart w:id="452" w:name="_Toc296409151"/>
      <w:bookmarkStart w:id="453" w:name="_Toc296412046"/>
      <w:bookmarkStart w:id="454" w:name="_Toc296412801"/>
      <w:r w:rsidRPr="004610C4">
        <w:t>Anf.  148  CARINA OHLSSON (S):</w:t>
      </w:r>
      <w:bookmarkEnd w:id="452"/>
      <w:bookmarkEnd w:id="453"/>
      <w:bookmarkEnd w:id="454"/>
    </w:p>
    <w:p w:rsidR="00371D9C" w:rsidRPr="004610C4" w:rsidRDefault="00371D9C" w:rsidP="00371D9C">
      <w:pPr>
        <w:pStyle w:val="Normaltindrag"/>
      </w:pPr>
      <w:r w:rsidRPr="004610C4">
        <w:t>Herr ordförande! Jag har en fråga till milj</w:t>
      </w:r>
      <w:r w:rsidRPr="004610C4">
        <w:t>ö</w:t>
      </w:r>
      <w:r w:rsidRPr="004610C4">
        <w:t>ministern om punkt 9 e om riskerna med nanom</w:t>
      </w:r>
      <w:r w:rsidRPr="004610C4">
        <w:t>a</w:t>
      </w:r>
      <w:r w:rsidRPr="004610C4">
        <w:t>terial. Vi kan läsa vad regeringen tänker sig om det som Nederländerna har frågat om, men det står ingenting om att man är positiv till att titta på riskbedömning och riskhantering.</w:t>
      </w:r>
    </w:p>
    <w:p w:rsidR="00371D9C" w:rsidRPr="004610C4" w:rsidRDefault="00371D9C" w:rsidP="00371D9C">
      <w:pPr>
        <w:pStyle w:val="Normaltindrag"/>
      </w:pPr>
      <w:r w:rsidRPr="004610C4">
        <w:t>Jag var också tveksam till det man säger om att man ska upprätta en obligatorisk registrering i en databas innan man vet vad man ska a</w:t>
      </w:r>
      <w:r w:rsidRPr="004610C4">
        <w:t>n</w:t>
      </w:r>
      <w:r w:rsidRPr="004610C4">
        <w:t>vända det till.</w:t>
      </w:r>
    </w:p>
    <w:p w:rsidR="00371D9C" w:rsidRPr="004610C4" w:rsidRDefault="00371D9C" w:rsidP="00371D9C">
      <w:pPr>
        <w:pStyle w:val="Normaltindrag"/>
      </w:pPr>
      <w:r w:rsidRPr="004610C4">
        <w:t>Är det som regeringen säger egentligen inte mer genomgripande när man säger att innan man gör detta ska man titta på behov, nytta och a</w:t>
      </w:r>
      <w:r w:rsidRPr="004610C4">
        <w:t>n</w:t>
      </w:r>
      <w:r w:rsidRPr="004610C4">
        <w:t>vändbarhet av dessa ämnen? Då måste man ju veta vad det är man a</w:t>
      </w:r>
      <w:r w:rsidRPr="004610C4">
        <w:t>n</w:t>
      </w:r>
      <w:r w:rsidRPr="004610C4">
        <w:t>vänder. Egentligen är det väl ett ännu större åtagande som regeringen skriver om här än det som frågan gäller.</w:t>
      </w:r>
    </w:p>
    <w:p w:rsidR="00371D9C" w:rsidRPr="004610C4" w:rsidRDefault="00371D9C" w:rsidP="00371D9C">
      <w:pPr>
        <w:pStyle w:val="Normaltindrag"/>
      </w:pPr>
      <w:r w:rsidRPr="004610C4">
        <w:t>Det står om behov, nytta och användbarhet. Jag undrar om man inte tycker att man också b</w:t>
      </w:r>
      <w:r w:rsidRPr="004610C4">
        <w:t>e</w:t>
      </w:r>
      <w:r w:rsidRPr="004610C4">
        <w:t>höver titta på riskbedömning och riskhantering. Det är någonting som också främjar innovationer och forskning. Det skulle verkligen vara något som kan främja tillväxt att man har ett stort intresse av hur nanomaterial påverkar och var och när det ska användas.</w:t>
      </w:r>
    </w:p>
    <w:p w:rsidR="00371D9C" w:rsidRPr="004610C4" w:rsidRDefault="00371D9C" w:rsidP="00371D9C">
      <w:pPr>
        <w:pStyle w:val="Rubrik2"/>
      </w:pPr>
      <w:bookmarkStart w:id="455" w:name="_Toc296409152"/>
      <w:bookmarkStart w:id="456" w:name="_Toc296412047"/>
      <w:bookmarkStart w:id="457" w:name="_Toc296412802"/>
      <w:r w:rsidRPr="004610C4">
        <w:t>Anf.  149  Miljöminister ANDREAS CAR</w:t>
      </w:r>
      <w:r w:rsidRPr="004610C4">
        <w:t>L</w:t>
      </w:r>
      <w:r w:rsidRPr="004610C4">
        <w:t>GREN (C):</w:t>
      </w:r>
      <w:bookmarkEnd w:id="455"/>
      <w:bookmarkEnd w:id="456"/>
      <w:bookmarkEnd w:id="457"/>
    </w:p>
    <w:p w:rsidR="00371D9C" w:rsidRPr="004610C4" w:rsidRDefault="00371D9C" w:rsidP="00371D9C">
      <w:pPr>
        <w:pStyle w:val="Normaltindrag"/>
      </w:pPr>
      <w:r w:rsidRPr="004610C4">
        <w:t>Vi är mycket positiva till att Nederländerna tar upp frågan på rådets möte. Vi kommer att ge stöd för att bland annat snabbt enas om en gemensam definition. Vi kommer också att trycka på att kommissionen skyndsamt behöver utreda behovet av en gemensam databas, till exe</w:t>
      </w:r>
      <w:r w:rsidRPr="004610C4">
        <w:t>m</w:t>
      </w:r>
      <w:r w:rsidRPr="004610C4">
        <w:t>pel.</w:t>
      </w:r>
    </w:p>
    <w:p w:rsidR="00371D9C" w:rsidRPr="004610C4" w:rsidRDefault="00371D9C" w:rsidP="00371D9C">
      <w:pPr>
        <w:pStyle w:val="Normaltindrag"/>
      </w:pPr>
      <w:r w:rsidRPr="004610C4">
        <w:t>När det gäller frågan om riskbedömningen sker denna inom ramen för de olika rättsakter som EU har för farliga kemikalier. Beroende på vilken EU-rättsakt som är tillämplig kan ansvaret ligga antingen på medlemsst</w:t>
      </w:r>
      <w:r w:rsidRPr="004610C4">
        <w:t>a</w:t>
      </w:r>
      <w:r w:rsidRPr="004610C4">
        <w:t>ter, behöriga myndi</w:t>
      </w:r>
      <w:r w:rsidRPr="004610C4">
        <w:t>g</w:t>
      </w:r>
      <w:r w:rsidRPr="004610C4">
        <w:t>heter eller företag som släpper ut produkter på marknaden. Det är bland annat därför vi u</w:t>
      </w:r>
      <w:r w:rsidRPr="004610C4">
        <w:t>t</w:t>
      </w:r>
      <w:r w:rsidRPr="004610C4">
        <w:t>trycker det på detta sätt – för att se till att beslutet ligger på den nivå som det ska och att beredning sker på det sätt som det ska beroende på vilken rättsakt det handlar om.</w:t>
      </w:r>
    </w:p>
    <w:p w:rsidR="00371D9C" w:rsidRPr="004610C4" w:rsidRDefault="00371D9C" w:rsidP="00371D9C">
      <w:pPr>
        <w:pStyle w:val="Rubrik2"/>
      </w:pPr>
      <w:bookmarkStart w:id="458" w:name="_Toc296409153"/>
      <w:bookmarkStart w:id="459" w:name="_Toc296412048"/>
      <w:bookmarkStart w:id="460" w:name="_Toc296412803"/>
      <w:r w:rsidRPr="004610C4">
        <w:t>Anf.  150  CARINA OHLSSON (S):</w:t>
      </w:r>
      <w:bookmarkEnd w:id="458"/>
      <w:bookmarkEnd w:id="459"/>
      <w:bookmarkEnd w:id="460"/>
    </w:p>
    <w:p w:rsidR="00371D9C" w:rsidRPr="004610C4" w:rsidRDefault="00371D9C" w:rsidP="00371D9C">
      <w:pPr>
        <w:pStyle w:val="Normaltindrag"/>
      </w:pPr>
      <w:r w:rsidRPr="004610C4">
        <w:t>Jag har bara en kommentar. Det var lite synd att detta inte stod med i texten. Det står bara om behov, nytta och användbarhet och inte någo</w:t>
      </w:r>
      <w:r w:rsidRPr="004610C4">
        <w:t>n</w:t>
      </w:r>
      <w:r w:rsidRPr="004610C4">
        <w:t>ting om riskerna. Det var det jag saknade, men nu har jag fått förklarin</w:t>
      </w:r>
      <w:r w:rsidRPr="004610C4">
        <w:t>g</w:t>
      </w:r>
      <w:r w:rsidRPr="004610C4">
        <w:t xml:space="preserve">en. </w:t>
      </w:r>
    </w:p>
    <w:p w:rsidR="00371D9C" w:rsidRPr="004610C4" w:rsidRDefault="00371D9C" w:rsidP="00371D9C">
      <w:pPr>
        <w:pStyle w:val="Rubrik2"/>
      </w:pPr>
      <w:bookmarkStart w:id="461" w:name="_Toc296409154"/>
      <w:bookmarkStart w:id="462" w:name="_Toc296412049"/>
      <w:bookmarkStart w:id="463" w:name="_Toc296412804"/>
      <w:r w:rsidRPr="004610C4">
        <w:t>Anf.  151  Miljöminister ANDREAS CAR</w:t>
      </w:r>
      <w:r w:rsidRPr="004610C4">
        <w:t>L</w:t>
      </w:r>
      <w:r w:rsidRPr="004610C4">
        <w:t>GREN (C):</w:t>
      </w:r>
      <w:bookmarkEnd w:id="461"/>
      <w:bookmarkEnd w:id="462"/>
      <w:bookmarkEnd w:id="463"/>
    </w:p>
    <w:p w:rsidR="00371D9C" w:rsidRPr="004610C4" w:rsidRDefault="00371D9C" w:rsidP="00371D9C">
      <w:pPr>
        <w:pStyle w:val="Normaltindrag"/>
      </w:pPr>
      <w:r w:rsidRPr="004610C4">
        <w:t>Jag kan bara säga att vi gärna tar till oss detta och fortsätter arbetet med det. Nu är detta en informationspunkt som tas upp av Nederlände</w:t>
      </w:r>
      <w:r w:rsidRPr="004610C4">
        <w:t>r</w:t>
      </w:r>
      <w:r w:rsidRPr="004610C4">
        <w:t>na, men det kommer att finnas skäl att återkomma till frågan.</w:t>
      </w:r>
    </w:p>
    <w:p w:rsidR="00371D9C" w:rsidRPr="004610C4" w:rsidRDefault="00371D9C" w:rsidP="00371D9C">
      <w:pPr>
        <w:pStyle w:val="Rubrik2"/>
      </w:pPr>
      <w:bookmarkStart w:id="464" w:name="_Toc296409155"/>
      <w:bookmarkStart w:id="465" w:name="_Toc296412050"/>
      <w:bookmarkStart w:id="466" w:name="_Toc296412805"/>
      <w:r w:rsidRPr="004610C4">
        <w:t>Anf.  152  JENS HOLM (V):</w:t>
      </w:r>
      <w:bookmarkEnd w:id="464"/>
      <w:bookmarkEnd w:id="465"/>
      <w:bookmarkEnd w:id="466"/>
    </w:p>
    <w:p w:rsidR="00371D9C" w:rsidRPr="004610C4" w:rsidRDefault="00371D9C" w:rsidP="00371D9C">
      <w:pPr>
        <w:pStyle w:val="Normaltindrag"/>
      </w:pPr>
      <w:r w:rsidRPr="004610C4">
        <w:t>På denna punkt har departementet lovat att återkomma också till mi</w:t>
      </w:r>
      <w:r w:rsidRPr="004610C4">
        <w:t>l</w:t>
      </w:r>
      <w:r w:rsidRPr="004610C4">
        <w:t>jö- och jordbruksu</w:t>
      </w:r>
      <w:r w:rsidRPr="004610C4">
        <w:t>t</w:t>
      </w:r>
      <w:r w:rsidRPr="004610C4">
        <w:t>skottet. Vi diskuterade frågan i går, men det var bra att Carina Ohlsson tog upp den igen, tycker jag.</w:t>
      </w:r>
    </w:p>
    <w:p w:rsidR="00371D9C" w:rsidRPr="004610C4" w:rsidRDefault="00371D9C" w:rsidP="00371D9C">
      <w:pPr>
        <w:pStyle w:val="Normaltindrag"/>
      </w:pPr>
      <w:r w:rsidRPr="004610C4">
        <w:t>Min fråga rör det danska förslaget om att EU-länderna frivilligt ska avstå från att använda internationella projekt med industrigaser. Milj</w:t>
      </w:r>
      <w:r w:rsidRPr="004610C4">
        <w:t>ö</w:t>
      </w:r>
      <w:r w:rsidRPr="004610C4">
        <w:t>ministern säger att Sverige välkomnar det danska förslaget och att vi stöder det.</w:t>
      </w:r>
    </w:p>
    <w:p w:rsidR="00371D9C" w:rsidRPr="004610C4" w:rsidRDefault="00371D9C" w:rsidP="00371D9C">
      <w:pPr>
        <w:pStyle w:val="Normaltindrag"/>
      </w:pPr>
      <w:r w:rsidRPr="004610C4">
        <w:t>Jag har en liten formaliafråga: Borde det inte stå i den kommenterade dagordningen från departementet? Då skulle vi ha det på papper. Det är inte det att jag inte litar på vad mi</w:t>
      </w:r>
      <w:r w:rsidRPr="004610C4">
        <w:t>l</w:t>
      </w:r>
      <w:r w:rsidRPr="004610C4">
        <w:t>jöministern säger, men åtminstone för mig u</w:t>
      </w:r>
      <w:r w:rsidRPr="004610C4">
        <w:t>n</w:t>
      </w:r>
      <w:r w:rsidRPr="004610C4">
        <w:t>derlättar det mycket om man får det hela på papper. Då är det verkligen så och inte bara någonting som miljöministern säger.</w:t>
      </w:r>
    </w:p>
    <w:p w:rsidR="00371D9C" w:rsidRPr="004610C4" w:rsidRDefault="00371D9C" w:rsidP="00371D9C">
      <w:pPr>
        <w:pStyle w:val="Normaltindrag"/>
      </w:pPr>
      <w:r w:rsidRPr="004610C4">
        <w:t>Min andra fråga är hur detta påverkar de två industrigasprojekt som Sverige har med lustgas och HFC-23. Kommer Sverige att avveckla dessa två projekt och inte tillgodoräkna sig mins</w:t>
      </w:r>
      <w:r w:rsidRPr="004610C4">
        <w:t>k</w:t>
      </w:r>
      <w:r w:rsidRPr="004610C4">
        <w:t>ningarna?</w:t>
      </w:r>
    </w:p>
    <w:p w:rsidR="00371D9C" w:rsidRPr="004610C4" w:rsidRDefault="00371D9C" w:rsidP="00371D9C">
      <w:pPr>
        <w:pStyle w:val="Rubrik2"/>
      </w:pPr>
      <w:bookmarkStart w:id="467" w:name="_Toc296409156"/>
      <w:bookmarkStart w:id="468" w:name="_Toc296412051"/>
      <w:bookmarkStart w:id="469" w:name="_Toc296412806"/>
      <w:r w:rsidRPr="004610C4">
        <w:t>Anf.  153  ORDFÖRANDEN:</w:t>
      </w:r>
      <w:bookmarkEnd w:id="467"/>
      <w:bookmarkEnd w:id="468"/>
      <w:bookmarkEnd w:id="469"/>
    </w:p>
    <w:p w:rsidR="00371D9C" w:rsidRPr="004610C4" w:rsidRDefault="00371D9C" w:rsidP="00371D9C">
      <w:pPr>
        <w:pStyle w:val="Normaltindrag"/>
      </w:pPr>
      <w:r w:rsidRPr="004610C4">
        <w:t>Den första punkten är en informationspunkt. Det är alla övriga frågor. Om ministern säger någonting om vad han tycker kan det slå åt båda hållen. Det binder inte riksdagen, och det bi</w:t>
      </w:r>
      <w:r w:rsidRPr="004610C4">
        <w:t>n</w:t>
      </w:r>
      <w:r w:rsidRPr="004610C4">
        <w:t>der inte regeringen. Det återkommer.</w:t>
      </w:r>
    </w:p>
    <w:p w:rsidR="00371D9C" w:rsidRPr="004610C4" w:rsidRDefault="00371D9C" w:rsidP="00371D9C">
      <w:pPr>
        <w:pStyle w:val="Rubrik2"/>
      </w:pPr>
      <w:bookmarkStart w:id="470" w:name="_Toc296409157"/>
      <w:bookmarkStart w:id="471" w:name="_Toc296412052"/>
      <w:bookmarkStart w:id="472" w:name="_Toc296412807"/>
      <w:r w:rsidRPr="004610C4">
        <w:t>Anf.  154  Miljöminister ANDREAS CAR</w:t>
      </w:r>
      <w:r w:rsidRPr="004610C4">
        <w:t>L</w:t>
      </w:r>
      <w:r w:rsidRPr="004610C4">
        <w:t>GREN (C):</w:t>
      </w:r>
      <w:bookmarkEnd w:id="470"/>
      <w:bookmarkEnd w:id="471"/>
      <w:bookmarkEnd w:id="472"/>
    </w:p>
    <w:p w:rsidR="00371D9C" w:rsidRPr="004610C4" w:rsidRDefault="00371D9C" w:rsidP="00371D9C">
      <w:pPr>
        <w:pStyle w:val="Normaltindrag"/>
      </w:pPr>
      <w:r w:rsidRPr="004610C4">
        <w:t>Då lämnar jag formaliafrågan och svarar att de två projekt det handlar om är projekt som startades 1999 och som var en följd av 1997 års ene</w:t>
      </w:r>
      <w:r w:rsidRPr="004610C4">
        <w:t>r</w:t>
      </w:r>
      <w:r w:rsidRPr="004610C4">
        <w:t>giöverenskommelse, vilket jag också har i</w:t>
      </w:r>
      <w:r w:rsidRPr="004610C4">
        <w:t>n</w:t>
      </w:r>
      <w:r w:rsidRPr="004610C4">
        <w:t>formerat utskottet om. Vi klargör nu att vi inte kommer att använda detta för att uppfylla våra EU-åtaganden.</w:t>
      </w:r>
    </w:p>
    <w:p w:rsidR="00371D9C" w:rsidRPr="004610C4" w:rsidRDefault="00371D9C" w:rsidP="00371D9C">
      <w:pPr>
        <w:pStyle w:val="Rubrik2"/>
      </w:pPr>
      <w:bookmarkStart w:id="473" w:name="_Toc296409158"/>
      <w:bookmarkStart w:id="474" w:name="_Toc296412053"/>
      <w:bookmarkStart w:id="475" w:name="_Toc296412808"/>
      <w:r w:rsidRPr="004610C4">
        <w:t>Anf.  155  JENS HOLM (V):</w:t>
      </w:r>
      <w:bookmarkEnd w:id="473"/>
      <w:bookmarkEnd w:id="474"/>
      <w:bookmarkEnd w:id="475"/>
    </w:p>
    <w:p w:rsidR="00371D9C" w:rsidRPr="004610C4" w:rsidRDefault="00371D9C" w:rsidP="00371D9C">
      <w:pPr>
        <w:pStyle w:val="Normaltindrag"/>
      </w:pPr>
      <w:r w:rsidRPr="004610C4">
        <w:t>Det tycker jag var ett bra svar.</w:t>
      </w:r>
    </w:p>
    <w:p w:rsidR="00371D9C" w:rsidRPr="004610C4" w:rsidRDefault="00371D9C" w:rsidP="00371D9C">
      <w:pPr>
        <w:pStyle w:val="Normaltindrag"/>
      </w:pPr>
      <w:r w:rsidRPr="004610C4">
        <w:t>Åter till formaliafrågan: Departementet skr</w:t>
      </w:r>
      <w:r w:rsidRPr="004610C4">
        <w:t>i</w:t>
      </w:r>
      <w:r w:rsidRPr="004610C4">
        <w:t>ver ändå om regeringens ståndpunkter i olika frågor. Även övriga frågor är viktiga frågor. Om regeringen har något viktigt att förmedla tycker jag att det är synd att man inte skriver in det. Här skriver man bara att man har u</w:t>
      </w:r>
      <w:r w:rsidRPr="004610C4">
        <w:t>t</w:t>
      </w:r>
      <w:r w:rsidRPr="004610C4">
        <w:t>tryckt intresse och studerar förslaget.</w:t>
      </w:r>
    </w:p>
    <w:p w:rsidR="00371D9C" w:rsidRPr="004610C4" w:rsidRDefault="00371D9C" w:rsidP="00371D9C">
      <w:pPr>
        <w:pStyle w:val="Rubrik2"/>
      </w:pPr>
      <w:bookmarkStart w:id="476" w:name="_Toc296409159"/>
      <w:bookmarkStart w:id="477" w:name="_Toc296412054"/>
      <w:bookmarkStart w:id="478" w:name="_Toc296412809"/>
      <w:r w:rsidRPr="004610C4">
        <w:t>Anf.  156  ORDFÖRANDEN:</w:t>
      </w:r>
      <w:bookmarkEnd w:id="476"/>
      <w:bookmarkEnd w:id="477"/>
      <w:bookmarkEnd w:id="478"/>
    </w:p>
    <w:p w:rsidR="00371D9C" w:rsidRPr="004610C4" w:rsidRDefault="00371D9C" w:rsidP="00371D9C">
      <w:pPr>
        <w:pStyle w:val="Normaltindrag"/>
      </w:pPr>
      <w:r w:rsidRPr="004610C4">
        <w:t>Det blir väldigt rörigt om regeringen under informationspunkter sku</w:t>
      </w:r>
      <w:r w:rsidRPr="004610C4">
        <w:t>l</w:t>
      </w:r>
      <w:r w:rsidRPr="004610C4">
        <w:t>le börja redovisa ståndpunkter eftersom det inte fattas några formella beslut i rådssammanhanget. Vi får väl se detta som en överinformation från Andreas Carlgrens sida. Jag tycker att det är bra, och jag tycker inte att vi ska lägga band på rege</w:t>
      </w:r>
      <w:r w:rsidRPr="004610C4">
        <w:t>r</w:t>
      </w:r>
      <w:r w:rsidRPr="004610C4">
        <w:t>ingen i sådana sammanhang. Vill statsrådet säga något ytterligare? Nej.</w:t>
      </w:r>
    </w:p>
    <w:p w:rsidR="00371D9C" w:rsidRPr="004610C4" w:rsidRDefault="00371D9C" w:rsidP="00371D9C">
      <w:pPr>
        <w:pStyle w:val="Normaltindrag"/>
      </w:pPr>
      <w:r w:rsidRPr="004610C4">
        <w:t>I denna allmänna ekumeniska stämning ber vi att få tacka för info</w:t>
      </w:r>
      <w:r w:rsidRPr="004610C4">
        <w:t>r</w:t>
      </w:r>
      <w:r w:rsidRPr="004610C4">
        <w:t>mationen under övriga frågor. Vi tackar statsrådet med medarbetare för att ni kom hit – tack för i dag!</w:t>
      </w:r>
    </w:p>
    <w:p w:rsidR="00371D9C" w:rsidRPr="004610C4" w:rsidRDefault="009D2326" w:rsidP="009D2326">
      <w:pPr>
        <w:pStyle w:val="Rubrik1"/>
      </w:pPr>
      <w:r w:rsidRPr="004610C4">
        <w:br w:type="page"/>
      </w:r>
      <w:bookmarkStart w:id="479" w:name="_Toc296409160"/>
      <w:bookmarkStart w:id="480" w:name="_Toc296412055"/>
      <w:bookmarkStart w:id="481" w:name="_Toc296412810"/>
      <w:r w:rsidR="00371D9C" w:rsidRPr="004610C4">
        <w:t>4 §  Utrikes frågor – bistånd</w:t>
      </w:r>
      <w:bookmarkEnd w:id="479"/>
      <w:bookmarkEnd w:id="480"/>
      <w:bookmarkEnd w:id="481"/>
    </w:p>
    <w:p w:rsidR="00371D9C" w:rsidRPr="004610C4" w:rsidRDefault="00371D9C" w:rsidP="00371D9C">
      <w:pPr>
        <w:pStyle w:val="Rubrik1-EU-nmnden"/>
      </w:pPr>
      <w:r w:rsidRPr="004610C4">
        <w:t>Statsrådet Gunilla Carlsson</w:t>
      </w:r>
    </w:p>
    <w:p w:rsidR="00371D9C" w:rsidRPr="004610C4" w:rsidRDefault="00371D9C" w:rsidP="00371D9C">
      <w:pPr>
        <w:pStyle w:val="Rubrik1-EU-nmnden"/>
      </w:pPr>
      <w:r w:rsidRPr="004610C4">
        <w:t>Återrapport från möte i Europeiska unionens råd för utrikes frågor – bistånd den 24 maj 2011</w:t>
      </w:r>
    </w:p>
    <w:p w:rsidR="00371D9C" w:rsidRPr="004610C4" w:rsidRDefault="00371D9C" w:rsidP="00371D9C">
      <w:pPr>
        <w:pStyle w:val="Rubrik2"/>
      </w:pPr>
      <w:bookmarkStart w:id="482" w:name="_Toc296409161"/>
      <w:bookmarkStart w:id="483" w:name="_Toc296412056"/>
      <w:bookmarkStart w:id="484" w:name="_Toc296412811"/>
      <w:r w:rsidRPr="004610C4">
        <w:t>Anf.  157  ORDFÖRANDEN:</w:t>
      </w:r>
      <w:bookmarkEnd w:id="482"/>
      <w:bookmarkEnd w:id="483"/>
      <w:bookmarkEnd w:id="484"/>
    </w:p>
    <w:p w:rsidR="00371D9C" w:rsidRPr="004610C4" w:rsidRDefault="00371D9C" w:rsidP="00371D9C">
      <w:pPr>
        <w:pStyle w:val="Normaltindrag"/>
      </w:pPr>
      <w:r w:rsidRPr="004610C4">
        <w:t>Vi hälsar Gunilla Carlsson mycket välkommen.</w:t>
      </w:r>
    </w:p>
    <w:p w:rsidR="00371D9C" w:rsidRPr="004610C4" w:rsidRDefault="00371D9C" w:rsidP="00371D9C">
      <w:pPr>
        <w:pStyle w:val="Normaltindrag"/>
      </w:pPr>
      <w:r w:rsidRPr="004610C4">
        <w:t>Bakgrunden är att Gunilla Carlsson inte kunde vara med när vi hade överläggning inför rådsmötet men har erbjudit sig att tala om återrappo</w:t>
      </w:r>
      <w:r w:rsidRPr="004610C4">
        <w:t>r</w:t>
      </w:r>
      <w:r w:rsidRPr="004610C4">
        <w:t>ten.</w:t>
      </w:r>
    </w:p>
    <w:p w:rsidR="00371D9C" w:rsidRPr="004610C4" w:rsidRDefault="00371D9C" w:rsidP="00371D9C">
      <w:pPr>
        <w:pStyle w:val="Rubrik2"/>
      </w:pPr>
      <w:bookmarkStart w:id="485" w:name="_Toc296409162"/>
      <w:bookmarkStart w:id="486" w:name="_Toc296412057"/>
      <w:bookmarkStart w:id="487" w:name="_Toc296412812"/>
      <w:r w:rsidRPr="004610C4">
        <w:t>Anf.  158  Statsrådet GUNILLA CARLSSON (M):</w:t>
      </w:r>
      <w:bookmarkEnd w:id="485"/>
      <w:bookmarkEnd w:id="486"/>
      <w:bookmarkEnd w:id="487"/>
    </w:p>
    <w:p w:rsidR="00371D9C" w:rsidRPr="004610C4" w:rsidRDefault="00371D9C" w:rsidP="00371D9C">
      <w:pPr>
        <w:pStyle w:val="Normaltindrag"/>
      </w:pPr>
      <w:r w:rsidRPr="004610C4">
        <w:t>Herr ordförande! Tack, nämnden, för denna möjlighet! Vi har sällan biståndsministermöten i Bryssel, och därför är jag glad att vi kan ha viss kontinuitet i våra överläggningar. Jag ska försöka leva upp till detta och ge ledamöterna en möjlighet att följa mer hur vi arbetar med frågorna framöver, eftersom det är mer långsi</w:t>
      </w:r>
      <w:r w:rsidRPr="004610C4">
        <w:t>k</w:t>
      </w:r>
      <w:r w:rsidRPr="004610C4">
        <w:t>tiga processer än skarpa, klara rådsslutsatser som vi alltid behöver diskutera i nämnden. Jag ställer mig till förfogande för frågor.</w:t>
      </w:r>
    </w:p>
    <w:p w:rsidR="00371D9C" w:rsidRPr="004610C4" w:rsidRDefault="00371D9C" w:rsidP="00371D9C">
      <w:pPr>
        <w:pStyle w:val="Normaltindrag"/>
      </w:pPr>
      <w:r w:rsidRPr="004610C4">
        <w:t>Nu ska jag kort göra en återrapportering från mötet den 24 maj som leddes av</w:t>
      </w:r>
      <w:r w:rsidR="005E2445" w:rsidRPr="004610C4">
        <w:t xml:space="preserve"> den höga representanten</w:t>
      </w:r>
      <w:r w:rsidRPr="004610C4">
        <w:t xml:space="preserve"> Catherine Ashton. Denna gång var vi flera ministrar närvarande, och naturligtvis var också kommissionär An</w:t>
      </w:r>
      <w:r w:rsidRPr="004610C4">
        <w:t>d</w:t>
      </w:r>
      <w:r w:rsidRPr="004610C4">
        <w:t>ris Pi</w:t>
      </w:r>
      <w:r w:rsidRPr="004610C4">
        <w:t>e</w:t>
      </w:r>
      <w:r w:rsidRPr="004610C4">
        <w:t>balgs där.</w:t>
      </w:r>
    </w:p>
    <w:p w:rsidR="00371D9C" w:rsidRPr="004610C4" w:rsidRDefault="00371D9C" w:rsidP="00371D9C">
      <w:pPr>
        <w:pStyle w:val="Normaltindrag"/>
      </w:pPr>
      <w:r w:rsidRPr="004610C4">
        <w:t>Vi hade ett relativt kort möte men hann ändå diskutera Sudan. Södra Sudan ska ju bilda en ny stat, men det blir också en nybildning av en st</w:t>
      </w:r>
      <w:r w:rsidR="005E2445" w:rsidRPr="004610C4">
        <w:t>at i norra Sudan</w:t>
      </w:r>
      <w:r w:rsidRPr="004610C4">
        <w:t>. Vi diskuterade utifrån ett biståndsperspektiv beh</w:t>
      </w:r>
      <w:r w:rsidRPr="004610C4">
        <w:t>o</w:t>
      </w:r>
      <w:r w:rsidRPr="004610C4">
        <w:t>vet av gemensam programmering för att man ska kunna se till att bistå</w:t>
      </w:r>
      <w:r w:rsidRPr="004610C4">
        <w:t>n</w:t>
      </w:r>
      <w:r w:rsidRPr="004610C4">
        <w:t>det till denna nya stat blir så effektivt som möjligt, givet att beh</w:t>
      </w:r>
      <w:r w:rsidRPr="004610C4">
        <w:t>o</w:t>
      </w:r>
      <w:r w:rsidRPr="004610C4">
        <w:t>ven är enorma, mycket är eftersatt och mycket behöver göras. Vi behöver fortsatt natu</w:t>
      </w:r>
      <w:r w:rsidRPr="004610C4">
        <w:t>r</w:t>
      </w:r>
      <w:r w:rsidRPr="004610C4">
        <w:t>ligtvis också jobba med humanitärt stöd.</w:t>
      </w:r>
    </w:p>
    <w:p w:rsidR="00371D9C" w:rsidRPr="004610C4" w:rsidRDefault="00371D9C" w:rsidP="00371D9C">
      <w:pPr>
        <w:pStyle w:val="Normaltindrag"/>
      </w:pPr>
      <w:r w:rsidRPr="004610C4">
        <w:t>Här uttryckte jag mitt stöd för gemensam programmering och att vi skulle se till att vi kan svara upp på ett bra sätt utifrån de utmaningar som finns. Ett antal medlemsstater tyckte också att det var viktigt att det n</w:t>
      </w:r>
      <w:r w:rsidRPr="004610C4">
        <w:t>a</w:t>
      </w:r>
      <w:r w:rsidRPr="004610C4">
        <w:t>turligtvis är frivilligt med gemensam programmering, att det måste vara med flexibilitet och att det bygger på att vi jobbar ihop i medlemsstate</w:t>
      </w:r>
      <w:r w:rsidRPr="004610C4">
        <w:t>r</w:t>
      </w:r>
      <w:r w:rsidRPr="004610C4">
        <w:t>na. Men ingen kan tvingas in i gemensam programmering.</w:t>
      </w:r>
    </w:p>
    <w:p w:rsidR="00371D9C" w:rsidRPr="004610C4" w:rsidRDefault="00371D9C" w:rsidP="00371D9C">
      <w:pPr>
        <w:pStyle w:val="Normaltindrag"/>
      </w:pPr>
      <w:r w:rsidRPr="004610C4">
        <w:t>I den politiska delen tog jag tillfället i akt att betona betydels</w:t>
      </w:r>
      <w:r w:rsidR="005E2445" w:rsidRPr="004610C4">
        <w:t>en av att fredsavtalet</w:t>
      </w:r>
      <w:r w:rsidRPr="004610C4">
        <w:t xml:space="preserve"> nu genomförs men också att vi behöver ha en balans i insa</w:t>
      </w:r>
      <w:r w:rsidRPr="004610C4">
        <w:t>t</w:t>
      </w:r>
      <w:r w:rsidRPr="004610C4">
        <w:t>serna till nord och syd och hur diskussionen med både politik och b</w:t>
      </w:r>
      <w:r w:rsidRPr="004610C4">
        <w:t>i</w:t>
      </w:r>
      <w:r w:rsidRPr="004610C4">
        <w:t>ståndsinstrument måste gå hand i hand, varför inte bara utrikesministra</w:t>
      </w:r>
      <w:r w:rsidRPr="004610C4">
        <w:t>r</w:t>
      </w:r>
      <w:r w:rsidRPr="004610C4">
        <w:t>na behöver diskutera Sudan utan även biståndsministrarna, efte</w:t>
      </w:r>
      <w:r w:rsidRPr="004610C4">
        <w:t>r</w:t>
      </w:r>
      <w:r w:rsidRPr="004610C4">
        <w:t>som det nu kommer att bli ett väldigt stort åtaga</w:t>
      </w:r>
      <w:r w:rsidRPr="004610C4">
        <w:t>n</w:t>
      </w:r>
      <w:r w:rsidRPr="004610C4">
        <w:t>de under mycket lång tid för inte minst EU. Därför är det viktigt att man samarbetar med nä</w:t>
      </w:r>
      <w:r w:rsidRPr="004610C4">
        <w:t>r</w:t>
      </w:r>
      <w:r w:rsidRPr="004610C4">
        <w:t>liggande länder och naturligtvis med FN.</w:t>
      </w:r>
    </w:p>
    <w:p w:rsidR="00371D9C" w:rsidRPr="004610C4" w:rsidRDefault="00371D9C" w:rsidP="00371D9C">
      <w:pPr>
        <w:pStyle w:val="Normaltindrag"/>
      </w:pPr>
      <w:r w:rsidRPr="004610C4">
        <w:t>Jag påpekade vidare, som sagt, de humanitära behoven men också l</w:t>
      </w:r>
      <w:r w:rsidRPr="004610C4">
        <w:t>ä</w:t>
      </w:r>
      <w:r w:rsidRPr="004610C4">
        <w:t>get för mänskliga rättigh</w:t>
      </w:r>
      <w:r w:rsidRPr="004610C4">
        <w:t>e</w:t>
      </w:r>
      <w:r w:rsidRPr="004610C4">
        <w:t>ter och kvinnors situation, som är fruktansvärd – under lång tid kommer vi att ha mycket fokus på det i södra Sudan – och den omfattande ko</w:t>
      </w:r>
      <w:r w:rsidRPr="004610C4">
        <w:t>r</w:t>
      </w:r>
      <w:r w:rsidRPr="004610C4">
        <w:t>ruptionen.</w:t>
      </w:r>
    </w:p>
    <w:p w:rsidR="00371D9C" w:rsidRPr="004610C4" w:rsidRDefault="00371D9C" w:rsidP="00371D9C">
      <w:pPr>
        <w:pStyle w:val="Normaltindrag"/>
      </w:pPr>
      <w:r w:rsidRPr="004610C4">
        <w:t>Den andra dagordningspunkten handlade om a</w:t>
      </w:r>
      <w:r w:rsidRPr="004610C4">
        <w:t>n</w:t>
      </w:r>
      <w:r w:rsidRPr="004610C4">
        <w:t>svarsutkrävande. Här är det en rapport till E</w:t>
      </w:r>
      <w:r w:rsidRPr="004610C4">
        <w:t>u</w:t>
      </w:r>
      <w:r w:rsidRPr="004610C4">
        <w:t xml:space="preserve">ropeiska rådet. Det kommande Europeiska rådet ska också diskutera biståndsnivåerna, och det är mer för att, om jag får uttrycka det så, larma lite grann. Det är stor risk att EU </w:t>
      </w:r>
      <w:r w:rsidR="005E2445" w:rsidRPr="004610C4">
        <w:t>inte kommer att uppfylla sitt ODA-åtagande på 0,7 procent av bni till 2015</w:t>
      </w:r>
      <w:r w:rsidRPr="004610C4">
        <w:t>.</w:t>
      </w:r>
    </w:p>
    <w:p w:rsidR="00371D9C" w:rsidRPr="004610C4" w:rsidRDefault="00371D9C" w:rsidP="00371D9C">
      <w:pPr>
        <w:pStyle w:val="Normaltindrag"/>
      </w:pPr>
      <w:r w:rsidRPr="004610C4">
        <w:t>Här var det många medlemsländer – Italien, Grekland och Spanien – som konstaterade att EU hade gjort väldigt bra ifrån sig, givet att det var finansiella kriser. Men det var också en del – med Sverige mer like-minded, som försöker sköta sina internationella åtaganden, ha en budget i ordning och reda och försöker prior</w:t>
      </w:r>
      <w:r w:rsidRPr="004610C4">
        <w:t>i</w:t>
      </w:r>
      <w:r w:rsidRPr="004610C4">
        <w:t xml:space="preserve">tera, </w:t>
      </w:r>
      <w:r w:rsidR="00961E81" w:rsidRPr="004610C4">
        <w:rPr>
          <w:rStyle w:val="Sekretess"/>
        </w:rPr>
        <w:t>&gt;&gt;&gt; Hemlig enligt 15 kap. 1 § offentlighets- och sekretesslagen &lt;&lt;&lt;</w:t>
      </w:r>
      <w:r w:rsidRPr="004610C4">
        <w:t>– som var mycket oroade för att vi inte når målet och som har lovat att vi från respe</w:t>
      </w:r>
      <w:r w:rsidRPr="004610C4">
        <w:t>k</w:t>
      </w:r>
      <w:r w:rsidRPr="004610C4">
        <w:t>tive land åtminstone ska göra vad vi kan men att det inte kommer att räcka; vi kan inte ta på oss hela bördan.</w:t>
      </w:r>
    </w:p>
    <w:p w:rsidR="00371D9C" w:rsidRPr="004610C4" w:rsidRDefault="00371D9C" w:rsidP="00371D9C">
      <w:pPr>
        <w:pStyle w:val="Normaltindrag"/>
      </w:pPr>
      <w:r w:rsidRPr="004610C4">
        <w:t>I samband med detta tipsar jag gärna EU-nämnden om ett fantastiskt tal som premiärm</w:t>
      </w:r>
      <w:r w:rsidRPr="004610C4">
        <w:t>i</w:t>
      </w:r>
      <w:r w:rsidRPr="004610C4">
        <w:t>nister Cameron höll i London i början på denna vecka som just handlade om varför bistånd ska kunna fungera men också vikten av att upprät</w:t>
      </w:r>
      <w:r w:rsidRPr="004610C4">
        <w:t>t</w:t>
      </w:r>
      <w:r w:rsidRPr="004610C4">
        <w:t>hålla internationella åtaganden.</w:t>
      </w:r>
    </w:p>
    <w:p w:rsidR="00371D9C" w:rsidRPr="004610C4" w:rsidRDefault="00371D9C" w:rsidP="00371D9C">
      <w:pPr>
        <w:pStyle w:val="Normaltindrag"/>
      </w:pPr>
      <w:r w:rsidRPr="004610C4">
        <w:t>Nu kommer detta upp på Europeiska rådet, och för EU:s del handlar det både om volymerna och om hur vi levererar bistånd. Därför fick vi också en diskussion om högnivåmötet i Busan, som kommer senare i höst, där det är viktigt att vi är samordnade och har biståndseffektiv</w:t>
      </w:r>
      <w:r w:rsidRPr="004610C4">
        <w:t>i</w:t>
      </w:r>
      <w:r w:rsidRPr="004610C4">
        <w:t>tet i centrum.</w:t>
      </w:r>
    </w:p>
    <w:p w:rsidR="00371D9C" w:rsidRPr="004610C4" w:rsidRDefault="00371D9C" w:rsidP="00371D9C">
      <w:pPr>
        <w:pStyle w:val="Normaltindrag"/>
      </w:pPr>
      <w:r w:rsidRPr="004610C4">
        <w:t>Det var en kort agendapunkt som handlade om vatten och utveckling, där vi mer eller mindre konstaterade att det här är en väldigt viktig u</w:t>
      </w:r>
      <w:r w:rsidRPr="004610C4">
        <w:t>t</w:t>
      </w:r>
      <w:r w:rsidRPr="004610C4">
        <w:t>vecklingsaspekt som måste täckas, inte minst inför det möte om hållbar utveckling som heter Rio + 20 som kommer att äga rum under 2012 där EU naturligtvis också kommer att ha ståndpun</w:t>
      </w:r>
      <w:r w:rsidRPr="004610C4">
        <w:t>k</w:t>
      </w:r>
      <w:r w:rsidRPr="004610C4">
        <w:t>ter.</w:t>
      </w:r>
    </w:p>
    <w:p w:rsidR="00371D9C" w:rsidRPr="004610C4" w:rsidRDefault="00371D9C" w:rsidP="00371D9C">
      <w:pPr>
        <w:pStyle w:val="Normaltindrag"/>
      </w:pPr>
      <w:r w:rsidRPr="004610C4">
        <w:t>Under övriga frågor tog kommissionär Piebalgs upp Elfenbenskusten, och jag valde att ta till orda där och poängtera just svagheterna och sv</w:t>
      </w:r>
      <w:r w:rsidRPr="004610C4">
        <w:t>å</w:t>
      </w:r>
      <w:r w:rsidRPr="004610C4">
        <w:t>righeterna som härmed nu också drabbar Lib</w:t>
      </w:r>
      <w:r w:rsidRPr="004610C4">
        <w:t>e</w:t>
      </w:r>
      <w:r w:rsidRPr="004610C4">
        <w:t>ria. Det är ett land under stark förändring med, tycker jag, en lovande politisk utveckling men som naturligtvis har påverkats mycket av stora flyktingströmmar från Elfe</w:t>
      </w:r>
      <w:r w:rsidRPr="004610C4">
        <w:t>n</w:t>
      </w:r>
      <w:r w:rsidRPr="004610C4">
        <w:t>benskusten. Landet går snart till val, och jag beklagade faktiskt att EU inte har planerat någon valo</w:t>
      </w:r>
      <w:r w:rsidRPr="004610C4">
        <w:t>b</w:t>
      </w:r>
      <w:r w:rsidRPr="004610C4">
        <w:t>servationsmission till Liberia. Vi får se om det gav något för framtiden.</w:t>
      </w:r>
    </w:p>
    <w:p w:rsidR="00371D9C" w:rsidRPr="004610C4" w:rsidRDefault="00371D9C" w:rsidP="00371D9C">
      <w:pPr>
        <w:pStyle w:val="Normaltindrag"/>
      </w:pPr>
      <w:r w:rsidRPr="004610C4">
        <w:t>Herr ordförande! Jag tänker inte säga något mer, men om nämnden vill kan jag gärna svara på frågor eller säga något extremt kort inför det informella biståndsministermöte som kommer att hållas i Sopot den 14–15 juli. Jag kan också säga något kort eftersom utvecklingskommissi</w:t>
      </w:r>
      <w:r w:rsidRPr="004610C4">
        <w:t>o</w:t>
      </w:r>
      <w:r w:rsidRPr="004610C4">
        <w:t>när Piebalgs gjorde ett besök i Stockholm den 9 juni, men det har ni kunnat följa på andra sätt. Jag skulle kunna svara på frågor och b</w:t>
      </w:r>
      <w:r w:rsidRPr="004610C4">
        <w:t>e</w:t>
      </w:r>
      <w:r w:rsidRPr="004610C4">
        <w:t>rätta om detta i de processfrågor som nu är på gång.</w:t>
      </w:r>
    </w:p>
    <w:p w:rsidR="00371D9C" w:rsidRPr="004610C4" w:rsidRDefault="00371D9C" w:rsidP="00371D9C">
      <w:pPr>
        <w:pStyle w:val="Rubrik2"/>
      </w:pPr>
      <w:bookmarkStart w:id="488" w:name="_Toc296409163"/>
      <w:bookmarkStart w:id="489" w:name="_Toc296412058"/>
      <w:bookmarkStart w:id="490" w:name="_Toc296412813"/>
      <w:r w:rsidRPr="004610C4">
        <w:t>Anf.  159  ORDFÖRANDEN:</w:t>
      </w:r>
      <w:bookmarkEnd w:id="488"/>
      <w:bookmarkEnd w:id="489"/>
      <w:bookmarkEnd w:id="490"/>
    </w:p>
    <w:p w:rsidR="00371D9C" w:rsidRPr="004610C4" w:rsidRDefault="00371D9C" w:rsidP="00371D9C">
      <w:pPr>
        <w:pStyle w:val="Normaltindrag"/>
      </w:pPr>
      <w:r w:rsidRPr="004610C4">
        <w:t>Jag har en fråga, och det kanske inte gäller återrapporten så mycket utan glider över i det mer framåtsyftande: Hur går diskussionen bland dem inom EU som har motsvarande ansvar som statsrådet för att hantera situationen i Nordafrika? Jag antar att det kommer upp på det i</w:t>
      </w:r>
      <w:r w:rsidRPr="004610C4">
        <w:t>n</w:t>
      </w:r>
      <w:r w:rsidRPr="004610C4">
        <w:t>formella biståndsministermötet. Vi ser också utvecklingen med flyktingar från Syrien till Turkiet. Det vore intressant att höra vad som kan pågå i den frågan.</w:t>
      </w:r>
    </w:p>
    <w:p w:rsidR="00371D9C" w:rsidRPr="004610C4" w:rsidRDefault="00371D9C" w:rsidP="00371D9C">
      <w:pPr>
        <w:pStyle w:val="Rubrik2"/>
      </w:pPr>
      <w:bookmarkStart w:id="491" w:name="_Toc296409164"/>
      <w:bookmarkStart w:id="492" w:name="_Toc296412059"/>
      <w:bookmarkStart w:id="493" w:name="_Toc296412814"/>
      <w:r w:rsidRPr="004610C4">
        <w:t>Anf.  160  Statsrådet GUNILLA CARLSSON (M):</w:t>
      </w:r>
      <w:bookmarkEnd w:id="491"/>
      <w:bookmarkEnd w:id="492"/>
      <w:bookmarkEnd w:id="493"/>
    </w:p>
    <w:p w:rsidR="00371D9C" w:rsidRPr="004610C4" w:rsidRDefault="00371D9C" w:rsidP="00371D9C">
      <w:pPr>
        <w:pStyle w:val="Normaltindrag"/>
      </w:pPr>
      <w:r w:rsidRPr="004610C4">
        <w:t>Herr ordförande! Jag tar tillfället i akt, givet frågan om just Nordafr</w:t>
      </w:r>
      <w:r w:rsidRPr="004610C4">
        <w:t>i</w:t>
      </w:r>
      <w:r w:rsidRPr="004610C4">
        <w:t>ka och behovet av att nu massivt svara upp mot de förväntningar som jag tror att nordafrikanska människor, inte minst unga, har gentemot Europa vad gäller att få tillträde till marknader, varor och tjänster men också människor, att kunna känna att vi tillsammans kan arbeta i en ny era och kontext. Det är någonting som förtjänar inte bara vår respekt utan även ett stöd i många olika pol</w:t>
      </w:r>
      <w:r w:rsidRPr="004610C4">
        <w:t>i</w:t>
      </w:r>
      <w:r w:rsidRPr="004610C4">
        <w:t>tikaspekter, där biståndet kan spela sin roll.</w:t>
      </w:r>
    </w:p>
    <w:p w:rsidR="00371D9C" w:rsidRPr="004610C4" w:rsidRDefault="00371D9C" w:rsidP="00371D9C">
      <w:pPr>
        <w:pStyle w:val="Normaltindrag"/>
      </w:pPr>
      <w:r w:rsidRPr="004610C4">
        <w:t>Vi har tittat mycket på hur EU nu snabbt och effektivt ska kunna sv</w:t>
      </w:r>
      <w:r w:rsidRPr="004610C4">
        <w:t>a</w:t>
      </w:r>
      <w:r w:rsidRPr="004610C4">
        <w:t>ra upp mot de stora behov som finns att investera i privatsektorutvec</w:t>
      </w:r>
      <w:r w:rsidRPr="004610C4">
        <w:t>k</w:t>
      </w:r>
      <w:r w:rsidRPr="004610C4">
        <w:t>ling, breddad ekonomisk möjlighet, och där EU, som ni känner till, har gjort ett hjälpp</w:t>
      </w:r>
      <w:r w:rsidRPr="004610C4">
        <w:t>a</w:t>
      </w:r>
      <w:r w:rsidRPr="004610C4">
        <w:t>ket framför allt riktat mot Tunisien, men även följa detta på ett nogsamt sätt.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961E81" w:rsidP="00371D9C">
      <w:pPr>
        <w:pStyle w:val="Normaltindrag"/>
        <w:rPr>
          <w:rStyle w:val="Sekretess"/>
        </w:rPr>
      </w:pPr>
      <w:r w:rsidRPr="004610C4">
        <w:rPr>
          <w:rStyle w:val="Sekretess"/>
        </w:rPr>
        <w:t>&gt;&gt;&gt; Hemlig enligt 15 kap. 1 § offentlighets- och sekretesslagen &lt;&lt;&lt;</w:t>
      </w:r>
    </w:p>
    <w:p w:rsidR="00371D9C" w:rsidRPr="004610C4" w:rsidRDefault="00371D9C" w:rsidP="00371D9C">
      <w:pPr>
        <w:pStyle w:val="Normaltindrag"/>
      </w:pPr>
      <w:r w:rsidRPr="004610C4">
        <w:t>Ni kanske har noterat att min tyska ministerkollega var i Sverige n</w:t>
      </w:r>
      <w:r w:rsidRPr="004610C4">
        <w:t>y</w:t>
      </w:r>
      <w:r w:rsidRPr="004610C4">
        <w:t>ligen. Vi har gjort g</w:t>
      </w:r>
      <w:r w:rsidRPr="004610C4">
        <w:t>e</w:t>
      </w:r>
      <w:r w:rsidRPr="004610C4">
        <w:t>mensamma initiativ och projekt, kan man kalla det, på ekonomins grunder för Nordafrika. När min danska ministerkollega var här gjorde vi gemensamma inspel för att titta på specifika demokrat</w:t>
      </w:r>
      <w:r w:rsidRPr="004610C4">
        <w:t>i</w:t>
      </w:r>
      <w:r w:rsidRPr="004610C4">
        <w:t>insatser i just Nordafrika. Bland ministrarna finns det alltså en stor me</w:t>
      </w:r>
      <w:r w:rsidRPr="004610C4">
        <w:t>d</w:t>
      </w:r>
      <w:r w:rsidRPr="004610C4">
        <w:t>vetenhet och aktivitet, skulle jag vilja säga. Många länder har mer erf</w:t>
      </w:r>
      <w:r w:rsidRPr="004610C4">
        <w:t>a</w:t>
      </w:r>
      <w:r w:rsidRPr="004610C4">
        <w:t>renheter av direkt bilateralt bistånd till exempel till Egypten än vad Sv</w:t>
      </w:r>
      <w:r w:rsidRPr="004610C4">
        <w:t>e</w:t>
      </w:r>
      <w:r w:rsidRPr="004610C4">
        <w:t>rige har, men vi har för egen del också en bra regional strategi där det finns tillräc</w:t>
      </w:r>
      <w:r w:rsidRPr="004610C4">
        <w:t>k</w:t>
      </w:r>
      <w:r w:rsidRPr="004610C4">
        <w:t>ligt mycket resurser ekonomiskt för att kunna göra skillnad.</w:t>
      </w:r>
    </w:p>
    <w:p w:rsidR="00371D9C" w:rsidRPr="004610C4" w:rsidRDefault="00371D9C" w:rsidP="00371D9C">
      <w:pPr>
        <w:pStyle w:val="Normaltindrag"/>
      </w:pPr>
      <w:r w:rsidRPr="004610C4">
        <w:t>Det är ungefär så som samtalen går.</w:t>
      </w:r>
    </w:p>
    <w:p w:rsidR="00371D9C" w:rsidRPr="004610C4" w:rsidRDefault="00371D9C" w:rsidP="00371D9C">
      <w:pPr>
        <w:pStyle w:val="Normaltindrag"/>
      </w:pPr>
      <w:r w:rsidRPr="004610C4">
        <w:t>Vad gäller flyktingsituationen är det naturligtvis så att det inom EU finns både en pol</w:t>
      </w:r>
      <w:r w:rsidRPr="004610C4">
        <w:t>i</w:t>
      </w:r>
      <w:r w:rsidRPr="004610C4">
        <w:t>tisk – det får utrikesminister Carl Bildt svara för – och en humanitär beredskap, alltid, för att möta de effekter som det blir av omvälvande förändringar. Här finns det en humanitär beredskap, natu</w:t>
      </w:r>
      <w:r w:rsidRPr="004610C4">
        <w:t>r</w:t>
      </w:r>
      <w:r w:rsidRPr="004610C4">
        <w:t>ligtvis, även för Syrien. Jag vill påminna om att EU och Sverige, men många, gjorde otroliga insatser för att just göra en ev</w:t>
      </w:r>
      <w:r w:rsidRPr="004610C4">
        <w:t>a</w:t>
      </w:r>
      <w:r w:rsidRPr="004610C4">
        <w:t>kuering ur inte minst Libyen nu alldeles nyl</w:t>
      </w:r>
      <w:r w:rsidRPr="004610C4">
        <w:t>i</w:t>
      </w:r>
      <w:r w:rsidRPr="004610C4">
        <w:t>gen. Det finns beredskap humanitärt för Syrien från vår sida. Men i övrigt handlar det mycket om hur den politi</w:t>
      </w:r>
      <w:r w:rsidRPr="004610C4">
        <w:t>s</w:t>
      </w:r>
      <w:r w:rsidRPr="004610C4">
        <w:t>ka utvecklingen blir och vilka konsekvenser våldshandlingar och fela</w:t>
      </w:r>
      <w:r w:rsidRPr="004610C4">
        <w:t>k</w:t>
      </w:r>
      <w:r w:rsidRPr="004610C4">
        <w:t>tigt politiskt beteende kan komma att få för enski</w:t>
      </w:r>
      <w:r w:rsidRPr="004610C4">
        <w:t>l</w:t>
      </w:r>
      <w:r w:rsidRPr="004610C4">
        <w:t>da människor men också för grannländer. Detta är någonting som vi följer väldigt noga.</w:t>
      </w:r>
    </w:p>
    <w:p w:rsidR="00371D9C" w:rsidRPr="004610C4" w:rsidRDefault="00371D9C" w:rsidP="00371D9C">
      <w:pPr>
        <w:pStyle w:val="Rubrik2"/>
      </w:pPr>
      <w:bookmarkStart w:id="494" w:name="_Toc296409165"/>
      <w:bookmarkStart w:id="495" w:name="_Toc296412060"/>
      <w:bookmarkStart w:id="496" w:name="_Toc296412815"/>
      <w:r w:rsidRPr="004610C4">
        <w:t>Anf.  161  CARINA OHLSSON (S):</w:t>
      </w:r>
      <w:bookmarkEnd w:id="494"/>
      <w:bookmarkEnd w:id="495"/>
      <w:bookmarkEnd w:id="496"/>
    </w:p>
    <w:p w:rsidR="00371D9C" w:rsidRPr="004610C4" w:rsidRDefault="00371D9C" w:rsidP="00371D9C">
      <w:pPr>
        <w:pStyle w:val="Normaltindrag"/>
      </w:pPr>
      <w:r w:rsidRPr="004610C4">
        <w:t>Det gäller situationen i Nordafrika och det som biståndsministern tog upp om Liberia och vad man kan göra, demokratifrågor och människor som är utsatta för våld. Jag vill då lyfta fram situationen för många kvi</w:t>
      </w:r>
      <w:r w:rsidRPr="004610C4">
        <w:t>n</w:t>
      </w:r>
      <w:r w:rsidRPr="004610C4">
        <w:t>nor och barn som har blivit utsatta för systematiska våldtäkter, som man får rapporter om hela tiden i dag. Jag vill att den frågan lyfts fram i det fortsatta arb</w:t>
      </w:r>
      <w:r w:rsidRPr="004610C4">
        <w:t>e</w:t>
      </w:r>
      <w:r w:rsidRPr="004610C4">
        <w:t>tet. Det är varje gång viktigt att lyfta fram den frågan, för det som många av kvinnorna som kommer från de här regionerna säger är att det är viktigt att någon talar om detta för att de över huvud taget ska känna att det finns en fortsättning och en framtidstro.</w:t>
      </w:r>
    </w:p>
    <w:p w:rsidR="00371D9C" w:rsidRPr="004610C4" w:rsidRDefault="00371D9C" w:rsidP="00371D9C">
      <w:pPr>
        <w:pStyle w:val="Rubrik2"/>
      </w:pPr>
      <w:bookmarkStart w:id="497" w:name="_Toc296409166"/>
      <w:bookmarkStart w:id="498" w:name="_Toc296412061"/>
      <w:bookmarkStart w:id="499" w:name="_Toc296412816"/>
      <w:r w:rsidRPr="004610C4">
        <w:t>Anf.  162  SUSANNA HABY (M):</w:t>
      </w:r>
      <w:bookmarkEnd w:id="497"/>
      <w:bookmarkEnd w:id="498"/>
      <w:bookmarkEnd w:id="499"/>
    </w:p>
    <w:p w:rsidR="00371D9C" w:rsidRPr="004610C4" w:rsidRDefault="00371D9C" w:rsidP="00371D9C">
      <w:pPr>
        <w:pStyle w:val="Normaltindrag"/>
      </w:pPr>
      <w:r w:rsidRPr="004610C4">
        <w:t>Jag har en liten fundering kring detta med resurser. Alltmedan det händer fler och fler saker i både Nordafrika och andra delar av världen, där EU:s och det internationella sa</w:t>
      </w:r>
      <w:r w:rsidRPr="004610C4">
        <w:t>m</w:t>
      </w:r>
      <w:r w:rsidRPr="004610C4">
        <w:t>fundets insatser är viktiga, är det viktigt att vi har tillräckligt med resurser. När vi nu hör att framför allt biståndspengar inte i alla delar kommer fram har jag också fått indikati</w:t>
      </w:r>
      <w:r w:rsidRPr="004610C4">
        <w:t>o</w:t>
      </w:r>
      <w:r w:rsidRPr="004610C4">
        <w:t>ner, som jag har påpekat för ministern, att de internationella humanitära insatserna i grän</w:t>
      </w:r>
      <w:r w:rsidRPr="004610C4">
        <w:t>s</w:t>
      </w:r>
      <w:r w:rsidRPr="004610C4">
        <w:t>landet mellan Tunisien och Libyen försvinner och att det numera är mest tunisiska Röda Ko</w:t>
      </w:r>
      <w:r w:rsidRPr="004610C4">
        <w:t>r</w:t>
      </w:r>
      <w:r w:rsidRPr="004610C4">
        <w:t>set som får sköta de 450 000–500 000 flyktingar som kommer från Libyen.</w:t>
      </w:r>
    </w:p>
    <w:p w:rsidR="00371D9C" w:rsidRPr="004610C4" w:rsidRDefault="00371D9C" w:rsidP="00371D9C">
      <w:pPr>
        <w:pStyle w:val="Normaltindrag"/>
      </w:pPr>
      <w:r w:rsidRPr="004610C4">
        <w:t>Jag tycker att det känns som en lite skakig situation, med tanke på att vi nu är så noga med att se till att stabilisera och se till att de olika hum</w:t>
      </w:r>
      <w:r w:rsidRPr="004610C4">
        <w:t>a</w:t>
      </w:r>
      <w:r w:rsidRPr="004610C4">
        <w:t>nitära och demokratiska insatserna kommer på plats.</w:t>
      </w:r>
    </w:p>
    <w:p w:rsidR="00371D9C" w:rsidRPr="004610C4" w:rsidRDefault="00371D9C" w:rsidP="00371D9C">
      <w:pPr>
        <w:pStyle w:val="Normaltindrag"/>
      </w:pPr>
      <w:r w:rsidRPr="004610C4">
        <w:t>Då är min fråga om resurser: Finns det tillräckligt för att kunna up</w:t>
      </w:r>
      <w:r w:rsidRPr="004610C4">
        <w:t>p</w:t>
      </w:r>
      <w:r w:rsidRPr="004610C4">
        <w:t>rätthålla detta, med tanke på allt annat vi gör i andra delar, till exempel i Libyen?</w:t>
      </w:r>
    </w:p>
    <w:p w:rsidR="00371D9C" w:rsidRPr="004610C4" w:rsidRDefault="00371D9C" w:rsidP="00371D9C">
      <w:pPr>
        <w:pStyle w:val="Rubrik2"/>
      </w:pPr>
      <w:bookmarkStart w:id="500" w:name="_Toc296409167"/>
      <w:bookmarkStart w:id="501" w:name="_Toc296412062"/>
      <w:bookmarkStart w:id="502" w:name="_Toc296412817"/>
      <w:r w:rsidRPr="004610C4">
        <w:t>Anf.  163  Statsrådet GUNILLA CARLSSON (M):</w:t>
      </w:r>
      <w:bookmarkEnd w:id="500"/>
      <w:bookmarkEnd w:id="501"/>
      <w:bookmarkEnd w:id="502"/>
    </w:p>
    <w:p w:rsidR="00371D9C" w:rsidRPr="004610C4" w:rsidRDefault="00371D9C" w:rsidP="00371D9C">
      <w:pPr>
        <w:pStyle w:val="Normaltindrag"/>
      </w:pPr>
      <w:r w:rsidRPr="004610C4">
        <w:t>Herr ordförande! Tack så mycket, ledamöterna, för att vi kan vidga diskussionen en aning, just för att detta också ibland handlar om erfare</w:t>
      </w:r>
      <w:r w:rsidRPr="004610C4">
        <w:t>n</w:t>
      </w:r>
      <w:r w:rsidRPr="004610C4">
        <w:t>hetsutbyte och inspel som vi ska ha med oss i de processer som nu pågår i olika aspe</w:t>
      </w:r>
      <w:r w:rsidRPr="004610C4">
        <w:t>k</w:t>
      </w:r>
      <w:r w:rsidRPr="004610C4">
        <w:t>ter.</w:t>
      </w:r>
    </w:p>
    <w:p w:rsidR="00371D9C" w:rsidRPr="004610C4" w:rsidRDefault="00371D9C" w:rsidP="00371D9C">
      <w:pPr>
        <w:pStyle w:val="Normaltindrag"/>
      </w:pPr>
      <w:r w:rsidRPr="004610C4">
        <w:t>Vad gäller Carina Ohlssons mycket viktiga fråga om kvinnors spec</w:t>
      </w:r>
      <w:r w:rsidRPr="004610C4">
        <w:t>i</w:t>
      </w:r>
      <w:r w:rsidRPr="004610C4">
        <w:t>ella utsatthet, men oc</w:t>
      </w:r>
      <w:r w:rsidRPr="004610C4">
        <w:t>k</w:t>
      </w:r>
      <w:r w:rsidRPr="004610C4">
        <w:t>så som aktörer i olika situationer, har Sverige en väldigt bra erfarenhet och långt engagemang för att lyfta fram detta.</w:t>
      </w:r>
    </w:p>
    <w:p w:rsidR="00371D9C" w:rsidRPr="004610C4" w:rsidRDefault="00371D9C" w:rsidP="00371D9C">
      <w:pPr>
        <w:pStyle w:val="Normaltindrag"/>
      </w:pPr>
      <w:r w:rsidRPr="004610C4">
        <w:t>I EU-sammanhang tycker jag dock att det har blivit ett ökat intresse på det här området, att det kommer mer automatiskt, att det inte alltid är kvinnliga ministrar eller någon från Sverige som lyfter fram just kvinnors sårbarhet, men också att använda kvinnor som förän</w:t>
      </w:r>
      <w:r w:rsidRPr="004610C4">
        <w:t>d</w:t>
      </w:r>
      <w:r w:rsidRPr="004610C4">
        <w:t>ringsaktörer. FN:s säkerhetsråds resolution 1325 men också 1820 är i EU-sammanhang mer l</w:t>
      </w:r>
      <w:r w:rsidRPr="004610C4">
        <w:t>e</w:t>
      </w:r>
      <w:r w:rsidRPr="004610C4">
        <w:t>vande dokument nu än vad de har varit tidigare. Fler och fler ministrar ser att bistånd som ska kunna göra skillnad måste använda halva resu</w:t>
      </w:r>
      <w:r w:rsidRPr="004610C4">
        <w:t>r</w:t>
      </w:r>
      <w:r w:rsidRPr="004610C4">
        <w:t>serna, det vill säga kvinnorna, för att få fu</w:t>
      </w:r>
      <w:r w:rsidRPr="004610C4">
        <w:t>l</w:t>
      </w:r>
      <w:r w:rsidRPr="004610C4">
        <w:t>la resultaten.</w:t>
      </w:r>
    </w:p>
    <w:p w:rsidR="00371D9C" w:rsidRPr="004610C4" w:rsidRDefault="00371D9C" w:rsidP="00371D9C">
      <w:pPr>
        <w:pStyle w:val="Normaltindrag"/>
      </w:pPr>
      <w:r w:rsidRPr="004610C4">
        <w:t>När kommissionär Piebalgs var här pratade</w:t>
      </w:r>
      <w:r w:rsidR="005E2445" w:rsidRPr="004610C4">
        <w:t xml:space="preserve"> vi till exempel på Sida om en World D</w:t>
      </w:r>
      <w:r w:rsidRPr="004610C4">
        <w:t xml:space="preserve">evelopment </w:t>
      </w:r>
      <w:r w:rsidR="005E2445" w:rsidRPr="004610C4">
        <w:t>R</w:t>
      </w:r>
      <w:r w:rsidRPr="004610C4">
        <w:t>eport som Världsbanken har gjort om kr</w:t>
      </w:r>
      <w:r w:rsidRPr="004610C4">
        <w:t>i</w:t>
      </w:r>
      <w:r w:rsidRPr="004610C4">
        <w:t>ser, krisförlopp i konflikter, återuppbyggnad och kvinnors roller och kvinnors utsatthet, och det finns en medvetenhet om detta, delvis i byr</w:t>
      </w:r>
      <w:r w:rsidRPr="004610C4">
        <w:t>å</w:t>
      </w:r>
      <w:r w:rsidRPr="004610C4">
        <w:t>kratin men framför allt på rätt så politisk nivå.</w:t>
      </w:r>
    </w:p>
    <w:p w:rsidR="00371D9C" w:rsidRPr="004610C4" w:rsidRDefault="00371D9C" w:rsidP="00371D9C">
      <w:pPr>
        <w:pStyle w:val="Normaltindrag"/>
      </w:pPr>
      <w:r w:rsidRPr="004610C4">
        <w:t>Hur omvandlar vi då de</w:t>
      </w:r>
      <w:r w:rsidR="005E2445" w:rsidRPr="004610C4">
        <w:t>tta? Här har EU bland annat en Gender A</w:t>
      </w:r>
      <w:r w:rsidRPr="004610C4">
        <w:t xml:space="preserve">ction </w:t>
      </w:r>
      <w:r w:rsidR="005E2445" w:rsidRPr="004610C4">
        <w:t>P</w:t>
      </w:r>
      <w:r w:rsidRPr="004610C4">
        <w:t>lan. Man kan ju</w:t>
      </w:r>
      <w:r w:rsidR="005E2445" w:rsidRPr="004610C4">
        <w:t xml:space="preserve"> inte bara prata om det. Denna Gender Action P</w:t>
      </w:r>
      <w:r w:rsidRPr="004610C4">
        <w:t>lan han</w:t>
      </w:r>
      <w:r w:rsidRPr="004610C4">
        <w:t>d</w:t>
      </w:r>
      <w:r w:rsidRPr="004610C4">
        <w:t>lar om vad EU har för förmåga, men man tar också upp just detta i våra rådsslutsatser som handlar om situational fragility.</w:t>
      </w:r>
    </w:p>
    <w:p w:rsidR="00371D9C" w:rsidRPr="004610C4" w:rsidRDefault="00371D9C" w:rsidP="00371D9C">
      <w:pPr>
        <w:pStyle w:val="Normaltindrag"/>
      </w:pPr>
      <w:r w:rsidRPr="004610C4">
        <w:t>Jag tycker att det är viktigt att känna till att i det internationella rege</w:t>
      </w:r>
      <w:r w:rsidRPr="004610C4">
        <w:t>l</w:t>
      </w:r>
      <w:r w:rsidRPr="004610C4">
        <w:t>verket och i i</w:t>
      </w:r>
      <w:r w:rsidRPr="004610C4">
        <w:t>n</w:t>
      </w:r>
      <w:r w:rsidRPr="004610C4">
        <w:t>ternationell lag och rätt är systematiska våldshandlingar faktiskt brott mot mänskligheten och att man nu har förmågan att dok</w:t>
      </w:r>
      <w:r w:rsidRPr="004610C4">
        <w:t>u</w:t>
      </w:r>
      <w:r w:rsidRPr="004610C4">
        <w:t>mentera och sedan lagföra och föra juridiska processer för att stoppa den här typen av fruktansvärda övergrepp som sker i situationer där rättsst</w:t>
      </w:r>
      <w:r w:rsidRPr="004610C4">
        <w:t>a</w:t>
      </w:r>
      <w:r w:rsidRPr="004610C4">
        <w:t>ten inte fungerar. Man försöker nu stoppa fö</w:t>
      </w:r>
      <w:r w:rsidRPr="004610C4">
        <w:t>r</w:t>
      </w:r>
      <w:r w:rsidRPr="004610C4">
        <w:t>övarna även om man inte alltid lyckas.</w:t>
      </w:r>
    </w:p>
    <w:p w:rsidR="00371D9C" w:rsidRPr="004610C4" w:rsidRDefault="00371D9C" w:rsidP="00371D9C">
      <w:pPr>
        <w:pStyle w:val="Normaltindrag"/>
      </w:pPr>
      <w:r w:rsidRPr="004610C4">
        <w:t>Jag tackar för att frågan restes. Jag ville bara berätta lite grann om att den typen av medvetenhet absolut finns, men jag tror att det är oerhört viktigt att Sveriges röst inte tys</w:t>
      </w:r>
      <w:r w:rsidRPr="004610C4">
        <w:t>t</w:t>
      </w:r>
      <w:r w:rsidRPr="004610C4">
        <w:t>nar i de här delarna. Det är bra att vi påmi</w:t>
      </w:r>
      <w:r w:rsidRPr="004610C4">
        <w:t>n</w:t>
      </w:r>
      <w:r w:rsidRPr="004610C4">
        <w:t>ner varandra om det.</w:t>
      </w:r>
    </w:p>
    <w:p w:rsidR="00371D9C" w:rsidRPr="004610C4" w:rsidRDefault="00371D9C" w:rsidP="00371D9C">
      <w:pPr>
        <w:pStyle w:val="Normaltindrag"/>
      </w:pPr>
      <w:r w:rsidRPr="004610C4">
        <w:t>Så till Susanna Habys fråga om situationen specifikt i Tunisien i e</w:t>
      </w:r>
      <w:r w:rsidRPr="004610C4">
        <w:t>f</w:t>
      </w:r>
      <w:r w:rsidRPr="004610C4">
        <w:t>terbörden av dels de pågående arabiska revolutionerna, dels i efte</w:t>
      </w:r>
      <w:r w:rsidRPr="004610C4">
        <w:t>r</w:t>
      </w:r>
      <w:r w:rsidRPr="004610C4">
        <w:t>börden av de första konvulsionerna som vi har sett som effekter av att det fortf</w:t>
      </w:r>
      <w:r w:rsidRPr="004610C4">
        <w:t>a</w:t>
      </w:r>
      <w:r w:rsidRPr="004610C4">
        <w:t>rande är ett extremt osäkert i Libyen. Läget i Libyen destabiliserar ka</w:t>
      </w:r>
      <w:r w:rsidRPr="004610C4">
        <w:t>n</w:t>
      </w:r>
      <w:r w:rsidRPr="004610C4">
        <w:t>ske ytterligare sköra situationer till exempel i Tunisien och Egypten. Det är därför Sverige inte minst inom ramen för FN, där Ecco inom EU också är en medfinansiär, ti</w:t>
      </w:r>
      <w:r w:rsidRPr="004610C4">
        <w:t>t</w:t>
      </w:r>
      <w:r w:rsidRPr="004610C4">
        <w:t>tar mycket på de humanitära utmaningarna så att den här typen av flyktingströmmar inte ytterligare ska bidra till att mä</w:t>
      </w:r>
      <w:r w:rsidRPr="004610C4">
        <w:t>n</w:t>
      </w:r>
      <w:r w:rsidRPr="004610C4">
        <w:t>niskor kommer i kläm och blir sårbara. När man är på flykt är man ju extremt beroende av hjälp av någon annan. Ofta är det värdfamiljer, ofta är det det internationella samfundet, någon värdnation eller ka</w:t>
      </w:r>
      <w:r w:rsidRPr="004610C4">
        <w:t>n</w:t>
      </w:r>
      <w:r w:rsidRPr="004610C4">
        <w:t>ske det land man själv befinner sig i. Men det här är oerhört svårt, och det som är problemet med flyktingsituationen i till exempel Tunisien men också i Libyen är hur man får tillträde.</w:t>
      </w:r>
    </w:p>
    <w:p w:rsidR="00371D9C" w:rsidRPr="004610C4" w:rsidRDefault="00371D9C" w:rsidP="00371D9C">
      <w:pPr>
        <w:pStyle w:val="Normaltindrag"/>
      </w:pPr>
      <w:r w:rsidRPr="004610C4">
        <w:t>Vad gäller Libyeninsatsen bedömer ändå FN nu med den appell man gjorde att man hjälper me</w:t>
      </w:r>
      <w:r w:rsidRPr="004610C4">
        <w:t>l</w:t>
      </w:r>
      <w:r w:rsidRPr="004610C4">
        <w:t>lan 1,2 miljoner till 2 miljoner människor i Libyen och närområdet. Att det tunisiska Röda Korset nu syns mycket är just för att det är så Röda Korset och Röda Halvmånerörelsen agerar och verkar. Fördelen med att jobba med Röda Korsrörelsen och International Red Cross Federation är just att man använder lokal kapacitet med inte</w:t>
      </w:r>
      <w:r w:rsidRPr="004610C4">
        <w:t>r</w:t>
      </w:r>
      <w:r w:rsidRPr="004610C4">
        <w:t>nationella pengar. De lokala rörelse</w:t>
      </w:r>
      <w:r w:rsidRPr="004610C4">
        <w:t>r</w:t>
      </w:r>
      <w:r w:rsidRPr="004610C4">
        <w:t>na vet var människorna finns, hur man jobbar, hur man når ut snabbt, hur man gör bra behov</w:t>
      </w:r>
      <w:r w:rsidRPr="004610C4">
        <w:t>s</w:t>
      </w:r>
      <w:r w:rsidRPr="004610C4">
        <w:t>bedömningar och skickar dem upp tillbaka i s</w:t>
      </w:r>
      <w:r w:rsidRPr="004610C4">
        <w:t>y</w:t>
      </w:r>
      <w:r w:rsidRPr="004610C4">
        <w:t>stemet och får ut mer resurser.</w:t>
      </w:r>
    </w:p>
    <w:p w:rsidR="00371D9C" w:rsidRPr="004610C4" w:rsidRDefault="00371D9C" w:rsidP="00371D9C">
      <w:pPr>
        <w:pStyle w:val="Normaltindrag"/>
      </w:pPr>
      <w:r w:rsidRPr="004610C4">
        <w:t>Det är alltså bra att det är Röda Korsrörelsen i Tunisien som syns i Tunisien. Bakom står dock det samlade internationella samfundet. Även UNHCR är på plats och hjälper till i lägren, för det finns fortfarande en del läger, det finns fortfarande familjer som har split</w:t>
      </w:r>
      <w:r w:rsidRPr="004610C4">
        <w:t>t</w:t>
      </w:r>
      <w:r w:rsidRPr="004610C4">
        <w:t>rats på grund av att man har flytt, och det finns fortfarande behov av stärkt internati</w:t>
      </w:r>
      <w:r w:rsidRPr="004610C4">
        <w:t>o</w:t>
      </w:r>
      <w:r w:rsidRPr="004610C4">
        <w:t>nellt engagemang för till exempel FN:s flyktingorgan. Det finns också möjli</w:t>
      </w:r>
      <w:r w:rsidRPr="004610C4">
        <w:t>g</w:t>
      </w:r>
      <w:r w:rsidRPr="004610C4">
        <w:t>heter för World Food Program och andra att inte bara b</w:t>
      </w:r>
      <w:r w:rsidRPr="004610C4">
        <w:t>i</w:t>
      </w:r>
      <w:r w:rsidRPr="004610C4">
        <w:t>stå de nödlidande i Libyen, där den internati</w:t>
      </w:r>
      <w:r w:rsidRPr="004610C4">
        <w:t>o</w:t>
      </w:r>
      <w:r w:rsidRPr="004610C4">
        <w:t>nella humanitära responsen har varit god givet svårigheterna med att nå fram och kunna jobba i svåra och svårbedömda våldssituationer som just nu råder i inte minst Libyen, utan också se till att vi har förmåga att kunna fortsätta att följa läget på marken i både Tunisien och Egy</w:t>
      </w:r>
      <w:r w:rsidRPr="004610C4">
        <w:t>p</w:t>
      </w:r>
      <w:r w:rsidRPr="004610C4">
        <w:t>ten.</w:t>
      </w:r>
    </w:p>
    <w:p w:rsidR="00371D9C" w:rsidRPr="004610C4" w:rsidRDefault="00371D9C" w:rsidP="00371D9C">
      <w:pPr>
        <w:pStyle w:val="Normaltindrag"/>
      </w:pPr>
      <w:r w:rsidRPr="004610C4">
        <w:t>Samtidigt får vi inte glömma bort Elfenbenskusten, Liberia eller p</w:t>
      </w:r>
      <w:r w:rsidRPr="004610C4">
        <w:t>å</w:t>
      </w:r>
      <w:r w:rsidRPr="004610C4">
        <w:t xml:space="preserve">gående konflikter i Colombia eller </w:t>
      </w:r>
      <w:r w:rsidR="005E2445" w:rsidRPr="004610C4">
        <w:t>andra länder</w:t>
      </w:r>
      <w:r w:rsidRPr="004610C4">
        <w:t>. Det är därför det inte</w:t>
      </w:r>
      <w:r w:rsidRPr="004610C4">
        <w:t>r</w:t>
      </w:r>
      <w:r w:rsidRPr="004610C4">
        <w:t>nationella humanitära responssystemet är så viktigt.</w:t>
      </w:r>
    </w:p>
    <w:p w:rsidR="00371D9C" w:rsidRPr="004610C4" w:rsidRDefault="00371D9C" w:rsidP="00371D9C">
      <w:pPr>
        <w:pStyle w:val="Normaltindrag"/>
      </w:pPr>
      <w:r w:rsidRPr="004610C4">
        <w:t>Här är det så att Sverige tar sin del av bö</w:t>
      </w:r>
      <w:r w:rsidRPr="004610C4">
        <w:t>r</w:t>
      </w:r>
      <w:r w:rsidRPr="004610C4">
        <w:t>dan. Vi är den sjätte största givaren i absol</w:t>
      </w:r>
      <w:r w:rsidRPr="004610C4">
        <w:t>u</w:t>
      </w:r>
      <w:r w:rsidRPr="004610C4">
        <w:t>ta termer i världen. Vi betalar mycket av den här typen av interventioner, och jag är stolt och glad över det. Men appellerna till Libyen, som har mycket strålkastarljus nu, är nog i dagsläget täckta på uppemot 50 procent, medan jag vet att Elfenbenskusten har fått kanske hälften.</w:t>
      </w:r>
    </w:p>
    <w:p w:rsidR="00371D9C" w:rsidRPr="004610C4" w:rsidRDefault="00371D9C" w:rsidP="00371D9C">
      <w:pPr>
        <w:pStyle w:val="Rubrik2"/>
      </w:pPr>
      <w:bookmarkStart w:id="503" w:name="_Toc296409168"/>
      <w:bookmarkStart w:id="504" w:name="_Toc296412063"/>
      <w:bookmarkStart w:id="505" w:name="_Toc296412818"/>
      <w:r w:rsidRPr="004610C4">
        <w:t>Anf.  164  SUSANNA HABY (M):</w:t>
      </w:r>
      <w:bookmarkEnd w:id="503"/>
      <w:bookmarkEnd w:id="504"/>
      <w:bookmarkEnd w:id="505"/>
    </w:p>
    <w:p w:rsidR="00371D9C" w:rsidRPr="004610C4" w:rsidRDefault="00371D9C" w:rsidP="00371D9C">
      <w:pPr>
        <w:pStyle w:val="Normaltindrag"/>
      </w:pPr>
      <w:r w:rsidRPr="004610C4">
        <w:t>Jag tackar ministern för svaret och hoppas verkligen att de resurser som finns nu också kommer människor till del och att situationen i Tun</w:t>
      </w:r>
      <w:r w:rsidRPr="004610C4">
        <w:t>i</w:t>
      </w:r>
      <w:r w:rsidRPr="004610C4">
        <w:t>sien är sådan som ministern säger.</w:t>
      </w:r>
    </w:p>
    <w:p w:rsidR="00371D9C" w:rsidRPr="004610C4" w:rsidRDefault="00371D9C" w:rsidP="00371D9C">
      <w:pPr>
        <w:pStyle w:val="Normaltindrag"/>
      </w:pPr>
      <w:r w:rsidRPr="004610C4">
        <w:t>Jag vill ändå säga att jag såg intervjun med den interimistiske prem</w:t>
      </w:r>
      <w:r w:rsidRPr="004610C4">
        <w:t>i</w:t>
      </w:r>
      <w:r w:rsidRPr="004610C4">
        <w:t>ärministern i Tunisien efter mötet med G8, där han var väldigt tydlig med att han var mycket tacksam för de miljarder som skulle komma landet till del från IMF, men han var också väldigt tydlig med att säga att det kan inte vara så att det tunisiska folket ska ta ansvar för internationella akti</w:t>
      </w:r>
      <w:r w:rsidRPr="004610C4">
        <w:t>o</w:t>
      </w:r>
      <w:r w:rsidRPr="004610C4">
        <w:t>ner i tunisisk närhet.</w:t>
      </w:r>
    </w:p>
    <w:p w:rsidR="00371D9C" w:rsidRPr="004610C4" w:rsidRDefault="00371D9C" w:rsidP="00371D9C">
      <w:pPr>
        <w:pStyle w:val="Normaltindrag"/>
      </w:pPr>
      <w:r w:rsidRPr="004610C4">
        <w:t>Därför vill jag ändå bara säga att jag hoppas att det är som ministern säger och att det ko</w:t>
      </w:r>
      <w:r w:rsidRPr="004610C4">
        <w:t>m</w:t>
      </w:r>
      <w:r w:rsidRPr="004610C4">
        <w:t>mer att fungera.</w:t>
      </w:r>
    </w:p>
    <w:p w:rsidR="00371D9C" w:rsidRPr="004610C4" w:rsidRDefault="00371D9C" w:rsidP="00371D9C">
      <w:pPr>
        <w:pStyle w:val="Rubrik2"/>
      </w:pPr>
      <w:bookmarkStart w:id="506" w:name="_Toc296409169"/>
      <w:bookmarkStart w:id="507" w:name="_Toc296412064"/>
      <w:bookmarkStart w:id="508" w:name="_Toc296412819"/>
      <w:r w:rsidRPr="004610C4">
        <w:t>Anf.  165  Statsrådet GUNILLA CARLSSON (M):</w:t>
      </w:r>
      <w:bookmarkEnd w:id="506"/>
      <w:bookmarkEnd w:id="507"/>
      <w:bookmarkEnd w:id="508"/>
    </w:p>
    <w:p w:rsidR="00371D9C" w:rsidRPr="004610C4" w:rsidRDefault="00371D9C" w:rsidP="00371D9C">
      <w:pPr>
        <w:pStyle w:val="Normaltindrag"/>
      </w:pPr>
      <w:r w:rsidRPr="004610C4">
        <w:t>För att bara leda tillbaka till vad EU har för ansvar för detta och att EU-nämnden nu följer, hoppas jag, det vi kan kalla Tunisienpak</w:t>
      </w:r>
      <w:r w:rsidRPr="004610C4">
        <w:t>e</w:t>
      </w:r>
      <w:r w:rsidRPr="004610C4">
        <w:t>tet är det ju så att man från EU:s sida har försökt ge ett väldigt starkt gensvar, inte minst gentemot Tunisien. Man hoppas där på alla sätt – ekonomiskt, politiskt och handelsmässigt – kunna se till att man ger dels framtidspe</w:t>
      </w:r>
      <w:r w:rsidRPr="004610C4">
        <w:t>r</w:t>
      </w:r>
      <w:r w:rsidRPr="004610C4">
        <w:t>spektiven, men också att man omedelbart kan komma att täcka de behov som uppstår väldigt snabbt, inte bara av mat för dagen utan också av jobb, investeringar och av att få saker att komma tillbaka till det normala, även om pol</w:t>
      </w:r>
      <w:r w:rsidRPr="004610C4">
        <w:t>i</w:t>
      </w:r>
      <w:r w:rsidRPr="004610C4">
        <w:t>tiken förhoppningsvis för evigt har förändrats eftersom man har blivit av med en diktator.</w:t>
      </w:r>
    </w:p>
    <w:p w:rsidR="00371D9C" w:rsidRPr="004610C4" w:rsidRDefault="00371D9C" w:rsidP="00371D9C">
      <w:pPr>
        <w:pStyle w:val="Normaltindrag"/>
      </w:pPr>
      <w:r w:rsidRPr="004610C4">
        <w:t>Det här är extremt känsliga perioder, och därför kommer det alltid att behövas både politiskt engagemang och pengar, resurser. Utm</w:t>
      </w:r>
      <w:r w:rsidRPr="004610C4">
        <w:t>a</w:t>
      </w:r>
      <w:r w:rsidRPr="004610C4">
        <w:t>ningen för oss som jobbar med utvecklingssama</w:t>
      </w:r>
      <w:r w:rsidRPr="004610C4">
        <w:t>r</w:t>
      </w:r>
      <w:r w:rsidRPr="004610C4">
        <w:t>bete är att man är tillräckligt snabb och tillräckligt flexibel vid de tillfällen som up</w:t>
      </w:r>
      <w:r w:rsidRPr="004610C4">
        <w:t>p</w:t>
      </w:r>
      <w:r w:rsidRPr="004610C4">
        <w:t>står. Det kan mycket väl vara så som Susanna Haby indikerar, att en del behov i vissa byar på en del ställen inte har blivit tillgodosedda och att behoven är så stora. Man kan också ha sådana förväntningar på att man utifrån kan komma och förändra saker och ting, men det är ändå så att ansvaret för utvecklingen framöver i Tunisien ligger på tunisierna själva.</w:t>
      </w:r>
    </w:p>
    <w:p w:rsidR="00371D9C" w:rsidRPr="004610C4" w:rsidRDefault="00371D9C" w:rsidP="00371D9C">
      <w:pPr>
        <w:pStyle w:val="Normaltindrag"/>
      </w:pPr>
      <w:r w:rsidRPr="004610C4">
        <w:t>Vår uppgift är att bistå, och jag tycker att vi ska bistå så bra och så mycket som vi bara kan. Men här har framför allt EU med alla sina pol</w:t>
      </w:r>
      <w:r w:rsidRPr="004610C4">
        <w:t>i</w:t>
      </w:r>
      <w:r w:rsidRPr="004610C4">
        <w:t>tikverktyg ett oerhört viktigt ansvar, inte bara för det enskilda landet utan för hela r</w:t>
      </w:r>
      <w:r w:rsidRPr="004610C4">
        <w:t>e</w:t>
      </w:r>
      <w:r w:rsidRPr="004610C4">
        <w:t>gionen. Därför är det väldigt tacksamt att vi får den här typen av frågeställningar. Bistå</w:t>
      </w:r>
      <w:r w:rsidRPr="004610C4">
        <w:t>n</w:t>
      </w:r>
      <w:r w:rsidRPr="004610C4">
        <w:t xml:space="preserve">det är </w:t>
      </w:r>
      <w:r w:rsidRPr="004610C4">
        <w:rPr>
          <w:i/>
        </w:rPr>
        <w:t>en</w:t>
      </w:r>
      <w:r w:rsidRPr="004610C4">
        <w:t xml:space="preserve"> del i detta EU-svar, och som sagt, jag gick inte in på det på djupet eftersom vi diskuterade det vid mina tidigare FAC-möten och det är lite work in progress, där mycket sker i rådsa</w:t>
      </w:r>
      <w:r w:rsidRPr="004610C4">
        <w:t>r</w:t>
      </w:r>
      <w:r w:rsidRPr="004610C4">
        <w:t>betsgrupper i Bryssel som inte kommer upp på ministernivå.</w:t>
      </w:r>
    </w:p>
    <w:p w:rsidR="00371D9C" w:rsidRPr="004610C4" w:rsidRDefault="00371D9C" w:rsidP="00371D9C">
      <w:pPr>
        <w:pStyle w:val="Normaltindrag"/>
      </w:pPr>
      <w:r w:rsidRPr="004610C4">
        <w:t>Jag vill också säga tack för gott arbete och önskar en glad sommar!</w:t>
      </w:r>
    </w:p>
    <w:p w:rsidR="00371D9C" w:rsidRPr="004610C4" w:rsidRDefault="00371D9C" w:rsidP="00371D9C">
      <w:pPr>
        <w:pStyle w:val="Rubrik2"/>
      </w:pPr>
      <w:bookmarkStart w:id="509" w:name="_Toc296409170"/>
      <w:bookmarkStart w:id="510" w:name="_Toc296412065"/>
      <w:bookmarkStart w:id="511" w:name="_Toc296412820"/>
      <w:r w:rsidRPr="004610C4">
        <w:t>Anf.  166  ORDFÖRANDEN:</w:t>
      </w:r>
      <w:bookmarkEnd w:id="509"/>
      <w:bookmarkEnd w:id="510"/>
      <w:bookmarkEnd w:id="511"/>
    </w:p>
    <w:p w:rsidR="00371D9C" w:rsidRPr="004610C4" w:rsidRDefault="00371D9C" w:rsidP="00371D9C">
      <w:pPr>
        <w:pStyle w:val="Normaltindrag"/>
      </w:pPr>
      <w:r w:rsidRPr="004610C4">
        <w:t>Vi tackar för den här utvidgade återrapporten och önskar trevlig sommar!</w:t>
      </w:r>
    </w:p>
    <w:p w:rsidR="00371D9C" w:rsidRPr="004610C4" w:rsidRDefault="00371D9C" w:rsidP="00371D9C">
      <w:pPr>
        <w:pStyle w:val="Rubrik1"/>
      </w:pPr>
      <w:r w:rsidRPr="004610C4">
        <w:br w:type="page"/>
      </w:r>
      <w:bookmarkStart w:id="512" w:name="_Toc296409171"/>
      <w:bookmarkStart w:id="513" w:name="_Toc296412066"/>
      <w:bookmarkStart w:id="514" w:name="_Toc296412821"/>
      <w:r w:rsidRPr="004610C4">
        <w:t>5 §  Ekonomiska och finansiella frågor</w:t>
      </w:r>
      <w:bookmarkEnd w:id="512"/>
      <w:bookmarkEnd w:id="513"/>
      <w:bookmarkEnd w:id="514"/>
    </w:p>
    <w:p w:rsidR="00371D9C" w:rsidRPr="004610C4" w:rsidRDefault="00371D9C" w:rsidP="00371D9C">
      <w:pPr>
        <w:pStyle w:val="Rubrik1-EU-nmnden"/>
      </w:pPr>
      <w:r w:rsidRPr="004610C4">
        <w:t>Finansminister Anders Borg</w:t>
      </w:r>
    </w:p>
    <w:p w:rsidR="00371D9C" w:rsidRPr="004610C4" w:rsidRDefault="00371D9C" w:rsidP="00371D9C">
      <w:pPr>
        <w:pStyle w:val="Rubrik1-EU-nmnden"/>
      </w:pPr>
      <w:r w:rsidRPr="004610C4">
        <w:t>Återrapport från möte i Europeiska unionens råd för ekonomiska och finansiella frågor den 17 maj 2011</w:t>
      </w:r>
    </w:p>
    <w:p w:rsidR="00371D9C" w:rsidRPr="004610C4" w:rsidRDefault="00371D9C" w:rsidP="00371D9C">
      <w:pPr>
        <w:pStyle w:val="Rubrik1-EU-nmnden"/>
      </w:pPr>
      <w:r w:rsidRPr="004610C4">
        <w:t>Återrapport från informellt ministermöte den 14 juni 2011</w:t>
      </w:r>
    </w:p>
    <w:p w:rsidR="00371D9C" w:rsidRPr="004610C4" w:rsidRDefault="00371D9C" w:rsidP="00371D9C">
      <w:pPr>
        <w:pStyle w:val="Rubrik1-EU-nmnden"/>
      </w:pPr>
      <w:r w:rsidRPr="004610C4">
        <w:t>Information och samråd inför möte i Europeiska unionens råd för ekonomiska och finansiella frågor den 20 juni 2011</w:t>
      </w:r>
    </w:p>
    <w:p w:rsidR="00371D9C" w:rsidRPr="004610C4" w:rsidRDefault="00371D9C" w:rsidP="00371D9C">
      <w:pPr>
        <w:pStyle w:val="Rubrik2"/>
      </w:pPr>
      <w:bookmarkStart w:id="515" w:name="_Toc296409172"/>
      <w:bookmarkStart w:id="516" w:name="_Toc296412067"/>
      <w:bookmarkStart w:id="517" w:name="_Toc296412822"/>
      <w:r w:rsidRPr="004610C4">
        <w:t>Anf.  167  ORDFÖRANDEN:</w:t>
      </w:r>
      <w:bookmarkEnd w:id="515"/>
      <w:bookmarkEnd w:id="516"/>
      <w:bookmarkEnd w:id="517"/>
    </w:p>
    <w:p w:rsidR="00371D9C" w:rsidRPr="004610C4" w:rsidRDefault="00371D9C" w:rsidP="00371D9C">
      <w:pPr>
        <w:pStyle w:val="Normaltindrag"/>
      </w:pPr>
      <w:r w:rsidRPr="004610C4">
        <w:t>Vi återupptar förhandlingarna och hälsar finansministern med meda</w:t>
      </w:r>
      <w:r w:rsidRPr="004610C4">
        <w:t>r</w:t>
      </w:r>
      <w:r w:rsidRPr="004610C4">
        <w:t>betare välkomna. Vi ska förbereda ett ganska viktigt möte i Ekofin. Det finns inga A-punkter, såvitt jag förstår. Vi har två återrapporter, en från den 17 maj och en från den 14 juni. Jag föreslår att vi tar återrapporten från den 14 juni tillsammans med punkterna 3 och 7, så att vi tar den diskussi</w:t>
      </w:r>
      <w:r w:rsidRPr="004610C4">
        <w:t>o</w:t>
      </w:r>
      <w:r w:rsidRPr="004610C4">
        <w:t>nen i ett.</w:t>
      </w:r>
    </w:p>
    <w:p w:rsidR="00371D9C" w:rsidRPr="004610C4" w:rsidRDefault="00371D9C" w:rsidP="00371D9C">
      <w:pPr>
        <w:pStyle w:val="Normaltindrag"/>
      </w:pPr>
      <w:r w:rsidRPr="004610C4">
        <w:t>Finns det något att säga om återrapporten från den 17 maj?</w:t>
      </w:r>
    </w:p>
    <w:p w:rsidR="00371D9C" w:rsidRPr="004610C4" w:rsidRDefault="00371D9C" w:rsidP="00371D9C">
      <w:pPr>
        <w:pStyle w:val="Rubrik2"/>
      </w:pPr>
      <w:bookmarkStart w:id="518" w:name="_Toc296409173"/>
      <w:bookmarkStart w:id="519" w:name="_Toc296412068"/>
      <w:bookmarkStart w:id="520" w:name="_Toc296412823"/>
      <w:r w:rsidRPr="004610C4">
        <w:t>Anf.  168  Finansminister ANDERS BORG (M):</w:t>
      </w:r>
      <w:bookmarkEnd w:id="518"/>
      <w:bookmarkEnd w:id="519"/>
      <w:bookmarkEnd w:id="520"/>
    </w:p>
    <w:p w:rsidR="00371D9C" w:rsidRPr="004610C4" w:rsidRDefault="00371D9C" w:rsidP="00371D9C">
      <w:pPr>
        <w:pStyle w:val="Normaltindrag"/>
      </w:pPr>
      <w:r w:rsidRPr="004610C4">
        <w:t>Herr ordförande! Mötena var av karaktären att de mycket blev krin</w:t>
      </w:r>
      <w:r w:rsidRPr="004610C4">
        <w:t>g</w:t>
      </w:r>
      <w:r w:rsidRPr="004610C4">
        <w:t>möten för andra diskussi</w:t>
      </w:r>
      <w:r w:rsidRPr="004610C4">
        <w:t>o</w:t>
      </w:r>
      <w:r w:rsidRPr="004610C4">
        <w:t>ner, enkannerligen</w:t>
      </w:r>
      <w:r w:rsidR="00E94475" w:rsidRPr="004610C4">
        <w:t xml:space="preserve"> de som fördes informellt och i</w:t>
      </w:r>
      <w:r w:rsidRPr="004610C4">
        <w:t xml:space="preserve"> eurogruppen om situationen i Grekland. H</w:t>
      </w:r>
      <w:r w:rsidRPr="004610C4">
        <w:t>u</w:t>
      </w:r>
      <w:r w:rsidRPr="004610C4">
        <w:t>vudpunkten var att vi fick ett förhandlingsma</w:t>
      </w:r>
      <w:r w:rsidRPr="004610C4">
        <w:t>n</w:t>
      </w:r>
      <w:r w:rsidRPr="004610C4">
        <w:t>dat den 17 maj för att gå till parlamentet med sexpacken. Jag drev som alltid de svenska pos</w:t>
      </w:r>
      <w:r w:rsidRPr="004610C4">
        <w:t>i</w:t>
      </w:r>
      <w:r w:rsidRPr="004610C4">
        <w:t>tionerna. Naturligtvis var en viktig del i argumentationen att säkra arbetsmarknadens pa</w:t>
      </w:r>
      <w:r w:rsidRPr="004610C4">
        <w:t>r</w:t>
      </w:r>
      <w:r w:rsidRPr="004610C4">
        <w:t>ters roll. Den informella finansministermidd</w:t>
      </w:r>
      <w:r w:rsidRPr="004610C4">
        <w:t>a</w:t>
      </w:r>
      <w:r w:rsidRPr="004610C4">
        <w:t xml:space="preserve">gen den 14 juni kom i praktiken att handla bara om sexpacken. </w:t>
      </w:r>
    </w:p>
    <w:p w:rsidR="00371D9C" w:rsidRPr="004610C4" w:rsidRDefault="00371D9C" w:rsidP="00371D9C">
      <w:pPr>
        <w:pStyle w:val="Normaltindrag"/>
      </w:pPr>
      <w:r w:rsidRPr="004610C4">
        <w:t>Det var ett av de mer besvärliga Ekofinmöten jag har varit på. No</w:t>
      </w:r>
      <w:r w:rsidRPr="004610C4">
        <w:t>r</w:t>
      </w:r>
      <w:r w:rsidRPr="004610C4">
        <w:t xml:space="preserve">malt sett har vi i Ekofin en attityd att vi tar oss framåt för att lösa frågor. </w:t>
      </w:r>
      <w:r w:rsidR="00961E81" w:rsidRPr="004610C4">
        <w:rPr>
          <w:rStyle w:val="Sekretess"/>
        </w:rPr>
        <w:t>&gt;&gt;&gt; Hemlig enligt 15 kap. 1 § offentlighets- och sekretesslagen &lt;&lt;&lt;</w:t>
      </w:r>
    </w:p>
    <w:p w:rsidR="00371D9C" w:rsidRPr="004610C4" w:rsidRDefault="00371D9C" w:rsidP="00371D9C">
      <w:pPr>
        <w:pStyle w:val="Normaltindrag"/>
      </w:pPr>
      <w:r w:rsidRPr="004610C4">
        <w:t>Det var ett besvärligt möte eftersom förutsättningarna att gå vidare med parlamentet nu inte är helt okomplicerade. Jag återkommer till det när vi går in på själva ärendet. Det föru</w:t>
      </w:r>
      <w:r w:rsidRPr="004610C4">
        <w:t>t</w:t>
      </w:r>
      <w:r w:rsidRPr="004610C4">
        <w:t>satte lite grann att man hittade någon typ av kompromissutrymme med rådet på dessa punkter.</w:t>
      </w:r>
    </w:p>
    <w:p w:rsidR="00371D9C" w:rsidRPr="004610C4" w:rsidRDefault="00371D9C" w:rsidP="00371D9C">
      <w:pPr>
        <w:pStyle w:val="Normaltindrag"/>
      </w:pPr>
      <w:r w:rsidRPr="004610C4">
        <w:t>Ibland är jobbiga saker jobbigast precis i</w:t>
      </w:r>
      <w:r w:rsidRPr="004610C4">
        <w:t>n</w:t>
      </w:r>
      <w:r w:rsidRPr="004610C4">
        <w:t>nan man kommer överens. I dag har vi fått up</w:t>
      </w:r>
      <w:r w:rsidRPr="004610C4">
        <w:t>p</w:t>
      </w:r>
      <w:r w:rsidRPr="004610C4">
        <w:t>görelsen mellan Merkel och Sarkozy, men den tar vi väl på Grekland eller så. Möjligtvis kan det nu finnas något mer av öp</w:t>
      </w:r>
      <w:r w:rsidRPr="004610C4">
        <w:t>p</w:t>
      </w:r>
      <w:r w:rsidRPr="004610C4">
        <w:t>ning kring ekonomisk styrning inför måndagens Ekofin, men den info</w:t>
      </w:r>
      <w:r w:rsidRPr="004610C4">
        <w:t>r</w:t>
      </w:r>
      <w:r w:rsidRPr="004610C4">
        <w:t>mella finansministermiddagen gick i skytt</w:t>
      </w:r>
      <w:r w:rsidRPr="004610C4">
        <w:t>e</w:t>
      </w:r>
      <w:r w:rsidRPr="004610C4">
        <w:t>gravsgrävandets tecken. Man var låst vid sina positioner och blockerade ordförandeskapet. Det unger</w:t>
      </w:r>
      <w:r w:rsidRPr="004610C4">
        <w:t>s</w:t>
      </w:r>
      <w:r w:rsidRPr="004610C4">
        <w:t>ka ordförandeskapet har slitit för att tillsammans med kommissionen och parlamentet föra det framåt, men de fick ingen som helst hjälp av me</w:t>
      </w:r>
      <w:r w:rsidRPr="004610C4">
        <w:t>d</w:t>
      </w:r>
      <w:r w:rsidRPr="004610C4">
        <w:t>lemsstaterna.</w:t>
      </w:r>
    </w:p>
    <w:p w:rsidR="00371D9C" w:rsidRPr="004610C4" w:rsidRDefault="00371D9C" w:rsidP="00371D9C">
      <w:pPr>
        <w:pStyle w:val="Rubrik2"/>
      </w:pPr>
      <w:bookmarkStart w:id="521" w:name="_Toc296409174"/>
      <w:bookmarkStart w:id="522" w:name="_Toc296412069"/>
      <w:bookmarkStart w:id="523" w:name="_Toc296412824"/>
      <w:r w:rsidRPr="004610C4">
        <w:t>Anf.  169  ORDFÖRANDEN:</w:t>
      </w:r>
      <w:bookmarkEnd w:id="521"/>
      <w:bookmarkEnd w:id="522"/>
      <w:bookmarkEnd w:id="523"/>
    </w:p>
    <w:p w:rsidR="00371D9C" w:rsidRPr="004610C4" w:rsidRDefault="00371D9C" w:rsidP="00371D9C">
      <w:pPr>
        <w:pStyle w:val="Normaltindrag"/>
      </w:pPr>
      <w:r w:rsidRPr="004610C4">
        <w:t>Vi lägger återrapporten till handlingarna.</w:t>
      </w:r>
    </w:p>
    <w:p w:rsidR="00371D9C" w:rsidRPr="004610C4" w:rsidRDefault="00371D9C" w:rsidP="00371D9C">
      <w:pPr>
        <w:pStyle w:val="Normaltindrag"/>
      </w:pPr>
      <w:r w:rsidRPr="004610C4">
        <w:t>Vi går över till dagordningen. Första punkten gäller lagstiftningsfö</w:t>
      </w:r>
      <w:r w:rsidRPr="004610C4">
        <w:t>r</w:t>
      </w:r>
      <w:r w:rsidRPr="004610C4">
        <w:t>slag om ekonomisk sty</w:t>
      </w:r>
      <w:r w:rsidRPr="004610C4">
        <w:t>r</w:t>
      </w:r>
      <w:r w:rsidRPr="004610C4">
        <w:t>ning. Det är en beslutspunkt.</w:t>
      </w:r>
    </w:p>
    <w:p w:rsidR="00371D9C" w:rsidRPr="004610C4" w:rsidRDefault="00371D9C" w:rsidP="00371D9C">
      <w:pPr>
        <w:pStyle w:val="Rubrik2"/>
      </w:pPr>
      <w:bookmarkStart w:id="524" w:name="_Toc296409175"/>
      <w:bookmarkStart w:id="525" w:name="_Toc296412070"/>
      <w:bookmarkStart w:id="526" w:name="_Toc296412825"/>
      <w:r w:rsidRPr="004610C4">
        <w:t>Anf.  170  Finansminister ANDERS BORG (M):</w:t>
      </w:r>
      <w:bookmarkEnd w:id="524"/>
      <w:bookmarkEnd w:id="525"/>
      <w:bookmarkEnd w:id="526"/>
    </w:p>
    <w:p w:rsidR="00371D9C" w:rsidRPr="004610C4" w:rsidRDefault="00371D9C" w:rsidP="00371D9C">
      <w:pPr>
        <w:pStyle w:val="Normaltindrag"/>
      </w:pPr>
      <w:r w:rsidRPr="004610C4">
        <w:t>Vi måste disponera vår mötestid, och jag vill avisera att vi har ett b</w:t>
      </w:r>
      <w:r w:rsidRPr="004610C4">
        <w:t>e</w:t>
      </w:r>
      <w:r w:rsidRPr="004610C4">
        <w:t>hov av att tala lite längre om Grekland på slutet.</w:t>
      </w:r>
    </w:p>
    <w:p w:rsidR="00371D9C" w:rsidRPr="004610C4" w:rsidRDefault="00371D9C" w:rsidP="00371D9C">
      <w:pPr>
        <w:pStyle w:val="Rubrik2"/>
      </w:pPr>
      <w:bookmarkStart w:id="527" w:name="_Toc296409176"/>
      <w:bookmarkStart w:id="528" w:name="_Toc296412071"/>
      <w:bookmarkStart w:id="529" w:name="_Toc296412826"/>
      <w:r w:rsidRPr="004610C4">
        <w:t>Anf.  171  ORDFÖRANDEN:</w:t>
      </w:r>
      <w:bookmarkEnd w:id="527"/>
      <w:bookmarkEnd w:id="528"/>
      <w:bookmarkEnd w:id="529"/>
    </w:p>
    <w:p w:rsidR="00371D9C" w:rsidRPr="004610C4" w:rsidRDefault="00371D9C" w:rsidP="00371D9C">
      <w:pPr>
        <w:pStyle w:val="Normaltindrag"/>
      </w:pPr>
      <w:r w:rsidRPr="004610C4">
        <w:t>Vi tar det under Övriga frågor.</w:t>
      </w:r>
    </w:p>
    <w:p w:rsidR="00371D9C" w:rsidRPr="004610C4" w:rsidRDefault="00371D9C" w:rsidP="00371D9C">
      <w:pPr>
        <w:pStyle w:val="Rubrik2"/>
      </w:pPr>
      <w:bookmarkStart w:id="530" w:name="_Toc296409177"/>
      <w:bookmarkStart w:id="531" w:name="_Toc296412072"/>
      <w:bookmarkStart w:id="532" w:name="_Toc296412827"/>
      <w:r w:rsidRPr="004610C4">
        <w:t>Anf.  172  Finansminister ANDERS BORG (M):</w:t>
      </w:r>
      <w:bookmarkEnd w:id="530"/>
      <w:bookmarkEnd w:id="531"/>
      <w:bookmarkEnd w:id="532"/>
    </w:p>
    <w:p w:rsidR="00371D9C" w:rsidRPr="004610C4" w:rsidRDefault="00371D9C" w:rsidP="00371D9C">
      <w:pPr>
        <w:pStyle w:val="Normaltindrag"/>
      </w:pPr>
      <w:r w:rsidRPr="004610C4">
        <w:t>Frågan om ekonomisk styrning har som ni vet en otroligt lång ba</w:t>
      </w:r>
      <w:r w:rsidRPr="004610C4">
        <w:t>k</w:t>
      </w:r>
      <w:r w:rsidRPr="004610C4">
        <w:t>grund. Det är Van Rompuy-gruppen och de sex direktiven, och vi har å</w:t>
      </w:r>
      <w:r w:rsidRPr="004610C4">
        <w:t>t</w:t>
      </w:r>
      <w:r w:rsidRPr="004610C4">
        <w:t>skilliga gånger varit i finansutskottet och i EU-nämnden. Vi har med hjälp av inte minst de svenska fackföreningsorganisationerna LO, TCO och Saco och med benäget bistånd av Europaparlamentarikerna och S</w:t>
      </w:r>
      <w:r w:rsidRPr="004610C4">
        <w:t>o</w:t>
      </w:r>
      <w:r w:rsidRPr="004610C4">
        <w:t>cialdemokraterna, som ska ha tack, fått till ett en rätt betydande förän</w:t>
      </w:r>
      <w:r w:rsidRPr="004610C4">
        <w:t>d</w:t>
      </w:r>
      <w:r w:rsidRPr="004610C4">
        <w:t>ring i styrningsdokumentet. Om Socialdem</w:t>
      </w:r>
      <w:r w:rsidRPr="004610C4">
        <w:t>o</w:t>
      </w:r>
      <w:r w:rsidRPr="004610C4">
        <w:t>kraterna blir arga för att jag tackar dem ber jag om ursäkt.</w:t>
      </w:r>
    </w:p>
    <w:p w:rsidR="00371D9C" w:rsidRPr="004610C4" w:rsidRDefault="00371D9C" w:rsidP="00371D9C">
      <w:pPr>
        <w:pStyle w:val="Normaltindrag"/>
      </w:pPr>
      <w:r w:rsidRPr="004610C4">
        <w:t>I den förebyggande pakten ligger nu det som i parlamentsversionen var § 6 om att skydda de nationella lönerörelserna. Det ligger nu i § 1, alltså i portalparagrafen. Det ska också finnas en kompromisstext från dagens Coreper, som vi kan dela ut så att alla i nämnden har den, där vi har fått in en tydlig referens till Liss</w:t>
      </w:r>
      <w:r w:rsidRPr="004610C4">
        <w:t>a</w:t>
      </w:r>
      <w:r w:rsidRPr="004610C4">
        <w:t>bonfördragets artikel 152 och att man ska respektera national parties and institutions in wage formation, att man ska ta into account det som sägs om fundamentala rättigheter och att det accordingly shall not affect the right to negotiate och så vidare.</w:t>
      </w:r>
    </w:p>
    <w:p w:rsidR="00371D9C" w:rsidRPr="004610C4" w:rsidRDefault="00371D9C" w:rsidP="00371D9C">
      <w:pPr>
        <w:pStyle w:val="Normaltindrag"/>
      </w:pPr>
      <w:r w:rsidRPr="004610C4">
        <w:t>Vi har drivit detta hårt. Frågan var uppe den 14 juni, och då marker</w:t>
      </w:r>
      <w:r w:rsidRPr="004610C4">
        <w:t>a</w:t>
      </w:r>
      <w:r w:rsidRPr="004610C4">
        <w:t>de vi att detta måste man gå med på för att det ska finnas en major</w:t>
      </w:r>
      <w:r w:rsidRPr="004610C4">
        <w:t>i</w:t>
      </w:r>
      <w:r w:rsidRPr="004610C4">
        <w:t>tet i Sveriges riksdag. Jag är glad över att vi har fått detta till stånd.</w:t>
      </w:r>
    </w:p>
    <w:p w:rsidR="00371D9C" w:rsidRPr="004610C4" w:rsidRDefault="00371D9C" w:rsidP="00371D9C">
      <w:pPr>
        <w:pStyle w:val="Normaltindrag"/>
      </w:pPr>
      <w:r w:rsidRPr="004610C4">
        <w:t>När det gäller de övriga punkterna vet ni att vi har fäst stor vikt vid att man ska ha bra budgetprocesser, att det är viktigt med ordning och reda i processerna och att vi därför tycker att ramverket i grund och bo</w:t>
      </w:r>
      <w:r w:rsidRPr="004610C4">
        <w:t>t</w:t>
      </w:r>
      <w:r w:rsidRPr="004610C4">
        <w:t>ten är bra. I ö</w:t>
      </w:r>
      <w:r w:rsidRPr="004610C4">
        <w:t>v</w:t>
      </w:r>
      <w:r w:rsidRPr="004610C4">
        <w:t>rigt är det inte så mycket att tillägga.</w:t>
      </w:r>
    </w:p>
    <w:p w:rsidR="00371D9C" w:rsidRPr="004610C4" w:rsidRDefault="00371D9C" w:rsidP="00371D9C">
      <w:pPr>
        <w:pStyle w:val="Rubrik2"/>
      </w:pPr>
      <w:bookmarkStart w:id="533" w:name="_Toc296409178"/>
      <w:bookmarkStart w:id="534" w:name="_Toc296412073"/>
      <w:bookmarkStart w:id="535" w:name="_Toc296412828"/>
      <w:r w:rsidRPr="004610C4">
        <w:t>Anf.  173  BO BERNHARDSSON (S):</w:t>
      </w:r>
      <w:bookmarkEnd w:id="533"/>
      <w:bookmarkEnd w:id="534"/>
      <w:bookmarkEnd w:id="535"/>
    </w:p>
    <w:p w:rsidR="00371D9C" w:rsidRPr="004610C4" w:rsidRDefault="00371D9C" w:rsidP="00371D9C">
      <w:pPr>
        <w:pStyle w:val="Normaltindrag"/>
      </w:pPr>
      <w:r w:rsidRPr="004610C4">
        <w:t>Herr ordförande! Jag tackar finansministern för informationen och för tacket till Sociald</w:t>
      </w:r>
      <w:r w:rsidRPr="004610C4">
        <w:t>e</w:t>
      </w:r>
      <w:r w:rsidRPr="004610C4">
        <w:t>mokraterna. Vi har inget emot det. Vi har ju tillräckligt mycket annat att vara oense om, så det ska nog fungera rätt bra i alla fall.</w:t>
      </w:r>
    </w:p>
    <w:p w:rsidR="00371D9C" w:rsidRPr="004610C4" w:rsidRDefault="00371D9C" w:rsidP="00371D9C">
      <w:pPr>
        <w:pStyle w:val="Normaltindrag"/>
      </w:pPr>
      <w:r w:rsidRPr="004610C4">
        <w:t>Jag ska göra en lång historia kort. Vi har vid upprepade tillfällen sagt att förutsättningen för att vi ska kunna gå med på lagstif</w:t>
      </w:r>
      <w:r w:rsidRPr="004610C4">
        <w:t>t</w:t>
      </w:r>
      <w:r w:rsidRPr="004610C4">
        <w:t>ningsakten om makroekonomiska obalanser är att vi får garantier för att självbestä</w:t>
      </w:r>
      <w:r w:rsidRPr="004610C4">
        <w:t>m</w:t>
      </w:r>
      <w:r w:rsidRPr="004610C4">
        <w:t>mandet på området lönebildning, parternas rätt att sluta avtal och så vid</w:t>
      </w:r>
      <w:r w:rsidRPr="004610C4">
        <w:t>a</w:t>
      </w:r>
      <w:r w:rsidRPr="004610C4">
        <w:t>re, inte träds förnär. Vi har deltagit i processen, diskuterat och följt det noga.</w:t>
      </w:r>
    </w:p>
    <w:p w:rsidR="00371D9C" w:rsidRPr="004610C4" w:rsidRDefault="00371D9C" w:rsidP="00371D9C">
      <w:pPr>
        <w:pStyle w:val="Normaltindrag"/>
      </w:pPr>
      <w:r w:rsidRPr="004610C4">
        <w:t>Har vi nu fått garantier genom de viktiga förändringarna? Nej, det kanske vi inte har. Det är en politisk process, och vi kommer g</w:t>
      </w:r>
      <w:r w:rsidRPr="004610C4">
        <w:t>i</w:t>
      </w:r>
      <w:r w:rsidRPr="004610C4">
        <w:t>vetvis att följa utvecklingen även i fortsät</w:t>
      </w:r>
      <w:r w:rsidRPr="004610C4">
        <w:t>t</w:t>
      </w:r>
      <w:r w:rsidRPr="004610C4">
        <w:t>ningen. EU rör på sig hela tiden, och ibland rör även domstolen på sig. Vi kommer alltså att följa det. Det här är dock så pass bra, och det tycker fackföreningsrörelsen också, att vi är beredda att säga ja till lagstiftningsförsl</w:t>
      </w:r>
      <w:r w:rsidRPr="004610C4">
        <w:t>a</w:t>
      </w:r>
      <w:r w:rsidRPr="004610C4">
        <w:t>get.</w:t>
      </w:r>
    </w:p>
    <w:p w:rsidR="00371D9C" w:rsidRPr="004610C4" w:rsidRDefault="00371D9C" w:rsidP="00371D9C">
      <w:pPr>
        <w:pStyle w:val="Normaltindrag"/>
      </w:pPr>
      <w:r w:rsidRPr="004610C4">
        <w:t>Jag har ett litet medskick. Processen är inte slut, även om det är ri</w:t>
      </w:r>
      <w:r w:rsidRPr="004610C4">
        <w:t>m</w:t>
      </w:r>
      <w:r w:rsidRPr="004610C4">
        <w:t>ligt att anta att slutförslaget kommer att ligga nära det som för</w:t>
      </w:r>
      <w:r w:rsidRPr="004610C4">
        <w:t>e</w:t>
      </w:r>
      <w:r w:rsidRPr="004610C4">
        <w:t>ligger, och det fanns vid något tillfälle en formulering i paragrafen om att nati</w:t>
      </w:r>
      <w:r w:rsidRPr="004610C4">
        <w:t>o</w:t>
      </w:r>
      <w:r w:rsidRPr="004610C4">
        <w:t>nella l</w:t>
      </w:r>
      <w:r w:rsidRPr="004610C4">
        <w:t>a</w:t>
      </w:r>
      <w:r w:rsidRPr="004610C4">
        <w:t>gar och praktik ska gälla om de respekterar union laws, which respect union laws. Den fo</w:t>
      </w:r>
      <w:r w:rsidRPr="004610C4">
        <w:t>r</w:t>
      </w:r>
      <w:r w:rsidRPr="004610C4">
        <w:t>muleringen har fackföreningsrörelsen och vi stora problem med. Vi tror att om man har med den typen av reservation i lagtexten öppnar man för någon sorts processer kring vad som smäller högst. Är det union laws eller nationella re</w:t>
      </w:r>
      <w:r w:rsidRPr="004610C4">
        <w:t>g</w:t>
      </w:r>
      <w:r w:rsidRPr="004610C4">
        <w:t>ler och nationell praktik?</w:t>
      </w:r>
    </w:p>
    <w:p w:rsidR="00371D9C" w:rsidRPr="004610C4" w:rsidRDefault="00371D9C" w:rsidP="00371D9C">
      <w:pPr>
        <w:pStyle w:val="Normaltindrag"/>
      </w:pPr>
      <w:r w:rsidRPr="004610C4">
        <w:t>Om denna formulering skulle komma tillbaka, vilket jag inte tror, förutsätter vi att rege</w:t>
      </w:r>
      <w:r w:rsidRPr="004610C4">
        <w:t>r</w:t>
      </w:r>
      <w:r w:rsidRPr="004610C4">
        <w:t>ingen säg nej till förslaget. Det är så pass viktigt att det inte finns med.</w:t>
      </w:r>
    </w:p>
    <w:p w:rsidR="00371D9C" w:rsidRPr="004610C4" w:rsidRDefault="00371D9C" w:rsidP="00371D9C">
      <w:pPr>
        <w:pStyle w:val="Rubrik2"/>
      </w:pPr>
      <w:bookmarkStart w:id="536" w:name="_Toc296409179"/>
      <w:bookmarkStart w:id="537" w:name="_Toc296412074"/>
      <w:bookmarkStart w:id="538" w:name="_Toc296412829"/>
      <w:r w:rsidRPr="004610C4">
        <w:t>Anf.  174  JONAS SJÖSTEDT (V):</w:t>
      </w:r>
      <w:bookmarkEnd w:id="536"/>
      <w:bookmarkEnd w:id="537"/>
      <w:bookmarkEnd w:id="538"/>
    </w:p>
    <w:p w:rsidR="00371D9C" w:rsidRPr="004610C4" w:rsidRDefault="00371D9C" w:rsidP="00371D9C">
      <w:pPr>
        <w:pStyle w:val="Normaltindrag"/>
      </w:pPr>
      <w:r w:rsidRPr="004610C4">
        <w:t>Ordförande! Jag tackar finansministern för genomgången. Vi har di</w:t>
      </w:r>
      <w:r w:rsidRPr="004610C4">
        <w:t>s</w:t>
      </w:r>
      <w:r w:rsidRPr="004610C4">
        <w:t xml:space="preserve">kuterat detta många gånger förut, och vi kommer att återkomma till det. Ståndpunkterna är väl kända. </w:t>
      </w:r>
    </w:p>
    <w:p w:rsidR="00371D9C" w:rsidRPr="004610C4" w:rsidRDefault="00371D9C" w:rsidP="00371D9C">
      <w:pPr>
        <w:pStyle w:val="Normaltindrag"/>
      </w:pPr>
      <w:r w:rsidRPr="004610C4">
        <w:t>Det är rimligt att dessa regler är förbehållna euroländerna, att de är kopplade till eurokrisen och att det handlar om att fördjupa stabilitetspa</w:t>
      </w:r>
      <w:r w:rsidRPr="004610C4">
        <w:t>k</w:t>
      </w:r>
      <w:r w:rsidRPr="004610C4">
        <w:t>ten som i grunden har till syfte att få euron att fungera som valuta. Vår kritik gäller dels substansen i delar av förslaget, dels det principiella med självbestämmanderä</w:t>
      </w:r>
      <w:r w:rsidRPr="004610C4">
        <w:t>t</w:t>
      </w:r>
      <w:r w:rsidRPr="004610C4">
        <w:t>ten över finanspolitiken. Vi kommer att kvarstå vid denna och vid våra avvikande meningar.</w:t>
      </w:r>
    </w:p>
    <w:p w:rsidR="00371D9C" w:rsidRPr="004610C4" w:rsidRDefault="00371D9C" w:rsidP="00371D9C">
      <w:pPr>
        <w:pStyle w:val="Normaltindrag"/>
      </w:pPr>
      <w:r w:rsidRPr="004610C4">
        <w:t>Vi kommer kanske inte att få majoritet för vår ståndpunkt i EU-nämnden, och därför har vi samma reservationer som Socialdemokrate</w:t>
      </w:r>
      <w:r w:rsidRPr="004610C4">
        <w:t>r</w:t>
      </w:r>
      <w:r w:rsidRPr="004610C4">
        <w:t>na har. Det är sluttexterna som kommer att avgöra hur det ser ut när det är färdigförhandlat.</w:t>
      </w:r>
    </w:p>
    <w:p w:rsidR="00371D9C" w:rsidRPr="004610C4" w:rsidRDefault="00371D9C" w:rsidP="00371D9C">
      <w:pPr>
        <w:pStyle w:val="Rubrik2"/>
      </w:pPr>
      <w:bookmarkStart w:id="539" w:name="_Toc296409180"/>
      <w:bookmarkStart w:id="540" w:name="_Toc296412075"/>
      <w:bookmarkStart w:id="541" w:name="_Toc296412830"/>
      <w:r w:rsidRPr="004610C4">
        <w:t>Anf.  175  Finansminister ANDERS BORG (M):</w:t>
      </w:r>
      <w:bookmarkEnd w:id="539"/>
      <w:bookmarkEnd w:id="540"/>
      <w:bookmarkEnd w:id="541"/>
    </w:p>
    <w:p w:rsidR="00371D9C" w:rsidRPr="004610C4" w:rsidRDefault="00371D9C" w:rsidP="00371D9C">
      <w:pPr>
        <w:pStyle w:val="Normaltindrag"/>
      </w:pPr>
      <w:r w:rsidRPr="004610C4">
        <w:t>Men ni ger också stöd?</w:t>
      </w:r>
    </w:p>
    <w:p w:rsidR="00371D9C" w:rsidRPr="004610C4" w:rsidRDefault="00371D9C" w:rsidP="00371D9C">
      <w:pPr>
        <w:pStyle w:val="Rubrik2"/>
      </w:pPr>
      <w:bookmarkStart w:id="542" w:name="_Toc296409181"/>
      <w:bookmarkStart w:id="543" w:name="_Toc296412076"/>
      <w:bookmarkStart w:id="544" w:name="_Toc296412831"/>
      <w:r w:rsidRPr="004610C4">
        <w:t>Anf.  176  JONAS SJÖSTEDT (V):</w:t>
      </w:r>
      <w:bookmarkEnd w:id="542"/>
      <w:bookmarkEnd w:id="543"/>
      <w:bookmarkEnd w:id="544"/>
    </w:p>
    <w:p w:rsidR="00371D9C" w:rsidRPr="004610C4" w:rsidRDefault="00371D9C" w:rsidP="00371D9C">
      <w:pPr>
        <w:pStyle w:val="Normaltindrag"/>
      </w:pPr>
      <w:r w:rsidRPr="004610C4">
        <w:t>Nej, det gör vi inte, men vi inser att det kommer att gå igenom, och då är det viktigt att det fackliga är tillgodosett. Annars är det dubbelt bekymmersamt. Det är sluttexterna som avgör. Vi måste få läsa dem i god tid och ha möjlighet att gå igenom dem i finansutskottet och helst även i EU-nämnden. Det är ett avg</w:t>
      </w:r>
      <w:r w:rsidRPr="004610C4">
        <w:t>ö</w:t>
      </w:r>
      <w:r w:rsidRPr="004610C4">
        <w:t>rande paket, och det får inte gå för fort på slutet av behandlingen.</w:t>
      </w:r>
    </w:p>
    <w:p w:rsidR="00371D9C" w:rsidRPr="004610C4" w:rsidRDefault="00371D9C" w:rsidP="00371D9C">
      <w:pPr>
        <w:pStyle w:val="Normaltindrag"/>
      </w:pPr>
      <w:r w:rsidRPr="004610C4">
        <w:t>Jag vill fråga om en detalj. Tidigt i diskussionen talades det om vi</w:t>
      </w:r>
      <w:r w:rsidRPr="004610C4">
        <w:t>l</w:t>
      </w:r>
      <w:r w:rsidRPr="004610C4">
        <w:t>ken form av sanktion</w:t>
      </w:r>
      <w:r w:rsidRPr="004610C4">
        <w:t>s</w:t>
      </w:r>
      <w:r w:rsidRPr="004610C4">
        <w:t>möjlighet som finns mot olika länder. Vi har inte varit omfattade av det rena bötesförfara</w:t>
      </w:r>
      <w:r w:rsidRPr="004610C4">
        <w:t>n</w:t>
      </w:r>
      <w:r w:rsidRPr="004610C4">
        <w:t>det, men det har tidigare nämnts att vi skulle kunna omfattas av möjligheten att bestraffas med indraget EU-stöd. Kvarstår den möjligheten i de texter som man nu förhandlar om?</w:t>
      </w:r>
    </w:p>
    <w:p w:rsidR="00371D9C" w:rsidRPr="004610C4" w:rsidRDefault="00371D9C" w:rsidP="00371D9C">
      <w:pPr>
        <w:pStyle w:val="Rubrik2"/>
      </w:pPr>
      <w:bookmarkStart w:id="545" w:name="_Toc296409182"/>
      <w:bookmarkStart w:id="546" w:name="_Toc296412077"/>
      <w:bookmarkStart w:id="547" w:name="_Toc296412832"/>
      <w:r w:rsidRPr="004610C4">
        <w:t>Anf.  177  ELISABETH SVANTESSON (M):</w:t>
      </w:r>
      <w:bookmarkEnd w:id="545"/>
      <w:bookmarkEnd w:id="546"/>
      <w:bookmarkEnd w:id="547"/>
    </w:p>
    <w:p w:rsidR="00371D9C" w:rsidRPr="004610C4" w:rsidRDefault="00371D9C" w:rsidP="00371D9C">
      <w:pPr>
        <w:pStyle w:val="Normaltindrag"/>
      </w:pPr>
      <w:r w:rsidRPr="004610C4">
        <w:t>Den här frågan har som sagt varit uppe länge och har lång bakgrund. Nästa vecka ska parlamentet fatta beslut om den position som ni minis</w:t>
      </w:r>
      <w:r w:rsidRPr="004610C4">
        <w:t>t</w:t>
      </w:r>
      <w:r w:rsidRPr="004610C4">
        <w:t>rar kommer fram till. Jag antar att finan</w:t>
      </w:r>
      <w:r w:rsidRPr="004610C4">
        <w:t>s</w:t>
      </w:r>
      <w:r w:rsidRPr="004610C4">
        <w:t>ministern har en känsla för var ni landar i rådet och hur det kommer att falla ut i parlame</w:t>
      </w:r>
      <w:r w:rsidRPr="004610C4">
        <w:t>n</w:t>
      </w:r>
      <w:r w:rsidRPr="004610C4">
        <w:t>tet. Kommer det att bli stora förändringar jä</w:t>
      </w:r>
      <w:r w:rsidRPr="004610C4">
        <w:t>m</w:t>
      </w:r>
      <w:r w:rsidRPr="004610C4">
        <w:t>fört med den position som finns nu?</w:t>
      </w:r>
    </w:p>
    <w:p w:rsidR="00371D9C" w:rsidRPr="004610C4" w:rsidRDefault="00371D9C" w:rsidP="00371D9C">
      <w:pPr>
        <w:pStyle w:val="Rubrik2"/>
      </w:pPr>
      <w:bookmarkStart w:id="548" w:name="_Toc296409183"/>
      <w:bookmarkStart w:id="549" w:name="_Toc296412078"/>
      <w:bookmarkStart w:id="550" w:name="_Toc296412833"/>
      <w:r w:rsidRPr="004610C4">
        <w:t>Anf.  178  THORALF ALFSSON (SD):</w:t>
      </w:r>
      <w:bookmarkEnd w:id="548"/>
      <w:bookmarkEnd w:id="549"/>
      <w:bookmarkEnd w:id="550"/>
    </w:p>
    <w:p w:rsidR="00371D9C" w:rsidRPr="004610C4" w:rsidRDefault="00371D9C" w:rsidP="00371D9C">
      <w:pPr>
        <w:pStyle w:val="Normaltindrag"/>
      </w:pPr>
      <w:r w:rsidRPr="004610C4">
        <w:t>Ordförande! Det är första gången jag är i EU-nämnden, så jag har lite svårt med formerna och vet inte om jag ska anmäla avvikande mening nu.</w:t>
      </w:r>
    </w:p>
    <w:p w:rsidR="00371D9C" w:rsidRPr="004610C4" w:rsidRDefault="00371D9C" w:rsidP="00371D9C">
      <w:pPr>
        <w:pStyle w:val="Normaltindrag"/>
      </w:pPr>
      <w:r w:rsidRPr="004610C4">
        <w:t>Jag vill inleda med att påpeka att vi princ</w:t>
      </w:r>
      <w:r w:rsidRPr="004610C4">
        <w:t>i</w:t>
      </w:r>
      <w:r w:rsidRPr="004610C4">
        <w:t>piellt motsätter oss de fyra rättsakter som berör Sverige. Dels binder vi upp vår finanspol</w:t>
      </w:r>
      <w:r w:rsidRPr="004610C4">
        <w:t>i</w:t>
      </w:r>
      <w:r w:rsidRPr="004610C4">
        <w:t>tik vad avser såväl utgiftstak som skuldsättning, dels utsätter vi oss för ytterlig</w:t>
      </w:r>
      <w:r w:rsidRPr="004610C4">
        <w:t>a</w:t>
      </w:r>
      <w:r w:rsidRPr="004610C4">
        <w:t>re potentiell betygssättning och korrigerande mekanismer. Vidare fra</w:t>
      </w:r>
      <w:r w:rsidRPr="004610C4">
        <w:t>m</w:t>
      </w:r>
      <w:r w:rsidRPr="004610C4">
        <w:t>står det inte som direkt nödvändigt att vidta åtgärder på EU-nivå, då flertalet länder redan nu har börjat arbeta med sina underskott och skul</w:t>
      </w:r>
      <w:r w:rsidRPr="004610C4">
        <w:t>d</w:t>
      </w:r>
      <w:r w:rsidRPr="004610C4">
        <w:t>sättningar.</w:t>
      </w:r>
    </w:p>
    <w:p w:rsidR="00371D9C" w:rsidRPr="004610C4" w:rsidRDefault="00371D9C" w:rsidP="00371D9C">
      <w:pPr>
        <w:pStyle w:val="Normaltindrag"/>
      </w:pPr>
      <w:r w:rsidRPr="004610C4">
        <w:t>Dock är det positivt att regeringen verkar kunna få gehör och först</w:t>
      </w:r>
      <w:r w:rsidRPr="004610C4">
        <w:t>å</w:t>
      </w:r>
      <w:r w:rsidRPr="004610C4">
        <w:t>else för den svenska lönesättningen.</w:t>
      </w:r>
    </w:p>
    <w:p w:rsidR="00371D9C" w:rsidRPr="004610C4" w:rsidRDefault="00371D9C" w:rsidP="00371D9C">
      <w:pPr>
        <w:pStyle w:val="Rubrik2"/>
      </w:pPr>
      <w:bookmarkStart w:id="551" w:name="_Toc296409184"/>
      <w:bookmarkStart w:id="552" w:name="_Toc296412079"/>
      <w:bookmarkStart w:id="553" w:name="_Toc296412834"/>
      <w:r w:rsidRPr="004610C4">
        <w:t>Anf.  179  Finansminister ANDERS BORG (M):</w:t>
      </w:r>
      <w:bookmarkEnd w:id="551"/>
      <w:bookmarkEnd w:id="552"/>
      <w:bookmarkEnd w:id="553"/>
    </w:p>
    <w:p w:rsidR="00371D9C" w:rsidRPr="004610C4" w:rsidRDefault="00371D9C" w:rsidP="00371D9C">
      <w:pPr>
        <w:pStyle w:val="Normaltindrag"/>
      </w:pPr>
      <w:r w:rsidRPr="004610C4">
        <w:t>Jag delar naturligtvis Bo Bernhardssons hål</w:t>
      </w:r>
      <w:r w:rsidRPr="004610C4">
        <w:t>l</w:t>
      </w:r>
      <w:r w:rsidRPr="004610C4">
        <w:t>ning att det finns mycket kvar för oss att vara oeniga om. Vi har många riksdagsdebatter i andra ämnen där vi kan diskutera arbetsmar</w:t>
      </w:r>
      <w:r w:rsidRPr="004610C4">
        <w:t>k</w:t>
      </w:r>
      <w:r w:rsidRPr="004610C4">
        <w:t>nadspolitik och inriktning på olika åtgärder på svensk grund där vi kan vara oeniga. Men jag tycker som alltid att det är en fördel när vi kan hitta en bred samsyn i Sverige. Det ger en väldig styrka åt vår förhandlingsposition när vi kan referera till att det är partier och o</w:t>
      </w:r>
      <w:r w:rsidRPr="004610C4">
        <w:t>r</w:t>
      </w:r>
      <w:r w:rsidRPr="004610C4">
        <w:t>ganisationer i hela samhällslivet som anser att något är mycket centralt.</w:t>
      </w:r>
    </w:p>
    <w:p w:rsidR="00371D9C" w:rsidRPr="004610C4" w:rsidRDefault="00371D9C" w:rsidP="00371D9C">
      <w:pPr>
        <w:pStyle w:val="Normaltindrag"/>
      </w:pPr>
      <w:r w:rsidRPr="004610C4">
        <w:t>Som Bo Bernhardsson känner till är den formulering som han näm</w:t>
      </w:r>
      <w:r w:rsidRPr="004610C4">
        <w:t>n</w:t>
      </w:r>
      <w:r w:rsidRPr="004610C4">
        <w:t>de borta. Vi har också fått så starka försäkringar som man kan få om att den inte kommer tillbaka, och vi har varit mycket tydliga med att det är en röd linje som Sverige inte kan acceptera. Förhandlingar kan alltid kompliceras, men jag skulle i dag bedöma det som relativt osannolikt att någon gör ett försök att stoppa in formuleringen.</w:t>
      </w:r>
    </w:p>
    <w:p w:rsidR="00371D9C" w:rsidRPr="004610C4" w:rsidRDefault="00371D9C" w:rsidP="00371D9C">
      <w:pPr>
        <w:pStyle w:val="Normaltindrag"/>
      </w:pPr>
      <w:r w:rsidRPr="004610C4">
        <w:t>I grunden har vi här haft stöd av relativt många medlemsstater. Det är inte så att någon medlemsstat har räckt upp handen och sagt att för dem är det väldigt centralt att inte ta med Sveriges förslag, utan tvärtom är det flera som åtminstone har hummat instämmande i förslaget. Jag vill inte säga att vi har fått mycket dra</w:t>
      </w:r>
      <w:r w:rsidRPr="004610C4">
        <w:t>g</w:t>
      </w:r>
      <w:r w:rsidRPr="004610C4">
        <w:t>hjälp, men lite hummande har de i alla fall presterat.</w:t>
      </w:r>
    </w:p>
    <w:p w:rsidR="00371D9C" w:rsidRPr="004610C4" w:rsidRDefault="00371D9C" w:rsidP="00371D9C">
      <w:pPr>
        <w:pStyle w:val="Normaltindrag"/>
      </w:pPr>
      <w:r w:rsidRPr="004610C4">
        <w:t>Diskussionen i sig har varit viktig, därför att den har förts rätt mycket direkt med ko</w:t>
      </w:r>
      <w:r w:rsidRPr="004610C4">
        <w:t>m</w:t>
      </w:r>
      <w:r w:rsidRPr="004610C4">
        <w:t>missionen, och det är kommissionen som sedan skriver utlåtandena. Vi har försökt klargöra vad vi anser att de kan skriva om och analysera och vad vi anser att de inte bör skriva om och analysera.</w:t>
      </w:r>
    </w:p>
    <w:p w:rsidR="00371D9C" w:rsidRPr="004610C4" w:rsidRDefault="00371D9C" w:rsidP="00371D9C">
      <w:pPr>
        <w:pStyle w:val="Normaltindrag"/>
      </w:pPr>
      <w:r w:rsidRPr="004610C4">
        <w:t>Jag förstår Bo Bernhardssons reservation, för vi kommer inte alltid att ha samsyn i Sveriges riksdag. Det framgår när vi behandlar olika sy</w:t>
      </w:r>
      <w:r w:rsidRPr="004610C4">
        <w:t>n</w:t>
      </w:r>
      <w:r w:rsidRPr="004610C4">
        <w:t>punkter från kommissionen. Det är, som när OECD, IMF eller någon annan utvärderar olika politiska förslag, så att vad man tycker om r</w:t>
      </w:r>
      <w:r w:rsidRPr="004610C4">
        <w:t>e</w:t>
      </w:r>
      <w:r w:rsidRPr="004610C4">
        <w:t>kommendationerna faller ut över en partiskala.</w:t>
      </w:r>
    </w:p>
    <w:p w:rsidR="00371D9C" w:rsidRPr="004610C4" w:rsidRDefault="00371D9C" w:rsidP="00371D9C">
      <w:pPr>
        <w:pStyle w:val="Normaltindrag"/>
      </w:pPr>
      <w:r w:rsidRPr="004610C4">
        <w:t>Nu har vi förmånen att ha en finsk kommissi</w:t>
      </w:r>
      <w:r w:rsidRPr="004610C4">
        <w:t>o</w:t>
      </w:r>
      <w:r w:rsidRPr="004610C4">
        <w:t>när på det här området som väl förstår den nordiska samhällsmodellen och den nordiska lön</w:t>
      </w:r>
      <w:r w:rsidRPr="004610C4">
        <w:t>e</w:t>
      </w:r>
      <w:r w:rsidRPr="004610C4">
        <w:t>bildningsmodellen. Jag har en känsla av att även han har en rätt stark känsla för varför det här är viktigt för oss och vad som är ri</w:t>
      </w:r>
      <w:r w:rsidRPr="004610C4">
        <w:t>m</w:t>
      </w:r>
      <w:r w:rsidRPr="004610C4">
        <w:t>ligt att man skriver om. Ja, det är om man har ett kostnadsproblem. Vad är då absolut inte rimligt att man skriver om? Det är till exempel vad Handels har ingått för avtal eller har för avtalskrav.</w:t>
      </w:r>
    </w:p>
    <w:p w:rsidR="00371D9C" w:rsidRPr="004610C4" w:rsidRDefault="00371D9C" w:rsidP="00371D9C">
      <w:pPr>
        <w:pStyle w:val="Normaltindrag"/>
      </w:pPr>
      <w:r w:rsidRPr="004610C4">
        <w:t>Jag har en känsla av att kommissionen ändå är relativt klar över vad som kan vara en rimlig tolkning av detta. Men det återstår att se, och det har vi inga garantier för. Därför finns det en reservation. Där har vi också mycket kvar att diskutera inrikespolitiskt med Bo Ber</w:t>
      </w:r>
      <w:r w:rsidRPr="004610C4">
        <w:t>n</w:t>
      </w:r>
      <w:r w:rsidRPr="004610C4">
        <w:t>hardsson och Socialdemokraterna.</w:t>
      </w:r>
    </w:p>
    <w:p w:rsidR="00371D9C" w:rsidRPr="004610C4" w:rsidRDefault="00371D9C" w:rsidP="00371D9C">
      <w:pPr>
        <w:pStyle w:val="Normaltindrag"/>
      </w:pPr>
      <w:r w:rsidRPr="004610C4">
        <w:t>Jonas Sjöstedt reser frågan om sanktionsmö</w:t>
      </w:r>
      <w:r w:rsidRPr="004610C4">
        <w:t>j</w:t>
      </w:r>
      <w:r w:rsidRPr="004610C4">
        <w:t>ligheter. Som vi ser det i dag finns det inte en sådan möjlighet, och det återstår att se om den kommer tillbaka i de diskussioner som rör ickemedlemsländerna som ska fullföljas. Vår bild är att frågan inte är på agendan som det är nu.</w:t>
      </w:r>
    </w:p>
    <w:p w:rsidR="00371D9C" w:rsidRPr="004610C4" w:rsidRDefault="00371D9C" w:rsidP="00371D9C">
      <w:pPr>
        <w:pStyle w:val="Normaltindrag"/>
      </w:pPr>
      <w:r w:rsidRPr="004610C4">
        <w:t>Elisabeth Svantesson har naturligtvis rätt i att om rådet inte är berett att röra på sig kan man göra prognosen att det här kommer att gå bra om Europaparlamentet sträcker vapen i alla knäckfrågorna. Det skulle jag bedöma som ganska osannolikt.</w:t>
      </w:r>
    </w:p>
    <w:p w:rsidR="00371D9C" w:rsidRPr="004610C4" w:rsidRDefault="00371D9C" w:rsidP="00371D9C">
      <w:pPr>
        <w:pStyle w:val="Normaltindrag"/>
      </w:pPr>
      <w:r w:rsidRPr="004610C4">
        <w:t>Det finns en möjlighet att vi får ytterligare rörelser på måndagens rådsmöte. Nu känner jag att vår egen del är hemma. På de senaste mötena ägnade jag mig nästan bara åt vår egen del. Jag kommer nu att försöka argumentera för att vi måste hitta en kompromiss med parlamentet, dä</w:t>
      </w:r>
      <w:r w:rsidRPr="004610C4">
        <w:t>r</w:t>
      </w:r>
      <w:r w:rsidRPr="004610C4">
        <w:t>för att det är en väldig fördel om vi nu får största möjliga klarhet inför Europeiska rådet både kring hanteringen av Grekland och kring sexpac</w:t>
      </w:r>
      <w:r w:rsidRPr="004610C4">
        <w:t>k</w:t>
      </w:r>
      <w:r w:rsidRPr="004610C4">
        <w:t>en.</w:t>
      </w:r>
    </w:p>
    <w:p w:rsidR="00371D9C" w:rsidRPr="004610C4" w:rsidRDefault="00371D9C" w:rsidP="00371D9C">
      <w:pPr>
        <w:pStyle w:val="Normaltindrag"/>
      </w:pPr>
      <w:r w:rsidRPr="004610C4">
        <w:t>Vi vet att vi måste komma överens. Vi vet att det kommer att ko</w:t>
      </w:r>
      <w:r w:rsidRPr="004610C4">
        <w:t>m</w:t>
      </w:r>
      <w:r w:rsidRPr="004610C4">
        <w:t>promissas. Att då skjuta upp det till det polska ordförandeskapet efter sommaren kan jag inte se några som helst vinster med. Det finns positi</w:t>
      </w:r>
      <w:r w:rsidRPr="004610C4">
        <w:t>o</w:t>
      </w:r>
      <w:r w:rsidRPr="004610C4">
        <w:t>ner som måste överges och kompromisser som måste göras. Då är det bättre att göra det nu än att vänta.</w:t>
      </w:r>
    </w:p>
    <w:p w:rsidR="00371D9C" w:rsidRPr="004610C4" w:rsidRDefault="00371D9C" w:rsidP="00371D9C">
      <w:pPr>
        <w:pStyle w:val="Normaltindrag"/>
      </w:pPr>
      <w:r w:rsidRPr="004610C4">
        <w:t>Det kan vara så att mötet den 14 juni var det sista innan man ska göra upp, och då brukar det vara så att man paraderar runt med sina respe</w:t>
      </w:r>
      <w:r w:rsidRPr="004610C4">
        <w:t>k</w:t>
      </w:r>
      <w:r w:rsidRPr="004610C4">
        <w:t>tive plakat. Men det återstår att se. Det var hyfsat mycket låsningar den 14 juni. Sveriges hållning, och den vill vi gärna ha stöd för här, ska vara att man nu bör komma överens med parlamentet och ta detta framåt.</w:t>
      </w:r>
    </w:p>
    <w:p w:rsidR="00371D9C" w:rsidRPr="004610C4" w:rsidRDefault="00371D9C" w:rsidP="00371D9C">
      <w:pPr>
        <w:pStyle w:val="Normaltindrag"/>
      </w:pPr>
      <w:r w:rsidRPr="004610C4">
        <w:t>Thoralf Alfsson menar att han är skeptisk till i princip helheten i de</w:t>
      </w:r>
      <w:r w:rsidRPr="004610C4">
        <w:t>t</w:t>
      </w:r>
      <w:r w:rsidRPr="004610C4">
        <w:t>ta. Man kan natu</w:t>
      </w:r>
      <w:r w:rsidRPr="004610C4">
        <w:t>r</w:t>
      </w:r>
      <w:r w:rsidRPr="004610C4">
        <w:t>ligtvis ha olika uppfattningar om det här. Min enkla syn är att Europas senaste historia skr</w:t>
      </w:r>
      <w:r w:rsidRPr="004610C4">
        <w:t>i</w:t>
      </w:r>
      <w:r w:rsidRPr="004610C4">
        <w:t>ker ut att vi behöver stramare ramverk för budgethantering som förhindrar länder att underfinansiera sin offen</w:t>
      </w:r>
      <w:r w:rsidRPr="004610C4">
        <w:t>t</w:t>
      </w:r>
      <w:r w:rsidRPr="004610C4">
        <w:t>liga sektor eller dra på sig skulder, osäkerheter och obalanser som fa</w:t>
      </w:r>
      <w:r w:rsidRPr="004610C4">
        <w:t>k</w:t>
      </w:r>
      <w:r w:rsidRPr="004610C4">
        <w:t>tiskt utgör ett hot mot hela unionens ekonomiska st</w:t>
      </w:r>
      <w:r w:rsidRPr="004610C4">
        <w:t>a</w:t>
      </w:r>
      <w:r w:rsidRPr="004610C4">
        <w:t>bilitet. Det går inte att kvantifiera kostn</w:t>
      </w:r>
      <w:r w:rsidRPr="004610C4">
        <w:t>a</w:t>
      </w:r>
      <w:r w:rsidRPr="004610C4">
        <w:t>derna för den oordning vi nu har. Den är ett enormt bekymmer för Europa.</w:t>
      </w:r>
    </w:p>
    <w:p w:rsidR="00371D9C" w:rsidRPr="004610C4" w:rsidRDefault="00371D9C" w:rsidP="00371D9C">
      <w:pPr>
        <w:pStyle w:val="Normaltindrag"/>
      </w:pPr>
      <w:r w:rsidRPr="004610C4">
        <w:t>Jag tycker helt enkelt att det är bra om vi får de sex direktiven på plats. Det är mycket bättre att vi har en stramare ordning som inte är rätt på alla punkter än att vi inte har en ordning.</w:t>
      </w:r>
    </w:p>
    <w:p w:rsidR="00371D9C" w:rsidRPr="004610C4" w:rsidRDefault="00371D9C" w:rsidP="00371D9C">
      <w:pPr>
        <w:pStyle w:val="Rubrik2"/>
      </w:pPr>
      <w:bookmarkStart w:id="554" w:name="_Toc296409185"/>
      <w:bookmarkStart w:id="555" w:name="_Toc296412080"/>
      <w:bookmarkStart w:id="556" w:name="_Toc296412835"/>
      <w:r w:rsidRPr="004610C4">
        <w:t>Anf.  180  ORDFÖRANDEN:</w:t>
      </w:r>
      <w:bookmarkEnd w:id="554"/>
      <w:bookmarkEnd w:id="555"/>
      <w:bookmarkEnd w:id="556"/>
    </w:p>
    <w:p w:rsidR="00371D9C" w:rsidRPr="004610C4" w:rsidRDefault="00371D9C" w:rsidP="00371D9C">
      <w:pPr>
        <w:pStyle w:val="Normaltindrag"/>
      </w:pPr>
      <w:r w:rsidRPr="004610C4">
        <w:t>Jag ska försöka göra en sammanfattning. Soc</w:t>
      </w:r>
      <w:r w:rsidRPr="004610C4">
        <w:t>i</w:t>
      </w:r>
      <w:r w:rsidRPr="004610C4">
        <w:t>aldemokraterna stöder detta men med villkoret att texten om union law inte kommer tillbaka.</w:t>
      </w:r>
    </w:p>
    <w:p w:rsidR="00371D9C" w:rsidRPr="004610C4" w:rsidRDefault="00371D9C" w:rsidP="00371D9C">
      <w:pPr>
        <w:pStyle w:val="Normaltindrag"/>
      </w:pPr>
      <w:r w:rsidRPr="004610C4">
        <w:t>Vänsterpartiet har en avvikande mening gru</w:t>
      </w:r>
      <w:r w:rsidRPr="004610C4">
        <w:t>n</w:t>
      </w:r>
      <w:r w:rsidRPr="004610C4">
        <w:t>dad på en principiell hållning beträffande självbestämmande.</w:t>
      </w:r>
    </w:p>
    <w:p w:rsidR="00371D9C" w:rsidRPr="004610C4" w:rsidRDefault="00371D9C" w:rsidP="00371D9C">
      <w:pPr>
        <w:pStyle w:val="Normaltindrag"/>
      </w:pPr>
      <w:r w:rsidRPr="004610C4">
        <w:t>Sverigedemokraterna är emot de överstatliga inslag som finns i de sex lagförslagen.</w:t>
      </w:r>
    </w:p>
    <w:p w:rsidR="00371D9C" w:rsidRPr="004610C4" w:rsidRDefault="00371D9C" w:rsidP="00371D9C">
      <w:pPr>
        <w:pStyle w:val="Normaltindrag"/>
      </w:pPr>
      <w:r w:rsidRPr="004610C4">
        <w:t>Jag finner att det med stöd av Socialdemokraterna finns stöd för r</w:t>
      </w:r>
      <w:r w:rsidRPr="004610C4">
        <w:t>e</w:t>
      </w:r>
      <w:r w:rsidRPr="004610C4">
        <w:t>geringens hållning och position i denna punkt. Det inkluderar även punkt 7.</w:t>
      </w:r>
    </w:p>
    <w:p w:rsidR="00371D9C" w:rsidRPr="004610C4" w:rsidRDefault="00371D9C" w:rsidP="00371D9C">
      <w:pPr>
        <w:pStyle w:val="Normaltindrag"/>
      </w:pPr>
      <w:r w:rsidRPr="004610C4">
        <w:t>Vi går vidare till punkt 4 om EU-garanti till Europeiska investering</w:t>
      </w:r>
      <w:r w:rsidRPr="004610C4">
        <w:t>s</w:t>
      </w:r>
      <w:r w:rsidRPr="004610C4">
        <w:t>banken.</w:t>
      </w:r>
    </w:p>
    <w:p w:rsidR="00371D9C" w:rsidRPr="004610C4" w:rsidRDefault="00371D9C" w:rsidP="00371D9C">
      <w:pPr>
        <w:pStyle w:val="Rubrik2"/>
      </w:pPr>
      <w:bookmarkStart w:id="557" w:name="_Toc296409186"/>
      <w:bookmarkStart w:id="558" w:name="_Toc296412081"/>
      <w:bookmarkStart w:id="559" w:name="_Toc296412836"/>
      <w:r w:rsidRPr="004610C4">
        <w:t>Anf.  181  Finansminister ANDERS BORG (M):</w:t>
      </w:r>
      <w:bookmarkEnd w:id="557"/>
      <w:bookmarkEnd w:id="558"/>
      <w:bookmarkEnd w:id="559"/>
    </w:p>
    <w:p w:rsidR="00371D9C" w:rsidRPr="004610C4" w:rsidRDefault="00371D9C" w:rsidP="00371D9C">
      <w:pPr>
        <w:pStyle w:val="Normaltindrag"/>
      </w:pPr>
      <w:r w:rsidRPr="004610C4">
        <w:t>Herr ordförande! Det som vi ska ta ställning till är i praktiken ett kompromissförslag från ordförandeskapet. Det rör de utvidgade garant</w:t>
      </w:r>
      <w:r w:rsidRPr="004610C4">
        <w:t>i</w:t>
      </w:r>
      <w:r w:rsidRPr="004610C4">
        <w:t>erna som ställs för EIB-lånen, där det bland annat handlar om att öka våra insatser på kl</w:t>
      </w:r>
      <w:r w:rsidRPr="004610C4">
        <w:t>i</w:t>
      </w:r>
      <w:r w:rsidRPr="004610C4">
        <w:t>matsidan med 2 miljarder och att också få en viss ökning för MENA-länderna på andra sidan Medelhavet. Det finns massor av olika detaljer i det här.</w:t>
      </w:r>
    </w:p>
    <w:p w:rsidR="00371D9C" w:rsidRPr="004610C4" w:rsidRDefault="00371D9C" w:rsidP="00371D9C">
      <w:pPr>
        <w:pStyle w:val="Normaltindrag"/>
      </w:pPr>
      <w:r w:rsidRPr="004610C4">
        <w:t xml:space="preserve">Det som vi är </w:t>
      </w:r>
      <w:r w:rsidR="00E94475" w:rsidRPr="004610C4">
        <w:t>o</w:t>
      </w:r>
      <w:r w:rsidRPr="004610C4">
        <w:t>eniga om är hur vi ska se på Island. Storbritannien och Nederländerna motsätter sig att det finns en möjlighet för I</w:t>
      </w:r>
      <w:r w:rsidRPr="004610C4">
        <w:t>s</w:t>
      </w:r>
      <w:r w:rsidRPr="004610C4">
        <w:t>land att få lån. De menar att Island inte har uppfyllt sina förpliktelser när det gäller Landsbanki och insättningsgarantin.</w:t>
      </w:r>
    </w:p>
    <w:p w:rsidR="00371D9C" w:rsidRPr="004610C4" w:rsidRDefault="00371D9C" w:rsidP="00371D9C">
      <w:pPr>
        <w:pStyle w:val="Normaltindrag"/>
      </w:pPr>
      <w:r w:rsidRPr="004610C4">
        <w:t>Vi menar att det är en helt orimlig slutsats. Regeringen i Island har gjort vad de har kunnat för att uppfylla förpliktelserna. Sedan har I</w:t>
      </w:r>
      <w:r w:rsidRPr="004610C4">
        <w:t>s</w:t>
      </w:r>
      <w:r w:rsidRPr="004610C4">
        <w:t>land haft presidentval och folkomröstning, och det får man naturligtvis ha respekt för. Nu är saken på väg mot Eftadomstolen och får ha sin gilla gång. Jag uppfattar det som att Island, så gott det går givet den struktur landet har, har för avsikt att acceptera slutsatsen i Eft</w:t>
      </w:r>
      <w:r w:rsidRPr="004610C4">
        <w:t>a</w:t>
      </w:r>
      <w:r w:rsidRPr="004610C4">
        <w:t>domstolen. Därför tycker vi att britter och holländare helt enkelt bör släppa reservati</w:t>
      </w:r>
      <w:r w:rsidRPr="004610C4">
        <w:t>o</w:t>
      </w:r>
      <w:r w:rsidRPr="004610C4">
        <w:t>nen.</w:t>
      </w:r>
    </w:p>
    <w:p w:rsidR="00371D9C" w:rsidRPr="004610C4" w:rsidRDefault="00371D9C" w:rsidP="00371D9C">
      <w:pPr>
        <w:pStyle w:val="Rubrik2"/>
      </w:pPr>
      <w:bookmarkStart w:id="560" w:name="_Toc296409187"/>
      <w:bookmarkStart w:id="561" w:name="_Toc296412082"/>
      <w:bookmarkStart w:id="562" w:name="_Toc296412837"/>
      <w:r w:rsidRPr="004610C4">
        <w:t>Anf.  182  ORDFÖRANDEN:</w:t>
      </w:r>
      <w:bookmarkEnd w:id="560"/>
      <w:bookmarkEnd w:id="561"/>
      <w:bookmarkEnd w:id="562"/>
    </w:p>
    <w:p w:rsidR="00371D9C" w:rsidRPr="004610C4" w:rsidRDefault="00371D9C" w:rsidP="00371D9C">
      <w:pPr>
        <w:pStyle w:val="Normaltindrag"/>
      </w:pPr>
      <w:r w:rsidRPr="004610C4">
        <w:t>Jag finner att det finns stöd för regeringens position under punkt 4.</w:t>
      </w:r>
    </w:p>
    <w:p w:rsidR="00371D9C" w:rsidRPr="004610C4" w:rsidRDefault="00371D9C" w:rsidP="00371D9C">
      <w:pPr>
        <w:pStyle w:val="Normaltindrag"/>
      </w:pPr>
      <w:r w:rsidRPr="004610C4">
        <w:t>Är direktivet om system för garanti av i</w:t>
      </w:r>
      <w:r w:rsidRPr="004610C4">
        <w:t>n</w:t>
      </w:r>
      <w:r w:rsidRPr="004610C4">
        <w:t>sättningar en falsk B-punkt?</w:t>
      </w:r>
    </w:p>
    <w:p w:rsidR="00371D9C" w:rsidRPr="004610C4" w:rsidRDefault="00371D9C" w:rsidP="00371D9C">
      <w:pPr>
        <w:pStyle w:val="Rubrik2"/>
      </w:pPr>
      <w:bookmarkStart w:id="563" w:name="_Toc296409188"/>
      <w:bookmarkStart w:id="564" w:name="_Toc296412083"/>
      <w:bookmarkStart w:id="565" w:name="_Toc296412838"/>
      <w:r w:rsidRPr="004610C4">
        <w:t>Anf.  183  Finansminister ANDERS BORG (M):</w:t>
      </w:r>
      <w:bookmarkEnd w:id="563"/>
      <w:bookmarkEnd w:id="564"/>
      <w:bookmarkEnd w:id="565"/>
    </w:p>
    <w:p w:rsidR="00371D9C" w:rsidRPr="004610C4" w:rsidRDefault="00371D9C" w:rsidP="00371D9C">
      <w:pPr>
        <w:pStyle w:val="Normaltindrag"/>
      </w:pPr>
      <w:r w:rsidRPr="004610C4">
        <w:t>Ja, det är en händelse som ser ut som en tanke att den följer efter di</w:t>
      </w:r>
      <w:r w:rsidRPr="004610C4">
        <w:t>s</w:t>
      </w:r>
      <w:r w:rsidRPr="004610C4">
        <w:t>kussionen om Island, för det här är så att säga kärnan i det i</w:t>
      </w:r>
      <w:r w:rsidRPr="004610C4">
        <w:t>s</w:t>
      </w:r>
      <w:r w:rsidRPr="004610C4">
        <w:t>ländska problemet.</w:t>
      </w:r>
    </w:p>
    <w:p w:rsidR="00371D9C" w:rsidRPr="004610C4" w:rsidRDefault="00371D9C" w:rsidP="00371D9C">
      <w:pPr>
        <w:pStyle w:val="Normaltindrag"/>
      </w:pPr>
      <w:r w:rsidRPr="004610C4">
        <w:t>Efter bland annat de isländska svårigheterna har man velat skärpa kraven på insättningsg</w:t>
      </w:r>
      <w:r w:rsidRPr="004610C4">
        <w:t>a</w:t>
      </w:r>
      <w:r w:rsidRPr="004610C4">
        <w:t>rantier. Nu ska en höjning komma på plats.</w:t>
      </w:r>
    </w:p>
    <w:p w:rsidR="00371D9C" w:rsidRPr="004610C4" w:rsidRDefault="00371D9C" w:rsidP="00371D9C">
      <w:pPr>
        <w:pStyle w:val="Normaltindrag"/>
      </w:pPr>
      <w:r w:rsidRPr="004610C4">
        <w:t>Den falska B-punkten ligger i att det nu finns en Coreperuppgörelse som säger att min</w:t>
      </w:r>
      <w:r w:rsidRPr="004610C4">
        <w:t>i</w:t>
      </w:r>
      <w:r w:rsidRPr="004610C4">
        <w:t>mikravet på förfinansiering av de här systemen är ½ procent. Det är naturligtvis enligt svensk hållning alldeles otillräckligt. Vi har 2,3 procents förfinansiering i vår insättningsg</w:t>
      </w:r>
      <w:r w:rsidRPr="004610C4">
        <w:t>a</w:t>
      </w:r>
      <w:r w:rsidRPr="004610C4">
        <w:t>ranti, och den kommer med stor sannolikhet att öka nu när man också får höja taket i insät</w:t>
      </w:r>
      <w:r w:rsidRPr="004610C4">
        <w:t>t</w:t>
      </w:r>
      <w:r w:rsidRPr="004610C4">
        <w:t>ningsgarantin.</w:t>
      </w:r>
    </w:p>
    <w:p w:rsidR="00371D9C" w:rsidRPr="004610C4" w:rsidRDefault="00371D9C" w:rsidP="00371D9C">
      <w:pPr>
        <w:pStyle w:val="Normaltindrag"/>
      </w:pPr>
      <w:r w:rsidRPr="004610C4">
        <w:t>Det är rimligt och logiskt att man förfinansierar så att man inte i en kris får akuta finansieringsproblem mot bakgrund av en sådan här sv</w:t>
      </w:r>
      <w:r w:rsidRPr="004610C4">
        <w:t>å</w:t>
      </w:r>
      <w:r w:rsidRPr="004610C4">
        <w:t>righet. Det var ju det som ställde till det för en del medlemsländer och även för Island. Förfinansiering gör det lättare att fullfölja förpliktelse</w:t>
      </w:r>
      <w:r w:rsidRPr="004610C4">
        <w:t>r</w:t>
      </w:r>
      <w:r w:rsidRPr="004610C4">
        <w:t>na.</w:t>
      </w:r>
    </w:p>
    <w:p w:rsidR="00371D9C" w:rsidRPr="004610C4" w:rsidRDefault="00371D9C" w:rsidP="00371D9C">
      <w:pPr>
        <w:pStyle w:val="Normaltindrag"/>
      </w:pPr>
      <w:r w:rsidRPr="004610C4">
        <w:t>Vi tycker att ½ procent är alldeles för lågt, upprörande lågt, och vi har markerat det tydligt under processen. Men nu har vi en kompr</w:t>
      </w:r>
      <w:r w:rsidRPr="004610C4">
        <w:t>o</w:t>
      </w:r>
      <w:r w:rsidRPr="004610C4">
        <w:t>miss i Coreper, och då anser Sveriges regering att vi måste stödja den.</w:t>
      </w:r>
    </w:p>
    <w:p w:rsidR="00371D9C" w:rsidRPr="004610C4" w:rsidRDefault="00371D9C" w:rsidP="00371D9C">
      <w:pPr>
        <w:pStyle w:val="Rubrik2"/>
      </w:pPr>
      <w:bookmarkStart w:id="566" w:name="_Toc296409189"/>
      <w:bookmarkStart w:id="567" w:name="_Toc296412084"/>
      <w:bookmarkStart w:id="568" w:name="_Toc296412839"/>
      <w:r w:rsidRPr="004610C4">
        <w:t>Anf.  184  JONAS SJÖSTEDT (V):</w:t>
      </w:r>
      <w:bookmarkEnd w:id="566"/>
      <w:bookmarkEnd w:id="567"/>
      <w:bookmarkEnd w:id="568"/>
    </w:p>
    <w:p w:rsidR="00371D9C" w:rsidRPr="004610C4" w:rsidRDefault="00371D9C" w:rsidP="00371D9C">
      <w:pPr>
        <w:pStyle w:val="Normaltindrag"/>
      </w:pPr>
      <w:r w:rsidRPr="004610C4">
        <w:t>Ordförande! Vi har haft en avvikande mening i finansutskottet som egentligen är samma ståndpunkt som regeringen har, att vi ska ha upp m</w:t>
      </w:r>
      <w:r w:rsidRPr="004610C4">
        <w:t>i</w:t>
      </w:r>
      <w:r w:rsidRPr="004610C4">
        <w:t>nimikravet till över 1,5 procent. Trots att vi håller med regeringen vidhåller vi att vi tyc</w:t>
      </w:r>
      <w:r w:rsidRPr="004610C4">
        <w:t>k</w:t>
      </w:r>
      <w:r w:rsidRPr="004610C4">
        <w:t>er att man ska rösta för detta.</w:t>
      </w:r>
    </w:p>
    <w:p w:rsidR="00371D9C" w:rsidRPr="004610C4" w:rsidRDefault="00371D9C" w:rsidP="00371D9C">
      <w:pPr>
        <w:pStyle w:val="Rubrik2"/>
      </w:pPr>
      <w:bookmarkStart w:id="569" w:name="_Toc296409190"/>
      <w:bookmarkStart w:id="570" w:name="_Toc296412085"/>
      <w:bookmarkStart w:id="571" w:name="_Toc296412840"/>
      <w:r w:rsidRPr="004610C4">
        <w:t>Anf.  185  ORDFÖRANDEN:</w:t>
      </w:r>
      <w:bookmarkEnd w:id="569"/>
      <w:bookmarkEnd w:id="570"/>
      <w:bookmarkEnd w:id="571"/>
    </w:p>
    <w:p w:rsidR="00371D9C" w:rsidRPr="004610C4" w:rsidRDefault="00371D9C" w:rsidP="00371D9C">
      <w:pPr>
        <w:pStyle w:val="Normaltindrag"/>
      </w:pPr>
      <w:r w:rsidRPr="004610C4">
        <w:t>Vi bryter ny konstitutionell mark här varje gång.</w:t>
      </w:r>
    </w:p>
    <w:p w:rsidR="00371D9C" w:rsidRPr="004610C4" w:rsidRDefault="00371D9C" w:rsidP="00371D9C">
      <w:pPr>
        <w:pStyle w:val="Normaltindrag"/>
      </w:pPr>
      <w:r w:rsidRPr="004610C4">
        <w:t>Jag finner sammanfattningsvis att det finns stöd för regeringens pos</w:t>
      </w:r>
      <w:r w:rsidRPr="004610C4">
        <w:t>i</w:t>
      </w:r>
      <w:r w:rsidRPr="004610C4">
        <w:t>tion, men det finns en avvikande mening som innebär att inte stödja men ändå inte ta avstånd från regeringens ståndpunkt.</w:t>
      </w:r>
    </w:p>
    <w:p w:rsidR="00371D9C" w:rsidRPr="004610C4" w:rsidRDefault="00371D9C" w:rsidP="00371D9C">
      <w:pPr>
        <w:pStyle w:val="Rubrik2"/>
      </w:pPr>
      <w:bookmarkStart w:id="572" w:name="_Toc296409191"/>
      <w:bookmarkStart w:id="573" w:name="_Toc296412086"/>
      <w:bookmarkStart w:id="574" w:name="_Toc296412841"/>
      <w:r w:rsidRPr="004610C4">
        <w:t>Anf.  186  JONAS SJÖSTEDT (V):</w:t>
      </w:r>
      <w:bookmarkEnd w:id="572"/>
      <w:bookmarkEnd w:id="573"/>
      <w:bookmarkEnd w:id="574"/>
    </w:p>
    <w:p w:rsidR="00371D9C" w:rsidRPr="004610C4" w:rsidRDefault="00371D9C" w:rsidP="00371D9C">
      <w:pPr>
        <w:pStyle w:val="Normaltindrag"/>
      </w:pPr>
      <w:r w:rsidRPr="004610C4">
        <w:t>Regeringens ståndpunkt är att nu acceptera en kompromissnivå på 0,5 procent, och vi skulle vilja att man röstade för något som låg över 1,5 procent.</w:t>
      </w:r>
    </w:p>
    <w:p w:rsidR="00371D9C" w:rsidRPr="004610C4" w:rsidRDefault="00371D9C" w:rsidP="00371D9C">
      <w:pPr>
        <w:pStyle w:val="Rubrik2"/>
      </w:pPr>
      <w:bookmarkStart w:id="575" w:name="_Toc296409192"/>
      <w:bookmarkStart w:id="576" w:name="_Toc296412087"/>
      <w:bookmarkStart w:id="577" w:name="_Toc296412842"/>
      <w:r w:rsidRPr="004610C4">
        <w:t>Anf.  187  ORDFÖRANDEN:</w:t>
      </w:r>
      <w:bookmarkEnd w:id="575"/>
      <w:bookmarkEnd w:id="576"/>
      <w:bookmarkEnd w:id="577"/>
    </w:p>
    <w:p w:rsidR="00371D9C" w:rsidRPr="004610C4" w:rsidRDefault="00371D9C" w:rsidP="00371D9C">
      <w:pPr>
        <w:pStyle w:val="Normaltindrag"/>
      </w:pPr>
      <w:r w:rsidRPr="004610C4">
        <w:t>Vänsterpartiet accepterar alltså inte den kompromiss som ligger på bordet?</w:t>
      </w:r>
    </w:p>
    <w:p w:rsidR="00371D9C" w:rsidRPr="004610C4" w:rsidRDefault="00371D9C" w:rsidP="00371D9C">
      <w:pPr>
        <w:pStyle w:val="Rubrik2"/>
      </w:pPr>
      <w:bookmarkStart w:id="578" w:name="_Toc296409193"/>
      <w:bookmarkStart w:id="579" w:name="_Toc296412088"/>
      <w:bookmarkStart w:id="580" w:name="_Toc296412843"/>
      <w:r w:rsidRPr="004610C4">
        <w:t>Anf.  188  JONAS SJÖSTEDT (V):</w:t>
      </w:r>
      <w:bookmarkEnd w:id="578"/>
      <w:bookmarkEnd w:id="579"/>
      <w:bookmarkEnd w:id="580"/>
    </w:p>
    <w:p w:rsidR="00371D9C" w:rsidRPr="004610C4" w:rsidRDefault="00371D9C" w:rsidP="00371D9C">
      <w:pPr>
        <w:pStyle w:val="Normaltindrag"/>
      </w:pPr>
      <w:r w:rsidRPr="004610C4">
        <w:t>Nej.</w:t>
      </w:r>
    </w:p>
    <w:p w:rsidR="00371D9C" w:rsidRPr="004610C4" w:rsidRDefault="00371D9C" w:rsidP="00371D9C">
      <w:pPr>
        <w:pStyle w:val="Rubrik2"/>
      </w:pPr>
      <w:bookmarkStart w:id="581" w:name="_Toc296409194"/>
      <w:bookmarkStart w:id="582" w:name="_Toc296412089"/>
      <w:bookmarkStart w:id="583" w:name="_Toc296412844"/>
      <w:r w:rsidRPr="004610C4">
        <w:t>Anf.  189  ORDFÖRANDEN:</w:t>
      </w:r>
      <w:bookmarkEnd w:id="581"/>
      <w:bookmarkEnd w:id="582"/>
      <w:bookmarkEnd w:id="583"/>
    </w:p>
    <w:p w:rsidR="00371D9C" w:rsidRPr="004610C4" w:rsidRDefault="00371D9C" w:rsidP="00371D9C">
      <w:pPr>
        <w:pStyle w:val="Normaltindrag"/>
      </w:pPr>
      <w:r w:rsidRPr="004610C4">
        <w:t>Då är det ganska klart att det finns stöd för regeringens position med undantag för Vänste</w:t>
      </w:r>
      <w:r w:rsidRPr="004610C4">
        <w:t>r</w:t>
      </w:r>
      <w:r w:rsidRPr="004610C4">
        <w:t>partiet, som har en avvikande mening som går ut på att man vill ha en högre procentsats än den som har framkommit i ko</w:t>
      </w:r>
      <w:r w:rsidRPr="004610C4">
        <w:t>m</w:t>
      </w:r>
      <w:r w:rsidRPr="004610C4">
        <w:t>promissen.</w:t>
      </w:r>
    </w:p>
    <w:p w:rsidR="00371D9C" w:rsidRPr="004610C4" w:rsidRDefault="00371D9C" w:rsidP="00371D9C">
      <w:pPr>
        <w:pStyle w:val="Normaltindrag"/>
      </w:pPr>
      <w:r w:rsidRPr="004610C4">
        <w:t>Vi går vidare till punkt 6, Förordning om OTC-derivat.</w:t>
      </w:r>
    </w:p>
    <w:p w:rsidR="00371D9C" w:rsidRPr="004610C4" w:rsidRDefault="00371D9C" w:rsidP="00371D9C">
      <w:pPr>
        <w:pStyle w:val="Rubrik2"/>
      </w:pPr>
      <w:bookmarkStart w:id="584" w:name="_Toc296409195"/>
      <w:bookmarkStart w:id="585" w:name="_Toc296412090"/>
      <w:bookmarkStart w:id="586" w:name="_Toc296412845"/>
      <w:r w:rsidRPr="004610C4">
        <w:t>Anf.  190  Finansminister ANDERS BORG (M):</w:t>
      </w:r>
      <w:bookmarkEnd w:id="584"/>
      <w:bookmarkEnd w:id="585"/>
      <w:bookmarkEnd w:id="586"/>
    </w:p>
    <w:p w:rsidR="00371D9C" w:rsidRPr="004610C4" w:rsidRDefault="00371D9C" w:rsidP="00371D9C">
      <w:pPr>
        <w:pStyle w:val="Normaltindrag"/>
      </w:pPr>
      <w:r w:rsidRPr="004610C4">
        <w:t>Det här är en fråga som rör OTC-derivat, ce</w:t>
      </w:r>
      <w:r w:rsidRPr="004610C4">
        <w:t>n</w:t>
      </w:r>
      <w:r w:rsidRPr="004610C4">
        <w:t>trala motparter och transaktionsregister. Tanken är att man ska få bättre fungerande markn</w:t>
      </w:r>
      <w:r w:rsidRPr="004610C4">
        <w:t>a</w:t>
      </w:r>
      <w:r w:rsidRPr="004610C4">
        <w:t>der när även den här typen av instrument, som rätt tydligt var en del av krisen, handlas på ett sätt som man dels har information om, dels har en bättre genomlysning av. Följaktligen får man bättre kontroll på både risknivån och, kanske ännu viktigare, var i samhällsekonomin ri</w:t>
      </w:r>
      <w:r w:rsidRPr="004610C4">
        <w:t>s</w:t>
      </w:r>
      <w:r w:rsidRPr="004610C4">
        <w:t>kerna ligger.</w:t>
      </w:r>
    </w:p>
    <w:p w:rsidR="00371D9C" w:rsidRPr="004610C4" w:rsidRDefault="00371D9C" w:rsidP="00371D9C">
      <w:pPr>
        <w:pStyle w:val="Normaltindrag"/>
      </w:pPr>
      <w:r w:rsidRPr="004610C4">
        <w:t>Sverige har verkat för att vi ska få en bra och balanserad reglering. Förhandlingarna pågår fortfarande. Det som dock har varit en viktig fråga för oss är att ickefinansiella företag som har ett behov av att ingå ett derivatko</w:t>
      </w:r>
      <w:r w:rsidRPr="004610C4">
        <w:t>n</w:t>
      </w:r>
      <w:r w:rsidRPr="004610C4">
        <w:t>trakt i syfte att hantera risker i sin egen verksamhet inte ska ingå men att de ska omfa</w:t>
      </w:r>
      <w:r w:rsidRPr="004610C4">
        <w:t>t</w:t>
      </w:r>
      <w:r w:rsidRPr="004610C4">
        <w:t>tas av rapporteringsskyldigheten. Det har sin bakgrund i att det när det gäller ett antal ickefinansiella företag som har det här behovet finns ett svenskt intresse i att det kan hant</w:t>
      </w:r>
      <w:r w:rsidRPr="004610C4">
        <w:t>e</w:t>
      </w:r>
      <w:r w:rsidRPr="004610C4">
        <w:t>ras. Vi uppnår ändå det vi vill med ökad ra</w:t>
      </w:r>
      <w:r w:rsidRPr="004610C4">
        <w:t>p</w:t>
      </w:r>
      <w:r w:rsidRPr="004610C4">
        <w:t>porteringsskyldighet etcetera i god ordning.</w:t>
      </w:r>
    </w:p>
    <w:p w:rsidR="00371D9C" w:rsidRPr="004610C4" w:rsidRDefault="00371D9C" w:rsidP="00371D9C">
      <w:pPr>
        <w:pStyle w:val="Normaltindrag"/>
      </w:pPr>
      <w:r w:rsidRPr="004610C4">
        <w:t>Johanna Lybeck Lilja kan få fylla i när det gäller detta med rapport</w:t>
      </w:r>
      <w:r w:rsidRPr="004610C4">
        <w:t>e</w:t>
      </w:r>
      <w:r w:rsidRPr="004610C4">
        <w:t>ringsskyldigheten för ickefinansiella företag. Jag föreställer mig att det är därför att det finns ett antal ind</w:t>
      </w:r>
      <w:r w:rsidRPr="004610C4">
        <w:t>u</w:t>
      </w:r>
      <w:r w:rsidRPr="004610C4">
        <w:t>striföretag som har behov av att göra detta.</w:t>
      </w:r>
    </w:p>
    <w:p w:rsidR="00371D9C" w:rsidRPr="004610C4" w:rsidRDefault="00371D9C" w:rsidP="00371D9C">
      <w:pPr>
        <w:pStyle w:val="Rubrik2"/>
      </w:pPr>
      <w:bookmarkStart w:id="587" w:name="_Toc296409196"/>
      <w:bookmarkStart w:id="588" w:name="_Toc296412091"/>
      <w:bookmarkStart w:id="589" w:name="_Toc296412846"/>
      <w:r w:rsidRPr="004610C4">
        <w:t>Anf.  191  Statssekreterare JOHANNA LYBECK LILJA:</w:t>
      </w:r>
      <w:bookmarkEnd w:id="587"/>
      <w:bookmarkEnd w:id="588"/>
      <w:bookmarkEnd w:id="589"/>
    </w:p>
    <w:p w:rsidR="00371D9C" w:rsidRPr="004610C4" w:rsidRDefault="00371D9C" w:rsidP="00371D9C">
      <w:pPr>
        <w:pStyle w:val="Normaltindrag"/>
      </w:pPr>
      <w:r w:rsidRPr="004610C4">
        <w:t>Vad man vill försöka åstadkomma här är en balans mellan att hålla kontroll på de transaktioner som kan ställa till med oreda för den finans</w:t>
      </w:r>
      <w:r w:rsidRPr="004610C4">
        <w:t>i</w:t>
      </w:r>
      <w:r w:rsidRPr="004610C4">
        <w:t>ella stabiliteten och att inte i onödan lägga en alltför stor börda på föret</w:t>
      </w:r>
      <w:r w:rsidRPr="004610C4">
        <w:t>a</w:t>
      </w:r>
      <w:r w:rsidRPr="004610C4">
        <w:t>gen. Därför har man generellt undantagit ickefinansie</w:t>
      </w:r>
      <w:r w:rsidRPr="004610C4">
        <w:t>l</w:t>
      </w:r>
      <w:r w:rsidRPr="004610C4">
        <w:t>la företag från den här bestämmelsen, men de ska rapportera alla transaktioner.</w:t>
      </w:r>
    </w:p>
    <w:p w:rsidR="00371D9C" w:rsidRPr="004610C4" w:rsidRDefault="00371D9C" w:rsidP="00371D9C">
      <w:pPr>
        <w:pStyle w:val="Normaltindrag"/>
      </w:pPr>
      <w:r w:rsidRPr="004610C4">
        <w:t>Om de ickefinansiella företagen däremot är så stora – man kan tänka sig de riktigt stora mu</w:t>
      </w:r>
      <w:r w:rsidRPr="004610C4">
        <w:t>l</w:t>
      </w:r>
      <w:r w:rsidRPr="004610C4">
        <w:t>tinationella företagen – att de kommer över en viss tröskel, alltså har en väldigt omfattande derivathandelsverksamhet, ska de också omfattas av clearingskyldigheten.</w:t>
      </w:r>
    </w:p>
    <w:p w:rsidR="00371D9C" w:rsidRPr="004610C4" w:rsidRDefault="00371D9C" w:rsidP="00371D9C">
      <w:pPr>
        <w:pStyle w:val="Normaltindrag"/>
      </w:pPr>
      <w:r w:rsidRPr="004610C4">
        <w:t>Genom rapporteringskraven kommer tillsynsmy</w:t>
      </w:r>
      <w:r w:rsidRPr="004610C4">
        <w:t>n</w:t>
      </w:r>
      <w:r w:rsidRPr="004610C4">
        <w:t>digheten att kunna följa utvecklingen. Trösklarna ska därmed kunna justeras så att vi fån</w:t>
      </w:r>
      <w:r w:rsidRPr="004610C4">
        <w:t>g</w:t>
      </w:r>
      <w:r w:rsidRPr="004610C4">
        <w:t>ar de transaktioner vi vill men undanhåller de som inte innebär en fara för den finansiella stabiliteten.</w:t>
      </w:r>
    </w:p>
    <w:p w:rsidR="00371D9C" w:rsidRPr="004610C4" w:rsidRDefault="00371D9C" w:rsidP="00371D9C">
      <w:pPr>
        <w:pStyle w:val="Rubrik2"/>
      </w:pPr>
      <w:bookmarkStart w:id="590" w:name="_Toc296409197"/>
      <w:bookmarkStart w:id="591" w:name="_Toc296412092"/>
      <w:bookmarkStart w:id="592" w:name="_Toc296412847"/>
      <w:r w:rsidRPr="004610C4">
        <w:t>Anf.  192  JONAS SJÖSTEDT (V):</w:t>
      </w:r>
      <w:bookmarkEnd w:id="590"/>
      <w:bookmarkEnd w:id="591"/>
      <w:bookmarkEnd w:id="592"/>
    </w:p>
    <w:p w:rsidR="00371D9C" w:rsidRPr="004610C4" w:rsidRDefault="00371D9C" w:rsidP="00371D9C">
      <w:pPr>
        <w:pStyle w:val="Normaltindrag"/>
      </w:pPr>
      <w:r w:rsidRPr="004610C4">
        <w:t>Ordförande! Rent allmänt tycker vi att detta är ett viktigt och vä</w:t>
      </w:r>
      <w:r w:rsidRPr="004610C4">
        <w:t>l</w:t>
      </w:r>
      <w:r w:rsidRPr="004610C4">
        <w:t>kommet förslag. Det är viktigt att det kommer på plats så fort som mö</w:t>
      </w:r>
      <w:r w:rsidRPr="004610C4">
        <w:t>j</w:t>
      </w:r>
      <w:r w:rsidRPr="004610C4">
        <w:t xml:space="preserve">ligt och att man, om det blir en diskussion om tröskelvärden eller någon tendens till att urholka detta, håller emot så att det blir så heltäckande som möjligt. </w:t>
      </w:r>
    </w:p>
    <w:p w:rsidR="00371D9C" w:rsidRPr="004610C4" w:rsidRDefault="00371D9C" w:rsidP="00371D9C">
      <w:pPr>
        <w:pStyle w:val="Normaltindrag"/>
      </w:pPr>
      <w:r w:rsidRPr="004610C4">
        <w:t xml:space="preserve">När det gäller de ickefinansiella företagen verkar det vara en rimlig lösning. </w:t>
      </w:r>
    </w:p>
    <w:p w:rsidR="00371D9C" w:rsidRPr="004610C4" w:rsidRDefault="00371D9C" w:rsidP="00371D9C">
      <w:pPr>
        <w:pStyle w:val="Rubrik2"/>
      </w:pPr>
      <w:bookmarkStart w:id="593" w:name="_Toc296409198"/>
      <w:bookmarkStart w:id="594" w:name="_Toc296412093"/>
      <w:bookmarkStart w:id="595" w:name="_Toc296412848"/>
      <w:r w:rsidRPr="004610C4">
        <w:t>Anf.  193  Statssekreterare JOHANNA LYBECK LILJA:</w:t>
      </w:r>
      <w:bookmarkEnd w:id="593"/>
      <w:bookmarkEnd w:id="594"/>
      <w:bookmarkEnd w:id="595"/>
    </w:p>
    <w:p w:rsidR="00371D9C" w:rsidRPr="004610C4" w:rsidRDefault="00371D9C" w:rsidP="00371D9C">
      <w:pPr>
        <w:pStyle w:val="Normaltindrag"/>
      </w:pPr>
      <w:r w:rsidRPr="004610C4">
        <w:t>Jag vill bara säga att det på Coreper för bara en halvtimme sedan har visat sig att det har varit så svårt att nå enighet i denna fråga att det helt enkelt kommer att bli en information till ministrarna vid mötet och att förhandlingarna sedan fortsätter i rådsarbetsgru</w:t>
      </w:r>
      <w:r w:rsidRPr="004610C4">
        <w:t>p</w:t>
      </w:r>
      <w:r w:rsidRPr="004610C4">
        <w:t xml:space="preserve">pen. </w:t>
      </w:r>
    </w:p>
    <w:p w:rsidR="00371D9C" w:rsidRPr="004610C4" w:rsidRDefault="00371D9C" w:rsidP="00371D9C">
      <w:pPr>
        <w:pStyle w:val="Normaltindrag"/>
      </w:pPr>
      <w:r w:rsidRPr="004610C4">
        <w:t>Jag kan lite kortfattat redogöra för de stora stötestenarna, om EU-nämnden så önskar. Det kan nämligen gå fort på slutet i en global ko</w:t>
      </w:r>
      <w:r w:rsidRPr="004610C4">
        <w:t>m</w:t>
      </w:r>
      <w:r w:rsidRPr="004610C4">
        <w:t>promiss, och då kan vi råka ut för att det antas i Coreper.</w:t>
      </w:r>
    </w:p>
    <w:p w:rsidR="00371D9C" w:rsidRPr="004610C4" w:rsidRDefault="00371D9C" w:rsidP="00371D9C">
      <w:pPr>
        <w:pStyle w:val="Normaltindrag"/>
      </w:pPr>
      <w:r w:rsidRPr="004610C4">
        <w:t>Jag ska vara kortfattad. Det finns egentligen tre riktigt stora uteståe</w:t>
      </w:r>
      <w:r w:rsidRPr="004610C4">
        <w:t>n</w:t>
      </w:r>
      <w:r w:rsidRPr="004610C4">
        <w:t>de punkter. Den ena handlar om vem som ska ha tillsynen över de centr</w:t>
      </w:r>
      <w:r w:rsidRPr="004610C4">
        <w:t>a</w:t>
      </w:r>
      <w:r w:rsidRPr="004610C4">
        <w:t>la motparterna. Alla är överens om att hemlandet ska ha en stark stäl</w:t>
      </w:r>
      <w:r w:rsidRPr="004610C4">
        <w:t>l</w:t>
      </w:r>
      <w:r w:rsidRPr="004610C4">
        <w:t>ning. Kommissi</w:t>
      </w:r>
      <w:r w:rsidRPr="004610C4">
        <w:t>o</w:t>
      </w:r>
      <w:r w:rsidRPr="004610C4">
        <w:t>nen och många medlemsstater tycker att man då ska ha ett tillsynskollegium där man ska nå ett enighetsbeslut medan några andra medlemsstater liksom vi tycker att hemlandet, som trots allt är det som får bära kostnaden om det går illa, är det som ska ha en stark stäl</w:t>
      </w:r>
      <w:r w:rsidRPr="004610C4">
        <w:t>l</w:t>
      </w:r>
      <w:r w:rsidRPr="004610C4">
        <w:t>ning. Om man inte följer kollegiets uppfattning får man helt enkelt fö</w:t>
      </w:r>
      <w:r w:rsidRPr="004610C4">
        <w:t>r</w:t>
      </w:r>
      <w:r w:rsidRPr="004610C4">
        <w:t xml:space="preserve">klara sig. Här finns det alltså en utestående fråga. </w:t>
      </w:r>
    </w:p>
    <w:p w:rsidR="00371D9C" w:rsidRPr="004610C4" w:rsidRDefault="00371D9C" w:rsidP="00371D9C">
      <w:pPr>
        <w:pStyle w:val="Normaltindrag"/>
      </w:pPr>
      <w:r w:rsidRPr="004610C4">
        <w:t>När det gäller registreringsföretagen, eller transaktionsregistren, har vi accepterat att det är den europeiska tillsynsmyndigheten som har h</w:t>
      </w:r>
      <w:r w:rsidRPr="004610C4">
        <w:t>u</w:t>
      </w:r>
      <w:r w:rsidRPr="004610C4">
        <w:t>vudansvaret eftersom de tillhandahåller en europeisk tjänst. Men det måste ske i tillräckligt gott samarbete med den berörda nationella my</w:t>
      </w:r>
      <w:r w:rsidRPr="004610C4">
        <w:t>n</w:t>
      </w:r>
      <w:r w:rsidRPr="004610C4">
        <w:t>digheten. Vi har till exempel i Sverige ett sådant företag som tillhand</w:t>
      </w:r>
      <w:r w:rsidRPr="004610C4">
        <w:t>a</w:t>
      </w:r>
      <w:r w:rsidRPr="004610C4">
        <w:t xml:space="preserve">håller ett transaktionsregister på EU-nivå. </w:t>
      </w:r>
    </w:p>
    <w:p w:rsidR="00371D9C" w:rsidRPr="004610C4" w:rsidRDefault="00371D9C" w:rsidP="00371D9C">
      <w:pPr>
        <w:pStyle w:val="Normaltindrag"/>
      </w:pPr>
      <w:r w:rsidRPr="004610C4">
        <w:t>Den andra stora frågan handlar om vilka der</w:t>
      </w:r>
      <w:r w:rsidRPr="004610C4">
        <w:t>i</w:t>
      </w:r>
      <w:r w:rsidRPr="004610C4">
        <w:t>vat som ska omfattas av clearingskyldigheten. Ska det vara enbart OTC-derivat eller alla d</w:t>
      </w:r>
      <w:r w:rsidRPr="004610C4">
        <w:t>e</w:t>
      </w:r>
      <w:r w:rsidRPr="004610C4">
        <w:t xml:space="preserve">rivat, även sådana som handlas över en börs? I praktiken kan man säga att det inte spelar så stor roll. Vi har inte haft en så stark åsikt i fråga om detta. </w:t>
      </w:r>
    </w:p>
    <w:p w:rsidR="00371D9C" w:rsidRPr="004610C4" w:rsidRDefault="00371D9C" w:rsidP="00371D9C">
      <w:pPr>
        <w:pStyle w:val="Normaltindrag"/>
      </w:pPr>
      <w:r w:rsidRPr="004610C4">
        <w:t>De derivatkontrakt som handlas på en börs clearas nästan alltid. Dessutom kommer det la</w:t>
      </w:r>
      <w:r w:rsidRPr="004610C4">
        <w:t>g</w:t>
      </w:r>
      <w:r w:rsidRPr="004610C4">
        <w:t>stiftning om ett tag som kommer att tvin</w:t>
      </w:r>
      <w:r w:rsidR="00E94475" w:rsidRPr="004610C4">
        <w:t>ga in detta både i form av MiFID-</w:t>
      </w:r>
      <w:r w:rsidRPr="004610C4">
        <w:t>direktivet och i översynen av kapitaltäc</w:t>
      </w:r>
      <w:r w:rsidRPr="004610C4">
        <w:t>k</w:t>
      </w:r>
      <w:r w:rsidRPr="004610C4">
        <w:t>ningsdirektivet. Vi kan acceptera båda lösningarna, eftersom det kommer att lösa sig ändå.</w:t>
      </w:r>
    </w:p>
    <w:p w:rsidR="00371D9C" w:rsidRPr="004610C4" w:rsidRDefault="00371D9C" w:rsidP="00371D9C">
      <w:pPr>
        <w:pStyle w:val="Normaltindrag"/>
      </w:pPr>
      <w:r w:rsidRPr="004610C4">
        <w:t xml:space="preserve">Det som är viktigt för oss är att det är en icke-diskriminerande access, det vill säga att om du har ett kontrakt som du har handlat ska du ha rätt att cleara det. En central motpart ska inte kunna säga nej till ett kontrakt när man vill cleara det. </w:t>
      </w:r>
    </w:p>
    <w:p w:rsidR="00371D9C" w:rsidRPr="004610C4" w:rsidRDefault="00371D9C" w:rsidP="00371D9C">
      <w:pPr>
        <w:pStyle w:val="Normaltindrag"/>
      </w:pPr>
      <w:r w:rsidRPr="004610C4">
        <w:t>Den sista frågan handlar om huruvida man ska kräva att centrala motparter ska regleras som banker eller kreditinstitut och därmed kunna få centralbankslikviditet. Det är svårt för oss att kräva att centralbankerna ska ge likviditet till en viss typ av aktör. De är trots allt oberoende i all sin härlighet. Dessutom bedr</w:t>
      </w:r>
      <w:r w:rsidRPr="004610C4">
        <w:t>i</w:t>
      </w:r>
      <w:r w:rsidRPr="004610C4">
        <w:t>ver de inte samma typ av verksamhet som ett normalt kreditinstitut, så vi tycker inte att det är en rimlig hållning. Men alla dessa pusselbitar finns inom ramen för en global kompr</w:t>
      </w:r>
      <w:r w:rsidRPr="004610C4">
        <w:t>o</w:t>
      </w:r>
      <w:r w:rsidRPr="004610C4">
        <w:t xml:space="preserve">miss. </w:t>
      </w:r>
    </w:p>
    <w:p w:rsidR="00371D9C" w:rsidRPr="004610C4" w:rsidRDefault="00371D9C" w:rsidP="00371D9C">
      <w:pPr>
        <w:pStyle w:val="Rubrik2"/>
      </w:pPr>
      <w:bookmarkStart w:id="596" w:name="_Toc296409199"/>
      <w:bookmarkStart w:id="597" w:name="_Toc296412094"/>
      <w:bookmarkStart w:id="598" w:name="_Toc296412849"/>
      <w:r w:rsidRPr="004610C4">
        <w:t>Anf.  194  ORDFÖRANDEN:</w:t>
      </w:r>
      <w:bookmarkEnd w:id="596"/>
      <w:bookmarkEnd w:id="597"/>
      <w:bookmarkEnd w:id="598"/>
    </w:p>
    <w:p w:rsidR="00371D9C" w:rsidRPr="004610C4" w:rsidRDefault="00371D9C" w:rsidP="00371D9C">
      <w:pPr>
        <w:pStyle w:val="Normaltindrag"/>
      </w:pPr>
      <w:r w:rsidRPr="004610C4">
        <w:t>Vi tackar för informationen under punkt 6 om OTC-derivat.</w:t>
      </w:r>
    </w:p>
    <w:p w:rsidR="00371D9C" w:rsidRPr="004610C4" w:rsidRDefault="00371D9C" w:rsidP="00371D9C">
      <w:pPr>
        <w:pStyle w:val="Normaltindrag"/>
      </w:pPr>
      <w:r w:rsidRPr="004610C4">
        <w:t>Punkt 7 är klar. Vi går vidare till punkt 8.</w:t>
      </w:r>
    </w:p>
    <w:p w:rsidR="00371D9C" w:rsidRPr="004610C4" w:rsidRDefault="00371D9C" w:rsidP="00371D9C">
      <w:pPr>
        <w:pStyle w:val="Rubrik2"/>
      </w:pPr>
      <w:bookmarkStart w:id="599" w:name="_Toc296409200"/>
      <w:bookmarkStart w:id="600" w:name="_Toc296412095"/>
      <w:bookmarkStart w:id="601" w:name="_Toc296412850"/>
      <w:r w:rsidRPr="004610C4">
        <w:t>Anf.  195  Finansminister ANDERS BORG (M):</w:t>
      </w:r>
      <w:bookmarkEnd w:id="599"/>
      <w:bookmarkEnd w:id="600"/>
      <w:bookmarkEnd w:id="601"/>
    </w:p>
    <w:p w:rsidR="00371D9C" w:rsidRPr="004610C4" w:rsidRDefault="00371D9C" w:rsidP="00371D9C">
      <w:pPr>
        <w:pStyle w:val="Normaltindrag"/>
      </w:pPr>
      <w:r w:rsidRPr="004610C4">
        <w:t>Herr ordförande! Vi har nu fått dels kommi</w:t>
      </w:r>
      <w:r w:rsidRPr="004610C4">
        <w:t>s</w:t>
      </w:r>
      <w:r w:rsidRPr="004610C4">
        <w:t>sionens rapporter som är deras svar på vårbudgetarna runt om i Europa, dels utkast till rekomme</w:t>
      </w:r>
      <w:r w:rsidRPr="004610C4">
        <w:t>n</w:t>
      </w:r>
      <w:r w:rsidRPr="004610C4">
        <w:t xml:space="preserve">dationer. </w:t>
      </w:r>
    </w:p>
    <w:p w:rsidR="00371D9C" w:rsidRPr="004610C4" w:rsidRDefault="00371D9C" w:rsidP="00371D9C">
      <w:pPr>
        <w:pStyle w:val="Normaltindrag"/>
      </w:pPr>
      <w:r w:rsidRPr="004610C4">
        <w:t>Det är viktigt att man skiljer på de processer som är mycket skarpa och den här. De mycket skarpa processerna som inte löper igenom dessa processer är utvärdering av de medlemsstater som är i omfattande stö</w:t>
      </w:r>
      <w:r w:rsidRPr="004610C4">
        <w:t>d</w:t>
      </w:r>
      <w:r w:rsidRPr="004610C4">
        <w:t>program. Där är dokumenten ett förhandlingsdokument som är på ri</w:t>
      </w:r>
      <w:r w:rsidRPr="004610C4">
        <w:t>k</w:t>
      </w:r>
      <w:r w:rsidRPr="004610C4">
        <w:t>tigt – detta är naturligtvis också på riktigt – och dokumenten är mycket ska</w:t>
      </w:r>
      <w:r w:rsidRPr="004610C4">
        <w:t>r</w:t>
      </w:r>
      <w:r w:rsidRPr="004610C4">
        <w:t>pa, man har vil</w:t>
      </w:r>
      <w:r w:rsidRPr="004610C4">
        <w:t>l</w:t>
      </w:r>
      <w:r w:rsidRPr="004610C4">
        <w:t xml:space="preserve">kor och förhandlar. </w:t>
      </w:r>
    </w:p>
    <w:p w:rsidR="00371D9C" w:rsidRPr="004610C4" w:rsidRDefault="00371D9C" w:rsidP="00371D9C">
      <w:pPr>
        <w:pStyle w:val="Normaltindrag"/>
      </w:pPr>
      <w:r w:rsidRPr="004610C4">
        <w:t>Det är enligt vår uppfattning ungefär samma typ av skrivningar som kommissionen har gjort i många år inom ramen för sysselsättningspakten och inom ramen för att ekonomisk politik är en del av en gemensam angelägenhet och på det sä</w:t>
      </w:r>
      <w:r w:rsidRPr="004610C4">
        <w:t>t</w:t>
      </w:r>
      <w:r w:rsidRPr="004610C4">
        <w:t xml:space="preserve">tet påminner om OECD och IMF. </w:t>
      </w:r>
    </w:p>
    <w:p w:rsidR="00371D9C" w:rsidRPr="004610C4" w:rsidRDefault="00371D9C" w:rsidP="00371D9C">
      <w:pPr>
        <w:pStyle w:val="Normaltindrag"/>
      </w:pPr>
      <w:r w:rsidRPr="004610C4">
        <w:t>I vår inrikespolitiska debatt kan man tycka det ena eller det fjärde om dessa rekommend</w:t>
      </w:r>
      <w:r w:rsidRPr="004610C4">
        <w:t>a</w:t>
      </w:r>
      <w:r w:rsidRPr="004610C4">
        <w:t xml:space="preserve">tioner, men de är av ungefär den karaktären. Huruvida regeringen eller olika riksdagspartier väljer att lyssna på dem, ta till sig dem och hålla med om dem är upp till var och en. </w:t>
      </w:r>
    </w:p>
    <w:p w:rsidR="00371D9C" w:rsidRPr="004610C4" w:rsidRDefault="00371D9C" w:rsidP="00371D9C">
      <w:pPr>
        <w:pStyle w:val="Normaltindrag"/>
      </w:pPr>
      <w:r w:rsidRPr="004610C4">
        <w:t>Alla sådana processer som Sverige deltar i är viktiga. IMF-genomgången som nu till exempel gjorts av Riksbankens likviditetsfr</w:t>
      </w:r>
      <w:r w:rsidRPr="004610C4">
        <w:t>å</w:t>
      </w:r>
      <w:r w:rsidRPr="004610C4">
        <w:t>gor ger oss underlag för att verkligen fundera igenom en del andra frågor mycket noggrant. Det är alltså ingen ursäkt. Har vi komplicerade och avancer</w:t>
      </w:r>
      <w:r w:rsidRPr="004610C4">
        <w:t>a</w:t>
      </w:r>
      <w:r w:rsidRPr="004610C4">
        <w:t>de synpunkter har vi anledning att fundera över det. Det ska vi naturligtvis i grundlig ordning göra, oavsett om det är kommissionen eller n</w:t>
      </w:r>
      <w:r w:rsidRPr="004610C4">
        <w:t>å</w:t>
      </w:r>
      <w:r w:rsidRPr="004610C4">
        <w:t xml:space="preserve">gon annan som framför synpunkterna. </w:t>
      </w:r>
    </w:p>
    <w:p w:rsidR="00371D9C" w:rsidRPr="004610C4" w:rsidRDefault="00371D9C" w:rsidP="00371D9C">
      <w:pPr>
        <w:pStyle w:val="Normaltindrag"/>
      </w:pPr>
      <w:r w:rsidRPr="004610C4">
        <w:t>Jag tycker att det är viktigt att här göra en markering om att det är detta som är statusen på det. Jag vet att det också har varit slu</w:t>
      </w:r>
      <w:r w:rsidRPr="004610C4">
        <w:t>t</w:t>
      </w:r>
      <w:r w:rsidRPr="004610C4">
        <w:t>satser i samband med att ni har haft överläg</w:t>
      </w:r>
      <w:r w:rsidRPr="004610C4">
        <w:t>g</w:t>
      </w:r>
      <w:r w:rsidRPr="004610C4">
        <w:t>ningar inför Epscorådet som jag tycker passar bra även för detta. Vi noterar att de har sy</w:t>
      </w:r>
      <w:r w:rsidRPr="004610C4">
        <w:t>n</w:t>
      </w:r>
      <w:r w:rsidRPr="004610C4">
        <w:t xml:space="preserve">punkter och att det inte är så mycket mer att säga om det. </w:t>
      </w:r>
    </w:p>
    <w:p w:rsidR="00371D9C" w:rsidRPr="004610C4" w:rsidRDefault="00371D9C" w:rsidP="00371D9C">
      <w:pPr>
        <w:pStyle w:val="Normaltindrag"/>
      </w:pPr>
      <w:r w:rsidRPr="004610C4">
        <w:t>Det finns möjligen av den anledningen skäl att stryka en del. I någon av texterna står det: Gällande kommissionens föreslagna rekommend</w:t>
      </w:r>
      <w:r w:rsidRPr="004610C4">
        <w:t>a</w:t>
      </w:r>
      <w:r w:rsidRPr="004610C4">
        <w:t>tioner ligger dessa i linje med … och så vidare. Jag tycker naturligtvis att det som står där är helt korrekt därför att regeringen för en mycket bra politik. Men av den anledningen tycker jag att man gott och väl kan str</w:t>
      </w:r>
      <w:r w:rsidRPr="004610C4">
        <w:t>y</w:t>
      </w:r>
      <w:r w:rsidRPr="004610C4">
        <w:t xml:space="preserve">ka det för att ha tydlighet i markeringen av hur vi ser på det. </w:t>
      </w:r>
    </w:p>
    <w:p w:rsidR="00371D9C" w:rsidRPr="004610C4" w:rsidRDefault="00371D9C" w:rsidP="00371D9C">
      <w:pPr>
        <w:pStyle w:val="Normaltindrag"/>
      </w:pPr>
      <w:r w:rsidRPr="004610C4">
        <w:t>Låt mig säga någonting om delarna i detta. Det blir naturligtvis u</w:t>
      </w:r>
      <w:r w:rsidRPr="004610C4">
        <w:t>t</w:t>
      </w:r>
      <w:r w:rsidRPr="004610C4">
        <w:t>ifrån regeringens hål</w:t>
      </w:r>
      <w:r w:rsidRPr="004610C4">
        <w:t>l</w:t>
      </w:r>
      <w:r w:rsidRPr="004610C4">
        <w:t>ning i dessa frågor.</w:t>
      </w:r>
    </w:p>
    <w:p w:rsidR="00371D9C" w:rsidRPr="004610C4" w:rsidRDefault="00371D9C" w:rsidP="00371D9C">
      <w:pPr>
        <w:pStyle w:val="Normaltindrag"/>
      </w:pPr>
      <w:r w:rsidRPr="004610C4">
        <w:t>I den första rekommendationen som kommissionen ger oss sägs det att det är viktigt att vi säkerställer att vi upprätthåller våra mede</w:t>
      </w:r>
      <w:r w:rsidRPr="004610C4">
        <w:t>l</w:t>
      </w:r>
      <w:r w:rsidRPr="004610C4">
        <w:t>fristiga mål för finanspolitiken och undviker procyklikalitet. Procyklikalitet betyder att man i högkonjunktur inte ska driva på en uppgång och i lå</w:t>
      </w:r>
      <w:r w:rsidRPr="004610C4">
        <w:t>g</w:t>
      </w:r>
      <w:r w:rsidRPr="004610C4">
        <w:t>konjunktur inte ska driva på en nedgång. Det är en självklar utgång</w:t>
      </w:r>
      <w:r w:rsidRPr="004610C4">
        <w:t>s</w:t>
      </w:r>
      <w:r w:rsidRPr="004610C4">
        <w:t xml:space="preserve">punkt för all ekonomisk politik att det ska vara på det sättet. </w:t>
      </w:r>
    </w:p>
    <w:p w:rsidR="00371D9C" w:rsidRPr="004610C4" w:rsidRDefault="00371D9C" w:rsidP="00371D9C">
      <w:pPr>
        <w:pStyle w:val="Normaltindrag"/>
      </w:pPr>
      <w:r w:rsidRPr="004610C4">
        <w:t>Kommissionen och rådsslutsatserna kopplar detta till vårt mede</w:t>
      </w:r>
      <w:r w:rsidRPr="004610C4">
        <w:t>l</w:t>
      </w:r>
      <w:r w:rsidRPr="004610C4">
        <w:t>fristiga mål, MTO. Då ska man komma ihåg att vårt medelfristiga mål, MTO, skiljer sig på ett rätt påtagligt sätt från de andra medlemsstaternas. De andra medlemsstate</w:t>
      </w:r>
      <w:r w:rsidRPr="004610C4">
        <w:t>r</w:t>
      </w:r>
      <w:r w:rsidRPr="004610C4">
        <w:t>na har ett MTO som räknas fram utifrån S2-indikatorn som ofta ligger på ett litet minus, nära balans eller ett litet plus. Sverige har ett MTO som vi själva har skapat. Det innebär att vi ska ha ett överskott på 1 procent över konjunkturcykeln. Det är ett mycket skarpare MTO än vad övriga medlemsstater har. Det finns medlemsstater som kanske har ett lika skarpt MTO därför att de har så stora skulder och underskott. Detta är väsentligt mer än vad ko</w:t>
      </w:r>
      <w:r w:rsidRPr="004610C4">
        <w:t>m</w:t>
      </w:r>
      <w:r w:rsidRPr="004610C4">
        <w:t xml:space="preserve">missionens beräkningar av S2-indikatorn skulle indikera. </w:t>
      </w:r>
    </w:p>
    <w:p w:rsidR="00371D9C" w:rsidRPr="004610C4" w:rsidRDefault="00371D9C" w:rsidP="00371D9C">
      <w:pPr>
        <w:pStyle w:val="Normaltindrag"/>
      </w:pPr>
      <w:r w:rsidRPr="004610C4">
        <w:t>Det tycker jag är viktigt att säga eftersom det faktiskt ger oss anle</w:t>
      </w:r>
      <w:r w:rsidRPr="004610C4">
        <w:t>d</w:t>
      </w:r>
      <w:r w:rsidRPr="004610C4">
        <w:t>ning – vi ska återkomma till det i god ordning i samband med budgetpr</w:t>
      </w:r>
      <w:r w:rsidRPr="004610C4">
        <w:t>o</w:t>
      </w:r>
      <w:r w:rsidRPr="004610C4">
        <w:t>positionen – att fundera igenom om vi ska revidera vårt MTO därför att det nu kopplas en utvärderingsprocess till vårt MTO. Då är frågan om vi ska ha samma MTO som andra medlemsstater och sedan vårt eget ra</w:t>
      </w:r>
      <w:r w:rsidRPr="004610C4">
        <w:t>m</w:t>
      </w:r>
      <w:r w:rsidRPr="004610C4">
        <w:t>verk eller om MTO:t ska vara överskottsmålet. Jag vill inte säga att r</w:t>
      </w:r>
      <w:r w:rsidRPr="004610C4">
        <w:t>e</w:t>
      </w:r>
      <w:r w:rsidRPr="004610C4">
        <w:t xml:space="preserve">geringen har någon slutsats där än, men jag tycker att man noggrant kan fundera igenom det eftersom det nu kopplas ett antal mekanismer till det. </w:t>
      </w:r>
    </w:p>
    <w:p w:rsidR="00371D9C" w:rsidRPr="004610C4" w:rsidRDefault="00371D9C" w:rsidP="00371D9C">
      <w:pPr>
        <w:pStyle w:val="Normaltindrag"/>
      </w:pPr>
      <w:r w:rsidRPr="004610C4">
        <w:t>Möjligtvis kunde det vara en poäng att mark</w:t>
      </w:r>
      <w:r w:rsidRPr="004610C4">
        <w:t>e</w:t>
      </w:r>
      <w:r w:rsidRPr="004610C4">
        <w:t>ra att vi själva tar på oss vår tvångströja och inte via EU.</w:t>
      </w:r>
    </w:p>
    <w:p w:rsidR="00371D9C" w:rsidRPr="004610C4" w:rsidRDefault="00371D9C" w:rsidP="00371D9C">
      <w:pPr>
        <w:pStyle w:val="Normaltindrag"/>
      </w:pPr>
      <w:r w:rsidRPr="004610C4">
        <w:t>Procyklikalitet brukar ekonomer koppla till förändring av strukturellt sparande. Vi har i det avseendet en finanspolitik som just nu är lite b</w:t>
      </w:r>
      <w:r w:rsidRPr="004610C4">
        <w:t>e</w:t>
      </w:r>
      <w:r w:rsidRPr="004610C4">
        <w:t>kymmersam om man blickar framåt eftersom vi går mot betydande stru</w:t>
      </w:r>
      <w:r w:rsidRPr="004610C4">
        <w:t>k</w:t>
      </w:r>
      <w:r w:rsidRPr="004610C4">
        <w:t>turella överskott. Det betyder att det strukturella överskottet ökar och att vi stramar åt inriktningen på finanspolitiken. Det kan man tycka är mot</w:t>
      </w:r>
      <w:r w:rsidRPr="004610C4">
        <w:t>i</w:t>
      </w:r>
      <w:r w:rsidRPr="004610C4">
        <w:t>verat om vi skulle ha ett positivt outputgap, det vill säga om arbetslösh</w:t>
      </w:r>
      <w:r w:rsidRPr="004610C4">
        <w:t>e</w:t>
      </w:r>
      <w:r w:rsidRPr="004610C4">
        <w:t>ten redan var nere u</w:t>
      </w:r>
      <w:r w:rsidRPr="004610C4">
        <w:t>n</w:t>
      </w:r>
      <w:r w:rsidRPr="004610C4">
        <w:t>der den långsiktigt uthålliga nivån. Det är den inte enligt regeringens bedömning utan vi har lediga resurser i ekonomin. Då bör finanspol</w:t>
      </w:r>
      <w:r w:rsidRPr="004610C4">
        <w:t>i</w:t>
      </w:r>
      <w:r w:rsidRPr="004610C4">
        <w:t xml:space="preserve">tiken inte föras i en åtstramande riktning. Möjligtvis skulle man kunna argumentera för att den skulle kunna föras i en expansiv riktning. </w:t>
      </w:r>
    </w:p>
    <w:p w:rsidR="00371D9C" w:rsidRPr="004610C4" w:rsidRDefault="00371D9C" w:rsidP="00371D9C">
      <w:pPr>
        <w:pStyle w:val="Normaltindrag"/>
      </w:pPr>
      <w:r w:rsidRPr="004610C4">
        <w:t>Enligt kommissionens egna prognoser för strukturellt sparande öve</w:t>
      </w:r>
      <w:r w:rsidRPr="004610C4">
        <w:t>r</w:t>
      </w:r>
      <w:r w:rsidRPr="004610C4">
        <w:t xml:space="preserve">träffar vi MTO:t med 1,1 procent av bnp, det vill säga strax under 40 miljarder. </w:t>
      </w:r>
    </w:p>
    <w:p w:rsidR="00371D9C" w:rsidRPr="004610C4" w:rsidRDefault="00371D9C" w:rsidP="00371D9C">
      <w:pPr>
        <w:pStyle w:val="Normaltindrag"/>
      </w:pPr>
      <w:r w:rsidRPr="004610C4">
        <w:t>Jag sade i finansutskottet att det finns olika bedömningar från ESV, Riksbanken och KI om vad som är en lämplig finanspolitik just nu. Ingen av dem har dock förslagit så stora åtgä</w:t>
      </w:r>
      <w:r w:rsidRPr="004610C4">
        <w:t>r</w:t>
      </w:r>
      <w:r w:rsidRPr="004610C4">
        <w:t>der att det kommer i närheten av MTO:t.</w:t>
      </w:r>
    </w:p>
    <w:p w:rsidR="00371D9C" w:rsidRPr="004610C4" w:rsidRDefault="00371D9C" w:rsidP="00371D9C">
      <w:pPr>
        <w:pStyle w:val="Normaltindrag"/>
      </w:pPr>
      <w:r w:rsidRPr="004610C4">
        <w:t>I kommissionens prognos ökar det strukturella sparandet med 1 procent. En neutral finanspol</w:t>
      </w:r>
      <w:r w:rsidRPr="004610C4">
        <w:t>i</w:t>
      </w:r>
      <w:r w:rsidRPr="004610C4">
        <w:t>tik enligt kommissionens definition av strukt</w:t>
      </w:r>
      <w:r w:rsidRPr="004610C4">
        <w:t>u</w:t>
      </w:r>
      <w:r w:rsidRPr="004610C4">
        <w:t xml:space="preserve">rellt sparande skulle alltså också öppna för en relativt omfattande vidgning av expansiviteten i politiken. </w:t>
      </w:r>
    </w:p>
    <w:p w:rsidR="00371D9C" w:rsidRPr="004610C4" w:rsidRDefault="00371D9C" w:rsidP="00371D9C">
      <w:pPr>
        <w:pStyle w:val="Normaltindrag"/>
      </w:pPr>
      <w:r w:rsidRPr="004610C4">
        <w:t>Jag tycker att det kan vara viktigt att göra den markeringen i detta sammanhang, det vill säga att vi nästa år och följande två år up</w:t>
      </w:r>
      <w:r w:rsidRPr="004610C4">
        <w:t>p</w:t>
      </w:r>
      <w:r w:rsidRPr="004610C4">
        <w:t>fyller vårt MTO. Vi är alltså det enda medlem</w:t>
      </w:r>
      <w:r w:rsidRPr="004610C4">
        <w:t>s</w:t>
      </w:r>
      <w:r w:rsidRPr="004610C4">
        <w:t>landet som alla år uppfyller MTO:t. På det sä</w:t>
      </w:r>
      <w:r w:rsidRPr="004610C4">
        <w:t>t</w:t>
      </w:r>
      <w:r w:rsidRPr="004610C4">
        <w:t>tet är vi med råge starkare än de övriga. Jag tror att finnarna upplever det nästa år eller i år. Men sedan får de en försvagning som slår till. Danskarna har också en rätt påtaglig fö</w:t>
      </w:r>
      <w:r w:rsidRPr="004610C4">
        <w:t>r</w:t>
      </w:r>
      <w:r w:rsidRPr="004610C4">
        <w:t>svagning när vi blickar lite framåt. Tyskland kommer mot slutet av perioden att uppfylla sitt MTO men med underskott därför att deras MTO är ett litet unde</w:t>
      </w:r>
      <w:r w:rsidRPr="004610C4">
        <w:t>r</w:t>
      </w:r>
      <w:r w:rsidRPr="004610C4">
        <w:t xml:space="preserve">skott. </w:t>
      </w:r>
    </w:p>
    <w:p w:rsidR="00371D9C" w:rsidRPr="004610C4" w:rsidRDefault="00371D9C" w:rsidP="00371D9C">
      <w:pPr>
        <w:pStyle w:val="Normaltindrag"/>
      </w:pPr>
      <w:r w:rsidRPr="004610C4">
        <w:t>När det gäller de makroekonomiska riskerna är jag inte så väldigt i</w:t>
      </w:r>
      <w:r w:rsidRPr="004610C4">
        <w:t>m</w:t>
      </w:r>
      <w:r w:rsidRPr="004610C4">
        <w:t>ponerad av kommissionens synpunkter. Vi har haft diskussionen om bostadspriser, hushållsskuldsättning och bankse</w:t>
      </w:r>
      <w:r w:rsidRPr="004610C4">
        <w:t>k</w:t>
      </w:r>
      <w:r w:rsidRPr="004610C4">
        <w:t>tor. Kommissionen menar nu att det är hyresregleringen, regelverket för kommunala bostad</w:t>
      </w:r>
      <w:r w:rsidRPr="004610C4">
        <w:t>s</w:t>
      </w:r>
      <w:r w:rsidRPr="004610C4">
        <w:t>företag och fastighetsskatten som vi borde titta på. Vi delar inte den b</w:t>
      </w:r>
      <w:r w:rsidRPr="004610C4">
        <w:t>e</w:t>
      </w:r>
      <w:r w:rsidRPr="004610C4">
        <w:t>dömningen. Jag tycker att det är svårt att värja sig från intrycket att det faktum att kommissionen inte vill ta tag i kapitaltäckningsreglerna i CRD </w:t>
      </w:r>
      <w:r w:rsidR="00E94475" w:rsidRPr="004610C4">
        <w:t>IV</w:t>
      </w:r>
      <w:r w:rsidRPr="004610C4">
        <w:t xml:space="preserve"> gör att man inte anger den mest uppenbara slutsatsen, nämligen att vi borde skärpa kapitaltäckningskraven. Här är det en skriande ko</w:t>
      </w:r>
      <w:r w:rsidRPr="004610C4">
        <w:t>n</w:t>
      </w:r>
      <w:r w:rsidRPr="004610C4">
        <w:t>trast mellan till exempel IMF:s grundliga analys och kommissionens synpun</w:t>
      </w:r>
      <w:r w:rsidRPr="004610C4">
        <w:t>k</w:t>
      </w:r>
      <w:r w:rsidRPr="004610C4">
        <w:t xml:space="preserve">ter. </w:t>
      </w:r>
    </w:p>
    <w:p w:rsidR="00371D9C" w:rsidRPr="004610C4" w:rsidRDefault="00371D9C" w:rsidP="00371D9C">
      <w:pPr>
        <w:pStyle w:val="Normaltindrag"/>
      </w:pPr>
      <w:r w:rsidRPr="004610C4">
        <w:t>Jag tycker inte att vi på den punkten har skäl att ta till oss så mycket av detta eftersom bankernas kortsiktiga och mycket omfattande utland</w:t>
      </w:r>
      <w:r w:rsidRPr="004610C4">
        <w:t>s</w:t>
      </w:r>
      <w:r w:rsidRPr="004610C4">
        <w:t>finansiering och deras exponering i Ba</w:t>
      </w:r>
      <w:r w:rsidRPr="004610C4">
        <w:t>l</w:t>
      </w:r>
      <w:r w:rsidRPr="004610C4">
        <w:t>tikum inte påverkas om vi ändrar hyresr</w:t>
      </w:r>
      <w:r w:rsidRPr="004610C4">
        <w:t>e</w:t>
      </w:r>
      <w:r w:rsidRPr="004610C4">
        <w:t xml:space="preserve">gleringen. </w:t>
      </w:r>
    </w:p>
    <w:p w:rsidR="00371D9C" w:rsidRPr="004610C4" w:rsidRDefault="00371D9C" w:rsidP="00371D9C">
      <w:pPr>
        <w:pStyle w:val="Normaltindrag"/>
      </w:pPr>
      <w:r w:rsidRPr="004610C4">
        <w:t>När de gäller sysselsättningspolitiken har jag egentligen inte någon synpunkt. Jag säger detta mer som reflexioner därför att jag tycker att vi ska fästa rimlig vikt vid dessa synpun</w:t>
      </w:r>
      <w:r w:rsidRPr="004610C4">
        <w:t>k</w:t>
      </w:r>
      <w:r w:rsidRPr="004610C4">
        <w:t xml:space="preserve">ter från kommissionens sida. </w:t>
      </w:r>
    </w:p>
    <w:p w:rsidR="00371D9C" w:rsidRPr="004610C4" w:rsidRDefault="00371D9C" w:rsidP="00371D9C">
      <w:pPr>
        <w:pStyle w:val="Rubrik2"/>
      </w:pPr>
      <w:bookmarkStart w:id="602" w:name="_Toc296409201"/>
      <w:bookmarkStart w:id="603" w:name="_Toc296412096"/>
      <w:bookmarkStart w:id="604" w:name="_Toc296412851"/>
      <w:r w:rsidRPr="004610C4">
        <w:t>Anf.  196  ORDFÖRANDEN:</w:t>
      </w:r>
      <w:bookmarkEnd w:id="602"/>
      <w:bookmarkEnd w:id="603"/>
      <w:bookmarkEnd w:id="604"/>
    </w:p>
    <w:p w:rsidR="00371D9C" w:rsidRPr="004610C4" w:rsidRDefault="00371D9C" w:rsidP="00371D9C">
      <w:pPr>
        <w:pStyle w:val="Normaltindrag"/>
      </w:pPr>
      <w:r w:rsidRPr="004610C4">
        <w:t>Jag kan konstatera att finansministern här redogjorde för hur han b</w:t>
      </w:r>
      <w:r w:rsidRPr="004610C4">
        <w:t>e</w:t>
      </w:r>
      <w:r w:rsidRPr="004610C4">
        <w:t>dömer dessa rekomme</w:t>
      </w:r>
      <w:r w:rsidRPr="004610C4">
        <w:t>n</w:t>
      </w:r>
      <w:r w:rsidRPr="004610C4">
        <w:t>dationer. Men vi i nämnden tar inte ställning till finansministerns bedömning.</w:t>
      </w:r>
    </w:p>
    <w:p w:rsidR="00371D9C" w:rsidRPr="004610C4" w:rsidRDefault="00371D9C" w:rsidP="00371D9C">
      <w:pPr>
        <w:pStyle w:val="Rubrik2"/>
      </w:pPr>
      <w:bookmarkStart w:id="605" w:name="_Toc296409202"/>
      <w:bookmarkStart w:id="606" w:name="_Toc296412097"/>
      <w:bookmarkStart w:id="607" w:name="_Toc296412852"/>
      <w:r w:rsidRPr="004610C4">
        <w:t>Anf.  197  BO BERNHARDSSON (S):</w:t>
      </w:r>
      <w:bookmarkEnd w:id="605"/>
      <w:bookmarkEnd w:id="606"/>
      <w:bookmarkEnd w:id="607"/>
    </w:p>
    <w:p w:rsidR="00371D9C" w:rsidRPr="004610C4" w:rsidRDefault="00371D9C" w:rsidP="00371D9C">
      <w:pPr>
        <w:pStyle w:val="Normaltindrag"/>
      </w:pPr>
      <w:r w:rsidRPr="004610C4">
        <w:t xml:space="preserve">Jag ska inte göra det heller. Däremot tycker jag att det finns skäl att lägga till någonting om just de principiella frågorna, nämligen hur man ska betrakta rekommendationerna och hur vi ska behandla dem i EU-nämnden. </w:t>
      </w:r>
    </w:p>
    <w:p w:rsidR="00371D9C" w:rsidRPr="004610C4" w:rsidRDefault="00371D9C" w:rsidP="00371D9C">
      <w:pPr>
        <w:pStyle w:val="Normaltindrag"/>
      </w:pPr>
      <w:r w:rsidRPr="004610C4">
        <w:t xml:space="preserve">Vi har varit med förr om att olika processer i Europasamarbetet inte är riktigt färdiga när de sätts i sjön. Jag tror att detta är ett bra exempel på det. </w:t>
      </w:r>
    </w:p>
    <w:p w:rsidR="00371D9C" w:rsidRPr="004610C4" w:rsidRDefault="00371D9C" w:rsidP="00371D9C">
      <w:pPr>
        <w:pStyle w:val="Normaltindrag"/>
      </w:pPr>
      <w:r w:rsidRPr="004610C4">
        <w:t>Man kan som utgångspunkt ta meningen: ”Regeringen välkomnar kommissionens meddelande och förslagen till landspecifika rekomme</w:t>
      </w:r>
      <w:r w:rsidRPr="004610C4">
        <w:t>n</w:t>
      </w:r>
      <w:r w:rsidRPr="004610C4">
        <w:t>dationer.” Det beror på vad man menar med det. Vi är u</w:t>
      </w:r>
      <w:r w:rsidRPr="004610C4">
        <w:t>p</w:t>
      </w:r>
      <w:r w:rsidRPr="004610C4">
        <w:t>penbart för en ökad samordning och ett utbyte av erfarenheter, vi är för att man har statistik som är jämförbar, och vi är för benchma</w:t>
      </w:r>
      <w:r w:rsidRPr="004610C4">
        <w:t>r</w:t>
      </w:r>
      <w:r w:rsidRPr="004610C4">
        <w:t>king. Men det är viktigt att man, vilket vi har uttryckt många gånger, visar respekt för den nati</w:t>
      </w:r>
      <w:r w:rsidRPr="004610C4">
        <w:t>o</w:t>
      </w:r>
      <w:r w:rsidRPr="004610C4">
        <w:t>nella suveräniteten på de områden där vi så att säga inte har gett bort någon makt till Europeiska unionen. Där är det den öppna samordning</w:t>
      </w:r>
      <w:r w:rsidRPr="004610C4">
        <w:t>s</w:t>
      </w:r>
      <w:r w:rsidRPr="004610C4">
        <w:t>metoden som gäller. Det är på det sä</w:t>
      </w:r>
      <w:r w:rsidRPr="004610C4">
        <w:t>t</w:t>
      </w:r>
      <w:r w:rsidRPr="004610C4">
        <w:t xml:space="preserve">tet som förslagen ska betraktas. </w:t>
      </w:r>
    </w:p>
    <w:p w:rsidR="00371D9C" w:rsidRPr="004610C4" w:rsidRDefault="00371D9C" w:rsidP="00371D9C">
      <w:pPr>
        <w:pStyle w:val="Normaltindrag"/>
      </w:pPr>
      <w:r w:rsidRPr="004610C4">
        <w:t>Om man ska tolka välkomnandet av de landspecifika rekommend</w:t>
      </w:r>
      <w:r w:rsidRPr="004610C4">
        <w:t>a</w:t>
      </w:r>
      <w:r w:rsidRPr="004610C4">
        <w:t>tionerna så att vi tycker att det är bra rekommendationer får vi ett jätt</w:t>
      </w:r>
      <w:r w:rsidRPr="004610C4">
        <w:t>e</w:t>
      </w:r>
      <w:r w:rsidRPr="004610C4">
        <w:t>problem om vi ska hantera det i EU-nämnden. Jag har tittat på reko</w:t>
      </w:r>
      <w:r w:rsidRPr="004610C4">
        <w:t>m</w:t>
      </w:r>
      <w:r w:rsidRPr="004610C4">
        <w:t>mendationerna till Italien, Belgien, Frankrike och Spanien. Plötsligt är de på inrikespolitisk nivå där vi uppenbart har helt andra uppfattningar i många frågor.</w:t>
      </w:r>
    </w:p>
    <w:p w:rsidR="00371D9C" w:rsidRPr="004610C4" w:rsidRDefault="00371D9C" w:rsidP="00371D9C">
      <w:pPr>
        <w:pStyle w:val="Normaltindrag"/>
      </w:pPr>
      <w:r w:rsidRPr="004610C4">
        <w:t>Om jag skulle uttrycka mig lite drastiskt tycker jag att den politiken i långa stycken innebär att Europa backar in i framtiden. Men vi ska inte ta den diskussionen här. Jag säger det bara för att uttrycka problemet ty</w:t>
      </w:r>
      <w:r w:rsidRPr="004610C4">
        <w:t>d</w:t>
      </w:r>
      <w:r w:rsidRPr="004610C4">
        <w:t>ligt.</w:t>
      </w:r>
    </w:p>
    <w:p w:rsidR="00371D9C" w:rsidRPr="004610C4" w:rsidRDefault="00371D9C" w:rsidP="00371D9C">
      <w:pPr>
        <w:pStyle w:val="Normaltindrag"/>
      </w:pPr>
      <w:r w:rsidRPr="004610C4">
        <w:t>Det första man kan säga är: Vi tycker att det är positivt med proce</w:t>
      </w:r>
      <w:r w:rsidRPr="004610C4">
        <w:t>s</w:t>
      </w:r>
      <w:r w:rsidRPr="004610C4">
        <w:t>sen, det vill säga att vi har ett utbyte, att vi har det vi kallar benchma</w:t>
      </w:r>
      <w:r w:rsidRPr="004610C4">
        <w:t>r</w:t>
      </w:r>
      <w:r w:rsidRPr="004610C4">
        <w:t>king, att vi har en öppen samordning och så vidare. Men på områden där vi inte har gett bort något inflytande till EU är det vi som b</w:t>
      </w:r>
      <w:r w:rsidRPr="004610C4">
        <w:t>e</w:t>
      </w:r>
      <w:r w:rsidRPr="004610C4">
        <w:t>stämmer. Då blir det inte rimligt att behandla det i EU-nämnden – alltså i sak.</w:t>
      </w:r>
    </w:p>
    <w:p w:rsidR="00371D9C" w:rsidRPr="004610C4" w:rsidRDefault="00371D9C" w:rsidP="00371D9C">
      <w:pPr>
        <w:pStyle w:val="Normaltindrag"/>
      </w:pPr>
      <w:r w:rsidRPr="004610C4">
        <w:t>När det gäller de rekommendationer som kommer till Sverige tycker jag egentligen att man skulle uttrycka det ungefär så här: Vi har t</w:t>
      </w:r>
      <w:r w:rsidRPr="004610C4">
        <w:t>a</w:t>
      </w:r>
      <w:r w:rsidRPr="004610C4">
        <w:t>git del av dem, och de kommer att bedömas och bli föremål för behandling i den ordinarie i</w:t>
      </w:r>
      <w:r w:rsidRPr="004610C4">
        <w:t>n</w:t>
      </w:r>
      <w:r w:rsidRPr="004610C4">
        <w:t>rikespolitiska processen i riksdagen, det vill säga när vi antar budgetar och när frågorna kommer upp. Då kommer vi antingen att fö</w:t>
      </w:r>
      <w:r w:rsidRPr="004610C4">
        <w:t>r</w:t>
      </w:r>
      <w:r w:rsidRPr="004610C4">
        <w:t>kasta dem eller ta dem till oss, och där kommer vi att ha olika uppfat</w:t>
      </w:r>
      <w:r w:rsidRPr="004610C4">
        <w:t>t</w:t>
      </w:r>
      <w:r w:rsidRPr="004610C4">
        <w:t>ningar i partierna.</w:t>
      </w:r>
    </w:p>
    <w:p w:rsidR="00371D9C" w:rsidRPr="004610C4" w:rsidRDefault="00371D9C" w:rsidP="00371D9C">
      <w:pPr>
        <w:pStyle w:val="Normaltindrag"/>
      </w:pPr>
      <w:r w:rsidRPr="004610C4">
        <w:t>Vi verkar vara hyggligt överens om detta. Det är ingen jättepolemik. Men det är viktigt att vi hittar former framöver – jag tror inte att de är färdiga – för hur vi ska hantera detta. Men jag tycker att vårt svar måste vara: Ja, vi tar del av rekommendationerna, och vi kommer att behandla dem när vi behandlar frågorna i riksdagen. Då vägs även det in, precis som OECD-rekommendationer och annat, i bedömninga</w:t>
      </w:r>
      <w:r w:rsidRPr="004610C4">
        <w:t>r</w:t>
      </w:r>
      <w:r w:rsidRPr="004610C4">
        <w:t>na.</w:t>
      </w:r>
    </w:p>
    <w:p w:rsidR="00371D9C" w:rsidRPr="004610C4" w:rsidRDefault="00371D9C" w:rsidP="00371D9C">
      <w:pPr>
        <w:pStyle w:val="Normaltindrag"/>
      </w:pPr>
      <w:r w:rsidRPr="004610C4">
        <w:t>Det är klart att vi på ett sätt kan leva med, som det står, att det ligger i linje med rege</w:t>
      </w:r>
      <w:r w:rsidRPr="004610C4">
        <w:t>r</w:t>
      </w:r>
      <w:r w:rsidRPr="004610C4">
        <w:t>ingens politik, men det är inte säkert att vi tycker att det är bra politik. På ett sätt kan vi göra det, om vi inte ska vara för petiga.</w:t>
      </w:r>
    </w:p>
    <w:p w:rsidR="00371D9C" w:rsidRPr="004610C4" w:rsidRDefault="00371D9C" w:rsidP="00371D9C">
      <w:pPr>
        <w:pStyle w:val="Normaltindrag"/>
      </w:pPr>
      <w:r w:rsidRPr="004610C4">
        <w:t>Jag tror att jag har gjort positionen klar, så jag slutar där.</w:t>
      </w:r>
    </w:p>
    <w:p w:rsidR="00371D9C" w:rsidRPr="004610C4" w:rsidRDefault="00371D9C" w:rsidP="00371D9C">
      <w:pPr>
        <w:pStyle w:val="Rubrik2"/>
      </w:pPr>
      <w:bookmarkStart w:id="608" w:name="_Toc296409203"/>
      <w:bookmarkStart w:id="609" w:name="_Toc296412098"/>
      <w:bookmarkStart w:id="610" w:name="_Toc296412853"/>
      <w:r w:rsidRPr="004610C4">
        <w:t>Anf.  198  ORDFÖRANDEN:</w:t>
      </w:r>
      <w:bookmarkEnd w:id="608"/>
      <w:bookmarkEnd w:id="609"/>
      <w:bookmarkEnd w:id="610"/>
    </w:p>
    <w:p w:rsidR="00371D9C" w:rsidRPr="004610C4" w:rsidRDefault="00371D9C" w:rsidP="00371D9C">
      <w:pPr>
        <w:pStyle w:val="Normaltindrag"/>
      </w:pPr>
      <w:r w:rsidRPr="004610C4">
        <w:t>Anders Borg ska strax få ge en kort kommentar till detta. Jag ska bara säga något för klarh</w:t>
      </w:r>
      <w:r w:rsidRPr="004610C4">
        <w:t>e</w:t>
      </w:r>
      <w:r w:rsidRPr="004610C4">
        <w:t>tens skull.</w:t>
      </w:r>
    </w:p>
    <w:p w:rsidR="00371D9C" w:rsidRPr="004610C4" w:rsidRDefault="00371D9C" w:rsidP="00371D9C">
      <w:pPr>
        <w:pStyle w:val="Normaltindrag"/>
      </w:pPr>
      <w:r w:rsidRPr="004610C4">
        <w:t>För det första har finansministern redan strukit ett stycke från den svenska ståndpunkten. Det börjar med: Beträffande kommissionens för</w:t>
      </w:r>
      <w:r w:rsidRPr="004610C4">
        <w:t>e</w:t>
      </w:r>
      <w:r w:rsidRPr="004610C4">
        <w:t>slagna rekommendationer och sträcker sig fram till vad kommissionen föreslår. Det beh</w:t>
      </w:r>
      <w:r w:rsidRPr="004610C4">
        <w:t>ö</w:t>
      </w:r>
      <w:r w:rsidRPr="004610C4">
        <w:t>ver vi alltså inte diskutera, om det är någon som sitter och ruvar på en kommentar om det.</w:t>
      </w:r>
    </w:p>
    <w:p w:rsidR="00371D9C" w:rsidRPr="004610C4" w:rsidRDefault="00371D9C" w:rsidP="00371D9C">
      <w:pPr>
        <w:pStyle w:val="Normaltindrag"/>
      </w:pPr>
      <w:r w:rsidRPr="004610C4">
        <w:t>För det andra avser jag i min sammanfattning att upprepa det som jag sammanfattade när vi hade arbetsmarknadsrekommendationerna uppe hä</w:t>
      </w:r>
      <w:r w:rsidRPr="004610C4">
        <w:t>r</w:t>
      </w:r>
      <w:r w:rsidRPr="004610C4">
        <w:t xml:space="preserve">omdagen. Jag tror att ni kommer ihåg ungefär vad det innebar. </w:t>
      </w:r>
    </w:p>
    <w:p w:rsidR="00371D9C" w:rsidRPr="004610C4" w:rsidRDefault="00371D9C" w:rsidP="00371D9C">
      <w:pPr>
        <w:pStyle w:val="Rubrik2"/>
      </w:pPr>
      <w:bookmarkStart w:id="611" w:name="_Toc296409204"/>
      <w:bookmarkStart w:id="612" w:name="_Toc296412099"/>
      <w:bookmarkStart w:id="613" w:name="_Toc296412854"/>
      <w:r w:rsidRPr="004610C4">
        <w:t>Anf.  199  Finansminister ANDERS BORG (M):</w:t>
      </w:r>
      <w:bookmarkEnd w:id="611"/>
      <w:bookmarkEnd w:id="612"/>
      <w:bookmarkEnd w:id="613"/>
    </w:p>
    <w:p w:rsidR="00371D9C" w:rsidRPr="004610C4" w:rsidRDefault="00371D9C" w:rsidP="00371D9C">
      <w:pPr>
        <w:pStyle w:val="Normaltindrag"/>
      </w:pPr>
      <w:r w:rsidRPr="004610C4">
        <w:t>Jag delar Bo Bernhardssons hållning i den här frågan. Det som rege</w:t>
      </w:r>
      <w:r w:rsidRPr="004610C4">
        <w:t>r</w:t>
      </w:r>
      <w:r w:rsidRPr="004610C4">
        <w:t>ingen förmodligen bör överväga att göra – det kommer mina medarbetare nu att notera, eftersom jag säger det – inför framtiden är att lägga till en skrivning där man på något sätt säger kanske lite grann av det vi sade när den här processen kom upp. Det är att vi välkomnar de här förslagen och rekommendationerna men lägger till, med en mark</w:t>
      </w:r>
      <w:r w:rsidRPr="004610C4">
        <w:t>e</w:t>
      </w:r>
      <w:r w:rsidRPr="004610C4">
        <w:t>ring, att i fråga om ekonomisk politik när det avser inriktningen på finanspolitik, arbet</w:t>
      </w:r>
      <w:r w:rsidRPr="004610C4">
        <w:t>s</w:t>
      </w:r>
      <w:r w:rsidRPr="004610C4">
        <w:t>marknadspolitik, utformningen av socialförsä</w:t>
      </w:r>
      <w:r w:rsidRPr="004610C4">
        <w:t>k</w:t>
      </w:r>
      <w:r w:rsidRPr="004610C4">
        <w:t>ringar och åtgärder för finansiell stabilitet betraktar vi det som att Sverige har en egen bestä</w:t>
      </w:r>
      <w:r w:rsidRPr="004610C4">
        <w:t>m</w:t>
      </w:r>
      <w:r w:rsidRPr="004610C4">
        <w:t>manderätt inom ramen för den ekonomiska politiken.</w:t>
      </w:r>
    </w:p>
    <w:p w:rsidR="00371D9C" w:rsidRPr="004610C4" w:rsidRDefault="00371D9C" w:rsidP="00371D9C">
      <w:pPr>
        <w:pStyle w:val="Normaltindrag"/>
      </w:pPr>
      <w:r w:rsidRPr="004610C4">
        <w:t>Vi hade en sådan formulering i någon nämndslutsats tidigare. Vi ska ta fram och ti</w:t>
      </w:r>
      <w:r w:rsidRPr="004610C4">
        <w:t>t</w:t>
      </w:r>
      <w:r w:rsidRPr="004610C4">
        <w:t>ta på den, så att vi gör en markering även i dokumenten till EU där vi säger att ja, vi vä</w:t>
      </w:r>
      <w:r w:rsidRPr="004610C4">
        <w:t>l</w:t>
      </w:r>
      <w:r w:rsidRPr="004610C4">
        <w:t>komnar processen och rekommendationerna och noterar att de har kommit, men det finns ett antal områden där Sver</w:t>
      </w:r>
      <w:r w:rsidRPr="004610C4">
        <w:t>i</w:t>
      </w:r>
      <w:r w:rsidRPr="004610C4">
        <w:t>ge anser att det föreli</w:t>
      </w:r>
      <w:r w:rsidRPr="004610C4">
        <w:t>g</w:t>
      </w:r>
      <w:r w:rsidRPr="004610C4">
        <w:t>ger ett nationellt självbestämmande. Då har man den markeringen. Vi ska titta på det. Det är nästan som en standardmä</w:t>
      </w:r>
      <w:r w:rsidRPr="004610C4">
        <w:t>s</w:t>
      </w:r>
      <w:r w:rsidRPr="004610C4">
        <w:t>sig formulering, för att ha detta i god ordning.</w:t>
      </w:r>
    </w:p>
    <w:p w:rsidR="00371D9C" w:rsidRPr="004610C4" w:rsidRDefault="00371D9C" w:rsidP="00371D9C">
      <w:pPr>
        <w:pStyle w:val="Rubrik2"/>
      </w:pPr>
      <w:bookmarkStart w:id="614" w:name="_Toc296409205"/>
      <w:bookmarkStart w:id="615" w:name="_Toc296412100"/>
      <w:bookmarkStart w:id="616" w:name="_Toc296412855"/>
      <w:r w:rsidRPr="004610C4">
        <w:t>Anf.  200  THORALF ALFSSON (SD):</w:t>
      </w:r>
      <w:bookmarkEnd w:id="614"/>
      <w:bookmarkEnd w:id="615"/>
      <w:bookmarkEnd w:id="616"/>
    </w:p>
    <w:p w:rsidR="00371D9C" w:rsidRPr="004610C4" w:rsidRDefault="00371D9C" w:rsidP="00371D9C">
      <w:pPr>
        <w:pStyle w:val="Normaltindrag"/>
      </w:pPr>
      <w:r w:rsidRPr="004610C4">
        <w:t>Ordförande! Förutom invändningen att det måste anses nästintill fö</w:t>
      </w:r>
      <w:r w:rsidRPr="004610C4">
        <w:t>r</w:t>
      </w:r>
      <w:r w:rsidRPr="004610C4">
        <w:t>ödmjukande att behöva förklara sin politik och därtill ibland till och med föregripa riksdagens godkännande av r</w:t>
      </w:r>
      <w:r w:rsidRPr="004610C4">
        <w:t>e</w:t>
      </w:r>
      <w:r w:rsidRPr="004610C4">
        <w:t>former som ligger i framtiden är det oroande att man kan se en tendens till att vilja gå ännu längre och ännu djupare i sin bedömning av ländernas nationella reformprogram.</w:t>
      </w:r>
    </w:p>
    <w:p w:rsidR="00371D9C" w:rsidRPr="004610C4" w:rsidRDefault="00371D9C" w:rsidP="00371D9C">
      <w:pPr>
        <w:pStyle w:val="Normaltindrag"/>
      </w:pPr>
      <w:r w:rsidRPr="004610C4">
        <w:t>Vidare kan man knappast i egentlig mening säga att vi får tre reko</w:t>
      </w:r>
      <w:r w:rsidRPr="004610C4">
        <w:t>m</w:t>
      </w:r>
      <w:r w:rsidRPr="004610C4">
        <w:t>mendationer, eftersom kommissionen på varje punkt föreslår en rad å</w:t>
      </w:r>
      <w:r w:rsidRPr="004610C4">
        <w:t>t</w:t>
      </w:r>
      <w:r w:rsidRPr="004610C4">
        <w:t>gärder. Man kopplar till exempel risker på grund av huspriser till storl</w:t>
      </w:r>
      <w:r w:rsidRPr="004610C4">
        <w:t>e</w:t>
      </w:r>
      <w:r w:rsidRPr="004610C4">
        <w:t>ken på bankse</w:t>
      </w:r>
      <w:r w:rsidRPr="004610C4">
        <w:t>k</w:t>
      </w:r>
      <w:r w:rsidRPr="004610C4">
        <w:t>torn, hyresmarknaden, fastighetsbeskattning med mera. Arbetsmarknad tar man också ett helhetsgrepp på och pekar på utbil</w:t>
      </w:r>
      <w:r w:rsidRPr="004610C4">
        <w:t>d</w:t>
      </w:r>
      <w:r w:rsidRPr="004610C4">
        <w:t>ning, anställningsstöd, avhopp, barnomsorg och ett femte steg i jobbska</w:t>
      </w:r>
      <w:r w:rsidRPr="004610C4">
        <w:t>t</w:t>
      </w:r>
      <w:r w:rsidRPr="004610C4">
        <w:t>teavdraget.</w:t>
      </w:r>
    </w:p>
    <w:p w:rsidR="00371D9C" w:rsidRPr="004610C4" w:rsidRDefault="00371D9C" w:rsidP="00371D9C">
      <w:pPr>
        <w:pStyle w:val="Normaltindrag"/>
      </w:pPr>
      <w:r w:rsidRPr="004610C4">
        <w:t>Sverigedemokraterna välkomnar inte vare sig kommissionens b</w:t>
      </w:r>
      <w:r w:rsidRPr="004610C4">
        <w:t>e</w:t>
      </w:r>
      <w:r w:rsidRPr="004610C4">
        <w:t>dömning, rådets rekommendation eller kommissionens meddelande.</w:t>
      </w:r>
    </w:p>
    <w:p w:rsidR="00371D9C" w:rsidRPr="004610C4" w:rsidRDefault="00371D9C" w:rsidP="00371D9C">
      <w:pPr>
        <w:pStyle w:val="Rubrik2"/>
      </w:pPr>
      <w:bookmarkStart w:id="617" w:name="_Toc296409206"/>
      <w:bookmarkStart w:id="618" w:name="_Toc296412101"/>
      <w:bookmarkStart w:id="619" w:name="_Toc296412856"/>
      <w:r w:rsidRPr="004610C4">
        <w:t>Anf.  201  JONAS SJÖSTEDT (V):</w:t>
      </w:r>
      <w:bookmarkEnd w:id="617"/>
      <w:bookmarkEnd w:id="618"/>
      <w:bookmarkEnd w:id="619"/>
    </w:p>
    <w:p w:rsidR="00371D9C" w:rsidRPr="004610C4" w:rsidRDefault="00371D9C" w:rsidP="00371D9C">
      <w:pPr>
        <w:pStyle w:val="Normaltindrag"/>
      </w:pPr>
      <w:r w:rsidRPr="004610C4">
        <w:t>Ordförande! Det är lite oklart av dagordningen vad beslutet är. Jag antar att man ska anta rådsrekommendationer, att det är det som är besl</w:t>
      </w:r>
      <w:r w:rsidRPr="004610C4">
        <w:t>u</w:t>
      </w:r>
      <w:r w:rsidRPr="004610C4">
        <w:t>tet.</w:t>
      </w:r>
    </w:p>
    <w:p w:rsidR="00371D9C" w:rsidRPr="004610C4" w:rsidRDefault="00371D9C" w:rsidP="00371D9C">
      <w:pPr>
        <w:pStyle w:val="Rubrik2"/>
      </w:pPr>
      <w:bookmarkStart w:id="620" w:name="_Toc296409207"/>
      <w:bookmarkStart w:id="621" w:name="_Toc296412102"/>
      <w:bookmarkStart w:id="622" w:name="_Toc296412857"/>
      <w:r w:rsidRPr="004610C4">
        <w:t>Anf.  202  Finansminister ANDERS BORG (M):</w:t>
      </w:r>
      <w:bookmarkEnd w:id="620"/>
      <w:bookmarkEnd w:id="621"/>
      <w:bookmarkEnd w:id="622"/>
    </w:p>
    <w:p w:rsidR="00371D9C" w:rsidRPr="004610C4" w:rsidRDefault="00371D9C" w:rsidP="00371D9C">
      <w:pPr>
        <w:pStyle w:val="Normaltindrag"/>
      </w:pPr>
      <w:r w:rsidRPr="004610C4">
        <w:t>Godkänna.</w:t>
      </w:r>
    </w:p>
    <w:p w:rsidR="00371D9C" w:rsidRPr="004610C4" w:rsidRDefault="00371D9C" w:rsidP="00371D9C">
      <w:pPr>
        <w:pStyle w:val="Rubrik2"/>
      </w:pPr>
      <w:bookmarkStart w:id="623" w:name="_Toc296409208"/>
      <w:bookmarkStart w:id="624" w:name="_Toc296412103"/>
      <w:bookmarkStart w:id="625" w:name="_Toc296412858"/>
      <w:r w:rsidRPr="004610C4">
        <w:t>Anf.  203  JONAS SJÖSTEDT (V):</w:t>
      </w:r>
      <w:bookmarkEnd w:id="623"/>
      <w:bookmarkEnd w:id="624"/>
      <w:bookmarkEnd w:id="625"/>
    </w:p>
    <w:p w:rsidR="00371D9C" w:rsidRPr="004610C4" w:rsidRDefault="00371D9C" w:rsidP="00371D9C">
      <w:pPr>
        <w:pStyle w:val="Normaltindrag"/>
      </w:pPr>
      <w:r w:rsidRPr="004610C4">
        <w:t>Godkänna, ja. Det har jag svårt att stödja helt enkelt därför att jag är politiskt oenig i mycket av det som har ordinerats länderna.</w:t>
      </w:r>
    </w:p>
    <w:p w:rsidR="00371D9C" w:rsidRPr="004610C4" w:rsidRDefault="00371D9C" w:rsidP="00371D9C">
      <w:pPr>
        <w:pStyle w:val="Normaltindrag"/>
      </w:pPr>
      <w:r w:rsidRPr="004610C4">
        <w:t>Jag ska bara nämna två exempel för att inte göra diskussionen för lång.</w:t>
      </w:r>
    </w:p>
    <w:p w:rsidR="00371D9C" w:rsidRPr="004610C4" w:rsidRDefault="00371D9C" w:rsidP="00371D9C">
      <w:pPr>
        <w:pStyle w:val="Normaltindrag"/>
      </w:pPr>
      <w:r w:rsidRPr="004610C4">
        <w:t>När det gäller Spanien sägs det att man ska göra om det spanska ko</w:t>
      </w:r>
      <w:r w:rsidRPr="004610C4">
        <w:t>l</w:t>
      </w:r>
      <w:r w:rsidRPr="004610C4">
        <w:t>lektivavtalssystemet. Jag är inte beredd, som vänsterpartist, att gå in och säga till Spanien: Ni ska göra om ert kollektivavtalssystem. Jag tycker inte att det är vår roll att säga åt Spanien om de ska göra om sitt kolle</w:t>
      </w:r>
      <w:r w:rsidRPr="004610C4">
        <w:t>k</w:t>
      </w:r>
      <w:r w:rsidRPr="004610C4">
        <w:t>tivavtalssystem eller inte.</w:t>
      </w:r>
    </w:p>
    <w:p w:rsidR="00371D9C" w:rsidRPr="004610C4" w:rsidRDefault="00371D9C" w:rsidP="00371D9C">
      <w:pPr>
        <w:pStyle w:val="Normaltindrag"/>
      </w:pPr>
      <w:r w:rsidRPr="004610C4">
        <w:t>Till Danmark sägs det att man ska avskaffa efterlönsordningen. Det är den hetaste valfr</w:t>
      </w:r>
      <w:r w:rsidRPr="004610C4">
        <w:t>å</w:t>
      </w:r>
      <w:r w:rsidRPr="004610C4">
        <w:t>gan inför det kommande danska folketingsvalet. Partierna är djupt delade i den frågan. Och mitt systerparti, Socialistisk Folkeparti, är inte alls för att avskaffa efterlönsordningen i Danmark. Jag är inte beredd att ge den typen av rekommendationer som görs i flera av progra</w:t>
      </w:r>
      <w:r w:rsidRPr="004610C4">
        <w:t>m</w:t>
      </w:r>
      <w:r w:rsidRPr="004610C4">
        <w:t>men. De är dessutom väldigt olika sinsemellan. Jag kan inte ställa mig bakom dem. Jag har en avvikande mening.</w:t>
      </w:r>
    </w:p>
    <w:p w:rsidR="00371D9C" w:rsidRPr="004610C4" w:rsidRDefault="00371D9C" w:rsidP="00371D9C">
      <w:pPr>
        <w:pStyle w:val="Rubrik2"/>
      </w:pPr>
      <w:bookmarkStart w:id="626" w:name="_Toc296409209"/>
      <w:bookmarkStart w:id="627" w:name="_Toc296412104"/>
      <w:bookmarkStart w:id="628" w:name="_Toc296412859"/>
      <w:r w:rsidRPr="004610C4">
        <w:t>Anf.  204  ORDFÖRANDEN:</w:t>
      </w:r>
      <w:bookmarkEnd w:id="626"/>
      <w:bookmarkEnd w:id="627"/>
      <w:bookmarkEnd w:id="628"/>
    </w:p>
    <w:p w:rsidR="00371D9C" w:rsidRPr="004610C4" w:rsidRDefault="00371D9C" w:rsidP="00371D9C">
      <w:pPr>
        <w:pStyle w:val="Normaltindrag"/>
      </w:pPr>
      <w:r w:rsidRPr="004610C4">
        <w:t>Om jag tolkade den tidigare diskussionen rätt har både Anders Borg och Bo Bernhardsson sagt att det inte gäller någonting med innebörden att godkänna eller inte godkänna. Men det kanske Anders Borg kan u</w:t>
      </w:r>
      <w:r w:rsidRPr="004610C4">
        <w:t>t</w:t>
      </w:r>
      <w:r w:rsidRPr="004610C4">
        <w:t>veckla närmare.</w:t>
      </w:r>
    </w:p>
    <w:p w:rsidR="00371D9C" w:rsidRPr="004610C4" w:rsidRDefault="00371D9C" w:rsidP="00371D9C">
      <w:pPr>
        <w:pStyle w:val="Rubrik2"/>
      </w:pPr>
      <w:bookmarkStart w:id="629" w:name="_Toc296409210"/>
      <w:bookmarkStart w:id="630" w:name="_Toc296412105"/>
      <w:bookmarkStart w:id="631" w:name="_Toc296412860"/>
      <w:r w:rsidRPr="004610C4">
        <w:t>Anf.  205  ULF HOLM (MP):</w:t>
      </w:r>
      <w:bookmarkEnd w:id="629"/>
      <w:bookmarkEnd w:id="630"/>
      <w:bookmarkEnd w:id="631"/>
    </w:p>
    <w:p w:rsidR="00371D9C" w:rsidRPr="004610C4" w:rsidRDefault="00371D9C" w:rsidP="00371D9C">
      <w:pPr>
        <w:pStyle w:val="Normaltindrag"/>
      </w:pPr>
      <w:r w:rsidRPr="004610C4">
        <w:t>Herr ordförande! Formellt ska man godkänna, men sedan kan man lägga olika innebörd i vad det betyder att man ska godkänna.</w:t>
      </w:r>
    </w:p>
    <w:p w:rsidR="00371D9C" w:rsidRPr="004610C4" w:rsidRDefault="00371D9C" w:rsidP="00371D9C">
      <w:pPr>
        <w:pStyle w:val="Normaltindrag"/>
      </w:pPr>
      <w:r w:rsidRPr="004610C4">
        <w:t>Jag tycker kanske inte att det är så konstigt att kommissionen gör b</w:t>
      </w:r>
      <w:r w:rsidRPr="004610C4">
        <w:t>e</w:t>
      </w:r>
      <w:r w:rsidRPr="004610C4">
        <w:t>dömningar. Det konstiga är om rådet ska fatta beslut om dem. Det kan jag tycka är märkligt. Jag kan tycka att det är rätt intressant att läsa r</w:t>
      </w:r>
      <w:r w:rsidRPr="004610C4">
        <w:t>e</w:t>
      </w:r>
      <w:r w:rsidRPr="004610C4">
        <w:t>kommendationer från någon annan organisation när det gäller hur svensk inrikespolitik och de åtgärder som vi</w:t>
      </w:r>
      <w:r w:rsidRPr="004610C4">
        <w:t>d</w:t>
      </w:r>
      <w:r w:rsidRPr="004610C4">
        <w:t>tas faller ut.</w:t>
      </w:r>
    </w:p>
    <w:p w:rsidR="00371D9C" w:rsidRPr="004610C4" w:rsidRDefault="00371D9C" w:rsidP="00371D9C">
      <w:pPr>
        <w:pStyle w:val="Normaltindrag"/>
      </w:pPr>
      <w:r w:rsidRPr="004610C4">
        <w:t>Det är här jag blir väldigt besviken på f</w:t>
      </w:r>
      <w:r w:rsidRPr="004610C4">
        <w:t>i</w:t>
      </w:r>
      <w:r w:rsidRPr="004610C4">
        <w:t>nansministern när jag nu lyssnar på honom. Han har nämligen missat en av de viktigare sakerna när det gäller problemen i svensk ekonomi och sådant. Det är naturligtvis klimatfrågan. Inte med ett ord har man bedömt hur den kommer att p</w:t>
      </w:r>
      <w:r w:rsidRPr="004610C4">
        <w:t>å</w:t>
      </w:r>
      <w:r w:rsidRPr="004610C4">
        <w:t>verka den makroekonomiska och ekonomiska u</w:t>
      </w:r>
      <w:r w:rsidRPr="004610C4">
        <w:t>t</w:t>
      </w:r>
      <w:r w:rsidRPr="004610C4">
        <w:t>vecklingen på längre sikt, utan den bortser man helt från. Tyvärr börjar man tala om fasti</w:t>
      </w:r>
      <w:r w:rsidRPr="004610C4">
        <w:t>g</w:t>
      </w:r>
      <w:r w:rsidRPr="004610C4">
        <w:t>hetsskatt och sådant, vilket jag kan tycka är mindre intressant i en lån</w:t>
      </w:r>
      <w:r w:rsidRPr="004610C4">
        <w:t>g</w:t>
      </w:r>
      <w:r w:rsidRPr="004610C4">
        <w:t>siktig ekonomisk politik där man har att hantera klimat- och miljöfrågo</w:t>
      </w:r>
      <w:r w:rsidRPr="004610C4">
        <w:t>r</w:t>
      </w:r>
      <w:r w:rsidRPr="004610C4">
        <w:t>na.</w:t>
      </w:r>
    </w:p>
    <w:p w:rsidR="00371D9C" w:rsidRPr="004610C4" w:rsidRDefault="00371D9C" w:rsidP="00371D9C">
      <w:pPr>
        <w:pStyle w:val="Normaltindrag"/>
      </w:pPr>
      <w:r w:rsidRPr="004610C4">
        <w:t>Jag tror att Anders Borg vet ungefär vad jag skulle säga de närmaste tio minuterna, så jag rundar av på en minut och säger att detta är någo</w:t>
      </w:r>
      <w:r w:rsidRPr="004610C4">
        <w:t>n</w:t>
      </w:r>
      <w:r w:rsidRPr="004610C4">
        <w:t>ting som finansministern borde lyfta fram på ministerrådsmötet. Vad innehåller de här r</w:t>
      </w:r>
      <w:r w:rsidRPr="004610C4">
        <w:t>e</w:t>
      </w:r>
      <w:r w:rsidRPr="004610C4">
        <w:t>kommendationerna? Vad utgår kommissionen från när man gör de här bedömningarna? Kommissionen har i och för sig inte helt missat detta. Man har på s. 15 skrivit lite grann om energi och om klimatförändringarna. Men det är en liten passus. Det verkar mest som om man pliktskyld</w:t>
      </w:r>
      <w:r w:rsidRPr="004610C4">
        <w:t>i</w:t>
      </w:r>
      <w:r w:rsidRPr="004610C4">
        <w:t>gast tar upp någonting om det. Jag menar att det nog bör finnas en större notering i det här, för väldigt många av de insatser som behöver göras kommer att påverka klimat- och milj</w:t>
      </w:r>
      <w:r w:rsidRPr="004610C4">
        <w:t>ö</w:t>
      </w:r>
      <w:r w:rsidRPr="004610C4">
        <w:t>frågorna på lång sikt. Det kommer även att påverka ekonomin. Det tror jag att f</w:t>
      </w:r>
      <w:r w:rsidRPr="004610C4">
        <w:t>i</w:t>
      </w:r>
      <w:r w:rsidRPr="004610C4">
        <w:t>nansministern förstår. Detta är ett medskick från Milj</w:t>
      </w:r>
      <w:r w:rsidRPr="004610C4">
        <w:t>ö</w:t>
      </w:r>
      <w:r w:rsidRPr="004610C4">
        <w:t>partiet. Det är absolut ingen avvikande mening utan ett medskick.</w:t>
      </w:r>
    </w:p>
    <w:p w:rsidR="00371D9C" w:rsidRPr="004610C4" w:rsidRDefault="00371D9C" w:rsidP="00371D9C">
      <w:pPr>
        <w:pStyle w:val="Rubrik2"/>
      </w:pPr>
      <w:bookmarkStart w:id="632" w:name="_Toc296409211"/>
      <w:bookmarkStart w:id="633" w:name="_Toc296412106"/>
      <w:bookmarkStart w:id="634" w:name="_Toc296412861"/>
      <w:r w:rsidRPr="004610C4">
        <w:t>Anf.  206  Finansminister ANDERS BORG (M):</w:t>
      </w:r>
      <w:bookmarkEnd w:id="632"/>
      <w:bookmarkEnd w:id="633"/>
      <w:bookmarkEnd w:id="634"/>
    </w:p>
    <w:p w:rsidR="00371D9C" w:rsidRPr="004610C4" w:rsidRDefault="00371D9C" w:rsidP="00371D9C">
      <w:pPr>
        <w:pStyle w:val="Normaltindrag"/>
      </w:pPr>
      <w:r w:rsidRPr="004610C4">
        <w:t>Jag börjar med Ulf Holm och jobbar mig bakåt, så att säga. Låt mig säga att vi, när vi nu har gjort om ramverket i Sverige, har tagit in hål</w:t>
      </w:r>
      <w:r w:rsidRPr="004610C4">
        <w:t>l</w:t>
      </w:r>
      <w:r w:rsidRPr="004610C4">
        <w:t>barhetsdimensionen i Finanspolitiska rådets arbete och förstärkt den dimensionen av KI:s arbete. Regeringen har ingen invändning mot att det är en oerhört central del i utvärderingen av ekonomisk politik. Det är närmast en själ</w:t>
      </w:r>
      <w:r w:rsidRPr="004610C4">
        <w:t>v</w:t>
      </w:r>
      <w:r w:rsidRPr="004610C4">
        <w:t>klarhet, precis som fördelningseffekter är en del av hur vi värderar ekonomisk politik. Det är tillväxt, sysselsättning, offentliga finanser, fördelning och hållbarhet som är de mest rimliga utvärdering</w:t>
      </w:r>
      <w:r w:rsidRPr="004610C4">
        <w:t>s</w:t>
      </w:r>
      <w:r w:rsidRPr="004610C4">
        <w:t>kriterierna i fråga om en politisk åtgärd. Jag har ingen svårighet med Ulf Holms invändning.</w:t>
      </w:r>
    </w:p>
    <w:p w:rsidR="00371D9C" w:rsidRPr="004610C4" w:rsidRDefault="00371D9C" w:rsidP="00371D9C">
      <w:pPr>
        <w:pStyle w:val="Normaltindrag"/>
      </w:pPr>
      <w:r w:rsidRPr="004610C4">
        <w:t>Vi ska fundera lite grann på vad vi ska dra för slutsatser av det, om man ska föreslå till exempel att kommissionen gör någonting av det. Det är en så pass stor sak att man nog måste ha funderat på den en stund innan man säger något, så jag gör inte det. Jag har förståelse för Ulf Holms synpunkt. Så långt sträcker jag mig.</w:t>
      </w:r>
    </w:p>
    <w:p w:rsidR="00371D9C" w:rsidRPr="004610C4" w:rsidRDefault="00371D9C" w:rsidP="00371D9C">
      <w:pPr>
        <w:pStyle w:val="Normaltindrag"/>
      </w:pPr>
      <w:r w:rsidRPr="004610C4">
        <w:t>När det gäller Thoralf Alfsson och Jonas Sjöstedt är det ingen he</w:t>
      </w:r>
      <w:r w:rsidRPr="004610C4">
        <w:t>m</w:t>
      </w:r>
      <w:r w:rsidRPr="004610C4">
        <w:t>lighet att regeringen i inrikespolitiska termer inte har samma syn som Sverigedemokraterna eller Vänsterpartiet. Jag företräder både andra värderingar och andra p</w:t>
      </w:r>
      <w:r w:rsidRPr="004610C4">
        <w:t>o</w:t>
      </w:r>
      <w:r w:rsidRPr="004610C4">
        <w:t>litiska slutsatser om ekonomi än till exempel Jonas Sjöstedt och Thoralf Alfsson. Vi är oen</w:t>
      </w:r>
      <w:r w:rsidRPr="004610C4">
        <w:t>i</w:t>
      </w:r>
      <w:r w:rsidRPr="004610C4">
        <w:t>ga i riksdagen. Så är det.</w:t>
      </w:r>
    </w:p>
    <w:p w:rsidR="00371D9C" w:rsidRPr="004610C4" w:rsidRDefault="00371D9C" w:rsidP="00371D9C">
      <w:pPr>
        <w:pStyle w:val="Normaltindrag"/>
      </w:pPr>
      <w:r w:rsidRPr="004610C4">
        <w:t>Jag tycker att det enda rimliga sättet för riksdagen att förhålla sig till den typen av rekommendationer är att hålla det hela på ett metaplan, som Bo Bernhardsson och Carl B Hami</w:t>
      </w:r>
      <w:r w:rsidRPr="004610C4">
        <w:t>l</w:t>
      </w:r>
      <w:r w:rsidRPr="004610C4">
        <w:t>ton nämnde, det vill säga att med reservation för att Sverige anser att finanspolitik, a</w:t>
      </w:r>
      <w:r w:rsidRPr="004610C4">
        <w:t>r</w:t>
      </w:r>
      <w:r w:rsidRPr="004610C4">
        <w:t>betsmarknadspolitik, socialförsäkring och sådant är centrala delar av vår inrikespolitik vä</w:t>
      </w:r>
      <w:r w:rsidRPr="004610C4">
        <w:t>l</w:t>
      </w:r>
      <w:r w:rsidRPr="004610C4">
        <w:t>komnar vi naturligtvis att kommissionen har lagt pannan i djupa veck och funderat igenom ett antal olika frågor.</w:t>
      </w:r>
    </w:p>
    <w:p w:rsidR="00371D9C" w:rsidRPr="004610C4" w:rsidRDefault="00371D9C" w:rsidP="00371D9C">
      <w:pPr>
        <w:pStyle w:val="Normaltindrag"/>
      </w:pPr>
      <w:r w:rsidRPr="004610C4">
        <w:t>Jag tror inte att man ska se det på det sätt som Jonas Sjöstedt antyder, att vi måste titta igenom varje lands rekommendationer.</w:t>
      </w:r>
    </w:p>
    <w:p w:rsidR="00371D9C" w:rsidRPr="004610C4" w:rsidRDefault="00371D9C" w:rsidP="00371D9C">
      <w:pPr>
        <w:pStyle w:val="Normaltindrag"/>
      </w:pPr>
      <w:r w:rsidRPr="004610C4">
        <w:t>Jag läste om det som gäller Spanien, men jag noterade inte kollekti</w:t>
      </w:r>
      <w:r w:rsidRPr="004610C4">
        <w:t>v</w:t>
      </w:r>
      <w:r w:rsidRPr="004610C4">
        <w:t>avtalsdelen. Det som sägs där är att det ska ske efter konsultati</w:t>
      </w:r>
      <w:r w:rsidRPr="004610C4">
        <w:t>o</w:t>
      </w:r>
      <w:r w:rsidRPr="004610C4">
        <w:t>ner med de sociala parterna och i enlighet med de nationella traditionerna och praktiken.</w:t>
      </w:r>
    </w:p>
    <w:p w:rsidR="00371D9C" w:rsidRPr="004610C4" w:rsidRDefault="00371D9C" w:rsidP="00371D9C">
      <w:pPr>
        <w:pStyle w:val="Normaltindrag"/>
      </w:pPr>
      <w:r w:rsidRPr="004610C4">
        <w:t>När det gäller att spanska arbetsmarknadens parter har suttit i omfa</w:t>
      </w:r>
      <w:r w:rsidRPr="004610C4">
        <w:t>t</w:t>
      </w:r>
      <w:r w:rsidRPr="004610C4">
        <w:t>tande förhandlingar om sin kollektivavtalsstruktur och att regeringen då anser att de vill ha ett stöd från det eur</w:t>
      </w:r>
      <w:r w:rsidRPr="004610C4">
        <w:t>o</w:t>
      </w:r>
      <w:r w:rsidRPr="004610C4">
        <w:t>peiska för detta förutsätter jag att spanjore</w:t>
      </w:r>
      <w:r w:rsidRPr="004610C4">
        <w:t>r</w:t>
      </w:r>
      <w:r w:rsidRPr="004610C4">
        <w:t>na kan leva med det med samma reservation som vi har. Givet att man betraktar det mer som en tanke från kommissionen än en del av den spanska inrikespolitiken har jag svårt att se i</w:t>
      </w:r>
      <w:r w:rsidRPr="004610C4">
        <w:t>n</w:t>
      </w:r>
      <w:r w:rsidRPr="004610C4">
        <w:t>vändningen i det. Men man måste, tycker jag, ta metaperspektivet först.</w:t>
      </w:r>
    </w:p>
    <w:p w:rsidR="00371D9C" w:rsidRPr="004610C4" w:rsidRDefault="00371D9C" w:rsidP="00371D9C">
      <w:pPr>
        <w:pStyle w:val="Normaltindrag"/>
      </w:pPr>
      <w:r w:rsidRPr="004610C4">
        <w:t>Jag ska inte gå in på vad Jonas Sjöstedt, Thoralf Alfsson och jag inte är överens om.</w:t>
      </w:r>
    </w:p>
    <w:p w:rsidR="00371D9C" w:rsidRPr="004610C4" w:rsidRDefault="00371D9C" w:rsidP="00371D9C">
      <w:pPr>
        <w:pStyle w:val="Rubrik2"/>
      </w:pPr>
      <w:bookmarkStart w:id="635" w:name="_Toc296409212"/>
      <w:bookmarkStart w:id="636" w:name="_Toc296412107"/>
      <w:bookmarkStart w:id="637" w:name="_Toc296412862"/>
      <w:r w:rsidRPr="004610C4">
        <w:t>Anf.  207  ORDFÖRANDEN:</w:t>
      </w:r>
      <w:bookmarkEnd w:id="635"/>
      <w:bookmarkEnd w:id="636"/>
      <w:bookmarkEnd w:id="637"/>
    </w:p>
    <w:p w:rsidR="00371D9C" w:rsidRPr="004610C4" w:rsidRDefault="00371D9C" w:rsidP="00371D9C">
      <w:pPr>
        <w:pStyle w:val="Normaltindrag"/>
      </w:pPr>
      <w:r w:rsidRPr="004610C4">
        <w:t>Då försöker jag sammanfatta. Om vi ska b</w:t>
      </w:r>
      <w:r w:rsidRPr="004610C4">
        <w:t>e</w:t>
      </w:r>
      <w:r w:rsidRPr="004610C4">
        <w:t>skriva beslutssituationen är det ungefär så här – nu säger jag den deklaration som jag gjorde i samband med överläggningar om Epscorådet häro</w:t>
      </w:r>
      <w:r w:rsidRPr="004610C4">
        <w:t>m</w:t>
      </w:r>
      <w:r w:rsidRPr="004610C4">
        <w:t>dagen:</w:t>
      </w:r>
    </w:p>
    <w:p w:rsidR="00371D9C" w:rsidRPr="004610C4" w:rsidRDefault="00371D9C" w:rsidP="00371D9C">
      <w:pPr>
        <w:pStyle w:val="Normaltindrag"/>
      </w:pPr>
      <w:r w:rsidRPr="004610C4">
        <w:t>Vi är vana vid att OECD, IMF med flera har synpunkter på Sverige. Ibland tycker vi att det är bra. Ibland tycker vi att det är dåligt. Vi i Sv</w:t>
      </w:r>
      <w:r w:rsidRPr="004610C4">
        <w:t>e</w:t>
      </w:r>
      <w:r w:rsidRPr="004610C4">
        <w:t>rige mottar rekommendationerna, i detta fall från EU-kommissionen. Det gör även alla andra EU-länder. De får också rekommendationer.</w:t>
      </w:r>
    </w:p>
    <w:p w:rsidR="00371D9C" w:rsidRPr="004610C4" w:rsidRDefault="00371D9C" w:rsidP="00371D9C">
      <w:pPr>
        <w:pStyle w:val="Normaltindrag"/>
      </w:pPr>
      <w:r w:rsidRPr="004610C4">
        <w:t>Man tar del av rekommendationerna. Man kastar dem inte i papper</w:t>
      </w:r>
      <w:r w:rsidRPr="004610C4">
        <w:t>s</w:t>
      </w:r>
      <w:r w:rsidRPr="004610C4">
        <w:t>korgen. Man visar en viss r</w:t>
      </w:r>
      <w:r w:rsidRPr="004610C4">
        <w:t>e</w:t>
      </w:r>
      <w:r w:rsidRPr="004610C4">
        <w:t>spekt när man läser dem. Sedan understryker man att de beslut som rekommendationerna avser är nationella beslut och inte bindande. Alla b</w:t>
      </w:r>
      <w:r w:rsidRPr="004610C4">
        <w:t>e</w:t>
      </w:r>
      <w:r w:rsidRPr="004610C4">
        <w:t>slut som rör de här frågorna fattas av regering och riksdag i Sverige. Därefter lägger vi rekommendationerna till handlin</w:t>
      </w:r>
      <w:r w:rsidRPr="004610C4">
        <w:t>g</w:t>
      </w:r>
      <w:r w:rsidRPr="004610C4">
        <w:t xml:space="preserve">arna. </w:t>
      </w:r>
    </w:p>
    <w:p w:rsidR="00371D9C" w:rsidRPr="004610C4" w:rsidRDefault="00371D9C" w:rsidP="00371D9C">
      <w:pPr>
        <w:pStyle w:val="Normaltindrag"/>
      </w:pPr>
      <w:r w:rsidRPr="004610C4">
        <w:t>Så sammanfattar jag den här beslutssituati</w:t>
      </w:r>
      <w:r w:rsidRPr="004610C4">
        <w:t>o</w:t>
      </w:r>
      <w:r w:rsidRPr="004610C4">
        <w:t>nen. Jag uppfattar att det är ungefär så som Bo Bernhardsson och finansministern också uppfa</w:t>
      </w:r>
      <w:r w:rsidRPr="004610C4">
        <w:t>t</w:t>
      </w:r>
      <w:r w:rsidRPr="004610C4">
        <w:t>tar situationen. Det har ju varit en lång di</w:t>
      </w:r>
      <w:r w:rsidRPr="004610C4">
        <w:t>s</w:t>
      </w:r>
      <w:r w:rsidRPr="004610C4">
        <w:t>kussion om detta.</w:t>
      </w:r>
    </w:p>
    <w:p w:rsidR="00371D9C" w:rsidRPr="004610C4" w:rsidRDefault="00371D9C" w:rsidP="00371D9C">
      <w:pPr>
        <w:pStyle w:val="Normaltindrag"/>
      </w:pPr>
      <w:r w:rsidRPr="004610C4">
        <w:t>Det finns också noterat att det finns en strykning, som vi har nämnt här, i regeringens ståndpunkt. Jag upprepar inte det.</w:t>
      </w:r>
    </w:p>
    <w:p w:rsidR="00371D9C" w:rsidRPr="004610C4" w:rsidRDefault="00371D9C" w:rsidP="00371D9C">
      <w:pPr>
        <w:pStyle w:val="Normaltindrag"/>
      </w:pPr>
      <w:r w:rsidRPr="004610C4">
        <w:t>Det finns en avvikande mening från Sveriged</w:t>
      </w:r>
      <w:r w:rsidRPr="004610C4">
        <w:t>e</w:t>
      </w:r>
      <w:r w:rsidRPr="004610C4">
        <w:t>mokraterna, som ser de här rekommendationerna som ovälkomna och är emot den här EU-processen, om jag uppfattade det rätt. Det finns en avv</w:t>
      </w:r>
      <w:r w:rsidRPr="004610C4">
        <w:t>i</w:t>
      </w:r>
      <w:r w:rsidRPr="004610C4">
        <w:t>kande mening från Vänsterpartiet, som är emot de här rekommendationerna och kanske också pr</w:t>
      </w:r>
      <w:r w:rsidRPr="004610C4">
        <w:t>o</w:t>
      </w:r>
      <w:r w:rsidRPr="004610C4">
        <w:t>cessen i princip. Det är en fråga till Jonas Sjöstedt.</w:t>
      </w:r>
    </w:p>
    <w:p w:rsidR="00371D9C" w:rsidRPr="004610C4" w:rsidRDefault="00371D9C" w:rsidP="00371D9C">
      <w:pPr>
        <w:pStyle w:val="Rubrik2"/>
      </w:pPr>
      <w:bookmarkStart w:id="638" w:name="_Toc296409213"/>
      <w:bookmarkStart w:id="639" w:name="_Toc296412108"/>
      <w:bookmarkStart w:id="640" w:name="_Toc296412863"/>
      <w:r w:rsidRPr="004610C4">
        <w:t>Anf.  208  JONAS SJÖSTEDT (V):</w:t>
      </w:r>
      <w:bookmarkEnd w:id="638"/>
      <w:bookmarkEnd w:id="639"/>
      <w:bookmarkEnd w:id="640"/>
    </w:p>
    <w:p w:rsidR="00371D9C" w:rsidRPr="004610C4" w:rsidRDefault="00371D9C" w:rsidP="00371D9C">
      <w:pPr>
        <w:pStyle w:val="Normaltindrag"/>
      </w:pPr>
      <w:r w:rsidRPr="004610C4">
        <w:t>Ordförande! Vi har ju som enda parti invänt när själva processen togs, så det är klart att vi vidhåller den principiella kritiken. Men här har vi i första hand kritik mot mycket av innehållet i det som man reko</w:t>
      </w:r>
      <w:r w:rsidRPr="004610C4">
        <w:t>m</w:t>
      </w:r>
      <w:r w:rsidRPr="004610C4">
        <w:t>menderar andra lä</w:t>
      </w:r>
      <w:r w:rsidRPr="004610C4">
        <w:t>n</w:t>
      </w:r>
      <w:r w:rsidRPr="004610C4">
        <w:t>der.</w:t>
      </w:r>
    </w:p>
    <w:p w:rsidR="00371D9C" w:rsidRPr="004610C4" w:rsidRDefault="00371D9C" w:rsidP="00371D9C">
      <w:pPr>
        <w:pStyle w:val="Rubrik2"/>
      </w:pPr>
      <w:bookmarkStart w:id="641" w:name="_Toc296409214"/>
      <w:bookmarkStart w:id="642" w:name="_Toc296412109"/>
      <w:bookmarkStart w:id="643" w:name="_Toc296412864"/>
      <w:r w:rsidRPr="004610C4">
        <w:t>Anf.  209  ORDFÖRANDEN:</w:t>
      </w:r>
      <w:bookmarkEnd w:id="641"/>
      <w:bookmarkEnd w:id="642"/>
      <w:bookmarkEnd w:id="643"/>
    </w:p>
    <w:p w:rsidR="00371D9C" w:rsidRPr="004610C4" w:rsidRDefault="00371D9C" w:rsidP="00371D9C">
      <w:pPr>
        <w:pStyle w:val="Normaltindrag"/>
      </w:pPr>
      <w:r w:rsidRPr="004610C4">
        <w:t>Det gäller både innehållet och själva proce</w:t>
      </w:r>
      <w:r w:rsidRPr="004610C4">
        <w:t>s</w:t>
      </w:r>
      <w:r w:rsidRPr="004610C4">
        <w:t>sen. Okej.</w:t>
      </w:r>
    </w:p>
    <w:p w:rsidR="00371D9C" w:rsidRPr="004610C4" w:rsidRDefault="00371D9C" w:rsidP="00371D9C">
      <w:pPr>
        <w:pStyle w:val="Normaltindrag"/>
      </w:pPr>
      <w:r w:rsidRPr="004610C4">
        <w:t>Miljöpartiet har gjort ett medskick om att klimatfrågan skulle vinna på att inkluderas. Det har finansministern inte ställt sig avv</w:t>
      </w:r>
      <w:r w:rsidRPr="004610C4">
        <w:t>i</w:t>
      </w:r>
      <w:r w:rsidRPr="004610C4">
        <w:t>sande till.</w:t>
      </w:r>
    </w:p>
    <w:p w:rsidR="00371D9C" w:rsidRPr="004610C4" w:rsidRDefault="00371D9C" w:rsidP="00371D9C">
      <w:pPr>
        <w:pStyle w:val="Rubrik2"/>
      </w:pPr>
      <w:bookmarkStart w:id="644" w:name="_Toc296409215"/>
      <w:bookmarkStart w:id="645" w:name="_Toc296412110"/>
      <w:bookmarkStart w:id="646" w:name="_Toc296412865"/>
      <w:r w:rsidRPr="004610C4">
        <w:t>Anf.  210  Finansminister ANDERS BORG (M):</w:t>
      </w:r>
      <w:bookmarkEnd w:id="644"/>
      <w:bookmarkEnd w:id="645"/>
      <w:bookmarkEnd w:id="646"/>
    </w:p>
    <w:p w:rsidR="00371D9C" w:rsidRPr="004610C4" w:rsidRDefault="00371D9C" w:rsidP="00371D9C">
      <w:pPr>
        <w:pStyle w:val="Normaltindrag"/>
      </w:pPr>
      <w:r w:rsidRPr="004610C4">
        <w:t>Regeringen har naturligtvis behov av att tä</w:t>
      </w:r>
      <w:r w:rsidRPr="004610C4">
        <w:t>n</w:t>
      </w:r>
      <w:r w:rsidRPr="004610C4">
        <w:t>ka igenom och bereda detta i sedvanlig ordning.</w:t>
      </w:r>
    </w:p>
    <w:p w:rsidR="00371D9C" w:rsidRPr="004610C4" w:rsidRDefault="00371D9C" w:rsidP="00371D9C">
      <w:pPr>
        <w:pStyle w:val="Rubrik2"/>
      </w:pPr>
      <w:bookmarkStart w:id="647" w:name="_Toc296409216"/>
      <w:bookmarkStart w:id="648" w:name="_Toc296412111"/>
      <w:bookmarkStart w:id="649" w:name="_Toc296412866"/>
      <w:r w:rsidRPr="004610C4">
        <w:t>Anf.  211  ORDFÖRANDEN:</w:t>
      </w:r>
      <w:bookmarkEnd w:id="647"/>
      <w:bookmarkEnd w:id="648"/>
      <w:bookmarkEnd w:id="649"/>
    </w:p>
    <w:p w:rsidR="00371D9C" w:rsidRPr="004610C4" w:rsidRDefault="00371D9C" w:rsidP="00371D9C">
      <w:pPr>
        <w:pStyle w:val="Normaltindrag"/>
      </w:pPr>
      <w:r w:rsidRPr="004610C4">
        <w:t>Med den sammanfattning som jag nu har gjort finner jag att det finns stöd för regeringens position under punkt 8, Den europeiska term</w:t>
      </w:r>
      <w:r w:rsidRPr="004610C4">
        <w:t>i</w:t>
      </w:r>
      <w:r w:rsidRPr="004610C4">
        <w:t>nen.</w:t>
      </w:r>
    </w:p>
    <w:p w:rsidR="00371D9C" w:rsidRPr="004610C4" w:rsidRDefault="00371D9C" w:rsidP="00371D9C">
      <w:pPr>
        <w:pStyle w:val="Normaltindrag"/>
      </w:pPr>
      <w:r w:rsidRPr="004610C4">
        <w:t>Vi går vidare till punkt 9 om den europeiska statistiken.</w:t>
      </w:r>
    </w:p>
    <w:p w:rsidR="00371D9C" w:rsidRPr="004610C4" w:rsidRDefault="00371D9C" w:rsidP="00371D9C">
      <w:pPr>
        <w:pStyle w:val="Rubrik2"/>
      </w:pPr>
      <w:bookmarkStart w:id="650" w:name="_Toc296409217"/>
      <w:bookmarkStart w:id="651" w:name="_Toc296412112"/>
      <w:bookmarkStart w:id="652" w:name="_Toc296412867"/>
      <w:r w:rsidRPr="004610C4">
        <w:t>Anf.  212  Finansminister ANDERS BORG (M):</w:t>
      </w:r>
      <w:bookmarkEnd w:id="650"/>
      <w:bookmarkEnd w:id="651"/>
      <w:bookmarkEnd w:id="652"/>
    </w:p>
    <w:p w:rsidR="00371D9C" w:rsidRPr="004610C4" w:rsidRDefault="00371D9C" w:rsidP="00371D9C">
      <w:pPr>
        <w:pStyle w:val="Normaltindrag"/>
      </w:pPr>
      <w:r w:rsidRPr="004610C4">
        <w:t>Det är inte mycket att säga om detta. Vi ska anta slutsatser om kval</w:t>
      </w:r>
      <w:r w:rsidRPr="004610C4">
        <w:t>i</w:t>
      </w:r>
      <w:r w:rsidRPr="004610C4">
        <w:t>tetsstyrningen för europeisk statistik. Vi ska säkra statistikmyndighete</w:t>
      </w:r>
      <w:r w:rsidRPr="004610C4">
        <w:t>r</w:t>
      </w:r>
      <w:r w:rsidRPr="004610C4">
        <w:t>nas oberoende. Det kommer dock att g</w:t>
      </w:r>
      <w:r w:rsidRPr="004610C4">
        <w:t>ö</w:t>
      </w:r>
      <w:r w:rsidRPr="004610C4">
        <w:t>ras utifrån beslut av varje enskild medlem</w:t>
      </w:r>
      <w:r w:rsidRPr="004610C4">
        <w:t>s</w:t>
      </w:r>
      <w:r w:rsidRPr="004610C4">
        <w:t xml:space="preserve">stat. Vi är positiva till förslaget. </w:t>
      </w:r>
    </w:p>
    <w:p w:rsidR="00371D9C" w:rsidRPr="004610C4" w:rsidRDefault="00371D9C" w:rsidP="00371D9C">
      <w:pPr>
        <w:pStyle w:val="Rubrik2"/>
      </w:pPr>
      <w:bookmarkStart w:id="653" w:name="_Toc296409218"/>
      <w:bookmarkStart w:id="654" w:name="_Toc296412113"/>
      <w:bookmarkStart w:id="655" w:name="_Toc296412868"/>
      <w:r w:rsidRPr="004610C4">
        <w:t>Anf.  213  ORDFÖRANDEN:</w:t>
      </w:r>
      <w:bookmarkEnd w:id="653"/>
      <w:bookmarkEnd w:id="654"/>
      <w:bookmarkEnd w:id="655"/>
    </w:p>
    <w:p w:rsidR="00371D9C" w:rsidRPr="004610C4" w:rsidRDefault="00371D9C" w:rsidP="00371D9C">
      <w:pPr>
        <w:pStyle w:val="Normaltindrag"/>
      </w:pPr>
      <w:r w:rsidRPr="004610C4">
        <w:t>Jag finner att det finns stöd för regeringens position i denna fråga.</w:t>
      </w:r>
    </w:p>
    <w:p w:rsidR="00371D9C" w:rsidRPr="004610C4" w:rsidRDefault="00371D9C" w:rsidP="00371D9C">
      <w:pPr>
        <w:pStyle w:val="Normaltindrag"/>
      </w:pPr>
      <w:r w:rsidRPr="004610C4">
        <w:t>Vi går till Övriga frågor – Grekland.</w:t>
      </w:r>
    </w:p>
    <w:p w:rsidR="00371D9C" w:rsidRPr="004610C4" w:rsidRDefault="00371D9C" w:rsidP="00371D9C">
      <w:pPr>
        <w:pStyle w:val="Normaltindrag"/>
      </w:pPr>
      <w:r w:rsidRPr="004610C4">
        <w:t>Finansministern är välkommen att utveckla sin syn på problemen i Grekland.</w:t>
      </w:r>
    </w:p>
    <w:p w:rsidR="00371D9C" w:rsidRPr="004610C4" w:rsidRDefault="00371D9C" w:rsidP="00371D9C">
      <w:pPr>
        <w:pStyle w:val="Rubrik2"/>
      </w:pPr>
      <w:bookmarkStart w:id="656" w:name="_Toc296409219"/>
      <w:bookmarkStart w:id="657" w:name="_Toc296412114"/>
      <w:bookmarkStart w:id="658" w:name="_Toc296412869"/>
      <w:r w:rsidRPr="004610C4">
        <w:t>Anf.  214  Finansminister ANDERS BORG (M):</w:t>
      </w:r>
      <w:bookmarkEnd w:id="656"/>
      <w:bookmarkEnd w:id="657"/>
      <w:bookmarkEnd w:id="658"/>
    </w:p>
    <w:p w:rsidR="00371D9C" w:rsidRPr="004610C4" w:rsidRDefault="00371D9C" w:rsidP="00371D9C">
      <w:pPr>
        <w:pStyle w:val="Normaltindrag"/>
      </w:pPr>
      <w:r w:rsidRPr="004610C4">
        <w:t>Här skulle man kunna tala mycket länge. Det här är en fråga som har varit med oss under snart två år. Det har varit en otalig mängd geno</w:t>
      </w:r>
      <w:r w:rsidRPr="004610C4">
        <w:t>m</w:t>
      </w:r>
      <w:r w:rsidRPr="004610C4">
        <w:t>gångar och processer. Det som nu sker och som gör frågan mer skarp är att vi har skäl att anta att en lösning är på gång. Angela Merkel och pr</w:t>
      </w:r>
      <w:r w:rsidRPr="004610C4">
        <w:t>e</w:t>
      </w:r>
      <w:r w:rsidRPr="004610C4">
        <w:t xml:space="preserve">sident Sarkozy har haft en överläggning i dag där slutsatsen har varit att de säger att vi står relativt nära en lösning. </w:t>
      </w:r>
    </w:p>
    <w:p w:rsidR="00371D9C" w:rsidRPr="004610C4" w:rsidRDefault="00371D9C" w:rsidP="00371D9C">
      <w:pPr>
        <w:pStyle w:val="Normaltindrag"/>
      </w:pPr>
      <w:r w:rsidRPr="004610C4">
        <w:t>Vi är inte anslutna till euron, vi sitter inte med i eurogruppen, och följaktligen har vi inte en daglig nära information om de här överläg</w:t>
      </w:r>
      <w:r w:rsidRPr="004610C4">
        <w:t>g</w:t>
      </w:r>
      <w:r w:rsidRPr="004610C4">
        <w:t>ningarna och inte heller någon information om de slutsatser som har dragits av dessa två, givet att de inte säger mer än att de tror att en lö</w:t>
      </w:r>
      <w:r w:rsidRPr="004610C4">
        <w:t>s</w:t>
      </w:r>
      <w:r w:rsidRPr="004610C4">
        <w:t>ning är nära. Vi ska inte utesluta att det kan komma att krävas ett extra sammanträde i början av nästa vecka, på måndag. Jag ske ge en bakgrund till varför jag utfärdar den möte</w:t>
      </w:r>
      <w:r w:rsidRPr="004610C4">
        <w:t>s</w:t>
      </w:r>
      <w:r w:rsidRPr="004610C4">
        <w:t xml:space="preserve">varningen. </w:t>
      </w:r>
    </w:p>
    <w:p w:rsidR="00371D9C" w:rsidRPr="004610C4" w:rsidRDefault="00371D9C" w:rsidP="00371D9C">
      <w:pPr>
        <w:pStyle w:val="Normaltindrag"/>
      </w:pPr>
      <w:r w:rsidRPr="004610C4">
        <w:t>Det vi vet är att Grekland gick in med mycket stora underskott redan 2008 och 2009, alltså före krisen. De reviderades upp. Vi trodde att det skulle vara ett underskott på 3 procent, som sedan blev ett underskott på 15 procent. Det finns i realiteten inte någon koppling mellan undersko</w:t>
      </w:r>
      <w:r w:rsidRPr="004610C4">
        <w:t>t</w:t>
      </w:r>
      <w:r w:rsidRPr="004610C4">
        <w:t>ten och krisen annat än att en liten del av detta är cyklisk. Man har helt enkelt haft betydande delar av den offentliga sektorn utanför de offentl</w:t>
      </w:r>
      <w:r w:rsidRPr="004610C4">
        <w:t>i</w:t>
      </w:r>
      <w:r w:rsidRPr="004610C4">
        <w:t>ga räkenskaperna. Till exempel låg, om jag förstått det hela rätt, hela sjukhussystemet motsvarande 3 procent av bnp utanför de nationella räke</w:t>
      </w:r>
      <w:r w:rsidRPr="004610C4">
        <w:t>n</w:t>
      </w:r>
      <w:r w:rsidRPr="004610C4">
        <w:t xml:space="preserve">skaperna. </w:t>
      </w:r>
    </w:p>
    <w:p w:rsidR="00371D9C" w:rsidRPr="004610C4" w:rsidRDefault="00371D9C" w:rsidP="00371D9C">
      <w:pPr>
        <w:pStyle w:val="Normaltindrag"/>
      </w:pPr>
      <w:r w:rsidRPr="004610C4">
        <w:t>Den förra grekiska regeringen försäkrade oss om att det här var en del av det sydosteurop</w:t>
      </w:r>
      <w:r w:rsidRPr="004610C4">
        <w:t>e</w:t>
      </w:r>
      <w:r w:rsidRPr="004610C4">
        <w:t>iska ekonomiska undret, att Grekland hade en mycket bra tillväxt, att arbetslösheten minsk</w:t>
      </w:r>
      <w:r w:rsidRPr="004610C4">
        <w:t>a</w:t>
      </w:r>
      <w:r w:rsidRPr="004610C4">
        <w:t>de och att siffrorna var korrekta. Det visade sig att det var en helt felaktig beskrivning. I realiteten hade man en extrem lånefinansiering när man kom in i konvergensprocesserna på räntemarknaderna. Av bnp utgör offentlig och pr</w:t>
      </w:r>
      <w:r w:rsidRPr="004610C4">
        <w:t>i</w:t>
      </w:r>
      <w:r w:rsidRPr="004610C4">
        <w:t xml:space="preserve">vat konsumtion i dag 90 procent. Det är extrem outlier; i praktiken har man hela sin bnp i form av privat och offentlig konsumtion. </w:t>
      </w:r>
      <w:r w:rsidR="00961E81" w:rsidRPr="004610C4">
        <w:rPr>
          <w:rStyle w:val="Sekretess"/>
        </w:rPr>
        <w:t>&gt;&gt;&gt; Hemlig enligt 15 kap. 1 § offentlighets- och sekretesslagen &lt;&lt;&lt;</w:t>
      </w:r>
      <w:r w:rsidRPr="004610C4">
        <w:t>Det gör att man har mycket stora underskott både i sin budget och i sina utr</w:t>
      </w:r>
      <w:r w:rsidRPr="004610C4">
        <w:t>i</w:t>
      </w:r>
      <w:r w:rsidRPr="004610C4">
        <w:t>kesaffärer. Man har mycket stora bytesbalansunderskott och har haft det under lång tid. Det gör att man nu inte bara har u</w:t>
      </w:r>
      <w:r w:rsidRPr="004610C4">
        <w:t>n</w:t>
      </w:r>
      <w:r w:rsidRPr="004610C4">
        <w:t>derskott utan också betydande ackumulerade n</w:t>
      </w:r>
      <w:r w:rsidRPr="004610C4">
        <w:t>a</w:t>
      </w:r>
      <w:r w:rsidRPr="004610C4">
        <w:t xml:space="preserve">tionella och offentliga skulder. </w:t>
      </w:r>
    </w:p>
    <w:p w:rsidR="00371D9C" w:rsidRPr="004610C4" w:rsidRDefault="00371D9C" w:rsidP="00371D9C">
      <w:pPr>
        <w:pStyle w:val="Normaltindrag"/>
      </w:pPr>
      <w:r w:rsidRPr="004610C4">
        <w:t>Jag får ändå säga att den regering som tillträdde har, efter ett inleda</w:t>
      </w:r>
      <w:r w:rsidRPr="004610C4">
        <w:t>n</w:t>
      </w:r>
      <w:r w:rsidRPr="004610C4">
        <w:t>de tövande under de första en till två månaderna under 2010, när de hade svårigheter att bedöma digniteten av det här, agerat med betydande kraft. Det IMF-program som lades fram under förra våren i EU är ett av de mer långtgående och detaljerade jag har upplevt under mina år. Det har däre</w:t>
      </w:r>
      <w:r w:rsidRPr="004610C4">
        <w:t>f</w:t>
      </w:r>
      <w:r w:rsidRPr="004610C4">
        <w:t xml:space="preserve">ter på nytt förstärkts. Det är en herkulisk uppgift därför att statsskulden ligger på nära nog 150 procent, och den stiger. </w:t>
      </w:r>
    </w:p>
    <w:p w:rsidR="00371D9C" w:rsidRPr="004610C4" w:rsidRDefault="00371D9C" w:rsidP="00371D9C">
      <w:pPr>
        <w:pStyle w:val="Normaltindrag"/>
      </w:pPr>
      <w:r w:rsidRPr="004610C4">
        <w:t>För att man ska hålla koll på en sådan statsskuld måste man ha myc</w:t>
      </w:r>
      <w:r w:rsidRPr="004610C4">
        <w:t>k</w:t>
      </w:r>
      <w:r w:rsidRPr="004610C4">
        <w:t>et stora primärsaldon och helst låsa in sin offentliga skuld. Japan har en skuld på 200 procent av bnp, Belgien väl över 100, och det har Italien också. Men har man hunnit göra anpassningen så att skatterna överstiger utgifterna så mycket att man kan b</w:t>
      </w:r>
      <w:r w:rsidRPr="004610C4">
        <w:t>e</w:t>
      </w:r>
      <w:r w:rsidRPr="004610C4">
        <w:t>tala räntorna och att man därtill, som Japan och Italien, byggt upp system där statsoblig</w:t>
      </w:r>
      <w:r w:rsidRPr="004610C4">
        <w:t>a</w:t>
      </w:r>
      <w:r w:rsidRPr="004610C4">
        <w:t>tionerna i Japans fall är inlåsta i postspa</w:t>
      </w:r>
      <w:r w:rsidRPr="004610C4">
        <w:t>r</w:t>
      </w:r>
      <w:r w:rsidRPr="004610C4">
        <w:t>banker och i Italiens fall i försäkringsbolag kan man kanske ha en så stor skuld. Har man inte gjort det och är i omställning</w:t>
      </w:r>
      <w:r w:rsidRPr="004610C4">
        <w:t>s</w:t>
      </w:r>
      <w:r w:rsidRPr="004610C4">
        <w:t xml:space="preserve">processen blir det mycket dramatiskt. </w:t>
      </w:r>
    </w:p>
    <w:p w:rsidR="00371D9C" w:rsidRPr="004610C4" w:rsidRDefault="00371D9C" w:rsidP="00371D9C">
      <w:pPr>
        <w:pStyle w:val="Normaltindrag"/>
      </w:pPr>
      <w:r w:rsidRPr="004610C4">
        <w:t>Nu avgår Georgios Papaconstantinou som Gre</w:t>
      </w:r>
      <w:r w:rsidRPr="004610C4">
        <w:t>k</w:t>
      </w:r>
      <w:r w:rsidRPr="004610C4">
        <w:t>lands finansminister. Jag talade med honom så sent som i måndags kväll. Det är klart att jag känner ett drag av vemod. Det är en person som har lagt ned stor kraft i saneringsarbetet. I praktiken har han dedikerat sin offentliga gä</w:t>
      </w:r>
      <w:r w:rsidRPr="004610C4">
        <w:t>r</w:t>
      </w:r>
      <w:r w:rsidRPr="004610C4">
        <w:t>ning till detta. Nu byter man, och det finns säkert goda skäl till det. Det är upp till gr</w:t>
      </w:r>
      <w:r w:rsidRPr="004610C4">
        <w:t>e</w:t>
      </w:r>
      <w:r w:rsidRPr="004610C4">
        <w:t>kerna. Det man har gjort från den nuvarande grekiska regeringens sida är mycket ansvar</w:t>
      </w:r>
      <w:r w:rsidRPr="004610C4">
        <w:t>s</w:t>
      </w:r>
      <w:r w:rsidRPr="004610C4">
        <w:t>fullt. Jag ska ge några exempel på vad det handlar om.</w:t>
      </w:r>
    </w:p>
    <w:p w:rsidR="00371D9C" w:rsidRPr="004610C4" w:rsidRDefault="00371D9C" w:rsidP="00371D9C">
      <w:pPr>
        <w:pStyle w:val="Normaltindrag"/>
      </w:pPr>
      <w:r w:rsidRPr="004610C4">
        <w:t>Man har i sitt program att återanställa en av fem offentliganställda, vilket reducerar ant</w:t>
      </w:r>
      <w:r w:rsidRPr="004610C4">
        <w:t>a</w:t>
      </w:r>
      <w:r w:rsidRPr="004610C4">
        <w:t>let offentliganställda med någonstans mellan 15 och 20 procent under de här åren. Man har dä</w:t>
      </w:r>
      <w:r w:rsidRPr="004610C4">
        <w:t>r</w:t>
      </w:r>
      <w:r w:rsidRPr="004610C4">
        <w:t>till minskat lönekostnaden med den trettonde månadslönen, och man har gått upp i veckoa</w:t>
      </w:r>
      <w:r w:rsidRPr="004610C4">
        <w:t>r</w:t>
      </w:r>
      <w:r w:rsidRPr="004610C4">
        <w:t>betstid på ett sätt som gör att vi talar om en offentligfinansiell effekt på kanske up</w:t>
      </w:r>
      <w:r w:rsidRPr="004610C4">
        <w:t>p</w:t>
      </w:r>
      <w:r w:rsidRPr="004610C4">
        <w:t>emot 25 procent av lönesumman. Vi ska komma ihåg att vår egen relativt brutala saneringsprocess sa</w:t>
      </w:r>
      <w:r w:rsidRPr="004610C4">
        <w:t>m</w:t>
      </w:r>
      <w:r w:rsidRPr="004610C4">
        <w:t>mantaget gav en 15-procentig reduktion av den offentliga lönesumman. Det är betydande insa</w:t>
      </w:r>
      <w:r w:rsidRPr="004610C4">
        <w:t>t</w:t>
      </w:r>
      <w:r w:rsidRPr="004610C4">
        <w:t>ser om görs.</w:t>
      </w:r>
    </w:p>
    <w:p w:rsidR="00371D9C" w:rsidRPr="004610C4" w:rsidRDefault="00961E81" w:rsidP="00371D9C">
      <w:pPr>
        <w:pStyle w:val="Normaltindrag"/>
      </w:pPr>
      <w:r w:rsidRPr="004610C4">
        <w:rPr>
          <w:rStyle w:val="Sekretess"/>
        </w:rPr>
        <w:t>&gt;&gt;&gt; Hemlig enligt 15 kap. 1 § offentlighets- och sekretesslagen &lt;&lt;&lt;</w:t>
      </w:r>
      <w:r w:rsidR="00371D9C" w:rsidRPr="004610C4">
        <w:t>Det är en liten ekonomi som har en export- och importp</w:t>
      </w:r>
      <w:r w:rsidR="00371D9C" w:rsidRPr="004610C4">
        <w:t>e</w:t>
      </w:r>
      <w:r w:rsidR="00371D9C" w:rsidRPr="004610C4">
        <w:t>netration som är helt unik i Europa; man har mycket lite import, mycket lite export.</w:t>
      </w:r>
    </w:p>
    <w:p w:rsidR="00371D9C" w:rsidRPr="004610C4" w:rsidRDefault="00371D9C" w:rsidP="00371D9C">
      <w:pPr>
        <w:pStyle w:val="Normaltindrag"/>
      </w:pPr>
      <w:r w:rsidRPr="004610C4">
        <w:t>Regeringens plan innehåller bland annat att 150 yrken frigörs från l</w:t>
      </w:r>
      <w:r w:rsidRPr="004610C4">
        <w:t>i</w:t>
      </w:r>
      <w:r w:rsidRPr="004610C4">
        <w:t>censsystem. Man har sedan tidigare till exempel för advokater, a</w:t>
      </w:r>
      <w:r w:rsidRPr="004610C4">
        <w:t>r</w:t>
      </w:r>
      <w:r w:rsidRPr="004610C4">
        <w:t>kitekter och ingenjörer regelverk som gör att de får verka inom ett visst område med en massa reservationer för inom vilka branscher och på vilket sätt. Alla de här restriktionerna gör att man bygger upp massor av små mon</w:t>
      </w:r>
      <w:r w:rsidRPr="004610C4">
        <w:t>o</w:t>
      </w:r>
      <w:r w:rsidRPr="004610C4">
        <w:t>pol med massor av monopolvinster. Enda sättet att få ekonomin att bli konkurrenskraftig och få den att fungera är att riva ned regleringsstrukt</w:t>
      </w:r>
      <w:r w:rsidRPr="004610C4">
        <w:t>u</w:t>
      </w:r>
      <w:r w:rsidRPr="004610C4">
        <w:t>rerna. Bakom varje regleringsstruktur sitter någon som har byggt upp sitt liv och sin tillvaro på att leva på monopolvinsterna. Därför ger det väld</w:t>
      </w:r>
      <w:r w:rsidRPr="004610C4">
        <w:t>i</w:t>
      </w:r>
      <w:r w:rsidRPr="004610C4">
        <w:t xml:space="preserve">ga konvulsioner i det grekiska samhället. </w:t>
      </w:r>
    </w:p>
    <w:p w:rsidR="00371D9C" w:rsidRPr="004610C4" w:rsidRDefault="00371D9C" w:rsidP="00371D9C">
      <w:pPr>
        <w:pStyle w:val="Normaltindrag"/>
      </w:pPr>
      <w:r w:rsidRPr="004610C4">
        <w:t>Man har mycket omfattande offentligfinansiella tillgångar. Min ko</w:t>
      </w:r>
      <w:r w:rsidRPr="004610C4">
        <w:t>l</w:t>
      </w:r>
      <w:r w:rsidRPr="004610C4">
        <w:t>lega, Johanna Lybecks chef, Peter Norman brukar ibland notera att vi har 680 miljarder i företagssfär. Den är inte obetydlig, det är den största företagssfären i Sverige, mycket större än Investor, Industr</w:t>
      </w:r>
      <w:r w:rsidRPr="004610C4">
        <w:t>i</w:t>
      </w:r>
      <w:r w:rsidRPr="004610C4">
        <w:t>värden eller någon annan. Det är ett mycket a</w:t>
      </w:r>
      <w:r w:rsidRPr="004610C4">
        <w:t>n</w:t>
      </w:r>
      <w:r w:rsidRPr="004610C4">
        <w:t>strängande arbete att sköta den. Det är alldeles uppenbart att det förutsätter mycket inve</w:t>
      </w:r>
      <w:r w:rsidRPr="004610C4">
        <w:t>r</w:t>
      </w:r>
      <w:r w:rsidRPr="004610C4">
        <w:t>kan.</w:t>
      </w:r>
    </w:p>
    <w:p w:rsidR="00371D9C" w:rsidRPr="004610C4" w:rsidRDefault="00371D9C" w:rsidP="00371D9C">
      <w:pPr>
        <w:pStyle w:val="Normaltindrag"/>
      </w:pPr>
      <w:r w:rsidRPr="004610C4">
        <w:t>Grekerna har en företagssfär som enligt min omräkning – med rese</w:t>
      </w:r>
      <w:r w:rsidRPr="004610C4">
        <w:t>r</w:t>
      </w:r>
      <w:r w:rsidRPr="004610C4">
        <w:t>vation för att jag har gjort omräkningen lite kvickt och är lite os</w:t>
      </w:r>
      <w:r w:rsidRPr="004610C4">
        <w:t>ä</w:t>
      </w:r>
      <w:r w:rsidRPr="004610C4">
        <w:t>ker på hela innehållet – motsvarar drygt 5 000 miljarder. På den försäljningslista vi talar om finns inom den första tranchen ett stort antal banker. Vi talar inte om en eller två utan om ett stort antal mellanstora, större och regi</w:t>
      </w:r>
      <w:r w:rsidRPr="004610C4">
        <w:t>o</w:t>
      </w:r>
      <w:r w:rsidRPr="004610C4">
        <w:t>nala banker och en enorm mängd olika typer av företag som har varit en del av vad jag tror egentligen inte är så mycket statliga företag som n</w:t>
      </w:r>
      <w:r w:rsidRPr="004610C4">
        <w:t>a</w:t>
      </w:r>
      <w:r w:rsidRPr="004610C4">
        <w:t>tionella lokalmonopol. I praktiken är det mycket svårt att värdera föret</w:t>
      </w:r>
      <w:r w:rsidRPr="004610C4">
        <w:t>a</w:t>
      </w:r>
      <w:r w:rsidRPr="004610C4">
        <w:t xml:space="preserve">gen därför att deras vinst och existens bygger på att de inte är utsatta för vare sig importkonkurrens eller nationell konkurrens. </w:t>
      </w:r>
    </w:p>
    <w:p w:rsidR="00371D9C" w:rsidRPr="004610C4" w:rsidRDefault="00371D9C" w:rsidP="00371D9C">
      <w:pPr>
        <w:pStyle w:val="Normaltindrag"/>
      </w:pPr>
      <w:r w:rsidRPr="004610C4">
        <w:t>Det grekerna gör har åtminstone tre dimensioner. Det första är en o</w:t>
      </w:r>
      <w:r w:rsidRPr="004610C4">
        <w:t>f</w:t>
      </w:r>
      <w:r w:rsidRPr="004610C4">
        <w:t>fentligfinansiell omstrukturering och motsvarar i dag i storlek</w:t>
      </w:r>
      <w:r w:rsidRPr="004610C4">
        <w:t>s</w:t>
      </w:r>
      <w:r w:rsidRPr="004610C4">
        <w:t>ordningen 10 procent av bnp. Vår egen, Finlands och Lettlands var några snäpp större. Med de tillägg som nu görs från regeringens sida ko</w:t>
      </w:r>
      <w:r w:rsidRPr="004610C4">
        <w:t>m</w:t>
      </w:r>
      <w:r w:rsidRPr="004610C4">
        <w:t>mer man upp till, skulle jag tro, några pr</w:t>
      </w:r>
      <w:r w:rsidRPr="004610C4">
        <w:t>o</w:t>
      </w:r>
      <w:r w:rsidRPr="004610C4">
        <w:t>centenheter högre än 10. Den är fördelad så att ungefär 60 procent går på utgifter och ungefär 40 procent på i</w:t>
      </w:r>
      <w:r w:rsidRPr="004610C4">
        <w:t>n</w:t>
      </w:r>
      <w:r w:rsidRPr="004610C4">
        <w:t xml:space="preserve">komster. Det är standardmässigt väl genomförda saneringsprocesser. Man brukar landa ungefär i det häradet. </w:t>
      </w:r>
    </w:p>
    <w:p w:rsidR="00371D9C" w:rsidRPr="004610C4" w:rsidRDefault="00371D9C" w:rsidP="00371D9C">
      <w:pPr>
        <w:pStyle w:val="Normaltindrag"/>
      </w:pPr>
      <w:r w:rsidRPr="004610C4">
        <w:t>Den andra delen är att det sker en mycket omfattande konkurren</w:t>
      </w:r>
      <w:r w:rsidRPr="004610C4">
        <w:t>s</w:t>
      </w:r>
      <w:r w:rsidRPr="004610C4">
        <w:t>kraftsstärkning av den gr</w:t>
      </w:r>
      <w:r w:rsidRPr="004610C4">
        <w:t>e</w:t>
      </w:r>
      <w:r w:rsidRPr="004610C4">
        <w:t>kiska ekonomin. Det är breda avregleringar och förändringar för att öppna för konkurrens och följaktligen också för en annan produktivitet</w:t>
      </w:r>
      <w:r w:rsidRPr="004610C4">
        <w:t>s</w:t>
      </w:r>
      <w:r w:rsidRPr="004610C4">
        <w:t xml:space="preserve">utveckling på sikt. </w:t>
      </w:r>
    </w:p>
    <w:p w:rsidR="00371D9C" w:rsidRPr="004610C4" w:rsidRDefault="00371D9C" w:rsidP="00371D9C">
      <w:pPr>
        <w:pStyle w:val="Normaltindrag"/>
      </w:pPr>
      <w:r w:rsidRPr="004610C4">
        <w:t>Det tredje ledet är den breda utförsäljnin</w:t>
      </w:r>
      <w:r w:rsidRPr="004610C4">
        <w:t>g</w:t>
      </w:r>
      <w:r w:rsidRPr="004610C4">
        <w:t>en. Skälet till att den görs är att det med en rimlig realränta – ni kan själva multiplicera 5 procent med 160 – i en sådan ekonomi är ful</w:t>
      </w:r>
      <w:r w:rsidRPr="004610C4">
        <w:t>l</w:t>
      </w:r>
      <w:r w:rsidRPr="004610C4">
        <w:t>ständigt brutala primärsaldon, som jag sade i</w:t>
      </w:r>
      <w:r w:rsidRPr="004610C4">
        <w:t>n</w:t>
      </w:r>
      <w:r w:rsidRPr="004610C4">
        <w:t>ledningsvis, som man måste dra runt för att hålla detta i rimlig ordning.</w:t>
      </w:r>
    </w:p>
    <w:p w:rsidR="00371D9C" w:rsidRPr="004610C4" w:rsidRDefault="00371D9C" w:rsidP="00371D9C">
      <w:pPr>
        <w:pStyle w:val="Normaltindrag"/>
      </w:pPr>
      <w:r w:rsidRPr="004610C4">
        <w:t>Enda sättet att ändra det är att få ned skuldnivån. Det finns två sätt att göra det på, dels att avstå från att fullgöra arbetet med sina skulder, dels att få ned dem genom att omvandla förmögenhetsmassa genom utförsäl</w:t>
      </w:r>
      <w:r w:rsidRPr="004610C4">
        <w:t>j</w:t>
      </w:r>
      <w:r w:rsidRPr="004610C4">
        <w:t>ninga</w:t>
      </w:r>
      <w:r w:rsidRPr="004610C4">
        <w:t>r</w:t>
      </w:r>
      <w:r w:rsidRPr="004610C4">
        <w:t>na. I den delen gör man någonting som rätt väl kan beskrivas som något som påminner om det tyskarna gjorde med Treuhand i två avsee</w:t>
      </w:r>
      <w:r w:rsidRPr="004610C4">
        <w:t>n</w:t>
      </w:r>
      <w:r w:rsidRPr="004610C4">
        <w:t>den. Det ena är att det är någon typ av oberoende institution som under en längre tid ska genomföra detta relativt brett. Men kom ihåg att Tre</w:t>
      </w:r>
      <w:r w:rsidRPr="004610C4">
        <w:t>u</w:t>
      </w:r>
      <w:r w:rsidRPr="004610C4">
        <w:t>hand blev en förlust till slut. Tyska staten fick stoppa in pengar i Tre</w:t>
      </w:r>
      <w:r w:rsidRPr="004610C4">
        <w:t>u</w:t>
      </w:r>
      <w:r w:rsidRPr="004610C4">
        <w:t>hand. Många av de östtyska företagen fick man kapitalisera och sanera innan man kunde sälja ut dem. Försäl</w:t>
      </w:r>
      <w:r w:rsidRPr="004610C4">
        <w:t>j</w:t>
      </w:r>
      <w:r w:rsidRPr="004610C4">
        <w:t>ningslistorna är relativt realistiska, och man förstår varför de här företagen har ett värde. Man förstår va</w:t>
      </w:r>
      <w:r w:rsidRPr="004610C4">
        <w:t>r</w:t>
      </w:r>
      <w:r w:rsidRPr="004610C4">
        <w:t>ifrån penningströmmen kommer – utan att gå in på detaljer. Mycket av den här egendomen är sådant som kommer att vara väldigt komplicerat att sälja. Vi får helt enkelt se hur stort värdet är.</w:t>
      </w:r>
    </w:p>
    <w:p w:rsidR="00371D9C" w:rsidRPr="004610C4" w:rsidRDefault="00371D9C" w:rsidP="00371D9C">
      <w:pPr>
        <w:pStyle w:val="Normaltindrag"/>
      </w:pPr>
      <w:r w:rsidRPr="004610C4">
        <w:t>Varför berör detta EU-nämnden annat än att det är en allmän info</w:t>
      </w:r>
      <w:r w:rsidRPr="004610C4">
        <w:t>r</w:t>
      </w:r>
      <w:r w:rsidRPr="004610C4">
        <w:t>mation om läget i en av medlemsstaterna? När euroländerna gjorde Gre</w:t>
      </w:r>
      <w:r w:rsidRPr="004610C4">
        <w:t>k</w:t>
      </w:r>
      <w:r w:rsidRPr="004610C4">
        <w:t>landsprogrammet var det byggt på nationella åtaganden från de olika medlemsländerna. EFSF fanns inte; den har skapats därefter och anvä</w:t>
      </w:r>
      <w:r w:rsidRPr="004610C4">
        <w:t>n</w:t>
      </w:r>
      <w:r w:rsidRPr="004610C4">
        <w:t>des för till exempel Irland. EFSM, det som var betalningsbalansmedlen och som vi använde för Lettland och som använts för Ungern och Rum</w:t>
      </w:r>
      <w:r w:rsidRPr="004610C4">
        <w:t>ä</w:t>
      </w:r>
      <w:r w:rsidRPr="004610C4">
        <w:t>nien, ingick inte, utan det var ett rent nati</w:t>
      </w:r>
      <w:r w:rsidRPr="004610C4">
        <w:t>o</w:t>
      </w:r>
      <w:r w:rsidRPr="004610C4">
        <w:t xml:space="preserve">nellt eurolandsprogram. </w:t>
      </w:r>
    </w:p>
    <w:p w:rsidR="00371D9C" w:rsidRPr="004610C4" w:rsidRDefault="00371D9C" w:rsidP="00371D9C">
      <w:pPr>
        <w:pStyle w:val="Normaltindrag"/>
      </w:pPr>
      <w:r w:rsidRPr="004610C4">
        <w:t>Även med det jag beskriver kommer det att finnas betydande unde</w:t>
      </w:r>
      <w:r w:rsidRPr="004610C4">
        <w:t>r</w:t>
      </w:r>
      <w:r w:rsidRPr="004610C4">
        <w:t>skott. Under överskådlig tid ligger man med underskott, vilket gör att Grekland förmodligen måste hållas från markn</w:t>
      </w:r>
      <w:r w:rsidRPr="004610C4">
        <w:t>a</w:t>
      </w:r>
      <w:r w:rsidRPr="004610C4">
        <w:t>den en längre period. Jag skulle tro till tid</w:t>
      </w:r>
      <w:r w:rsidRPr="004610C4">
        <w:t>i</w:t>
      </w:r>
      <w:r w:rsidRPr="004610C4">
        <w:t>gast 2013. Då går vi in i ESM-lagstiftningen, det vill säga den permanenta krismekanismen. I tysk lagstiftning förutsätter den</w:t>
      </w:r>
      <w:r w:rsidR="001524F8" w:rsidRPr="004610C4">
        <w:t>, om jag har tolkat den tyska lagstiftningen korrekt,</w:t>
      </w:r>
      <w:r w:rsidRPr="004610C4">
        <w:t xml:space="preserve"> inte bara deltagande från IMF utan också deltagande från EFSM, det vill säga det som är kommissionsm</w:t>
      </w:r>
      <w:r w:rsidRPr="004610C4">
        <w:t>e</w:t>
      </w:r>
      <w:r w:rsidRPr="004610C4">
        <w:t>del. Av de medlen återstår relativt lite. Jag tror att det rör sig om ett tiotal milja</w:t>
      </w:r>
      <w:r w:rsidRPr="004610C4">
        <w:t>r</w:t>
      </w:r>
      <w:r w:rsidRPr="004610C4">
        <w:t>der euro. EFSM kan inte tömmas därför att det finns andra länder som potentiellt kan behöva medel, och betalningsb</w:t>
      </w:r>
      <w:r w:rsidRPr="004610C4">
        <w:t>a</w:t>
      </w:r>
      <w:r w:rsidRPr="004610C4">
        <w:t>lansfaciliteten kan komma att beh</w:t>
      </w:r>
      <w:r w:rsidRPr="004610C4">
        <w:t>ö</w:t>
      </w:r>
      <w:r w:rsidRPr="004610C4">
        <w:t>vas.</w:t>
      </w:r>
    </w:p>
    <w:p w:rsidR="00371D9C" w:rsidRPr="004610C4" w:rsidRDefault="00371D9C" w:rsidP="00371D9C">
      <w:pPr>
        <w:pStyle w:val="Normaltindrag"/>
      </w:pPr>
      <w:r w:rsidRPr="004610C4">
        <w:t>Vi ska komma ihåg att de öst- och centraleuropeiska länderna har omstrukturerat sig alld</w:t>
      </w:r>
      <w:r w:rsidRPr="004610C4">
        <w:t>e</w:t>
      </w:r>
      <w:r w:rsidRPr="004610C4">
        <w:t>les själva med en kraft av sällan skådat slag. Letterna deklarerade på förra Ekofinmötet i tisdags att de förmodligen inte kommer att behöva mer medel från det internationella samfu</w:t>
      </w:r>
      <w:r w:rsidRPr="004610C4">
        <w:t>n</w:t>
      </w:r>
      <w:r w:rsidRPr="004610C4">
        <w:t>det. De gjorde i måndags en obligationsemission som var lyckad. Deras egen bedömning är att det inte ska uteslutas att underskotten redan i år blir på relativt måttlig nivå och därefter väl under 3 procent nästa år, om vi nu inte får allmänt stopp i världsekonomin. Det kan ändå behövas beta</w:t>
      </w:r>
      <w:r w:rsidRPr="004610C4">
        <w:t>l</w:t>
      </w:r>
      <w:r w:rsidRPr="004610C4">
        <w:t>ningsfacilitetsmedel. Berör det betalningsfacilitetsmedel blir det ett b</w:t>
      </w:r>
      <w:r w:rsidRPr="004610C4">
        <w:t>e</w:t>
      </w:r>
      <w:r w:rsidRPr="004610C4">
        <w:t>slut för medlemsländerna. Då kan man inta olika p</w:t>
      </w:r>
      <w:r w:rsidRPr="004610C4">
        <w:t>o</w:t>
      </w:r>
      <w:r w:rsidRPr="004610C4">
        <w:t>sitioner.</w:t>
      </w:r>
    </w:p>
    <w:p w:rsidR="00371D9C" w:rsidRPr="004610C4" w:rsidRDefault="00371D9C" w:rsidP="00371D9C">
      <w:pPr>
        <w:pStyle w:val="Normaltindrag"/>
      </w:pPr>
      <w:r w:rsidRPr="004610C4">
        <w:t>Skälet till att Sverige inte valde att göra ett bilateralt program för Grekland var detsamma som när vi valde att inte göra det för Rum</w:t>
      </w:r>
      <w:r w:rsidRPr="004610C4">
        <w:t>ä</w:t>
      </w:r>
      <w:r w:rsidRPr="004610C4">
        <w:t>nien och Ungern. Frågan fördes aldrig upp därför att grannländer till me</w:t>
      </w:r>
      <w:r w:rsidRPr="004610C4">
        <w:t>d</w:t>
      </w:r>
      <w:r w:rsidRPr="004610C4">
        <w:t>lemsstater och de närmast berörda staterna inte var beredda att göra detta av olika historiska nationella skäl, som man ju kan förstå. För Österrike och Ungern kan det bli en del komplikationer med att spela samma roll som Sverige gjorde för de baltiska länderna. Det förutsätter att man har en oko</w:t>
      </w:r>
      <w:r w:rsidRPr="004610C4">
        <w:t>m</w:t>
      </w:r>
      <w:r w:rsidRPr="004610C4">
        <w:t>plicerad historia. Därför blev det inga sådana program, därför har frågan aldrig rests, och därför är det inte aktuellt med några bilater</w:t>
      </w:r>
      <w:r w:rsidRPr="004610C4">
        <w:t>a</w:t>
      </w:r>
      <w:r w:rsidRPr="004610C4">
        <w:t>la svenska insatser för Grekland. Man kan väga in massor av olika skäl. Jag behöver inte red</w:t>
      </w:r>
      <w:r w:rsidRPr="004610C4">
        <w:t>o</w:t>
      </w:r>
      <w:r w:rsidRPr="004610C4">
        <w:t xml:space="preserve">göra för fler. </w:t>
      </w:r>
    </w:p>
    <w:p w:rsidR="00371D9C" w:rsidRPr="004610C4" w:rsidRDefault="00371D9C" w:rsidP="00371D9C">
      <w:pPr>
        <w:pStyle w:val="Normaltindrag"/>
      </w:pPr>
      <w:r w:rsidRPr="004610C4">
        <w:t>Vi har inte hunnit ha en ordentlig regeringsprocess om detta så rege</w:t>
      </w:r>
      <w:r w:rsidRPr="004610C4">
        <w:t>r</w:t>
      </w:r>
      <w:r w:rsidRPr="004610C4">
        <w:t>ingen har ännu ingen uppfattning, det finns inget förslag etcetera. Jag har svårt att tro att Sverige skulle säga att kommissionsmedel och EU-budgetmedel inte kan användas specifikt för Grekland om de nu kan användas för till exempel Irland och andra länder.</w:t>
      </w:r>
    </w:p>
    <w:p w:rsidR="00371D9C" w:rsidRPr="004610C4" w:rsidRDefault="00371D9C" w:rsidP="00371D9C">
      <w:pPr>
        <w:pStyle w:val="Normaltindrag"/>
      </w:pPr>
      <w:r w:rsidRPr="004610C4">
        <w:t>Jag skulle föreställa mig att vi när vi har berett detta kommer tillbaka med en position som är att vi anser att ett visst mått av dessa inte kan användas alls – det måste finnas kvar resurser för betalningsbalansfacil</w:t>
      </w:r>
      <w:r w:rsidRPr="004610C4">
        <w:t>i</w:t>
      </w:r>
      <w:r w:rsidRPr="004610C4">
        <w:t>teten, eftersom det kan finnas andra länder som får pr</w:t>
      </w:r>
      <w:r w:rsidRPr="004610C4">
        <w:t>o</w:t>
      </w:r>
      <w:r w:rsidRPr="004610C4">
        <w:t>blem – men att vi inte kan motsätta oss detta om beskrivningen som jag nu ger er är ko</w:t>
      </w:r>
      <w:r w:rsidRPr="004610C4">
        <w:t>r</w:t>
      </w:r>
      <w:r w:rsidRPr="004610C4">
        <w:t>rekt, nämligen att de avser att förlänga det ett år.</w:t>
      </w:r>
    </w:p>
    <w:p w:rsidR="00371D9C" w:rsidRPr="004610C4" w:rsidRDefault="00371D9C" w:rsidP="00371D9C">
      <w:pPr>
        <w:pStyle w:val="Normaltindrag"/>
      </w:pPr>
      <w:r w:rsidRPr="004610C4">
        <w:t>Jag säger nu detta på spekulativ basis därför att det kan finnas skäl för er att i de olika partierna ha haft den här diskussionen så att vi kan ha en förankring. Den kommer i sådana fall att bli relativt kvick, kan jag för</w:t>
      </w:r>
      <w:r w:rsidRPr="004610C4">
        <w:t>e</w:t>
      </w:r>
      <w:r w:rsidRPr="004610C4">
        <w:t>ställa mig, på måndag.</w:t>
      </w:r>
    </w:p>
    <w:p w:rsidR="00371D9C" w:rsidRPr="004610C4" w:rsidRDefault="00371D9C" w:rsidP="00371D9C">
      <w:pPr>
        <w:pStyle w:val="Rubrik2"/>
      </w:pPr>
      <w:bookmarkStart w:id="659" w:name="_Toc296409220"/>
      <w:bookmarkStart w:id="660" w:name="_Toc296412115"/>
      <w:bookmarkStart w:id="661" w:name="_Toc296412870"/>
      <w:r w:rsidRPr="004610C4">
        <w:t>Anf.  215  ORDFÖRANDEN:</w:t>
      </w:r>
      <w:bookmarkEnd w:id="659"/>
      <w:bookmarkEnd w:id="660"/>
      <w:bookmarkEnd w:id="661"/>
    </w:p>
    <w:p w:rsidR="00371D9C" w:rsidRPr="004610C4" w:rsidRDefault="00371D9C" w:rsidP="00371D9C">
      <w:pPr>
        <w:pStyle w:val="Normaltindrag"/>
      </w:pPr>
      <w:r w:rsidRPr="004610C4">
        <w:t>Vi lämnar stödfrågan åt sidan. Jag kommer strax till den.</w:t>
      </w:r>
    </w:p>
    <w:p w:rsidR="00371D9C" w:rsidRPr="004610C4" w:rsidRDefault="00371D9C" w:rsidP="00371D9C">
      <w:pPr>
        <w:pStyle w:val="Normaltindrag"/>
      </w:pPr>
      <w:r w:rsidRPr="004610C4">
        <w:t>Det som gör den grekiska situationen så svår är att det i Grekland på något sätt inte finns ett kontrakt mellan medborgarna och staten. Me</w:t>
      </w:r>
      <w:r w:rsidRPr="004610C4">
        <w:t>d</w:t>
      </w:r>
      <w:r w:rsidRPr="004610C4">
        <w:t>borgarna ser staten som en fiende. Även om man höjer skatterna och vidgar skattebaserna kommer det inte in mer pengar.</w:t>
      </w:r>
    </w:p>
    <w:p w:rsidR="00371D9C" w:rsidRPr="004610C4" w:rsidRDefault="00371D9C" w:rsidP="00371D9C">
      <w:pPr>
        <w:pStyle w:val="Normaltindrag"/>
      </w:pPr>
      <w:r w:rsidRPr="004610C4">
        <w:t>Jag vet inte riktigt om finansministern har någon reflexion om detta. Även om man fattar beslut i det grekiska parlamentet, förvisso u</w:t>
      </w:r>
      <w:r w:rsidRPr="004610C4">
        <w:t>n</w:t>
      </w:r>
      <w:r w:rsidRPr="004610C4">
        <w:t>der stora konvulsioner och så vidare, kan man implementera dessa beslut ute på fältet i adm</w:t>
      </w:r>
      <w:r w:rsidRPr="004610C4">
        <w:t>i</w:t>
      </w:r>
      <w:r w:rsidRPr="004610C4">
        <w:t>nistrationen?</w:t>
      </w:r>
    </w:p>
    <w:p w:rsidR="00371D9C" w:rsidRPr="004610C4" w:rsidRDefault="00371D9C" w:rsidP="00371D9C">
      <w:pPr>
        <w:pStyle w:val="Normaltindrag"/>
      </w:pPr>
      <w:r w:rsidRPr="004610C4">
        <w:t>Finansministern var inne på vad konsekvense</w:t>
      </w:r>
      <w:r w:rsidRPr="004610C4">
        <w:t>r</w:t>
      </w:r>
      <w:r w:rsidRPr="004610C4">
        <w:t>na kan bli för Sverige och detta med att anvä</w:t>
      </w:r>
      <w:r w:rsidRPr="004610C4">
        <w:t>n</w:t>
      </w:r>
      <w:r w:rsidRPr="004610C4">
        <w:t>da kommissionens medel för Grekland. Jag tror att det är ganska uppenbart att Sverige inte bör motsätta sig det, enligt mitt partis mening. Kan det bli några andra åtaganden som finansmini</w:t>
      </w:r>
      <w:r w:rsidRPr="004610C4">
        <w:t>s</w:t>
      </w:r>
      <w:r w:rsidRPr="004610C4">
        <w:t>tern ser?</w:t>
      </w:r>
    </w:p>
    <w:p w:rsidR="00371D9C" w:rsidRPr="004610C4" w:rsidRDefault="00371D9C" w:rsidP="00371D9C">
      <w:pPr>
        <w:pStyle w:val="Rubrik2"/>
      </w:pPr>
      <w:bookmarkStart w:id="662" w:name="_Toc296409221"/>
      <w:bookmarkStart w:id="663" w:name="_Toc296412116"/>
      <w:bookmarkStart w:id="664" w:name="_Toc296412871"/>
      <w:r w:rsidRPr="004610C4">
        <w:t>Anf.  216  JONAS SJÖSTEDT (V):</w:t>
      </w:r>
      <w:bookmarkEnd w:id="662"/>
      <w:bookmarkEnd w:id="663"/>
      <w:bookmarkEnd w:id="664"/>
    </w:p>
    <w:p w:rsidR="00371D9C" w:rsidRPr="004610C4" w:rsidRDefault="00371D9C" w:rsidP="00371D9C">
      <w:pPr>
        <w:pStyle w:val="Normaltindrag"/>
      </w:pPr>
      <w:r w:rsidRPr="004610C4">
        <w:t>Ordförande! Skuldnivåerna är sådana att det är rimligt att anta att Grekland inte kommer att kunna betala tillbaka allt utan att man på något sätt måste förlänga lånetider, göra någon form av ordnade nedskrivningar eller så. Det är en aktuell diskussion som pågår om hur det skulle kunna ske.</w:t>
      </w:r>
    </w:p>
    <w:p w:rsidR="00371D9C" w:rsidRPr="004610C4" w:rsidRDefault="00371D9C" w:rsidP="00371D9C">
      <w:pPr>
        <w:pStyle w:val="Normaltindrag"/>
      </w:pPr>
      <w:r w:rsidRPr="004610C4">
        <w:t>Grekland måste göra många saker, öka intäkter, minska kostnader och sälja ut statliga f</w:t>
      </w:r>
      <w:r w:rsidRPr="004610C4">
        <w:t>ö</w:t>
      </w:r>
      <w:r w:rsidRPr="004610C4">
        <w:t>retag. Det finns en lista på sådant man måste göra. Vår bedömning är att någon form av ordn</w:t>
      </w:r>
      <w:r w:rsidRPr="004610C4">
        <w:t>a</w:t>
      </w:r>
      <w:r w:rsidRPr="004610C4">
        <w:t>de nedskrivningar är rimliga och att det är bättre att det sker förr än senare om man ska undvika en kaotisk situation, betalningsinstä</w:t>
      </w:r>
      <w:r w:rsidRPr="004610C4">
        <w:t>l</w:t>
      </w:r>
      <w:r w:rsidRPr="004610C4">
        <w:t>lelse eller någonting som kan ge mer okontro</w:t>
      </w:r>
      <w:r w:rsidRPr="004610C4">
        <w:t>l</w:t>
      </w:r>
      <w:r w:rsidRPr="004610C4">
        <w:t>lerbara följdeffekter.</w:t>
      </w:r>
    </w:p>
    <w:p w:rsidR="00371D9C" w:rsidRPr="004610C4" w:rsidRDefault="00371D9C" w:rsidP="00371D9C">
      <w:pPr>
        <w:pStyle w:val="Normaltindrag"/>
      </w:pPr>
      <w:r w:rsidRPr="004610C4">
        <w:t>Skulle regeringen, i den mån man deltar i förhandlingarna, kunna framföra en position där man bidrar till en sorts ordnad partiell skuldne</w:t>
      </w:r>
      <w:r w:rsidRPr="004610C4">
        <w:t>d</w:t>
      </w:r>
      <w:r w:rsidRPr="004610C4">
        <w:t>skrivning som bärs av innehavarna av for</w:t>
      </w:r>
      <w:r w:rsidRPr="004610C4">
        <w:t>d</w:t>
      </w:r>
      <w:r w:rsidRPr="004610C4">
        <w:t>ringarna, det vill säga också av bankerna? Det är rimligt att skattebetalarna inte bär hela bördan. Om man lånar ut pengar för att tjäna pengar måste man också kunna förlora pengar ibland. Vi tycker att det är ett rimligt fö</w:t>
      </w:r>
      <w:r w:rsidRPr="004610C4">
        <w:t>r</w:t>
      </w:r>
      <w:r w:rsidRPr="004610C4">
        <w:t>hållningssätt att ha det på det sättet.</w:t>
      </w:r>
    </w:p>
    <w:p w:rsidR="00371D9C" w:rsidRPr="004610C4" w:rsidRDefault="00371D9C" w:rsidP="00371D9C">
      <w:pPr>
        <w:pStyle w:val="Normaltindrag"/>
      </w:pPr>
      <w:r w:rsidRPr="004610C4">
        <w:t>Vad jag har förstått är det mer den tyska ståndpunkten i diskussionen som pågår. Risken är att man annars bara skjuter det framför sig och kommer att få problemen i större omfattning senare. Därför tror vi att det är viktigt att inte vänta för länge på detta.</w:t>
      </w:r>
    </w:p>
    <w:p w:rsidR="00371D9C" w:rsidRPr="004610C4" w:rsidRDefault="00371D9C" w:rsidP="00371D9C">
      <w:pPr>
        <w:pStyle w:val="Normaltindrag"/>
      </w:pPr>
      <w:r w:rsidRPr="004610C4">
        <w:t>Det är klart att varje form av utlåning till Grekland nu är ett högris</w:t>
      </w:r>
      <w:r w:rsidRPr="004610C4">
        <w:t>k</w:t>
      </w:r>
      <w:r w:rsidRPr="004610C4">
        <w:t>projekt med den skuldnivå man är på. Även om jag lyssnade no</w:t>
      </w:r>
      <w:r w:rsidRPr="004610C4">
        <w:t>g</w:t>
      </w:r>
      <w:r w:rsidRPr="004610C4">
        <w:t>grant är jag inte helt klar över hur en event</w:t>
      </w:r>
      <w:r w:rsidRPr="004610C4">
        <w:t>u</w:t>
      </w:r>
      <w:r w:rsidRPr="004610C4">
        <w:t>ell svensk exponering skulle se ut. Det är viktigt att veta om det när man kommer till b</w:t>
      </w:r>
      <w:r w:rsidRPr="004610C4">
        <w:t>e</w:t>
      </w:r>
      <w:r w:rsidRPr="004610C4">
        <w:t>slutssituationer.</w:t>
      </w:r>
    </w:p>
    <w:p w:rsidR="00371D9C" w:rsidRPr="004610C4" w:rsidRDefault="00371D9C" w:rsidP="00371D9C">
      <w:pPr>
        <w:pStyle w:val="Normaltindrag"/>
      </w:pPr>
      <w:r w:rsidRPr="004610C4">
        <w:t>Trots detta är det svårt att se hur en lösning av det underliggande b</w:t>
      </w:r>
      <w:r w:rsidRPr="004610C4">
        <w:t>y</w:t>
      </w:r>
      <w:r w:rsidRPr="004610C4">
        <w:t>tesbalansproblemet ska kunna ske så länge man har valutaunionen och hur man ska kunna komma till rätta med det.</w:t>
      </w:r>
    </w:p>
    <w:p w:rsidR="00371D9C" w:rsidRPr="004610C4" w:rsidRDefault="00371D9C" w:rsidP="00371D9C">
      <w:pPr>
        <w:pStyle w:val="Rubrik2"/>
      </w:pPr>
      <w:bookmarkStart w:id="665" w:name="_Toc296409222"/>
      <w:bookmarkStart w:id="666" w:name="_Toc296412117"/>
      <w:bookmarkStart w:id="667" w:name="_Toc296412872"/>
      <w:r w:rsidRPr="004610C4">
        <w:t>Anf.  217  Finansminister ANDERS BORG (M):</w:t>
      </w:r>
      <w:bookmarkEnd w:id="665"/>
      <w:bookmarkEnd w:id="666"/>
      <w:bookmarkEnd w:id="667"/>
    </w:p>
    <w:p w:rsidR="00371D9C" w:rsidRPr="004610C4" w:rsidRDefault="00371D9C" w:rsidP="00371D9C">
      <w:pPr>
        <w:pStyle w:val="Normaltindrag"/>
      </w:pPr>
      <w:r w:rsidRPr="004610C4">
        <w:t>Låt mig göra några reflexioner med anledning av det Carl B Hamilton säger. Jag vill inte bli alltför filosofisk. Men jag ska erkänna att när jag satt i måndags kväll och talade med min grekiska kollega – och Fernando Teixeira dos Santos från Portugal avgår – var det inte utan att jag slogs av tanken vad som är samhällets krafter och sammanhållningen.</w:t>
      </w:r>
    </w:p>
    <w:p w:rsidR="00371D9C" w:rsidRPr="004610C4" w:rsidRDefault="00371D9C" w:rsidP="00371D9C">
      <w:pPr>
        <w:pStyle w:val="Normaltindrag"/>
      </w:pPr>
      <w:r w:rsidRPr="004610C4">
        <w:t>Ska man dra några slutsatser om samhällsko</w:t>
      </w:r>
      <w:r w:rsidRPr="004610C4">
        <w:t>n</w:t>
      </w:r>
      <w:r w:rsidRPr="004610C4">
        <w:t>trakten för vår del måste de rimligen vara två. Det ena är att vi vårdar våra offentliga fina</w:t>
      </w:r>
      <w:r w:rsidRPr="004610C4">
        <w:t>n</w:t>
      </w:r>
      <w:r w:rsidRPr="004610C4">
        <w:t>ser. Det är det enda urberg som finns när saker och ting smäller. Det andra är att vi i alla partier ålägger oss att vårda vår samförståndsdemokrati och ku</w:t>
      </w:r>
      <w:r w:rsidRPr="004610C4">
        <w:t>l</w:t>
      </w:r>
      <w:r w:rsidRPr="004610C4">
        <w:t>tur.</w:t>
      </w:r>
    </w:p>
    <w:p w:rsidR="00371D9C" w:rsidRPr="004610C4" w:rsidRDefault="00371D9C" w:rsidP="00371D9C">
      <w:pPr>
        <w:pStyle w:val="Normaltindrag"/>
      </w:pPr>
      <w:r w:rsidRPr="004610C4">
        <w:t>Man möter de länder där opposition och rege</w:t>
      </w:r>
      <w:r w:rsidRPr="004610C4">
        <w:t>r</w:t>
      </w:r>
      <w:r w:rsidRPr="004610C4">
        <w:t>ing beter sig som man nu har gjort i Grekland, och i Greklands fall skulle jag nog lägga huvu</w:t>
      </w:r>
      <w:r w:rsidRPr="004610C4">
        <w:t>d</w:t>
      </w:r>
      <w:r w:rsidRPr="004610C4">
        <w:t>skulden för detta på oppositionen. I ett nationellt utomordentligt allva</w:t>
      </w:r>
      <w:r w:rsidRPr="004610C4">
        <w:t>r</w:t>
      </w:r>
      <w:r w:rsidRPr="004610C4">
        <w:t>ligt krisläge vägrar man att gå in och samarbeta och hjälpa regeringen.</w:t>
      </w:r>
    </w:p>
    <w:p w:rsidR="00371D9C" w:rsidRPr="004610C4" w:rsidRDefault="00371D9C" w:rsidP="00371D9C">
      <w:pPr>
        <w:pStyle w:val="Normaltindrag"/>
      </w:pPr>
      <w:r w:rsidRPr="004610C4">
        <w:t>Vi måste ömsesidigt vårda ett klimat i Sverige där vi aldrig blir ett sådant land. Det är vi inte. Vi har skött detta historiskt på ett annat sätt. Men det är en reflexion jag slås av när jag ser hur man gått ned så djupt i sina skyttegravar att man inte ens i detta läge kan kliva upp och hjälpas åt.</w:t>
      </w:r>
    </w:p>
    <w:p w:rsidR="00371D9C" w:rsidRPr="004610C4" w:rsidRDefault="00371D9C" w:rsidP="00371D9C">
      <w:pPr>
        <w:pStyle w:val="Normaltindrag"/>
      </w:pPr>
      <w:r w:rsidRPr="004610C4">
        <w:t>Det Carl B Hamilton säger är alldeles ri</w:t>
      </w:r>
      <w:r w:rsidRPr="004610C4">
        <w:t>k</w:t>
      </w:r>
      <w:r w:rsidRPr="004610C4">
        <w:t>tigt. Vad gäller skattesatser och skatteindrivning har man på inkomstskattesidan en diskr</w:t>
      </w:r>
      <w:r w:rsidRPr="004610C4">
        <w:t>e</w:t>
      </w:r>
      <w:r w:rsidRPr="004610C4">
        <w:t>pans på i storleksordningen 4–5 procent av bnp, om jag minns siffrorna rätt. Jag tar dem nu ur huvudet. Det är ett betydande bortfall även på momssidan. Diskrepanserna här är så stora att om man slöt dem skulle man förmodl</w:t>
      </w:r>
      <w:r w:rsidRPr="004610C4">
        <w:t>i</w:t>
      </w:r>
      <w:r w:rsidRPr="004610C4">
        <w:t>gen inte b</w:t>
      </w:r>
      <w:r w:rsidRPr="004610C4">
        <w:t>e</w:t>
      </w:r>
      <w:r w:rsidRPr="004610C4">
        <w:t>höva göra så där alldeles mycket mer.</w:t>
      </w:r>
    </w:p>
    <w:p w:rsidR="00371D9C" w:rsidRPr="004610C4" w:rsidRDefault="00371D9C" w:rsidP="00371D9C">
      <w:pPr>
        <w:pStyle w:val="Normaltindrag"/>
      </w:pPr>
      <w:r w:rsidRPr="004610C4">
        <w:t>Nu görs det mycket noggranna insatser på implementeringssidan. Man föreslår inte bara. IMF-programmet till förra sommaren gick lite i stå under hösten. Man litade på Papaconstant</w:t>
      </w:r>
      <w:r w:rsidRPr="004610C4">
        <w:t>i</w:t>
      </w:r>
      <w:r w:rsidRPr="004610C4">
        <w:t>nou och Papandreou. Men de var två, och sedan när det kom ut till myndigheterna tog det stopp. Man förstärker även den delen av impl</w:t>
      </w:r>
      <w:r w:rsidRPr="004610C4">
        <w:t>e</w:t>
      </w:r>
      <w:r w:rsidRPr="004610C4">
        <w:t>menteringen med personer med ansvar för olika delar av detta. Den grekiska ansvarsstrukturen förstärks också i implementeringen.</w:t>
      </w:r>
    </w:p>
    <w:p w:rsidR="00371D9C" w:rsidRPr="004610C4" w:rsidRDefault="00371D9C" w:rsidP="00371D9C">
      <w:pPr>
        <w:pStyle w:val="Normaltindrag"/>
      </w:pPr>
      <w:r w:rsidRPr="004610C4">
        <w:t>Det frågades om den svenska exponeringen i detta. Är det ett högriskprojekt, och hur myc</w:t>
      </w:r>
      <w:r w:rsidRPr="004610C4">
        <w:t>k</w:t>
      </w:r>
      <w:r w:rsidRPr="004610C4">
        <w:t>et handlar det om? Det bygger på att man i så fall gissar hur stort paketet är och så vidare och hur mycket av EFSM-faciliteten som används. Givet vad den ligger på kommer det sannolikt inte att röra sig om mer än någon eller några miljarder svenska kronor för svensk del. Det är alltså inte ett åtagande av den klass som vi har gjort för Lettland, Island eller de andra. Det kan bara vara en fraktion av dessa 10 mi</w:t>
      </w:r>
      <w:r w:rsidRPr="004610C4">
        <w:t>l</w:t>
      </w:r>
      <w:r w:rsidRPr="004610C4">
        <w:t>jarder euro. Vår andel av dem är någon procent eller så.</w:t>
      </w:r>
    </w:p>
    <w:p w:rsidR="00371D9C" w:rsidRPr="004610C4" w:rsidRDefault="00371D9C" w:rsidP="00371D9C">
      <w:pPr>
        <w:pStyle w:val="Normaltindrag"/>
      </w:pPr>
      <w:r w:rsidRPr="004610C4">
        <w:t>Vi har i dag via Valutafonden anslagit 3 miljarder svenska kronor, e</w:t>
      </w:r>
      <w:r w:rsidRPr="004610C4">
        <w:t>l</w:t>
      </w:r>
      <w:r w:rsidRPr="004610C4">
        <w:t>ler 2,97 som det står i papperet, till Grekland. Säg att det handlar om något sådant på IMF-delen och sedan om ytterligare några miljarder.</w:t>
      </w:r>
    </w:p>
    <w:p w:rsidR="00371D9C" w:rsidRPr="004610C4" w:rsidRDefault="00371D9C" w:rsidP="00371D9C">
      <w:pPr>
        <w:pStyle w:val="Normaltindrag"/>
      </w:pPr>
      <w:r w:rsidRPr="004610C4">
        <w:t>För de pengarna har vi nästintill ingen risk. Det låter märkligt att säga. Men detta är mu</w:t>
      </w:r>
      <w:r w:rsidRPr="004610C4">
        <w:t>l</w:t>
      </w:r>
      <w:r w:rsidRPr="004610C4">
        <w:t>tinationella organisationer vars obligationer alltid ligger över alla obligationer, inklusive statsobligationerna. Det räcker inte med att Grekland går i default på sina egna obligati</w:t>
      </w:r>
      <w:r w:rsidRPr="004610C4">
        <w:t>o</w:t>
      </w:r>
      <w:r w:rsidRPr="004610C4">
        <w:t>ner. Det brukar vara närmast hundraprocentig indrivning på multinationella lån. Det vi har bråkat om är att våra egna lån borde ligga längre fram för Lettland och Irland eftersom vi inte har samma senioritet i dem.</w:t>
      </w:r>
    </w:p>
    <w:p w:rsidR="00371D9C" w:rsidRPr="004610C4" w:rsidRDefault="00371D9C" w:rsidP="00371D9C">
      <w:pPr>
        <w:pStyle w:val="Normaltindrag"/>
      </w:pPr>
      <w:r w:rsidRPr="004610C4">
        <w:t>När det gäller skuldavskrivning, om jag har förstått och tolkat Merkel och Sarkozy rätt utifrån den information jag har, säger även Sa</w:t>
      </w:r>
      <w:r w:rsidRPr="004610C4">
        <w:t>r</w:t>
      </w:r>
      <w:r w:rsidRPr="004610C4">
        <w:t>kozy nu att han välkomnar ett privat deltaga</w:t>
      </w:r>
      <w:r w:rsidRPr="004610C4">
        <w:t>n</w:t>
      </w:r>
      <w:r w:rsidRPr="004610C4">
        <w:t>de.</w:t>
      </w:r>
    </w:p>
    <w:p w:rsidR="00371D9C" w:rsidRPr="004610C4" w:rsidRDefault="00371D9C" w:rsidP="00371D9C">
      <w:pPr>
        <w:pStyle w:val="Normaltindrag"/>
      </w:pPr>
      <w:r w:rsidRPr="004610C4">
        <w:t>Man måste förstå varför detta är kontroversiellt. Targetsystemet p</w:t>
      </w:r>
      <w:r w:rsidRPr="004610C4">
        <w:t>å</w:t>
      </w:r>
      <w:r w:rsidRPr="004610C4">
        <w:t>minner om det system vi har för Riksbanken för att cleara mellan ba</w:t>
      </w:r>
      <w:r w:rsidRPr="004610C4">
        <w:t>n</w:t>
      </w:r>
      <w:r w:rsidRPr="004610C4">
        <w:t>kerna i Sverige. Det ska i princip vara nollat varje dag. Så har det varit i ECB. Det är o</w:t>
      </w:r>
      <w:r w:rsidRPr="004610C4">
        <w:t>f</w:t>
      </w:r>
      <w:r w:rsidRPr="004610C4">
        <w:t>fentlig information, och jag avslöjar därför ingenting hemligt. Där har den sydeuropeiska skuldsättningen i targetsystemet gått upp till 350 miljarder euro. Det är en rätt betydande exponering för ECB, som ligger i ett system som egentligen aldrig skulle användas till den t</w:t>
      </w:r>
      <w:r w:rsidRPr="004610C4">
        <w:t>y</w:t>
      </w:r>
      <w:r w:rsidRPr="004610C4">
        <w:t>pen av exponering.</w:t>
      </w:r>
    </w:p>
    <w:p w:rsidR="00371D9C" w:rsidRPr="004610C4" w:rsidRDefault="00371D9C" w:rsidP="00371D9C">
      <w:pPr>
        <w:pStyle w:val="Normaltindrag"/>
      </w:pPr>
      <w:r w:rsidRPr="004610C4">
        <w:t>Det är alldeles självklart att de åtaganden som ECB, eller för den d</w:t>
      </w:r>
      <w:r w:rsidRPr="004610C4">
        <w:t>e</w:t>
      </w:r>
      <w:r w:rsidRPr="004610C4">
        <w:t>len EFSF och andra, har gjort i detta inte kan skrivas av. Man kan inte ena dagen säga att tyska och franska skattebetalare ska göra dessa åt</w:t>
      </w:r>
      <w:r w:rsidRPr="004610C4">
        <w:t>a</w:t>
      </w:r>
      <w:r w:rsidRPr="004610C4">
        <w:t>ganden och nästa dag skriva ned skulderna. Då har man förlorat förtr</w:t>
      </w:r>
      <w:r w:rsidRPr="004610C4">
        <w:t>o</w:t>
      </w:r>
      <w:r w:rsidRPr="004610C4">
        <w:t>endet hos medborgarna.</w:t>
      </w:r>
    </w:p>
    <w:p w:rsidR="00371D9C" w:rsidRPr="004610C4" w:rsidRDefault="00371D9C" w:rsidP="00371D9C">
      <w:pPr>
        <w:pStyle w:val="Normaltindrag"/>
      </w:pPr>
      <w:r w:rsidRPr="004610C4">
        <w:t>Däremot är det relativt uppenbart vem som vinner på att man gör de</w:t>
      </w:r>
      <w:r w:rsidRPr="004610C4">
        <w:t>s</w:t>
      </w:r>
      <w:r w:rsidRPr="004610C4">
        <w:t>sa åtaganden. Det är de privata banker som i dag äger obligatione</w:t>
      </w:r>
      <w:r w:rsidRPr="004610C4">
        <w:t>r</w:t>
      </w:r>
      <w:r w:rsidRPr="004610C4">
        <w:t>na. Det är väldigt naturligt med någon typ av Parisklubb, Viennaliknande fö</w:t>
      </w:r>
      <w:r w:rsidRPr="004610C4">
        <w:t>r</w:t>
      </w:r>
      <w:r w:rsidRPr="004610C4">
        <w:t>längning. Juncker har inte bara sagt reprofilering, utan smart reprofil</w:t>
      </w:r>
      <w:r w:rsidRPr="004610C4">
        <w:t>e</w:t>
      </w:r>
      <w:r w:rsidRPr="004610C4">
        <w:t>ring var det senaste uttalandet från honom.</w:t>
      </w:r>
    </w:p>
    <w:p w:rsidR="00371D9C" w:rsidRPr="004610C4" w:rsidRDefault="00371D9C" w:rsidP="00371D9C">
      <w:pPr>
        <w:pStyle w:val="Normaltindrag"/>
      </w:pPr>
      <w:r w:rsidRPr="004610C4">
        <w:t>Det låter någorlunda rimligt. Wolfgang Schäuble har i det brev som varit mycket omtalat föreslagit en sjuårig förlängning av durati</w:t>
      </w:r>
      <w:r w:rsidRPr="004610C4">
        <w:t>o</w:t>
      </w:r>
      <w:r w:rsidRPr="004610C4">
        <w:t>nen. Givet att man då får samma räntor blir det en kraftig sänkning av värdet på innehavet av obligationerna. Då får väl ett antal banker vara med och bära detta.</w:t>
      </w:r>
    </w:p>
    <w:p w:rsidR="00371D9C" w:rsidRPr="004610C4" w:rsidRDefault="00371D9C" w:rsidP="00371D9C">
      <w:pPr>
        <w:pStyle w:val="Normaltindrag"/>
      </w:pPr>
      <w:r w:rsidRPr="004610C4">
        <w:t>Det är väl egentligen ett hot? Är det frivi</w:t>
      </w:r>
      <w:r w:rsidRPr="004610C4">
        <w:t>l</w:t>
      </w:r>
      <w:r w:rsidRPr="004610C4">
        <w:t>ligt? Ja, alternativet för dem är att värdet på obligationerna faller mycket mer. Det intern</w:t>
      </w:r>
      <w:r w:rsidRPr="004610C4">
        <w:t>a</w:t>
      </w:r>
      <w:r w:rsidRPr="004610C4">
        <w:t>tionella samfundet går in och städar upp detta och räddar därmed de berörda bankernas balan</w:t>
      </w:r>
      <w:r w:rsidRPr="004610C4">
        <w:t>s</w:t>
      </w:r>
      <w:r w:rsidRPr="004610C4">
        <w:t>räkningar. Då är det högst naturligt att de som både har fått ränta på pengarna tidigare och framför allt får en minskad risk i sin portfölj får bidra till det.</w:t>
      </w:r>
    </w:p>
    <w:p w:rsidR="00371D9C" w:rsidRPr="004610C4" w:rsidRDefault="00371D9C" w:rsidP="00371D9C">
      <w:pPr>
        <w:pStyle w:val="Normaltindrag"/>
      </w:pPr>
      <w:r w:rsidRPr="004610C4">
        <w:t>Om ni föreställer er hur stressade de är i dag givet att de sitter på de tillgångarna tror jag nog att det finns en betydande beredvilli</w:t>
      </w:r>
      <w:r w:rsidRPr="004610C4">
        <w:t>g</w:t>
      </w:r>
      <w:r w:rsidRPr="004610C4">
        <w:t>het från deras sida att få lite lugn och ro i systemet. Det tror jag nog att de kan förhandla fram.</w:t>
      </w:r>
    </w:p>
    <w:p w:rsidR="00371D9C" w:rsidRPr="004610C4" w:rsidRDefault="00371D9C" w:rsidP="00371D9C">
      <w:pPr>
        <w:pStyle w:val="Normaltindrag"/>
      </w:pPr>
      <w:r w:rsidRPr="004610C4">
        <w:t>Jag ska också påpeka något om detta att bara skriva ned statsoblig</w:t>
      </w:r>
      <w:r w:rsidRPr="004610C4">
        <w:t>a</w:t>
      </w:r>
      <w:r w:rsidRPr="004610C4">
        <w:t>tioner. Jag har talat om det med både Braga från Brasilien och Gurría från Mexiko, vilka gjorde det i respektive land. Det är inte okomplicerat. Det man gjorde där med Brady Bonds och nedskrivningar var att det framför allt skedde på en liten del av u</w:t>
      </w:r>
      <w:r w:rsidRPr="004610C4">
        <w:t>t</w:t>
      </w:r>
      <w:r w:rsidRPr="004610C4">
        <w:t>landsskuldsmarknaden, detta i ett läge när man hade en egen centralbank som sedan kunde trycka pengar. Europeiska länder har ingen centralbank längre som kan trycka egna pengar.</w:t>
      </w:r>
    </w:p>
    <w:p w:rsidR="00371D9C" w:rsidRPr="004610C4" w:rsidRDefault="00371D9C" w:rsidP="00371D9C">
      <w:pPr>
        <w:pStyle w:val="Normaltindrag"/>
      </w:pPr>
      <w:r w:rsidRPr="004610C4">
        <w:t>Dynamiken kring det är inte okomplicerad, men vi kan naturligtvis ha olika uppfattningar om det. En ordnad, smart reprofilering tycker jag är en rätt naturlig del av en sådan process.</w:t>
      </w:r>
    </w:p>
    <w:p w:rsidR="00371D9C" w:rsidRPr="004610C4" w:rsidRDefault="00371D9C" w:rsidP="00371D9C">
      <w:pPr>
        <w:pStyle w:val="Rubrik2"/>
      </w:pPr>
      <w:bookmarkStart w:id="668" w:name="_Toc296409223"/>
      <w:bookmarkStart w:id="669" w:name="_Toc296412118"/>
      <w:bookmarkStart w:id="670" w:name="_Toc296412873"/>
      <w:r w:rsidRPr="004610C4">
        <w:t>Anf.  218  JONAS SJÖSTEDT (V):</w:t>
      </w:r>
      <w:bookmarkEnd w:id="668"/>
      <w:bookmarkEnd w:id="669"/>
      <w:bookmarkEnd w:id="670"/>
    </w:p>
    <w:p w:rsidR="00371D9C" w:rsidRPr="004610C4" w:rsidRDefault="00371D9C" w:rsidP="00371D9C">
      <w:pPr>
        <w:pStyle w:val="Normaltindrag"/>
      </w:pPr>
      <w:r w:rsidRPr="004610C4">
        <w:t>Jag har en reflexion och en synpunkt. Jag uppfattar det som att f</w:t>
      </w:r>
      <w:r w:rsidRPr="004610C4">
        <w:t>i</w:t>
      </w:r>
      <w:r w:rsidRPr="004610C4">
        <w:t>nansministern har rört sig mot nedskrivningshållet om man jämför utt</w:t>
      </w:r>
      <w:r w:rsidRPr="004610C4">
        <w:t>a</w:t>
      </w:r>
      <w:r w:rsidRPr="004610C4">
        <w:t>landen för ett halvår sedan eller för några m</w:t>
      </w:r>
      <w:r w:rsidRPr="004610C4">
        <w:t>å</w:t>
      </w:r>
      <w:r w:rsidRPr="004610C4">
        <w:t>nader sedan med det som i dag sades i radion. Om det är så tycker jag i så fall att det är bra.</w:t>
      </w:r>
    </w:p>
    <w:p w:rsidR="00371D9C" w:rsidRPr="004610C4" w:rsidRDefault="00371D9C" w:rsidP="00371D9C">
      <w:pPr>
        <w:pStyle w:val="Normaltindrag"/>
      </w:pPr>
      <w:r w:rsidRPr="004610C4">
        <w:t>Om det värsta skulle hända och man hamnade i en mer okontrollerad betalningsinställelse eller nedskrivningssituation, vad finns det för gara</w:t>
      </w:r>
      <w:r w:rsidRPr="004610C4">
        <w:t>n</w:t>
      </w:r>
      <w:r w:rsidRPr="004610C4">
        <w:t>tier att betalningsordningen håller? Ha</w:t>
      </w:r>
      <w:r w:rsidRPr="004610C4">
        <w:t>m</w:t>
      </w:r>
      <w:r w:rsidRPr="004610C4">
        <w:t>nar man inte egentligen i en sorts realförhan</w:t>
      </w:r>
      <w:r w:rsidRPr="004610C4">
        <w:t>d</w:t>
      </w:r>
      <w:r w:rsidRPr="004610C4">
        <w:t>ling om vad som kan betalas och vad som inte kan betalas? Då kan man tala om vilken senior</w:t>
      </w:r>
      <w:r w:rsidRPr="004610C4">
        <w:t>i</w:t>
      </w:r>
      <w:r w:rsidRPr="004610C4">
        <w:t>tet olika skulder har, men i praktiken kommer allting att vara uppe på bordet. Är det inte så?</w:t>
      </w:r>
    </w:p>
    <w:p w:rsidR="00371D9C" w:rsidRPr="004610C4" w:rsidRDefault="00371D9C" w:rsidP="00371D9C">
      <w:pPr>
        <w:pStyle w:val="Rubrik2"/>
      </w:pPr>
      <w:bookmarkStart w:id="671" w:name="_Toc296409224"/>
      <w:bookmarkStart w:id="672" w:name="_Toc296412119"/>
      <w:bookmarkStart w:id="673" w:name="_Toc296412874"/>
      <w:r w:rsidRPr="004610C4">
        <w:t>Anf.  219  Finansminister ANDERS BORG (M):</w:t>
      </w:r>
      <w:bookmarkEnd w:id="671"/>
      <w:bookmarkEnd w:id="672"/>
      <w:bookmarkEnd w:id="673"/>
    </w:p>
    <w:p w:rsidR="00371D9C" w:rsidRPr="004610C4" w:rsidRDefault="00371D9C" w:rsidP="00371D9C">
      <w:pPr>
        <w:pStyle w:val="Normaltindrag"/>
      </w:pPr>
      <w:r w:rsidRPr="004610C4">
        <w:t>Ett av skälen till att staten är så bra är att den är evig. Staten försvi</w:t>
      </w:r>
      <w:r w:rsidRPr="004610C4">
        <w:t>n</w:t>
      </w:r>
      <w:r w:rsidRPr="004610C4">
        <w:t>ner inte. Den kan inte springa ifrån sina åligganden. Vi lä</w:t>
      </w:r>
      <w:r w:rsidRPr="004610C4">
        <w:t>m</w:t>
      </w:r>
      <w:r w:rsidRPr="004610C4">
        <w:t>nar inte ifrån oss våra med mindre än att vi gör det frivilligt.</w:t>
      </w:r>
    </w:p>
    <w:p w:rsidR="00371D9C" w:rsidRPr="004610C4" w:rsidRDefault="00371D9C" w:rsidP="00371D9C">
      <w:pPr>
        <w:pStyle w:val="Normaltindrag"/>
      </w:pPr>
      <w:r w:rsidRPr="004610C4">
        <w:t>Sverige har såvitt jag vet drivit in alla sina skulder i alla tider, med undantag för det vi har skrivit ned. Vi har en del nordkoreanska kvar som står på indrivningslistan. Men förr eller senare ändrar sig regimen där, och då kommer vi att höra av oss och säga: Vi vill ha betalt för era sku</w:t>
      </w:r>
      <w:r w:rsidRPr="004610C4">
        <w:t>l</w:t>
      </w:r>
      <w:r w:rsidRPr="004610C4">
        <w:t>der. Sådana är vi.</w:t>
      </w:r>
    </w:p>
    <w:p w:rsidR="00371D9C" w:rsidRPr="004610C4" w:rsidRDefault="00371D9C" w:rsidP="00371D9C">
      <w:pPr>
        <w:pStyle w:val="Rubrik2"/>
      </w:pPr>
      <w:bookmarkStart w:id="674" w:name="_Toc296409225"/>
      <w:bookmarkStart w:id="675" w:name="_Toc296412120"/>
      <w:bookmarkStart w:id="676" w:name="_Toc296412875"/>
      <w:r w:rsidRPr="004610C4">
        <w:t>Anf.  220  ORDFÖRANDEN:</w:t>
      </w:r>
      <w:bookmarkEnd w:id="674"/>
      <w:bookmarkEnd w:id="675"/>
      <w:bookmarkEnd w:id="676"/>
    </w:p>
    <w:p w:rsidR="00371D9C" w:rsidRPr="004610C4" w:rsidRDefault="00371D9C" w:rsidP="00371D9C">
      <w:pPr>
        <w:pStyle w:val="Normaltindrag"/>
      </w:pPr>
      <w:r w:rsidRPr="004610C4">
        <w:t>Ungefär hur dags på måndag skulle detta möte kunna vara?</w:t>
      </w:r>
    </w:p>
    <w:p w:rsidR="00371D9C" w:rsidRPr="004610C4" w:rsidRDefault="00371D9C" w:rsidP="00371D9C">
      <w:pPr>
        <w:pStyle w:val="Rubrik2"/>
      </w:pPr>
      <w:bookmarkStart w:id="677" w:name="_Toc296409226"/>
      <w:bookmarkStart w:id="678" w:name="_Toc296412121"/>
      <w:bookmarkStart w:id="679" w:name="_Toc296412876"/>
      <w:r w:rsidRPr="004610C4">
        <w:t>Anf.  221  Finansminister ANDERS BORG (M):</w:t>
      </w:r>
      <w:bookmarkEnd w:id="677"/>
      <w:bookmarkEnd w:id="678"/>
      <w:bookmarkEnd w:id="679"/>
    </w:p>
    <w:p w:rsidR="00371D9C" w:rsidRPr="004610C4" w:rsidRDefault="00371D9C" w:rsidP="00371D9C">
      <w:pPr>
        <w:pStyle w:val="Normaltindrag"/>
      </w:pPr>
      <w:r w:rsidRPr="004610C4">
        <w:t>Om det blir en process med eurogruppsmötet på söndagen kommer det förmodligen till Ekofin, och då kan vi klara det till lunchtid. Det är alltså om vi landar i det; det vet vi ännu inte. Vi kan också landa i många andra slutsa</w:t>
      </w:r>
      <w:r w:rsidRPr="004610C4">
        <w:t>t</w:t>
      </w:r>
      <w:r w:rsidRPr="004610C4">
        <w:t>ser.</w:t>
      </w:r>
    </w:p>
    <w:p w:rsidR="00371D9C" w:rsidRPr="004610C4" w:rsidRDefault="00371D9C" w:rsidP="00371D9C">
      <w:pPr>
        <w:pStyle w:val="Rubrik2"/>
      </w:pPr>
      <w:bookmarkStart w:id="680" w:name="_Toc296409227"/>
      <w:bookmarkStart w:id="681" w:name="_Toc296412122"/>
      <w:bookmarkStart w:id="682" w:name="_Toc296412877"/>
      <w:r w:rsidRPr="004610C4">
        <w:t>Anf.  222  ORDFÖRANDEN:</w:t>
      </w:r>
      <w:bookmarkEnd w:id="680"/>
      <w:bookmarkEnd w:id="681"/>
      <w:bookmarkEnd w:id="682"/>
    </w:p>
    <w:p w:rsidR="00371D9C" w:rsidRPr="004610C4" w:rsidRDefault="00371D9C" w:rsidP="00371D9C">
      <w:pPr>
        <w:pStyle w:val="Normaltindrag"/>
      </w:pPr>
      <w:r w:rsidRPr="004610C4">
        <w:t>När vet vi ungefär hur det går och tidpun</w:t>
      </w:r>
      <w:r w:rsidRPr="004610C4">
        <w:t>k</w:t>
      </w:r>
      <w:r w:rsidRPr="004610C4">
        <w:t>ten?</w:t>
      </w:r>
    </w:p>
    <w:p w:rsidR="00371D9C" w:rsidRPr="004610C4" w:rsidRDefault="00371D9C" w:rsidP="00371D9C">
      <w:pPr>
        <w:pStyle w:val="Rubrik2"/>
      </w:pPr>
      <w:bookmarkStart w:id="683" w:name="_Toc296409228"/>
      <w:bookmarkStart w:id="684" w:name="_Toc296412123"/>
      <w:bookmarkStart w:id="685" w:name="_Toc296412878"/>
      <w:r w:rsidRPr="004610C4">
        <w:t>Anf.  223  Finansminister ANDERS BORG (M):</w:t>
      </w:r>
      <w:bookmarkEnd w:id="683"/>
      <w:bookmarkEnd w:id="684"/>
      <w:bookmarkEnd w:id="685"/>
    </w:p>
    <w:p w:rsidR="00371D9C" w:rsidRPr="004610C4" w:rsidRDefault="00371D9C" w:rsidP="00371D9C">
      <w:pPr>
        <w:pStyle w:val="Normaltindrag"/>
      </w:pPr>
      <w:r w:rsidRPr="004610C4">
        <w:t>Vid eurogruppsmötet kan vi med stor sannoli</w:t>
      </w:r>
      <w:r w:rsidRPr="004610C4">
        <w:t>k</w:t>
      </w:r>
      <w:r w:rsidRPr="004610C4">
        <w:t>het få information om vad som krävs. Det är på söndag kväll.</w:t>
      </w:r>
    </w:p>
    <w:p w:rsidR="00371D9C" w:rsidRPr="004610C4" w:rsidRDefault="00371D9C" w:rsidP="00371D9C">
      <w:pPr>
        <w:pStyle w:val="Rubrik2"/>
      </w:pPr>
      <w:bookmarkStart w:id="686" w:name="_Toc296409229"/>
      <w:bookmarkStart w:id="687" w:name="_Toc296412124"/>
      <w:bookmarkStart w:id="688" w:name="_Toc296412879"/>
      <w:r w:rsidRPr="004610C4">
        <w:t>Anf.  224  ORDFÖRANDEN:</w:t>
      </w:r>
      <w:bookmarkEnd w:id="686"/>
      <w:bookmarkEnd w:id="687"/>
      <w:bookmarkEnd w:id="688"/>
    </w:p>
    <w:p w:rsidR="00371D9C" w:rsidRPr="004610C4" w:rsidRDefault="00371D9C" w:rsidP="00371D9C">
      <w:pPr>
        <w:pStyle w:val="Normaltindrag"/>
      </w:pPr>
      <w:r w:rsidRPr="004610C4">
        <w:t>Vet vi då också när vi kan träffas på månd</w:t>
      </w:r>
      <w:r w:rsidRPr="004610C4">
        <w:t>a</w:t>
      </w:r>
      <w:r w:rsidRPr="004610C4">
        <w:t>gen?</w:t>
      </w:r>
    </w:p>
    <w:p w:rsidR="00371D9C" w:rsidRPr="004610C4" w:rsidRDefault="00371D9C" w:rsidP="00371D9C">
      <w:pPr>
        <w:pStyle w:val="Rubrik2"/>
      </w:pPr>
      <w:bookmarkStart w:id="689" w:name="_Toc296409230"/>
      <w:bookmarkStart w:id="690" w:name="_Toc296412125"/>
      <w:bookmarkStart w:id="691" w:name="_Toc296412880"/>
      <w:r w:rsidRPr="004610C4">
        <w:t>Anf.  225  Finansminister ANDERS BORG (M):</w:t>
      </w:r>
      <w:bookmarkEnd w:id="689"/>
      <w:bookmarkEnd w:id="690"/>
      <w:bookmarkEnd w:id="691"/>
    </w:p>
    <w:p w:rsidR="00371D9C" w:rsidRPr="004610C4" w:rsidRDefault="00371D9C" w:rsidP="00371D9C">
      <w:pPr>
        <w:pStyle w:val="Normaltindrag"/>
      </w:pPr>
      <w:r w:rsidRPr="004610C4">
        <w:t>Räkna med måndag lunch. Det är relativt klart att det i sådana fall bör vara runt lunchtid. Det är med reservation för att vi kan kallas in på sö</w:t>
      </w:r>
      <w:r w:rsidRPr="004610C4">
        <w:t>n</w:t>
      </w:r>
      <w:r w:rsidRPr="004610C4">
        <w:t>dagskvällen. Då får vi ta detta på söndag i sådana fall. Vill man ha det i direkt anslutning till eurogruppsmötet, vilket har hänt nå</w:t>
      </w:r>
      <w:r w:rsidRPr="004610C4">
        <w:t>g</w:t>
      </w:r>
      <w:r w:rsidRPr="004610C4">
        <w:t>ra gånger, kommer vi att kallas in efteråt.</w:t>
      </w:r>
    </w:p>
    <w:p w:rsidR="00371D9C" w:rsidRPr="004610C4" w:rsidRDefault="00371D9C" w:rsidP="00371D9C">
      <w:pPr>
        <w:pStyle w:val="Rubrik2"/>
      </w:pPr>
      <w:bookmarkStart w:id="692" w:name="_Toc296409231"/>
      <w:bookmarkStart w:id="693" w:name="_Toc296412126"/>
      <w:bookmarkStart w:id="694" w:name="_Toc296412881"/>
      <w:r w:rsidRPr="004610C4">
        <w:t>Anf.  226  ORDFÖRANDEN:</w:t>
      </w:r>
      <w:bookmarkEnd w:id="692"/>
      <w:bookmarkEnd w:id="693"/>
      <w:bookmarkEnd w:id="694"/>
    </w:p>
    <w:p w:rsidR="00371D9C" w:rsidRPr="004610C4" w:rsidRDefault="00371D9C" w:rsidP="00371D9C">
      <w:pPr>
        <w:pStyle w:val="Normaltindrag"/>
      </w:pPr>
      <w:r w:rsidRPr="004610C4">
        <w:t>Jag föreställer mig att vi kan ta detta som en telefonkonferens. De som är i stan eller vill komma träffas i den gamla sessionssalen där vi också har möjlighet att ha telefonmöte. Vi har ett telefonmöte med mö</w:t>
      </w:r>
      <w:r w:rsidRPr="004610C4">
        <w:t>j</w:t>
      </w:r>
      <w:r w:rsidRPr="004610C4">
        <w:t>lighet till nä</w:t>
      </w:r>
      <w:r w:rsidRPr="004610C4">
        <w:t>r</w:t>
      </w:r>
      <w:r w:rsidRPr="004610C4">
        <w:t>varo vid lunchtid på måndag.</w:t>
      </w:r>
    </w:p>
    <w:p w:rsidR="00371D9C" w:rsidRPr="004610C4" w:rsidRDefault="00371D9C" w:rsidP="00371D9C">
      <w:pPr>
        <w:pStyle w:val="Normaltindrag"/>
      </w:pPr>
      <w:r w:rsidRPr="004610C4">
        <w:t>Tack så väldigt mycket Anders Borg med meda</w:t>
      </w:r>
      <w:r w:rsidRPr="004610C4">
        <w:t>r</w:t>
      </w:r>
      <w:r w:rsidRPr="004610C4">
        <w:t>betare för att ni kom hit, och ett särskilt tack för den sista punkten om Grekland.</w:t>
      </w:r>
    </w:p>
    <w:p w:rsidR="00371D9C" w:rsidRPr="004610C4" w:rsidRDefault="00371D9C" w:rsidP="00371D9C">
      <w:pPr>
        <w:pStyle w:val="Normaltindrag"/>
      </w:pPr>
    </w:p>
    <w:p w:rsidR="009D2326" w:rsidRPr="004610C4" w:rsidRDefault="009D2326" w:rsidP="009D2326"/>
    <w:p w:rsidR="009D2326" w:rsidRPr="004610C4" w:rsidRDefault="009D2326" w:rsidP="009D2326">
      <w:pPr>
        <w:pStyle w:val="Innehll"/>
      </w:pPr>
      <w:r w:rsidRPr="004610C4">
        <w:br w:type="page"/>
        <w:t>Innehållsförteckning</w:t>
      </w:r>
    </w:p>
    <w:p w:rsidR="009D2326" w:rsidRPr="004610C4" w:rsidRDefault="009D2326" w:rsidP="009D2326">
      <w:pPr>
        <w:sectPr w:rsidR="009D2326" w:rsidRPr="004610C4" w:rsidSect="009D232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9D2326" w:rsidRPr="004610C4" w:rsidRDefault="009D2326">
      <w:pPr>
        <w:pStyle w:val="Innehll1"/>
        <w:rPr>
          <w:b w:val="0"/>
          <w:sz w:val="24"/>
          <w:szCs w:val="24"/>
        </w:rPr>
      </w:pPr>
      <w:r w:rsidRPr="004610C4">
        <w:fldChar w:fldCharType="begin" w:fldLock="1"/>
      </w:r>
      <w:r w:rsidRPr="004610C4">
        <w:instrText xml:space="preserve"> TOC \o "1-3" \t "Muntlig fråga;3;Underrubrik;3;Beslut;2;IPFR;1;Föredragning1;2;Beslutsfattande;2;Frågesvar;1" </w:instrText>
      </w:r>
      <w:r w:rsidRPr="004610C4">
        <w:fldChar w:fldCharType="separate"/>
      </w:r>
      <w:r w:rsidRPr="004610C4">
        <w:t>1 §  Utrikes frågor</w:t>
      </w:r>
      <w:r w:rsidRPr="004610C4">
        <w:tab/>
      </w:r>
      <w:r w:rsidRPr="004610C4">
        <w:fldChar w:fldCharType="begin" w:fldLock="1"/>
      </w:r>
      <w:r w:rsidRPr="004610C4">
        <w:instrText xml:space="preserve"> PAGEREF _Toc296412651 \h </w:instrText>
      </w:r>
      <w:r w:rsidRPr="004610C4">
        <w:fldChar w:fldCharType="separate"/>
      </w:r>
      <w:r w:rsidRPr="004610C4">
        <w:t>1</w:t>
      </w:r>
      <w:r w:rsidRPr="004610C4">
        <w:fldChar w:fldCharType="end"/>
      </w:r>
    </w:p>
    <w:p w:rsidR="009D2326" w:rsidRPr="004610C4" w:rsidRDefault="009D2326">
      <w:pPr>
        <w:pStyle w:val="Innehll2"/>
        <w:rPr>
          <w:sz w:val="24"/>
          <w:szCs w:val="24"/>
        </w:rPr>
      </w:pPr>
      <w:r w:rsidRPr="004610C4">
        <w:t>Anf.  1  ORDFÖRANDEN</w:t>
      </w:r>
      <w:r w:rsidRPr="004610C4">
        <w:tab/>
      </w:r>
      <w:r w:rsidRPr="004610C4">
        <w:fldChar w:fldCharType="begin" w:fldLock="1"/>
      </w:r>
      <w:r w:rsidRPr="004610C4">
        <w:instrText xml:space="preserve"> PAGEREF _Toc296412652 \h </w:instrText>
      </w:r>
      <w:r w:rsidRPr="004610C4">
        <w:fldChar w:fldCharType="separate"/>
      </w:r>
      <w:r w:rsidRPr="004610C4">
        <w:t>1</w:t>
      </w:r>
      <w:r w:rsidRPr="004610C4">
        <w:fldChar w:fldCharType="end"/>
      </w:r>
    </w:p>
    <w:p w:rsidR="009D2326" w:rsidRPr="004610C4" w:rsidRDefault="009D2326">
      <w:pPr>
        <w:pStyle w:val="Innehll2"/>
        <w:rPr>
          <w:sz w:val="24"/>
          <w:szCs w:val="24"/>
        </w:rPr>
      </w:pPr>
      <w:r w:rsidRPr="004610C4">
        <w:t>Anf.  2  Utrikesminister CARL BILDT (M)</w:t>
      </w:r>
      <w:r w:rsidRPr="004610C4">
        <w:tab/>
      </w:r>
      <w:r w:rsidRPr="004610C4">
        <w:fldChar w:fldCharType="begin" w:fldLock="1"/>
      </w:r>
      <w:r w:rsidRPr="004610C4">
        <w:instrText xml:space="preserve"> PAGEREF _Toc296412653 \h </w:instrText>
      </w:r>
      <w:r w:rsidRPr="004610C4">
        <w:fldChar w:fldCharType="separate"/>
      </w:r>
      <w:r w:rsidRPr="004610C4">
        <w:t>1</w:t>
      </w:r>
      <w:r w:rsidRPr="004610C4">
        <w:fldChar w:fldCharType="end"/>
      </w:r>
    </w:p>
    <w:p w:rsidR="009D2326" w:rsidRPr="004610C4" w:rsidRDefault="009D2326">
      <w:pPr>
        <w:pStyle w:val="Innehll2"/>
        <w:rPr>
          <w:sz w:val="24"/>
          <w:szCs w:val="24"/>
        </w:rPr>
      </w:pPr>
      <w:r w:rsidRPr="004610C4">
        <w:t>Anf.  3  JONAS SJÖSTEDT (V)</w:t>
      </w:r>
      <w:r w:rsidRPr="004610C4">
        <w:tab/>
      </w:r>
      <w:r w:rsidRPr="004610C4">
        <w:fldChar w:fldCharType="begin" w:fldLock="1"/>
      </w:r>
      <w:r w:rsidRPr="004610C4">
        <w:instrText xml:space="preserve"> PAGEREF _Toc296412654 \h </w:instrText>
      </w:r>
      <w:r w:rsidRPr="004610C4">
        <w:fldChar w:fldCharType="separate"/>
      </w:r>
      <w:r w:rsidRPr="004610C4">
        <w:t>1</w:t>
      </w:r>
      <w:r w:rsidRPr="004610C4">
        <w:fldChar w:fldCharType="end"/>
      </w:r>
    </w:p>
    <w:p w:rsidR="009D2326" w:rsidRPr="004610C4" w:rsidRDefault="009D2326">
      <w:pPr>
        <w:pStyle w:val="Innehll2"/>
        <w:rPr>
          <w:sz w:val="24"/>
          <w:szCs w:val="24"/>
        </w:rPr>
      </w:pPr>
      <w:r w:rsidRPr="004610C4">
        <w:t>Anf.  4  Utrikesminister CARL BILDT (M)</w:t>
      </w:r>
      <w:r w:rsidRPr="004610C4">
        <w:tab/>
      </w:r>
      <w:r w:rsidRPr="004610C4">
        <w:fldChar w:fldCharType="begin" w:fldLock="1"/>
      </w:r>
      <w:r w:rsidRPr="004610C4">
        <w:instrText xml:space="preserve"> PAGEREF _Toc296412655 \h </w:instrText>
      </w:r>
      <w:r w:rsidRPr="004610C4">
        <w:fldChar w:fldCharType="separate"/>
      </w:r>
      <w:r w:rsidRPr="004610C4">
        <w:t>1</w:t>
      </w:r>
      <w:r w:rsidRPr="004610C4">
        <w:fldChar w:fldCharType="end"/>
      </w:r>
    </w:p>
    <w:p w:rsidR="009D2326" w:rsidRPr="004610C4" w:rsidRDefault="009D2326">
      <w:pPr>
        <w:pStyle w:val="Innehll2"/>
        <w:rPr>
          <w:sz w:val="24"/>
          <w:szCs w:val="24"/>
        </w:rPr>
      </w:pPr>
      <w:r w:rsidRPr="004610C4">
        <w:t>Anf.  5  JONAS SJÖSTEDT (V)</w:t>
      </w:r>
      <w:r w:rsidRPr="004610C4">
        <w:tab/>
      </w:r>
      <w:r w:rsidRPr="004610C4">
        <w:fldChar w:fldCharType="begin" w:fldLock="1"/>
      </w:r>
      <w:r w:rsidRPr="004610C4">
        <w:instrText xml:space="preserve"> PAGEREF _Toc296412656 \h </w:instrText>
      </w:r>
      <w:r w:rsidRPr="004610C4">
        <w:fldChar w:fldCharType="separate"/>
      </w:r>
      <w:r w:rsidRPr="004610C4">
        <w:t>1</w:t>
      </w:r>
      <w:r w:rsidRPr="004610C4">
        <w:fldChar w:fldCharType="end"/>
      </w:r>
    </w:p>
    <w:p w:rsidR="009D2326" w:rsidRPr="004610C4" w:rsidRDefault="009D2326">
      <w:pPr>
        <w:pStyle w:val="Innehll2"/>
        <w:rPr>
          <w:sz w:val="24"/>
          <w:szCs w:val="24"/>
        </w:rPr>
      </w:pPr>
      <w:r w:rsidRPr="004610C4">
        <w:t>Anf.  6  Utrikesminister CARL BILDT (M)</w:t>
      </w:r>
      <w:r w:rsidRPr="004610C4">
        <w:tab/>
      </w:r>
      <w:r w:rsidRPr="004610C4">
        <w:fldChar w:fldCharType="begin" w:fldLock="1"/>
      </w:r>
      <w:r w:rsidRPr="004610C4">
        <w:instrText xml:space="preserve"> PAGEREF _Toc296412657 \h </w:instrText>
      </w:r>
      <w:r w:rsidRPr="004610C4">
        <w:fldChar w:fldCharType="separate"/>
      </w:r>
      <w:r w:rsidRPr="004610C4">
        <w:t>2</w:t>
      </w:r>
      <w:r w:rsidRPr="004610C4">
        <w:fldChar w:fldCharType="end"/>
      </w:r>
    </w:p>
    <w:p w:rsidR="009D2326" w:rsidRPr="004610C4" w:rsidRDefault="009D2326">
      <w:pPr>
        <w:pStyle w:val="Innehll2"/>
        <w:rPr>
          <w:sz w:val="24"/>
          <w:szCs w:val="24"/>
        </w:rPr>
      </w:pPr>
      <w:r w:rsidRPr="004610C4">
        <w:t>Anf.  7  ORDFÖRANDEN</w:t>
      </w:r>
      <w:r w:rsidRPr="004610C4">
        <w:tab/>
      </w:r>
      <w:r w:rsidRPr="004610C4">
        <w:fldChar w:fldCharType="begin" w:fldLock="1"/>
      </w:r>
      <w:r w:rsidRPr="004610C4">
        <w:instrText xml:space="preserve"> PAGEREF _Toc296412658 \h </w:instrText>
      </w:r>
      <w:r w:rsidRPr="004610C4">
        <w:fldChar w:fldCharType="separate"/>
      </w:r>
      <w:r w:rsidRPr="004610C4">
        <w:t>2</w:t>
      </w:r>
      <w:r w:rsidRPr="004610C4">
        <w:fldChar w:fldCharType="end"/>
      </w:r>
    </w:p>
    <w:p w:rsidR="009D2326" w:rsidRPr="004610C4" w:rsidRDefault="009D2326">
      <w:pPr>
        <w:pStyle w:val="Innehll2"/>
        <w:rPr>
          <w:sz w:val="24"/>
          <w:szCs w:val="24"/>
        </w:rPr>
      </w:pPr>
      <w:r w:rsidRPr="004610C4">
        <w:t>Anf.  8  Utrikesminister CARL BILDT (M)</w:t>
      </w:r>
      <w:r w:rsidRPr="004610C4">
        <w:tab/>
      </w:r>
      <w:r w:rsidRPr="004610C4">
        <w:fldChar w:fldCharType="begin" w:fldLock="1"/>
      </w:r>
      <w:r w:rsidRPr="004610C4">
        <w:instrText xml:space="preserve"> PAGEREF _Toc296412659 \h </w:instrText>
      </w:r>
      <w:r w:rsidRPr="004610C4">
        <w:fldChar w:fldCharType="separate"/>
      </w:r>
      <w:r w:rsidRPr="004610C4">
        <w:t>2</w:t>
      </w:r>
      <w:r w:rsidRPr="004610C4">
        <w:fldChar w:fldCharType="end"/>
      </w:r>
    </w:p>
    <w:p w:rsidR="009D2326" w:rsidRPr="004610C4" w:rsidRDefault="009D2326">
      <w:pPr>
        <w:pStyle w:val="Innehll2"/>
        <w:rPr>
          <w:sz w:val="24"/>
          <w:szCs w:val="24"/>
        </w:rPr>
      </w:pPr>
      <w:r w:rsidRPr="004610C4">
        <w:t>Anf.  9  ORDFÖRANDEN</w:t>
      </w:r>
      <w:r w:rsidRPr="004610C4">
        <w:tab/>
      </w:r>
      <w:r w:rsidRPr="004610C4">
        <w:fldChar w:fldCharType="begin" w:fldLock="1"/>
      </w:r>
      <w:r w:rsidRPr="004610C4">
        <w:instrText xml:space="preserve"> PAGEREF _Toc296412660 \h </w:instrText>
      </w:r>
      <w:r w:rsidRPr="004610C4">
        <w:fldChar w:fldCharType="separate"/>
      </w:r>
      <w:r w:rsidRPr="004610C4">
        <w:t>2</w:t>
      </w:r>
      <w:r w:rsidRPr="004610C4">
        <w:fldChar w:fldCharType="end"/>
      </w:r>
    </w:p>
    <w:p w:rsidR="009D2326" w:rsidRPr="004610C4" w:rsidRDefault="009D2326">
      <w:pPr>
        <w:pStyle w:val="Innehll2"/>
        <w:rPr>
          <w:sz w:val="24"/>
          <w:szCs w:val="24"/>
        </w:rPr>
      </w:pPr>
      <w:r w:rsidRPr="004610C4">
        <w:t>Anf.  10  Utrikesminister CARL BILDT (M)</w:t>
      </w:r>
      <w:r w:rsidRPr="004610C4">
        <w:tab/>
      </w:r>
      <w:r w:rsidRPr="004610C4">
        <w:fldChar w:fldCharType="begin" w:fldLock="1"/>
      </w:r>
      <w:r w:rsidRPr="004610C4">
        <w:instrText xml:space="preserve"> PAGEREF _Toc296412661 \h </w:instrText>
      </w:r>
      <w:r w:rsidRPr="004610C4">
        <w:fldChar w:fldCharType="separate"/>
      </w:r>
      <w:r w:rsidRPr="004610C4">
        <w:t>3</w:t>
      </w:r>
      <w:r w:rsidRPr="004610C4">
        <w:fldChar w:fldCharType="end"/>
      </w:r>
    </w:p>
    <w:p w:rsidR="009D2326" w:rsidRPr="004610C4" w:rsidRDefault="009D2326">
      <w:pPr>
        <w:pStyle w:val="Innehll2"/>
        <w:rPr>
          <w:sz w:val="24"/>
          <w:szCs w:val="24"/>
        </w:rPr>
      </w:pPr>
      <w:r w:rsidRPr="004610C4">
        <w:t>Anf.  11  ORDFÖRANDEN</w:t>
      </w:r>
      <w:r w:rsidRPr="004610C4">
        <w:tab/>
      </w:r>
      <w:r w:rsidRPr="004610C4">
        <w:fldChar w:fldCharType="begin" w:fldLock="1"/>
      </w:r>
      <w:r w:rsidRPr="004610C4">
        <w:instrText xml:space="preserve"> PAGEREF _Toc296412662 \h </w:instrText>
      </w:r>
      <w:r w:rsidRPr="004610C4">
        <w:fldChar w:fldCharType="separate"/>
      </w:r>
      <w:r w:rsidRPr="004610C4">
        <w:t>5</w:t>
      </w:r>
      <w:r w:rsidRPr="004610C4">
        <w:fldChar w:fldCharType="end"/>
      </w:r>
    </w:p>
    <w:p w:rsidR="009D2326" w:rsidRPr="004610C4" w:rsidRDefault="009D2326">
      <w:pPr>
        <w:pStyle w:val="Innehll2"/>
        <w:rPr>
          <w:sz w:val="24"/>
          <w:szCs w:val="24"/>
        </w:rPr>
      </w:pPr>
      <w:r w:rsidRPr="004610C4">
        <w:t>Anf.  12  Utrikesminister CARL BILDT (M)</w:t>
      </w:r>
      <w:r w:rsidRPr="004610C4">
        <w:tab/>
      </w:r>
      <w:r w:rsidRPr="004610C4">
        <w:fldChar w:fldCharType="begin" w:fldLock="1"/>
      </w:r>
      <w:r w:rsidRPr="004610C4">
        <w:instrText xml:space="preserve"> PAGEREF _Toc296412663 \h </w:instrText>
      </w:r>
      <w:r w:rsidRPr="004610C4">
        <w:fldChar w:fldCharType="separate"/>
      </w:r>
      <w:r w:rsidRPr="004610C4">
        <w:t>5</w:t>
      </w:r>
      <w:r w:rsidRPr="004610C4">
        <w:fldChar w:fldCharType="end"/>
      </w:r>
    </w:p>
    <w:p w:rsidR="009D2326" w:rsidRPr="004610C4" w:rsidRDefault="009D2326">
      <w:pPr>
        <w:pStyle w:val="Innehll2"/>
        <w:rPr>
          <w:sz w:val="24"/>
          <w:szCs w:val="24"/>
        </w:rPr>
      </w:pPr>
      <w:r w:rsidRPr="004610C4">
        <w:t>Anf.  13  URBAN AHLIN (S)</w:t>
      </w:r>
      <w:r w:rsidRPr="004610C4">
        <w:tab/>
      </w:r>
      <w:r w:rsidRPr="004610C4">
        <w:fldChar w:fldCharType="begin" w:fldLock="1"/>
      </w:r>
      <w:r w:rsidRPr="004610C4">
        <w:instrText xml:space="preserve"> PAGEREF _Toc296412664 \h </w:instrText>
      </w:r>
      <w:r w:rsidRPr="004610C4">
        <w:fldChar w:fldCharType="separate"/>
      </w:r>
      <w:r w:rsidRPr="004610C4">
        <w:t>6</w:t>
      </w:r>
      <w:r w:rsidRPr="004610C4">
        <w:fldChar w:fldCharType="end"/>
      </w:r>
    </w:p>
    <w:p w:rsidR="009D2326" w:rsidRPr="004610C4" w:rsidRDefault="009D2326">
      <w:pPr>
        <w:pStyle w:val="Innehll2"/>
        <w:rPr>
          <w:sz w:val="24"/>
          <w:szCs w:val="24"/>
        </w:rPr>
      </w:pPr>
      <w:r w:rsidRPr="004610C4">
        <w:t>Anf.  14  JONAS SJÖSTEDT (V)</w:t>
      </w:r>
      <w:r w:rsidRPr="004610C4">
        <w:tab/>
      </w:r>
      <w:r w:rsidRPr="004610C4">
        <w:fldChar w:fldCharType="begin" w:fldLock="1"/>
      </w:r>
      <w:r w:rsidRPr="004610C4">
        <w:instrText xml:space="preserve"> PAGEREF _Toc296412665 \h </w:instrText>
      </w:r>
      <w:r w:rsidRPr="004610C4">
        <w:fldChar w:fldCharType="separate"/>
      </w:r>
      <w:r w:rsidRPr="004610C4">
        <w:t>7</w:t>
      </w:r>
      <w:r w:rsidRPr="004610C4">
        <w:fldChar w:fldCharType="end"/>
      </w:r>
    </w:p>
    <w:p w:rsidR="009D2326" w:rsidRPr="004610C4" w:rsidRDefault="009D2326">
      <w:pPr>
        <w:pStyle w:val="Innehll2"/>
        <w:rPr>
          <w:sz w:val="24"/>
          <w:szCs w:val="24"/>
        </w:rPr>
      </w:pPr>
      <w:r w:rsidRPr="004610C4">
        <w:t>Anf.  15  Utrikesminister CARL BILDT (M)</w:t>
      </w:r>
      <w:r w:rsidRPr="004610C4">
        <w:tab/>
      </w:r>
      <w:r w:rsidRPr="004610C4">
        <w:fldChar w:fldCharType="begin" w:fldLock="1"/>
      </w:r>
      <w:r w:rsidRPr="004610C4">
        <w:instrText xml:space="preserve"> PAGEREF _Toc296412666 \h </w:instrText>
      </w:r>
      <w:r w:rsidRPr="004610C4">
        <w:fldChar w:fldCharType="separate"/>
      </w:r>
      <w:r w:rsidRPr="004610C4">
        <w:t>7</w:t>
      </w:r>
      <w:r w:rsidRPr="004610C4">
        <w:fldChar w:fldCharType="end"/>
      </w:r>
    </w:p>
    <w:p w:rsidR="009D2326" w:rsidRPr="004610C4" w:rsidRDefault="009D2326">
      <w:pPr>
        <w:pStyle w:val="Innehll2"/>
        <w:rPr>
          <w:sz w:val="24"/>
          <w:szCs w:val="24"/>
        </w:rPr>
      </w:pPr>
      <w:r w:rsidRPr="004610C4">
        <w:t>Anf.  16  URBAN AHLIN (S)</w:t>
      </w:r>
      <w:r w:rsidRPr="004610C4">
        <w:tab/>
      </w:r>
      <w:r w:rsidRPr="004610C4">
        <w:fldChar w:fldCharType="begin" w:fldLock="1"/>
      </w:r>
      <w:r w:rsidRPr="004610C4">
        <w:instrText xml:space="preserve"> PAGEREF _Toc296412667 \h </w:instrText>
      </w:r>
      <w:r w:rsidRPr="004610C4">
        <w:fldChar w:fldCharType="separate"/>
      </w:r>
      <w:r w:rsidRPr="004610C4">
        <w:t>8</w:t>
      </w:r>
      <w:r w:rsidRPr="004610C4">
        <w:fldChar w:fldCharType="end"/>
      </w:r>
    </w:p>
    <w:p w:rsidR="009D2326" w:rsidRPr="004610C4" w:rsidRDefault="009D2326">
      <w:pPr>
        <w:pStyle w:val="Innehll2"/>
        <w:rPr>
          <w:sz w:val="24"/>
          <w:szCs w:val="24"/>
        </w:rPr>
      </w:pPr>
      <w:r w:rsidRPr="004610C4">
        <w:t>Anf.  17  Utrikesminister CARL BILDT (M)</w:t>
      </w:r>
      <w:r w:rsidRPr="004610C4">
        <w:tab/>
      </w:r>
      <w:r w:rsidRPr="004610C4">
        <w:fldChar w:fldCharType="begin" w:fldLock="1"/>
      </w:r>
      <w:r w:rsidRPr="004610C4">
        <w:instrText xml:space="preserve"> PAGEREF _Toc296412668 \h </w:instrText>
      </w:r>
      <w:r w:rsidRPr="004610C4">
        <w:fldChar w:fldCharType="separate"/>
      </w:r>
      <w:r w:rsidRPr="004610C4">
        <w:t>8</w:t>
      </w:r>
      <w:r w:rsidRPr="004610C4">
        <w:fldChar w:fldCharType="end"/>
      </w:r>
    </w:p>
    <w:p w:rsidR="009D2326" w:rsidRPr="004610C4" w:rsidRDefault="009D2326">
      <w:pPr>
        <w:pStyle w:val="Innehll2"/>
        <w:rPr>
          <w:sz w:val="24"/>
          <w:szCs w:val="24"/>
        </w:rPr>
      </w:pPr>
      <w:r w:rsidRPr="004610C4">
        <w:t>Anf.  18  URBAN AHLIN (S)</w:t>
      </w:r>
      <w:r w:rsidRPr="004610C4">
        <w:tab/>
      </w:r>
      <w:r w:rsidRPr="004610C4">
        <w:fldChar w:fldCharType="begin" w:fldLock="1"/>
      </w:r>
      <w:r w:rsidRPr="004610C4">
        <w:instrText xml:space="preserve"> PAGEREF _Toc296412669 \h </w:instrText>
      </w:r>
      <w:r w:rsidRPr="004610C4">
        <w:fldChar w:fldCharType="separate"/>
      </w:r>
      <w:r w:rsidRPr="004610C4">
        <w:t>9</w:t>
      </w:r>
      <w:r w:rsidRPr="004610C4">
        <w:fldChar w:fldCharType="end"/>
      </w:r>
    </w:p>
    <w:p w:rsidR="009D2326" w:rsidRPr="004610C4" w:rsidRDefault="009D2326">
      <w:pPr>
        <w:pStyle w:val="Innehll2"/>
        <w:rPr>
          <w:sz w:val="24"/>
          <w:szCs w:val="24"/>
        </w:rPr>
      </w:pPr>
      <w:r w:rsidRPr="004610C4">
        <w:t>Anf.  19  Utrikesminister CARL BILDT (M)</w:t>
      </w:r>
      <w:r w:rsidRPr="004610C4">
        <w:tab/>
      </w:r>
      <w:r w:rsidRPr="004610C4">
        <w:fldChar w:fldCharType="begin" w:fldLock="1"/>
      </w:r>
      <w:r w:rsidRPr="004610C4">
        <w:instrText xml:space="preserve"> PAGEREF _Toc296412670 \h </w:instrText>
      </w:r>
      <w:r w:rsidRPr="004610C4">
        <w:fldChar w:fldCharType="separate"/>
      </w:r>
      <w:r w:rsidRPr="004610C4">
        <w:t>9</w:t>
      </w:r>
      <w:r w:rsidRPr="004610C4">
        <w:fldChar w:fldCharType="end"/>
      </w:r>
    </w:p>
    <w:p w:rsidR="009D2326" w:rsidRPr="004610C4" w:rsidRDefault="009D2326">
      <w:pPr>
        <w:pStyle w:val="Innehll2"/>
        <w:rPr>
          <w:sz w:val="24"/>
          <w:szCs w:val="24"/>
        </w:rPr>
      </w:pPr>
      <w:r w:rsidRPr="004610C4">
        <w:t>Anf.  20  ORDFÖRANDEN</w:t>
      </w:r>
      <w:r w:rsidRPr="004610C4">
        <w:tab/>
      </w:r>
      <w:r w:rsidRPr="004610C4">
        <w:fldChar w:fldCharType="begin" w:fldLock="1"/>
      </w:r>
      <w:r w:rsidRPr="004610C4">
        <w:instrText xml:space="preserve"> PAGEREF _Toc296412671 \h </w:instrText>
      </w:r>
      <w:r w:rsidRPr="004610C4">
        <w:fldChar w:fldCharType="separate"/>
      </w:r>
      <w:r w:rsidRPr="004610C4">
        <w:t>9</w:t>
      </w:r>
      <w:r w:rsidRPr="004610C4">
        <w:fldChar w:fldCharType="end"/>
      </w:r>
    </w:p>
    <w:p w:rsidR="009D2326" w:rsidRPr="004610C4" w:rsidRDefault="009D2326">
      <w:pPr>
        <w:pStyle w:val="Innehll2"/>
        <w:rPr>
          <w:sz w:val="24"/>
          <w:szCs w:val="24"/>
        </w:rPr>
      </w:pPr>
      <w:r w:rsidRPr="004610C4">
        <w:t>Anf.  21  Utrikesminister CARL BILDT (M)</w:t>
      </w:r>
      <w:r w:rsidRPr="004610C4">
        <w:tab/>
      </w:r>
      <w:r w:rsidRPr="004610C4">
        <w:fldChar w:fldCharType="begin" w:fldLock="1"/>
      </w:r>
      <w:r w:rsidRPr="004610C4">
        <w:instrText xml:space="preserve"> PAGEREF _Toc296412672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22  ORDFÖRANDEN</w:t>
      </w:r>
      <w:r w:rsidRPr="004610C4">
        <w:tab/>
      </w:r>
      <w:r w:rsidRPr="004610C4">
        <w:fldChar w:fldCharType="begin" w:fldLock="1"/>
      </w:r>
      <w:r w:rsidRPr="004610C4">
        <w:instrText xml:space="preserve"> PAGEREF _Toc296412673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23  Utrikesminister CARL BILDT (M)</w:t>
      </w:r>
      <w:r w:rsidRPr="004610C4">
        <w:tab/>
      </w:r>
      <w:r w:rsidRPr="004610C4">
        <w:fldChar w:fldCharType="begin" w:fldLock="1"/>
      </w:r>
      <w:r w:rsidRPr="004610C4">
        <w:instrText xml:space="preserve"> PAGEREF _Toc296412674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24  ORDFÖRANDEN</w:t>
      </w:r>
      <w:r w:rsidRPr="004610C4">
        <w:tab/>
      </w:r>
      <w:r w:rsidRPr="004610C4">
        <w:fldChar w:fldCharType="begin" w:fldLock="1"/>
      </w:r>
      <w:r w:rsidRPr="004610C4">
        <w:instrText xml:space="preserve"> PAGEREF _Toc296412675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25  Utrikesminister CARL BILDT (M)</w:t>
      </w:r>
      <w:r w:rsidRPr="004610C4">
        <w:tab/>
      </w:r>
      <w:r w:rsidRPr="004610C4">
        <w:fldChar w:fldCharType="begin" w:fldLock="1"/>
      </w:r>
      <w:r w:rsidRPr="004610C4">
        <w:instrText xml:space="preserve"> PAGEREF _Toc296412676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26  ORDFÖRANDEN</w:t>
      </w:r>
      <w:r w:rsidRPr="004610C4">
        <w:tab/>
      </w:r>
      <w:r w:rsidRPr="004610C4">
        <w:fldChar w:fldCharType="begin" w:fldLock="1"/>
      </w:r>
      <w:r w:rsidRPr="004610C4">
        <w:instrText xml:space="preserve"> PAGEREF _Toc296412677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27  Utrikesminister CARL BILDT (M)</w:t>
      </w:r>
      <w:r w:rsidRPr="004610C4">
        <w:tab/>
      </w:r>
      <w:r w:rsidRPr="004610C4">
        <w:fldChar w:fldCharType="begin" w:fldLock="1"/>
      </w:r>
      <w:r w:rsidRPr="004610C4">
        <w:instrText xml:space="preserve"> PAGEREF _Toc296412678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28  JONAS SJÖSTEDT (V)</w:t>
      </w:r>
      <w:r w:rsidRPr="004610C4">
        <w:tab/>
      </w:r>
      <w:r w:rsidRPr="004610C4">
        <w:fldChar w:fldCharType="begin" w:fldLock="1"/>
      </w:r>
      <w:r w:rsidRPr="004610C4">
        <w:instrText xml:space="preserve"> PAGEREF _Toc296412679 \h </w:instrText>
      </w:r>
      <w:r w:rsidRPr="004610C4">
        <w:fldChar w:fldCharType="separate"/>
      </w:r>
      <w:r w:rsidRPr="004610C4">
        <w:t>10</w:t>
      </w:r>
      <w:r w:rsidRPr="004610C4">
        <w:fldChar w:fldCharType="end"/>
      </w:r>
    </w:p>
    <w:p w:rsidR="009D2326" w:rsidRPr="004610C4" w:rsidRDefault="009D2326">
      <w:pPr>
        <w:pStyle w:val="Innehll2"/>
        <w:rPr>
          <w:sz w:val="24"/>
          <w:szCs w:val="24"/>
        </w:rPr>
      </w:pPr>
      <w:r w:rsidRPr="004610C4">
        <w:t>Anf.  29  URBAN AHLIN (S)</w:t>
      </w:r>
      <w:r w:rsidRPr="004610C4">
        <w:tab/>
      </w:r>
      <w:r w:rsidRPr="004610C4">
        <w:fldChar w:fldCharType="begin" w:fldLock="1"/>
      </w:r>
      <w:r w:rsidRPr="004610C4">
        <w:instrText xml:space="preserve"> PAGEREF _Toc296412680 \h </w:instrText>
      </w:r>
      <w:r w:rsidRPr="004610C4">
        <w:fldChar w:fldCharType="separate"/>
      </w:r>
      <w:r w:rsidRPr="004610C4">
        <w:t>11</w:t>
      </w:r>
      <w:r w:rsidRPr="004610C4">
        <w:fldChar w:fldCharType="end"/>
      </w:r>
    </w:p>
    <w:p w:rsidR="009D2326" w:rsidRPr="004610C4" w:rsidRDefault="009D2326">
      <w:pPr>
        <w:pStyle w:val="Innehll2"/>
        <w:rPr>
          <w:sz w:val="24"/>
          <w:szCs w:val="24"/>
        </w:rPr>
      </w:pPr>
      <w:r w:rsidRPr="004610C4">
        <w:t>Anf.  30  Utrikesminister CARL BILDT (M)</w:t>
      </w:r>
      <w:r w:rsidRPr="004610C4">
        <w:tab/>
      </w:r>
      <w:r w:rsidRPr="004610C4">
        <w:fldChar w:fldCharType="begin" w:fldLock="1"/>
      </w:r>
      <w:r w:rsidRPr="004610C4">
        <w:instrText xml:space="preserve"> PAGEREF _Toc296412681 \h </w:instrText>
      </w:r>
      <w:r w:rsidRPr="004610C4">
        <w:fldChar w:fldCharType="separate"/>
      </w:r>
      <w:r w:rsidRPr="004610C4">
        <w:t>11</w:t>
      </w:r>
      <w:r w:rsidRPr="004610C4">
        <w:fldChar w:fldCharType="end"/>
      </w:r>
    </w:p>
    <w:p w:rsidR="009D2326" w:rsidRPr="004610C4" w:rsidRDefault="009D2326">
      <w:pPr>
        <w:pStyle w:val="Innehll2"/>
        <w:rPr>
          <w:sz w:val="24"/>
          <w:szCs w:val="24"/>
        </w:rPr>
      </w:pPr>
      <w:r w:rsidRPr="004610C4">
        <w:t>Anf.  31  JONAS SJÖSTEDT (V)</w:t>
      </w:r>
      <w:r w:rsidRPr="004610C4">
        <w:tab/>
      </w:r>
      <w:r w:rsidRPr="004610C4">
        <w:fldChar w:fldCharType="begin" w:fldLock="1"/>
      </w:r>
      <w:r w:rsidRPr="004610C4">
        <w:instrText xml:space="preserve"> PAGEREF _Toc296412682 \h </w:instrText>
      </w:r>
      <w:r w:rsidRPr="004610C4">
        <w:fldChar w:fldCharType="separate"/>
      </w:r>
      <w:r w:rsidRPr="004610C4">
        <w:t>11</w:t>
      </w:r>
      <w:r w:rsidRPr="004610C4">
        <w:fldChar w:fldCharType="end"/>
      </w:r>
    </w:p>
    <w:p w:rsidR="009D2326" w:rsidRPr="004610C4" w:rsidRDefault="009D2326">
      <w:pPr>
        <w:pStyle w:val="Innehll2"/>
        <w:rPr>
          <w:sz w:val="24"/>
          <w:szCs w:val="24"/>
        </w:rPr>
      </w:pPr>
      <w:r w:rsidRPr="004610C4">
        <w:t>Anf.  32  URBAN AHLIN (S)</w:t>
      </w:r>
      <w:r w:rsidRPr="004610C4">
        <w:tab/>
      </w:r>
      <w:r w:rsidRPr="004610C4">
        <w:fldChar w:fldCharType="begin" w:fldLock="1"/>
      </w:r>
      <w:r w:rsidRPr="004610C4">
        <w:instrText xml:space="preserve"> PAGEREF _Toc296412683 \h </w:instrText>
      </w:r>
      <w:r w:rsidRPr="004610C4">
        <w:fldChar w:fldCharType="separate"/>
      </w:r>
      <w:r w:rsidRPr="004610C4">
        <w:t>11</w:t>
      </w:r>
      <w:r w:rsidRPr="004610C4">
        <w:fldChar w:fldCharType="end"/>
      </w:r>
    </w:p>
    <w:p w:rsidR="009D2326" w:rsidRPr="004610C4" w:rsidRDefault="009D2326">
      <w:pPr>
        <w:pStyle w:val="Innehll2"/>
        <w:rPr>
          <w:sz w:val="24"/>
          <w:szCs w:val="24"/>
        </w:rPr>
      </w:pPr>
      <w:r w:rsidRPr="004610C4">
        <w:t>Anf.  33  Utrikesminister CARL BILDT (M)</w:t>
      </w:r>
      <w:r w:rsidRPr="004610C4">
        <w:tab/>
      </w:r>
      <w:r w:rsidRPr="004610C4">
        <w:fldChar w:fldCharType="begin" w:fldLock="1"/>
      </w:r>
      <w:r w:rsidRPr="004610C4">
        <w:instrText xml:space="preserve"> PAGEREF _Toc296412684 \h </w:instrText>
      </w:r>
      <w:r w:rsidRPr="004610C4">
        <w:fldChar w:fldCharType="separate"/>
      </w:r>
      <w:r w:rsidRPr="004610C4">
        <w:t>11</w:t>
      </w:r>
      <w:r w:rsidRPr="004610C4">
        <w:fldChar w:fldCharType="end"/>
      </w:r>
    </w:p>
    <w:p w:rsidR="009D2326" w:rsidRPr="004610C4" w:rsidRDefault="009D2326">
      <w:pPr>
        <w:pStyle w:val="Innehll2"/>
        <w:rPr>
          <w:sz w:val="24"/>
          <w:szCs w:val="24"/>
        </w:rPr>
      </w:pPr>
      <w:r w:rsidRPr="004610C4">
        <w:t>Anf.  34  ULF HOLM (MP)</w:t>
      </w:r>
      <w:r w:rsidRPr="004610C4">
        <w:tab/>
      </w:r>
      <w:r w:rsidRPr="004610C4">
        <w:fldChar w:fldCharType="begin" w:fldLock="1"/>
      </w:r>
      <w:r w:rsidRPr="004610C4">
        <w:instrText xml:space="preserve"> PAGEREF _Toc296412685 \h </w:instrText>
      </w:r>
      <w:r w:rsidRPr="004610C4">
        <w:fldChar w:fldCharType="separate"/>
      </w:r>
      <w:r w:rsidRPr="004610C4">
        <w:t>12</w:t>
      </w:r>
      <w:r w:rsidRPr="004610C4">
        <w:fldChar w:fldCharType="end"/>
      </w:r>
    </w:p>
    <w:p w:rsidR="009D2326" w:rsidRPr="004610C4" w:rsidRDefault="009D2326">
      <w:pPr>
        <w:pStyle w:val="Innehll2"/>
        <w:rPr>
          <w:sz w:val="24"/>
          <w:szCs w:val="24"/>
        </w:rPr>
      </w:pPr>
      <w:r w:rsidRPr="004610C4">
        <w:t>Anf.  35  URBAN AHLIN (S)</w:t>
      </w:r>
      <w:r w:rsidRPr="004610C4">
        <w:tab/>
      </w:r>
      <w:r w:rsidRPr="004610C4">
        <w:fldChar w:fldCharType="begin" w:fldLock="1"/>
      </w:r>
      <w:r w:rsidRPr="004610C4">
        <w:instrText xml:space="preserve"> PAGEREF _Toc296412686 \h </w:instrText>
      </w:r>
      <w:r w:rsidRPr="004610C4">
        <w:fldChar w:fldCharType="separate"/>
      </w:r>
      <w:r w:rsidRPr="004610C4">
        <w:t>12</w:t>
      </w:r>
      <w:r w:rsidRPr="004610C4">
        <w:fldChar w:fldCharType="end"/>
      </w:r>
    </w:p>
    <w:p w:rsidR="009D2326" w:rsidRPr="004610C4" w:rsidRDefault="009D2326">
      <w:pPr>
        <w:pStyle w:val="Innehll2"/>
        <w:rPr>
          <w:sz w:val="24"/>
          <w:szCs w:val="24"/>
        </w:rPr>
      </w:pPr>
      <w:r w:rsidRPr="004610C4">
        <w:t>Anf.  36  JONAS SJÖSTEDT (V)</w:t>
      </w:r>
      <w:r w:rsidRPr="004610C4">
        <w:tab/>
      </w:r>
      <w:r w:rsidRPr="004610C4">
        <w:fldChar w:fldCharType="begin" w:fldLock="1"/>
      </w:r>
      <w:r w:rsidRPr="004610C4">
        <w:instrText xml:space="preserve"> PAGEREF _Toc296412687 \h </w:instrText>
      </w:r>
      <w:r w:rsidRPr="004610C4">
        <w:fldChar w:fldCharType="separate"/>
      </w:r>
      <w:r w:rsidRPr="004610C4">
        <w:t>12</w:t>
      </w:r>
      <w:r w:rsidRPr="004610C4">
        <w:fldChar w:fldCharType="end"/>
      </w:r>
    </w:p>
    <w:p w:rsidR="009D2326" w:rsidRPr="004610C4" w:rsidRDefault="009D2326">
      <w:pPr>
        <w:pStyle w:val="Innehll2"/>
        <w:rPr>
          <w:sz w:val="24"/>
          <w:szCs w:val="24"/>
        </w:rPr>
      </w:pPr>
      <w:r w:rsidRPr="004610C4">
        <w:t>Anf.  37  Utrikesminister CARL BILDT (M)</w:t>
      </w:r>
      <w:r w:rsidRPr="004610C4">
        <w:tab/>
      </w:r>
      <w:r w:rsidRPr="004610C4">
        <w:fldChar w:fldCharType="begin" w:fldLock="1"/>
      </w:r>
      <w:r w:rsidRPr="004610C4">
        <w:instrText xml:space="preserve"> PAGEREF _Toc296412688 \h </w:instrText>
      </w:r>
      <w:r w:rsidRPr="004610C4">
        <w:fldChar w:fldCharType="separate"/>
      </w:r>
      <w:r w:rsidRPr="004610C4">
        <w:t>12</w:t>
      </w:r>
      <w:r w:rsidRPr="004610C4">
        <w:fldChar w:fldCharType="end"/>
      </w:r>
    </w:p>
    <w:p w:rsidR="009D2326" w:rsidRPr="004610C4" w:rsidRDefault="009D2326">
      <w:pPr>
        <w:pStyle w:val="Innehll2"/>
        <w:rPr>
          <w:sz w:val="24"/>
          <w:szCs w:val="24"/>
        </w:rPr>
      </w:pPr>
      <w:r w:rsidRPr="004610C4">
        <w:t>Anf.  38  URBAN AHLIN (S)</w:t>
      </w:r>
      <w:r w:rsidRPr="004610C4">
        <w:tab/>
      </w:r>
      <w:r w:rsidRPr="004610C4">
        <w:fldChar w:fldCharType="begin" w:fldLock="1"/>
      </w:r>
      <w:r w:rsidRPr="004610C4">
        <w:instrText xml:space="preserve"> PAGEREF _Toc296412689 \h </w:instrText>
      </w:r>
      <w:r w:rsidRPr="004610C4">
        <w:fldChar w:fldCharType="separate"/>
      </w:r>
      <w:r w:rsidRPr="004610C4">
        <w:t>13</w:t>
      </w:r>
      <w:r w:rsidRPr="004610C4">
        <w:fldChar w:fldCharType="end"/>
      </w:r>
    </w:p>
    <w:p w:rsidR="009D2326" w:rsidRPr="004610C4" w:rsidRDefault="009D2326">
      <w:pPr>
        <w:pStyle w:val="Innehll2"/>
        <w:rPr>
          <w:sz w:val="24"/>
          <w:szCs w:val="24"/>
        </w:rPr>
      </w:pPr>
      <w:r w:rsidRPr="004610C4">
        <w:t>Anf.  39  ULF HOLM (MP)</w:t>
      </w:r>
      <w:r w:rsidRPr="004610C4">
        <w:tab/>
      </w:r>
      <w:r w:rsidRPr="004610C4">
        <w:fldChar w:fldCharType="begin" w:fldLock="1"/>
      </w:r>
      <w:r w:rsidRPr="004610C4">
        <w:instrText xml:space="preserve"> PAGEREF _Toc296412690 \h </w:instrText>
      </w:r>
      <w:r w:rsidRPr="004610C4">
        <w:fldChar w:fldCharType="separate"/>
      </w:r>
      <w:r w:rsidRPr="004610C4">
        <w:t>13</w:t>
      </w:r>
      <w:r w:rsidRPr="004610C4">
        <w:fldChar w:fldCharType="end"/>
      </w:r>
    </w:p>
    <w:p w:rsidR="009D2326" w:rsidRPr="004610C4" w:rsidRDefault="009D2326">
      <w:pPr>
        <w:pStyle w:val="Innehll2"/>
        <w:rPr>
          <w:sz w:val="24"/>
          <w:szCs w:val="24"/>
        </w:rPr>
      </w:pPr>
      <w:r w:rsidRPr="004610C4">
        <w:t>Anf.  40  Utrikesminister CARL BILDT (M)</w:t>
      </w:r>
      <w:r w:rsidRPr="004610C4">
        <w:tab/>
      </w:r>
      <w:r w:rsidRPr="004610C4">
        <w:fldChar w:fldCharType="begin" w:fldLock="1"/>
      </w:r>
      <w:r w:rsidRPr="004610C4">
        <w:instrText xml:space="preserve"> PAGEREF _Toc296412691 \h </w:instrText>
      </w:r>
      <w:r w:rsidRPr="004610C4">
        <w:fldChar w:fldCharType="separate"/>
      </w:r>
      <w:r w:rsidRPr="004610C4">
        <w:t>13</w:t>
      </w:r>
      <w:r w:rsidRPr="004610C4">
        <w:fldChar w:fldCharType="end"/>
      </w:r>
    </w:p>
    <w:p w:rsidR="009D2326" w:rsidRPr="004610C4" w:rsidRDefault="009D2326">
      <w:pPr>
        <w:pStyle w:val="Innehll2"/>
        <w:rPr>
          <w:sz w:val="24"/>
          <w:szCs w:val="24"/>
        </w:rPr>
      </w:pPr>
      <w:r w:rsidRPr="004610C4">
        <w:t>Anf.  41  ORDFÖRANDEN</w:t>
      </w:r>
      <w:r w:rsidRPr="004610C4">
        <w:tab/>
      </w:r>
      <w:r w:rsidRPr="004610C4">
        <w:fldChar w:fldCharType="begin" w:fldLock="1"/>
      </w:r>
      <w:r w:rsidRPr="004610C4">
        <w:instrText xml:space="preserve"> PAGEREF _Toc296412692 \h </w:instrText>
      </w:r>
      <w:r w:rsidRPr="004610C4">
        <w:fldChar w:fldCharType="separate"/>
      </w:r>
      <w:r w:rsidRPr="004610C4">
        <w:t>13</w:t>
      </w:r>
      <w:r w:rsidRPr="004610C4">
        <w:fldChar w:fldCharType="end"/>
      </w:r>
    </w:p>
    <w:p w:rsidR="009D2326" w:rsidRPr="004610C4" w:rsidRDefault="009D2326">
      <w:pPr>
        <w:pStyle w:val="Innehll2"/>
        <w:rPr>
          <w:sz w:val="24"/>
          <w:szCs w:val="24"/>
        </w:rPr>
      </w:pPr>
      <w:r w:rsidRPr="004610C4">
        <w:t>Anf.  42  Utrikesminister CARL BILDT (M)</w:t>
      </w:r>
      <w:r w:rsidRPr="004610C4">
        <w:tab/>
      </w:r>
      <w:r w:rsidRPr="004610C4">
        <w:fldChar w:fldCharType="begin" w:fldLock="1"/>
      </w:r>
      <w:r w:rsidRPr="004610C4">
        <w:instrText xml:space="preserve"> PAGEREF _Toc296412693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43  ORDFÖRANDEN</w:t>
      </w:r>
      <w:r w:rsidRPr="004610C4">
        <w:tab/>
      </w:r>
      <w:r w:rsidRPr="004610C4">
        <w:fldChar w:fldCharType="begin" w:fldLock="1"/>
      </w:r>
      <w:r w:rsidRPr="004610C4">
        <w:instrText xml:space="preserve"> PAGEREF _Toc296412694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44  JONAS SJÖSTEDT (V)</w:t>
      </w:r>
      <w:r w:rsidRPr="004610C4">
        <w:tab/>
      </w:r>
      <w:r w:rsidRPr="004610C4">
        <w:fldChar w:fldCharType="begin" w:fldLock="1"/>
      </w:r>
      <w:r w:rsidRPr="004610C4">
        <w:instrText xml:space="preserve"> PAGEREF _Toc296412695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45  ORDFÖRANDEN</w:t>
      </w:r>
      <w:r w:rsidRPr="004610C4">
        <w:tab/>
      </w:r>
      <w:r w:rsidRPr="004610C4">
        <w:fldChar w:fldCharType="begin" w:fldLock="1"/>
      </w:r>
      <w:r w:rsidRPr="004610C4">
        <w:instrText xml:space="preserve"> PAGEREF _Toc296412696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46  Utrikesminister CARL BILDT (M)</w:t>
      </w:r>
      <w:r w:rsidRPr="004610C4">
        <w:tab/>
      </w:r>
      <w:r w:rsidRPr="004610C4">
        <w:fldChar w:fldCharType="begin" w:fldLock="1"/>
      </w:r>
      <w:r w:rsidRPr="004610C4">
        <w:instrText xml:space="preserve"> PAGEREF _Toc296412697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47  ORDFÖRANDEN</w:t>
      </w:r>
      <w:r w:rsidRPr="004610C4">
        <w:tab/>
      </w:r>
      <w:r w:rsidRPr="004610C4">
        <w:fldChar w:fldCharType="begin" w:fldLock="1"/>
      </w:r>
      <w:r w:rsidRPr="004610C4">
        <w:instrText xml:space="preserve"> PAGEREF _Toc296412698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48  Kabinettssekreterare FRANK BELFRAGE</w:t>
      </w:r>
      <w:r w:rsidRPr="004610C4">
        <w:tab/>
      </w:r>
      <w:r w:rsidRPr="004610C4">
        <w:fldChar w:fldCharType="begin" w:fldLock="1"/>
      </w:r>
      <w:r w:rsidRPr="004610C4">
        <w:instrText xml:space="preserve"> PAGEREF _Toc296412699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49  ORDFÖRANDEN</w:t>
      </w:r>
      <w:r w:rsidRPr="004610C4">
        <w:tab/>
      </w:r>
      <w:r w:rsidRPr="004610C4">
        <w:fldChar w:fldCharType="begin" w:fldLock="1"/>
      </w:r>
      <w:r w:rsidRPr="004610C4">
        <w:instrText xml:space="preserve"> PAGEREF _Toc296412700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50  Kabinettssekreterare FRANK BELFRAGE</w:t>
      </w:r>
      <w:r w:rsidRPr="004610C4">
        <w:tab/>
      </w:r>
      <w:r w:rsidRPr="004610C4">
        <w:fldChar w:fldCharType="begin" w:fldLock="1"/>
      </w:r>
      <w:r w:rsidRPr="004610C4">
        <w:instrText xml:space="preserve"> PAGEREF _Toc296412701 \h </w:instrText>
      </w:r>
      <w:r w:rsidRPr="004610C4">
        <w:fldChar w:fldCharType="separate"/>
      </w:r>
      <w:r w:rsidRPr="004610C4">
        <w:t>14</w:t>
      </w:r>
      <w:r w:rsidRPr="004610C4">
        <w:fldChar w:fldCharType="end"/>
      </w:r>
    </w:p>
    <w:p w:rsidR="009D2326" w:rsidRPr="004610C4" w:rsidRDefault="009D2326">
      <w:pPr>
        <w:pStyle w:val="Innehll2"/>
        <w:rPr>
          <w:sz w:val="24"/>
          <w:szCs w:val="24"/>
        </w:rPr>
      </w:pPr>
      <w:r w:rsidRPr="004610C4">
        <w:t>Anf.  51  CAROLINE SZYBER (KD)</w:t>
      </w:r>
      <w:r w:rsidRPr="004610C4">
        <w:tab/>
      </w:r>
      <w:r w:rsidRPr="004610C4">
        <w:fldChar w:fldCharType="begin" w:fldLock="1"/>
      </w:r>
      <w:r w:rsidRPr="004610C4">
        <w:instrText xml:space="preserve"> PAGEREF _Toc296412702 \h </w:instrText>
      </w:r>
      <w:r w:rsidRPr="004610C4">
        <w:fldChar w:fldCharType="separate"/>
      </w:r>
      <w:r w:rsidRPr="004610C4">
        <w:t>15</w:t>
      </w:r>
      <w:r w:rsidRPr="004610C4">
        <w:fldChar w:fldCharType="end"/>
      </w:r>
    </w:p>
    <w:p w:rsidR="009D2326" w:rsidRPr="004610C4" w:rsidRDefault="009D2326">
      <w:pPr>
        <w:pStyle w:val="Innehll2"/>
        <w:rPr>
          <w:sz w:val="24"/>
          <w:szCs w:val="24"/>
        </w:rPr>
      </w:pPr>
      <w:r w:rsidRPr="004610C4">
        <w:t>Anf.  52  ORDFÖRANDEN</w:t>
      </w:r>
      <w:r w:rsidRPr="004610C4">
        <w:tab/>
      </w:r>
      <w:r w:rsidRPr="004610C4">
        <w:fldChar w:fldCharType="begin" w:fldLock="1"/>
      </w:r>
      <w:r w:rsidRPr="004610C4">
        <w:instrText xml:space="preserve"> PAGEREF _Toc296412703 \h </w:instrText>
      </w:r>
      <w:r w:rsidRPr="004610C4">
        <w:fldChar w:fldCharType="separate"/>
      </w:r>
      <w:r w:rsidRPr="004610C4">
        <w:t>15</w:t>
      </w:r>
      <w:r w:rsidRPr="004610C4">
        <w:fldChar w:fldCharType="end"/>
      </w:r>
    </w:p>
    <w:p w:rsidR="009D2326" w:rsidRPr="004610C4" w:rsidRDefault="009D2326">
      <w:pPr>
        <w:pStyle w:val="Innehll2"/>
        <w:rPr>
          <w:sz w:val="24"/>
          <w:szCs w:val="24"/>
        </w:rPr>
      </w:pPr>
      <w:r w:rsidRPr="004610C4">
        <w:t>Anf.  53  Kabinettssekreterare FRANK BELFRAGE</w:t>
      </w:r>
      <w:r w:rsidRPr="004610C4">
        <w:tab/>
      </w:r>
      <w:r w:rsidRPr="004610C4">
        <w:fldChar w:fldCharType="begin" w:fldLock="1"/>
      </w:r>
      <w:r w:rsidRPr="004610C4">
        <w:instrText xml:space="preserve"> PAGEREF _Toc296412704 \h </w:instrText>
      </w:r>
      <w:r w:rsidRPr="004610C4">
        <w:fldChar w:fldCharType="separate"/>
      </w:r>
      <w:r w:rsidRPr="004610C4">
        <w:t>15</w:t>
      </w:r>
      <w:r w:rsidRPr="004610C4">
        <w:fldChar w:fldCharType="end"/>
      </w:r>
    </w:p>
    <w:p w:rsidR="009D2326" w:rsidRPr="004610C4" w:rsidRDefault="009D2326">
      <w:pPr>
        <w:pStyle w:val="Innehll2"/>
        <w:rPr>
          <w:sz w:val="24"/>
          <w:szCs w:val="24"/>
        </w:rPr>
      </w:pPr>
      <w:r w:rsidRPr="004610C4">
        <w:t>Anf.  54  ORDFÖRANDEN</w:t>
      </w:r>
      <w:r w:rsidRPr="004610C4">
        <w:tab/>
      </w:r>
      <w:r w:rsidRPr="004610C4">
        <w:fldChar w:fldCharType="begin" w:fldLock="1"/>
      </w:r>
      <w:r w:rsidRPr="004610C4">
        <w:instrText xml:space="preserve"> PAGEREF _Toc296412705 \h </w:instrText>
      </w:r>
      <w:r w:rsidRPr="004610C4">
        <w:fldChar w:fldCharType="separate"/>
      </w:r>
      <w:r w:rsidRPr="004610C4">
        <w:t>15</w:t>
      </w:r>
      <w:r w:rsidRPr="004610C4">
        <w:fldChar w:fldCharType="end"/>
      </w:r>
    </w:p>
    <w:p w:rsidR="009D2326" w:rsidRPr="004610C4" w:rsidRDefault="009D2326">
      <w:pPr>
        <w:pStyle w:val="Innehll1"/>
        <w:rPr>
          <w:b w:val="0"/>
          <w:sz w:val="24"/>
          <w:szCs w:val="24"/>
        </w:rPr>
      </w:pPr>
      <w:r w:rsidRPr="004610C4">
        <w:t>2 §  Allmänna frågor</w:t>
      </w:r>
      <w:r w:rsidRPr="004610C4">
        <w:tab/>
      </w:r>
      <w:r w:rsidRPr="004610C4">
        <w:fldChar w:fldCharType="begin" w:fldLock="1"/>
      </w:r>
      <w:r w:rsidRPr="004610C4">
        <w:instrText xml:space="preserve"> PAGEREF _Toc296412706 \h </w:instrText>
      </w:r>
      <w:r w:rsidRPr="004610C4">
        <w:fldChar w:fldCharType="separate"/>
      </w:r>
      <w:r w:rsidRPr="004610C4">
        <w:t>16</w:t>
      </w:r>
      <w:r w:rsidRPr="004610C4">
        <w:fldChar w:fldCharType="end"/>
      </w:r>
    </w:p>
    <w:p w:rsidR="009D2326" w:rsidRPr="004610C4" w:rsidRDefault="009D2326">
      <w:pPr>
        <w:pStyle w:val="Innehll2"/>
        <w:rPr>
          <w:sz w:val="24"/>
          <w:szCs w:val="24"/>
        </w:rPr>
      </w:pPr>
      <w:r w:rsidRPr="004610C4">
        <w:t>Anf.  55  ORDFÖRANDEN</w:t>
      </w:r>
      <w:r w:rsidRPr="004610C4">
        <w:tab/>
      </w:r>
      <w:r w:rsidRPr="004610C4">
        <w:fldChar w:fldCharType="begin" w:fldLock="1"/>
      </w:r>
      <w:r w:rsidRPr="004610C4">
        <w:instrText xml:space="preserve"> PAGEREF _Toc296412707 \h </w:instrText>
      </w:r>
      <w:r w:rsidRPr="004610C4">
        <w:fldChar w:fldCharType="separate"/>
      </w:r>
      <w:r w:rsidRPr="004610C4">
        <w:t>16</w:t>
      </w:r>
      <w:r w:rsidRPr="004610C4">
        <w:fldChar w:fldCharType="end"/>
      </w:r>
    </w:p>
    <w:p w:rsidR="009D2326" w:rsidRPr="004610C4" w:rsidRDefault="009D2326">
      <w:pPr>
        <w:pStyle w:val="Innehll2"/>
        <w:rPr>
          <w:sz w:val="24"/>
          <w:szCs w:val="24"/>
        </w:rPr>
      </w:pPr>
      <w:r w:rsidRPr="004610C4">
        <w:t>Anf.  56  Statsrådet BIRGITTA OHLSSON (FP)</w:t>
      </w:r>
      <w:r w:rsidRPr="004610C4">
        <w:tab/>
      </w:r>
      <w:r w:rsidRPr="004610C4">
        <w:fldChar w:fldCharType="begin" w:fldLock="1"/>
      </w:r>
      <w:r w:rsidRPr="004610C4">
        <w:instrText xml:space="preserve"> PAGEREF _Toc296412708 \h </w:instrText>
      </w:r>
      <w:r w:rsidRPr="004610C4">
        <w:fldChar w:fldCharType="separate"/>
      </w:r>
      <w:r w:rsidRPr="004610C4">
        <w:t>16</w:t>
      </w:r>
      <w:r w:rsidRPr="004610C4">
        <w:fldChar w:fldCharType="end"/>
      </w:r>
    </w:p>
    <w:p w:rsidR="009D2326" w:rsidRPr="004610C4" w:rsidRDefault="009D2326">
      <w:pPr>
        <w:pStyle w:val="Innehll2"/>
        <w:rPr>
          <w:sz w:val="24"/>
          <w:szCs w:val="24"/>
        </w:rPr>
      </w:pPr>
      <w:r w:rsidRPr="004610C4">
        <w:t>Anf.  57  CARINA ADOLFSSON ELGESTAM (S)</w:t>
      </w:r>
      <w:r w:rsidRPr="004610C4">
        <w:tab/>
      </w:r>
      <w:r w:rsidRPr="004610C4">
        <w:fldChar w:fldCharType="begin" w:fldLock="1"/>
      </w:r>
      <w:r w:rsidRPr="004610C4">
        <w:instrText xml:space="preserve"> PAGEREF _Toc296412709 \h </w:instrText>
      </w:r>
      <w:r w:rsidRPr="004610C4">
        <w:fldChar w:fldCharType="separate"/>
      </w:r>
      <w:r w:rsidRPr="004610C4">
        <w:t>16</w:t>
      </w:r>
      <w:r w:rsidRPr="004610C4">
        <w:fldChar w:fldCharType="end"/>
      </w:r>
    </w:p>
    <w:p w:rsidR="009D2326" w:rsidRPr="004610C4" w:rsidRDefault="009D2326">
      <w:pPr>
        <w:pStyle w:val="Innehll2"/>
        <w:rPr>
          <w:sz w:val="24"/>
          <w:szCs w:val="24"/>
        </w:rPr>
      </w:pPr>
      <w:r w:rsidRPr="004610C4">
        <w:t>Anf.  58  ORDFÖRANDEN</w:t>
      </w:r>
      <w:r w:rsidRPr="004610C4">
        <w:tab/>
      </w:r>
      <w:r w:rsidRPr="004610C4">
        <w:fldChar w:fldCharType="begin" w:fldLock="1"/>
      </w:r>
      <w:r w:rsidRPr="004610C4">
        <w:instrText xml:space="preserve"> PAGEREF _Toc296412710 \h </w:instrText>
      </w:r>
      <w:r w:rsidRPr="004610C4">
        <w:fldChar w:fldCharType="separate"/>
      </w:r>
      <w:r w:rsidRPr="004610C4">
        <w:t>16</w:t>
      </w:r>
      <w:r w:rsidRPr="004610C4">
        <w:fldChar w:fldCharType="end"/>
      </w:r>
    </w:p>
    <w:p w:rsidR="009D2326" w:rsidRPr="004610C4" w:rsidRDefault="009D2326">
      <w:pPr>
        <w:pStyle w:val="Innehll2"/>
        <w:rPr>
          <w:sz w:val="24"/>
          <w:szCs w:val="24"/>
        </w:rPr>
      </w:pPr>
      <w:r w:rsidRPr="004610C4">
        <w:t>Anf.  59  Statsrådet BIRGITTA OHLSSON (FP)</w:t>
      </w:r>
      <w:r w:rsidRPr="004610C4">
        <w:tab/>
      </w:r>
      <w:r w:rsidRPr="004610C4">
        <w:fldChar w:fldCharType="begin" w:fldLock="1"/>
      </w:r>
      <w:r w:rsidRPr="004610C4">
        <w:instrText xml:space="preserve"> PAGEREF _Toc296412711 \h </w:instrText>
      </w:r>
      <w:r w:rsidRPr="004610C4">
        <w:fldChar w:fldCharType="separate"/>
      </w:r>
      <w:r w:rsidRPr="004610C4">
        <w:t>16</w:t>
      </w:r>
      <w:r w:rsidRPr="004610C4">
        <w:fldChar w:fldCharType="end"/>
      </w:r>
    </w:p>
    <w:p w:rsidR="009D2326" w:rsidRPr="004610C4" w:rsidRDefault="009D2326">
      <w:pPr>
        <w:pStyle w:val="Innehll2"/>
        <w:rPr>
          <w:sz w:val="24"/>
          <w:szCs w:val="24"/>
        </w:rPr>
      </w:pPr>
      <w:r w:rsidRPr="004610C4">
        <w:t>Anf.  60  ORDFÖRANDEN</w:t>
      </w:r>
      <w:r w:rsidRPr="004610C4">
        <w:tab/>
      </w:r>
      <w:r w:rsidRPr="004610C4">
        <w:fldChar w:fldCharType="begin" w:fldLock="1"/>
      </w:r>
      <w:r w:rsidRPr="004610C4">
        <w:instrText xml:space="preserve"> PAGEREF _Toc296412712 \h </w:instrText>
      </w:r>
      <w:r w:rsidRPr="004610C4">
        <w:fldChar w:fldCharType="separate"/>
      </w:r>
      <w:r w:rsidRPr="004610C4">
        <w:t>17</w:t>
      </w:r>
      <w:r w:rsidRPr="004610C4">
        <w:fldChar w:fldCharType="end"/>
      </w:r>
    </w:p>
    <w:p w:rsidR="009D2326" w:rsidRPr="004610C4" w:rsidRDefault="009D2326">
      <w:pPr>
        <w:pStyle w:val="Innehll2"/>
        <w:rPr>
          <w:sz w:val="24"/>
          <w:szCs w:val="24"/>
        </w:rPr>
      </w:pPr>
      <w:r w:rsidRPr="004610C4">
        <w:t>Anf.  61  CARINA ADOLFSSON ELGESTAM (S)</w:t>
      </w:r>
      <w:r w:rsidRPr="004610C4">
        <w:tab/>
      </w:r>
      <w:r w:rsidRPr="004610C4">
        <w:fldChar w:fldCharType="begin" w:fldLock="1"/>
      </w:r>
      <w:r w:rsidRPr="004610C4">
        <w:instrText xml:space="preserve"> PAGEREF _Toc296412713 \h </w:instrText>
      </w:r>
      <w:r w:rsidRPr="004610C4">
        <w:fldChar w:fldCharType="separate"/>
      </w:r>
      <w:r w:rsidRPr="004610C4">
        <w:t>17</w:t>
      </w:r>
      <w:r w:rsidRPr="004610C4">
        <w:fldChar w:fldCharType="end"/>
      </w:r>
    </w:p>
    <w:p w:rsidR="009D2326" w:rsidRPr="004610C4" w:rsidRDefault="009D2326">
      <w:pPr>
        <w:pStyle w:val="Innehll2"/>
        <w:rPr>
          <w:sz w:val="24"/>
          <w:szCs w:val="24"/>
        </w:rPr>
      </w:pPr>
      <w:r w:rsidRPr="004610C4">
        <w:t>Anf.  62  ORDFÖRANDEN</w:t>
      </w:r>
      <w:r w:rsidRPr="004610C4">
        <w:tab/>
      </w:r>
      <w:r w:rsidRPr="004610C4">
        <w:fldChar w:fldCharType="begin" w:fldLock="1"/>
      </w:r>
      <w:r w:rsidRPr="004610C4">
        <w:instrText xml:space="preserve"> PAGEREF _Toc296412714 \h </w:instrText>
      </w:r>
      <w:r w:rsidRPr="004610C4">
        <w:fldChar w:fldCharType="separate"/>
      </w:r>
      <w:r w:rsidRPr="004610C4">
        <w:t>17</w:t>
      </w:r>
      <w:r w:rsidRPr="004610C4">
        <w:fldChar w:fldCharType="end"/>
      </w:r>
    </w:p>
    <w:p w:rsidR="009D2326" w:rsidRPr="004610C4" w:rsidRDefault="009D2326">
      <w:pPr>
        <w:pStyle w:val="Innehll2"/>
        <w:rPr>
          <w:sz w:val="24"/>
          <w:szCs w:val="24"/>
        </w:rPr>
      </w:pPr>
      <w:r w:rsidRPr="004610C4">
        <w:t>Anf.  63  CARINA ADOLFSSON ELGESTAM (S)</w:t>
      </w:r>
      <w:r w:rsidRPr="004610C4">
        <w:tab/>
      </w:r>
      <w:r w:rsidRPr="004610C4">
        <w:fldChar w:fldCharType="begin" w:fldLock="1"/>
      </w:r>
      <w:r w:rsidRPr="004610C4">
        <w:instrText xml:space="preserve"> PAGEREF _Toc296412715 \h </w:instrText>
      </w:r>
      <w:r w:rsidRPr="004610C4">
        <w:fldChar w:fldCharType="separate"/>
      </w:r>
      <w:r w:rsidRPr="004610C4">
        <w:t>17</w:t>
      </w:r>
      <w:r w:rsidRPr="004610C4">
        <w:fldChar w:fldCharType="end"/>
      </w:r>
    </w:p>
    <w:p w:rsidR="009D2326" w:rsidRPr="004610C4" w:rsidRDefault="009D2326">
      <w:pPr>
        <w:pStyle w:val="Innehll2"/>
        <w:rPr>
          <w:sz w:val="24"/>
          <w:szCs w:val="24"/>
        </w:rPr>
      </w:pPr>
      <w:r w:rsidRPr="004610C4">
        <w:t>Anf.  64  Statsrådet BIRGITTA OHLSSON (FP)</w:t>
      </w:r>
      <w:r w:rsidRPr="004610C4">
        <w:tab/>
      </w:r>
      <w:r w:rsidRPr="004610C4">
        <w:fldChar w:fldCharType="begin" w:fldLock="1"/>
      </w:r>
      <w:r w:rsidRPr="004610C4">
        <w:instrText xml:space="preserve"> PAGEREF _Toc296412716 \h </w:instrText>
      </w:r>
      <w:r w:rsidRPr="004610C4">
        <w:fldChar w:fldCharType="separate"/>
      </w:r>
      <w:r w:rsidRPr="004610C4">
        <w:t>17</w:t>
      </w:r>
      <w:r w:rsidRPr="004610C4">
        <w:fldChar w:fldCharType="end"/>
      </w:r>
    </w:p>
    <w:p w:rsidR="009D2326" w:rsidRPr="004610C4" w:rsidRDefault="009D2326">
      <w:pPr>
        <w:pStyle w:val="Innehll2"/>
        <w:rPr>
          <w:sz w:val="24"/>
          <w:szCs w:val="24"/>
        </w:rPr>
      </w:pPr>
      <w:r w:rsidRPr="004610C4">
        <w:t>Anf.  65  ORDFÖRANDEN</w:t>
      </w:r>
      <w:r w:rsidRPr="004610C4">
        <w:tab/>
      </w:r>
      <w:r w:rsidRPr="004610C4">
        <w:fldChar w:fldCharType="begin" w:fldLock="1"/>
      </w:r>
      <w:r w:rsidRPr="004610C4">
        <w:instrText xml:space="preserve"> PAGEREF _Toc296412717 \h </w:instrText>
      </w:r>
      <w:r w:rsidRPr="004610C4">
        <w:fldChar w:fldCharType="separate"/>
      </w:r>
      <w:r w:rsidRPr="004610C4">
        <w:t>17</w:t>
      </w:r>
      <w:r w:rsidRPr="004610C4">
        <w:fldChar w:fldCharType="end"/>
      </w:r>
    </w:p>
    <w:p w:rsidR="009D2326" w:rsidRPr="004610C4" w:rsidRDefault="009D2326">
      <w:pPr>
        <w:pStyle w:val="Innehll2"/>
        <w:rPr>
          <w:sz w:val="24"/>
          <w:szCs w:val="24"/>
        </w:rPr>
      </w:pPr>
      <w:r w:rsidRPr="004610C4">
        <w:t>Anf.  66  CARINA ADOLFSSON ELGESTAM (S)</w:t>
      </w:r>
      <w:r w:rsidRPr="004610C4">
        <w:tab/>
      </w:r>
      <w:r w:rsidRPr="004610C4">
        <w:fldChar w:fldCharType="begin" w:fldLock="1"/>
      </w:r>
      <w:r w:rsidRPr="004610C4">
        <w:instrText xml:space="preserve"> PAGEREF _Toc296412718 \h </w:instrText>
      </w:r>
      <w:r w:rsidRPr="004610C4">
        <w:fldChar w:fldCharType="separate"/>
      </w:r>
      <w:r w:rsidRPr="004610C4">
        <w:t>18</w:t>
      </w:r>
      <w:r w:rsidRPr="004610C4">
        <w:fldChar w:fldCharType="end"/>
      </w:r>
    </w:p>
    <w:p w:rsidR="009D2326" w:rsidRPr="004610C4" w:rsidRDefault="009D2326">
      <w:pPr>
        <w:pStyle w:val="Innehll2"/>
        <w:rPr>
          <w:sz w:val="24"/>
          <w:szCs w:val="24"/>
        </w:rPr>
      </w:pPr>
      <w:r w:rsidRPr="004610C4">
        <w:t>Anf.  67  ORDFÖRANDEN</w:t>
      </w:r>
      <w:r w:rsidRPr="004610C4">
        <w:tab/>
      </w:r>
      <w:r w:rsidRPr="004610C4">
        <w:fldChar w:fldCharType="begin" w:fldLock="1"/>
      </w:r>
      <w:r w:rsidRPr="004610C4">
        <w:instrText xml:space="preserve"> PAGEREF _Toc296412719 \h </w:instrText>
      </w:r>
      <w:r w:rsidRPr="004610C4">
        <w:fldChar w:fldCharType="separate"/>
      </w:r>
      <w:r w:rsidRPr="004610C4">
        <w:t>18</w:t>
      </w:r>
      <w:r w:rsidRPr="004610C4">
        <w:fldChar w:fldCharType="end"/>
      </w:r>
    </w:p>
    <w:p w:rsidR="009D2326" w:rsidRPr="004610C4" w:rsidRDefault="009D2326">
      <w:pPr>
        <w:pStyle w:val="Innehll2"/>
        <w:rPr>
          <w:sz w:val="24"/>
          <w:szCs w:val="24"/>
        </w:rPr>
      </w:pPr>
      <w:r w:rsidRPr="004610C4">
        <w:t>Anf.  68  Statsrådet BIRGITTA OHLSSON (FP)</w:t>
      </w:r>
      <w:r w:rsidRPr="004610C4">
        <w:tab/>
      </w:r>
      <w:r w:rsidRPr="004610C4">
        <w:fldChar w:fldCharType="begin" w:fldLock="1"/>
      </w:r>
      <w:r w:rsidRPr="004610C4">
        <w:instrText xml:space="preserve"> PAGEREF _Toc296412720 \h </w:instrText>
      </w:r>
      <w:r w:rsidRPr="004610C4">
        <w:fldChar w:fldCharType="separate"/>
      </w:r>
      <w:r w:rsidRPr="004610C4">
        <w:t>18</w:t>
      </w:r>
      <w:r w:rsidRPr="004610C4">
        <w:fldChar w:fldCharType="end"/>
      </w:r>
    </w:p>
    <w:p w:rsidR="009D2326" w:rsidRPr="004610C4" w:rsidRDefault="009D2326">
      <w:pPr>
        <w:pStyle w:val="Innehll2"/>
        <w:rPr>
          <w:sz w:val="24"/>
          <w:szCs w:val="24"/>
        </w:rPr>
      </w:pPr>
      <w:r w:rsidRPr="004610C4">
        <w:t>Anf.  69  ORDFÖRANDEN</w:t>
      </w:r>
      <w:r w:rsidRPr="004610C4">
        <w:tab/>
      </w:r>
      <w:r w:rsidRPr="004610C4">
        <w:fldChar w:fldCharType="begin" w:fldLock="1"/>
      </w:r>
      <w:r w:rsidRPr="004610C4">
        <w:instrText xml:space="preserve"> PAGEREF _Toc296412721 \h </w:instrText>
      </w:r>
      <w:r w:rsidRPr="004610C4">
        <w:fldChar w:fldCharType="separate"/>
      </w:r>
      <w:r w:rsidRPr="004610C4">
        <w:t>18</w:t>
      </w:r>
      <w:r w:rsidRPr="004610C4">
        <w:fldChar w:fldCharType="end"/>
      </w:r>
    </w:p>
    <w:p w:rsidR="009D2326" w:rsidRPr="004610C4" w:rsidRDefault="009D2326">
      <w:pPr>
        <w:pStyle w:val="Innehll2"/>
        <w:rPr>
          <w:sz w:val="24"/>
          <w:szCs w:val="24"/>
        </w:rPr>
      </w:pPr>
      <w:r w:rsidRPr="004610C4">
        <w:t>Anf.  70  JONAS SJÖSTEDT (V)</w:t>
      </w:r>
      <w:r w:rsidRPr="004610C4">
        <w:tab/>
      </w:r>
      <w:r w:rsidRPr="004610C4">
        <w:fldChar w:fldCharType="begin" w:fldLock="1"/>
      </w:r>
      <w:r w:rsidRPr="004610C4">
        <w:instrText xml:space="preserve"> PAGEREF _Toc296412722 \h </w:instrText>
      </w:r>
      <w:r w:rsidRPr="004610C4">
        <w:fldChar w:fldCharType="separate"/>
      </w:r>
      <w:r w:rsidRPr="004610C4">
        <w:t>19</w:t>
      </w:r>
      <w:r w:rsidRPr="004610C4">
        <w:fldChar w:fldCharType="end"/>
      </w:r>
    </w:p>
    <w:p w:rsidR="009D2326" w:rsidRPr="004610C4" w:rsidRDefault="009D2326">
      <w:pPr>
        <w:pStyle w:val="Innehll2"/>
        <w:rPr>
          <w:sz w:val="24"/>
          <w:szCs w:val="24"/>
        </w:rPr>
      </w:pPr>
      <w:r w:rsidRPr="004610C4">
        <w:t>Anf.  71  ORDFÖRANDEN</w:t>
      </w:r>
      <w:r w:rsidRPr="004610C4">
        <w:tab/>
      </w:r>
      <w:r w:rsidRPr="004610C4">
        <w:fldChar w:fldCharType="begin" w:fldLock="1"/>
      </w:r>
      <w:r w:rsidRPr="004610C4">
        <w:instrText xml:space="preserve"> PAGEREF _Toc296412723 \h </w:instrText>
      </w:r>
      <w:r w:rsidRPr="004610C4">
        <w:fldChar w:fldCharType="separate"/>
      </w:r>
      <w:r w:rsidRPr="004610C4">
        <w:t>19</w:t>
      </w:r>
      <w:r w:rsidRPr="004610C4">
        <w:fldChar w:fldCharType="end"/>
      </w:r>
    </w:p>
    <w:p w:rsidR="009D2326" w:rsidRPr="004610C4" w:rsidRDefault="009D2326">
      <w:pPr>
        <w:pStyle w:val="Innehll2"/>
        <w:rPr>
          <w:sz w:val="24"/>
          <w:szCs w:val="24"/>
        </w:rPr>
      </w:pPr>
      <w:r w:rsidRPr="004610C4">
        <w:t>Anf.  72  JONAS SJÖSTEDT (V)</w:t>
      </w:r>
      <w:r w:rsidRPr="004610C4">
        <w:tab/>
      </w:r>
      <w:r w:rsidRPr="004610C4">
        <w:fldChar w:fldCharType="begin" w:fldLock="1"/>
      </w:r>
      <w:r w:rsidRPr="004610C4">
        <w:instrText xml:space="preserve"> PAGEREF _Toc296412724 \h </w:instrText>
      </w:r>
      <w:r w:rsidRPr="004610C4">
        <w:fldChar w:fldCharType="separate"/>
      </w:r>
      <w:r w:rsidRPr="004610C4">
        <w:t>19</w:t>
      </w:r>
      <w:r w:rsidRPr="004610C4">
        <w:fldChar w:fldCharType="end"/>
      </w:r>
    </w:p>
    <w:p w:rsidR="009D2326" w:rsidRPr="004610C4" w:rsidRDefault="009D2326">
      <w:pPr>
        <w:pStyle w:val="Innehll2"/>
        <w:rPr>
          <w:sz w:val="24"/>
          <w:szCs w:val="24"/>
        </w:rPr>
      </w:pPr>
      <w:r w:rsidRPr="004610C4">
        <w:t>Anf.  73  ORDFÖRANDEN</w:t>
      </w:r>
      <w:r w:rsidRPr="004610C4">
        <w:tab/>
      </w:r>
      <w:r w:rsidRPr="004610C4">
        <w:fldChar w:fldCharType="begin" w:fldLock="1"/>
      </w:r>
      <w:r w:rsidRPr="004610C4">
        <w:instrText xml:space="preserve"> PAGEREF _Toc296412725 \h </w:instrText>
      </w:r>
      <w:r w:rsidRPr="004610C4">
        <w:fldChar w:fldCharType="separate"/>
      </w:r>
      <w:r w:rsidRPr="004610C4">
        <w:t>19</w:t>
      </w:r>
      <w:r w:rsidRPr="004610C4">
        <w:fldChar w:fldCharType="end"/>
      </w:r>
    </w:p>
    <w:p w:rsidR="009D2326" w:rsidRPr="004610C4" w:rsidRDefault="009D2326">
      <w:pPr>
        <w:pStyle w:val="Innehll2"/>
        <w:rPr>
          <w:sz w:val="24"/>
          <w:szCs w:val="24"/>
        </w:rPr>
      </w:pPr>
      <w:r w:rsidRPr="004610C4">
        <w:t>Anf.  74  Statsrådet BIRGITTA OHLSSON (FP)</w:t>
      </w:r>
      <w:r w:rsidRPr="004610C4">
        <w:tab/>
      </w:r>
      <w:r w:rsidRPr="004610C4">
        <w:fldChar w:fldCharType="begin" w:fldLock="1"/>
      </w:r>
      <w:r w:rsidRPr="004610C4">
        <w:instrText xml:space="preserve"> PAGEREF _Toc296412726 \h </w:instrText>
      </w:r>
      <w:r w:rsidRPr="004610C4">
        <w:fldChar w:fldCharType="separate"/>
      </w:r>
      <w:r w:rsidRPr="004610C4">
        <w:t>19</w:t>
      </w:r>
      <w:r w:rsidRPr="004610C4">
        <w:fldChar w:fldCharType="end"/>
      </w:r>
    </w:p>
    <w:p w:rsidR="009D2326" w:rsidRPr="004610C4" w:rsidRDefault="009D2326">
      <w:pPr>
        <w:pStyle w:val="Innehll2"/>
        <w:rPr>
          <w:sz w:val="24"/>
          <w:szCs w:val="24"/>
        </w:rPr>
      </w:pPr>
      <w:r w:rsidRPr="004610C4">
        <w:t>Anf.  75  ORDFÖRANDEN</w:t>
      </w:r>
      <w:r w:rsidRPr="004610C4">
        <w:tab/>
      </w:r>
      <w:r w:rsidRPr="004610C4">
        <w:fldChar w:fldCharType="begin" w:fldLock="1"/>
      </w:r>
      <w:r w:rsidRPr="004610C4">
        <w:instrText xml:space="preserve"> PAGEREF _Toc296412727 \h </w:instrText>
      </w:r>
      <w:r w:rsidRPr="004610C4">
        <w:fldChar w:fldCharType="separate"/>
      </w:r>
      <w:r w:rsidRPr="004610C4">
        <w:t>19</w:t>
      </w:r>
      <w:r w:rsidRPr="004610C4">
        <w:fldChar w:fldCharType="end"/>
      </w:r>
    </w:p>
    <w:p w:rsidR="009D2326" w:rsidRPr="004610C4" w:rsidRDefault="009D2326">
      <w:pPr>
        <w:pStyle w:val="Innehll2"/>
        <w:rPr>
          <w:sz w:val="24"/>
          <w:szCs w:val="24"/>
        </w:rPr>
      </w:pPr>
      <w:r w:rsidRPr="004610C4">
        <w:t>Anf.  76  JONAS SJÖSTEDT (V)</w:t>
      </w:r>
      <w:r w:rsidRPr="004610C4">
        <w:tab/>
      </w:r>
      <w:r w:rsidRPr="004610C4">
        <w:fldChar w:fldCharType="begin" w:fldLock="1"/>
      </w:r>
      <w:r w:rsidRPr="004610C4">
        <w:instrText xml:space="preserve"> PAGEREF _Toc296412728 \h </w:instrText>
      </w:r>
      <w:r w:rsidRPr="004610C4">
        <w:fldChar w:fldCharType="separate"/>
      </w:r>
      <w:r w:rsidRPr="004610C4">
        <w:t>19</w:t>
      </w:r>
      <w:r w:rsidRPr="004610C4">
        <w:fldChar w:fldCharType="end"/>
      </w:r>
    </w:p>
    <w:p w:rsidR="009D2326" w:rsidRPr="004610C4" w:rsidRDefault="009D2326">
      <w:pPr>
        <w:pStyle w:val="Innehll2"/>
        <w:rPr>
          <w:sz w:val="24"/>
          <w:szCs w:val="24"/>
        </w:rPr>
      </w:pPr>
      <w:r w:rsidRPr="004610C4">
        <w:t>Anf.  77  EVA-LENA JANSSON (S)</w:t>
      </w:r>
      <w:r w:rsidRPr="004610C4">
        <w:tab/>
      </w:r>
      <w:r w:rsidRPr="004610C4">
        <w:fldChar w:fldCharType="begin" w:fldLock="1"/>
      </w:r>
      <w:r w:rsidRPr="004610C4">
        <w:instrText xml:space="preserve"> PAGEREF _Toc296412729 \h </w:instrText>
      </w:r>
      <w:r w:rsidRPr="004610C4">
        <w:fldChar w:fldCharType="separate"/>
      </w:r>
      <w:r w:rsidRPr="004610C4">
        <w:t>20</w:t>
      </w:r>
      <w:r w:rsidRPr="004610C4">
        <w:fldChar w:fldCharType="end"/>
      </w:r>
    </w:p>
    <w:p w:rsidR="009D2326" w:rsidRPr="004610C4" w:rsidRDefault="009D2326">
      <w:pPr>
        <w:pStyle w:val="Innehll2"/>
        <w:rPr>
          <w:sz w:val="24"/>
          <w:szCs w:val="24"/>
        </w:rPr>
      </w:pPr>
      <w:r w:rsidRPr="004610C4">
        <w:t>Anf.  78  JONAS SJÖSTEDT (V)</w:t>
      </w:r>
      <w:r w:rsidRPr="004610C4">
        <w:tab/>
      </w:r>
      <w:r w:rsidRPr="004610C4">
        <w:fldChar w:fldCharType="begin" w:fldLock="1"/>
      </w:r>
      <w:r w:rsidRPr="004610C4">
        <w:instrText xml:space="preserve"> PAGEREF _Toc296412730 \h </w:instrText>
      </w:r>
      <w:r w:rsidRPr="004610C4">
        <w:fldChar w:fldCharType="separate"/>
      </w:r>
      <w:r w:rsidRPr="004610C4">
        <w:t>20</w:t>
      </w:r>
      <w:r w:rsidRPr="004610C4">
        <w:fldChar w:fldCharType="end"/>
      </w:r>
    </w:p>
    <w:p w:rsidR="009D2326" w:rsidRPr="004610C4" w:rsidRDefault="009D2326">
      <w:pPr>
        <w:pStyle w:val="Innehll2"/>
        <w:rPr>
          <w:sz w:val="24"/>
          <w:szCs w:val="24"/>
        </w:rPr>
      </w:pPr>
      <w:r w:rsidRPr="004610C4">
        <w:t>Anf.  79  ORDFÖRANDEN</w:t>
      </w:r>
      <w:r w:rsidRPr="004610C4">
        <w:tab/>
      </w:r>
      <w:r w:rsidRPr="004610C4">
        <w:fldChar w:fldCharType="begin" w:fldLock="1"/>
      </w:r>
      <w:r w:rsidRPr="004610C4">
        <w:instrText xml:space="preserve"> PAGEREF _Toc296412731 \h </w:instrText>
      </w:r>
      <w:r w:rsidRPr="004610C4">
        <w:fldChar w:fldCharType="separate"/>
      </w:r>
      <w:r w:rsidRPr="004610C4">
        <w:t>20</w:t>
      </w:r>
      <w:r w:rsidRPr="004610C4">
        <w:fldChar w:fldCharType="end"/>
      </w:r>
    </w:p>
    <w:p w:rsidR="009D2326" w:rsidRPr="004610C4" w:rsidRDefault="009D2326">
      <w:pPr>
        <w:pStyle w:val="Innehll2"/>
        <w:rPr>
          <w:sz w:val="24"/>
          <w:szCs w:val="24"/>
        </w:rPr>
      </w:pPr>
      <w:r w:rsidRPr="004610C4">
        <w:t>Anf.  80  JONAS SJÖSTEDT (V)</w:t>
      </w:r>
      <w:r w:rsidRPr="004610C4">
        <w:tab/>
      </w:r>
      <w:r w:rsidRPr="004610C4">
        <w:fldChar w:fldCharType="begin" w:fldLock="1"/>
      </w:r>
      <w:r w:rsidRPr="004610C4">
        <w:instrText xml:space="preserve"> PAGEREF _Toc296412732 \h </w:instrText>
      </w:r>
      <w:r w:rsidRPr="004610C4">
        <w:fldChar w:fldCharType="separate"/>
      </w:r>
      <w:r w:rsidRPr="004610C4">
        <w:t>20</w:t>
      </w:r>
      <w:r w:rsidRPr="004610C4">
        <w:fldChar w:fldCharType="end"/>
      </w:r>
    </w:p>
    <w:p w:rsidR="009D2326" w:rsidRPr="004610C4" w:rsidRDefault="009D2326">
      <w:pPr>
        <w:pStyle w:val="Innehll2"/>
        <w:rPr>
          <w:sz w:val="24"/>
          <w:szCs w:val="24"/>
        </w:rPr>
      </w:pPr>
      <w:r w:rsidRPr="004610C4">
        <w:t>Anf.  81  Kanslichef MARGARETA HJORTH</w:t>
      </w:r>
      <w:r w:rsidRPr="004610C4">
        <w:tab/>
      </w:r>
      <w:r w:rsidRPr="004610C4">
        <w:fldChar w:fldCharType="begin" w:fldLock="1"/>
      </w:r>
      <w:r w:rsidRPr="004610C4">
        <w:instrText xml:space="preserve"> PAGEREF _Toc296412733 \h </w:instrText>
      </w:r>
      <w:r w:rsidRPr="004610C4">
        <w:fldChar w:fldCharType="separate"/>
      </w:r>
      <w:r w:rsidRPr="004610C4">
        <w:t>20</w:t>
      </w:r>
      <w:r w:rsidRPr="004610C4">
        <w:fldChar w:fldCharType="end"/>
      </w:r>
    </w:p>
    <w:p w:rsidR="009D2326" w:rsidRPr="004610C4" w:rsidRDefault="009D2326">
      <w:pPr>
        <w:pStyle w:val="Innehll2"/>
        <w:rPr>
          <w:sz w:val="24"/>
          <w:szCs w:val="24"/>
        </w:rPr>
      </w:pPr>
      <w:r w:rsidRPr="004610C4">
        <w:t>Anf.  82  Departementsrådet MIKAEL TOLLERZ</w:t>
      </w:r>
      <w:r w:rsidRPr="004610C4">
        <w:tab/>
      </w:r>
      <w:r w:rsidRPr="004610C4">
        <w:fldChar w:fldCharType="begin" w:fldLock="1"/>
      </w:r>
      <w:r w:rsidRPr="004610C4">
        <w:instrText xml:space="preserve"> PAGEREF _Toc296412734 \h </w:instrText>
      </w:r>
      <w:r w:rsidRPr="004610C4">
        <w:fldChar w:fldCharType="separate"/>
      </w:r>
      <w:r w:rsidRPr="004610C4">
        <w:t>20</w:t>
      </w:r>
      <w:r w:rsidRPr="004610C4">
        <w:fldChar w:fldCharType="end"/>
      </w:r>
    </w:p>
    <w:p w:rsidR="009D2326" w:rsidRPr="004610C4" w:rsidRDefault="009D2326">
      <w:pPr>
        <w:pStyle w:val="Innehll2"/>
        <w:rPr>
          <w:sz w:val="24"/>
          <w:szCs w:val="24"/>
        </w:rPr>
      </w:pPr>
      <w:r w:rsidRPr="004610C4">
        <w:t>Anf.  83  JONAS SJÖSTEDT (V)</w:t>
      </w:r>
      <w:r w:rsidRPr="004610C4">
        <w:tab/>
      </w:r>
      <w:r w:rsidRPr="004610C4">
        <w:fldChar w:fldCharType="begin" w:fldLock="1"/>
      </w:r>
      <w:r w:rsidRPr="004610C4">
        <w:instrText xml:space="preserve"> PAGEREF _Toc296412735 \h </w:instrText>
      </w:r>
      <w:r w:rsidRPr="004610C4">
        <w:fldChar w:fldCharType="separate"/>
      </w:r>
      <w:r w:rsidRPr="004610C4">
        <w:t>21</w:t>
      </w:r>
      <w:r w:rsidRPr="004610C4">
        <w:fldChar w:fldCharType="end"/>
      </w:r>
    </w:p>
    <w:p w:rsidR="009D2326" w:rsidRPr="004610C4" w:rsidRDefault="009D2326">
      <w:pPr>
        <w:pStyle w:val="Innehll2"/>
        <w:rPr>
          <w:sz w:val="24"/>
          <w:szCs w:val="24"/>
        </w:rPr>
      </w:pPr>
      <w:r w:rsidRPr="004610C4">
        <w:t>Anf.  84  Statsrådet BIRGITTA OHLSSON (FP)</w:t>
      </w:r>
      <w:r w:rsidRPr="004610C4">
        <w:tab/>
      </w:r>
      <w:r w:rsidRPr="004610C4">
        <w:fldChar w:fldCharType="begin" w:fldLock="1"/>
      </w:r>
      <w:r w:rsidRPr="004610C4">
        <w:instrText xml:space="preserve"> PAGEREF _Toc296412736 \h </w:instrText>
      </w:r>
      <w:r w:rsidRPr="004610C4">
        <w:fldChar w:fldCharType="separate"/>
      </w:r>
      <w:r w:rsidRPr="004610C4">
        <w:t>21</w:t>
      </w:r>
      <w:r w:rsidRPr="004610C4">
        <w:fldChar w:fldCharType="end"/>
      </w:r>
    </w:p>
    <w:p w:rsidR="009D2326" w:rsidRPr="004610C4" w:rsidRDefault="009D2326">
      <w:pPr>
        <w:pStyle w:val="Innehll2"/>
        <w:rPr>
          <w:sz w:val="24"/>
          <w:szCs w:val="24"/>
        </w:rPr>
      </w:pPr>
      <w:r w:rsidRPr="004610C4">
        <w:t>Anf.  85  Departementsrådet MIKAEL TOLLERZ</w:t>
      </w:r>
      <w:r w:rsidRPr="004610C4">
        <w:tab/>
      </w:r>
      <w:r w:rsidRPr="004610C4">
        <w:fldChar w:fldCharType="begin" w:fldLock="1"/>
      </w:r>
      <w:r w:rsidRPr="004610C4">
        <w:instrText xml:space="preserve"> PAGEREF _Toc296412737 \h </w:instrText>
      </w:r>
      <w:r w:rsidRPr="004610C4">
        <w:fldChar w:fldCharType="separate"/>
      </w:r>
      <w:r w:rsidRPr="004610C4">
        <w:t>21</w:t>
      </w:r>
      <w:r w:rsidRPr="004610C4">
        <w:fldChar w:fldCharType="end"/>
      </w:r>
    </w:p>
    <w:p w:rsidR="009D2326" w:rsidRPr="004610C4" w:rsidRDefault="009D2326">
      <w:pPr>
        <w:pStyle w:val="Innehll2"/>
        <w:rPr>
          <w:sz w:val="24"/>
          <w:szCs w:val="24"/>
        </w:rPr>
      </w:pPr>
      <w:r w:rsidRPr="004610C4">
        <w:t>Anf.  86  EVA-LENA JANSSON (S)</w:t>
      </w:r>
      <w:r w:rsidRPr="004610C4">
        <w:tab/>
      </w:r>
      <w:r w:rsidRPr="004610C4">
        <w:fldChar w:fldCharType="begin" w:fldLock="1"/>
      </w:r>
      <w:r w:rsidRPr="004610C4">
        <w:instrText xml:space="preserve"> PAGEREF _Toc296412738 \h </w:instrText>
      </w:r>
      <w:r w:rsidRPr="004610C4">
        <w:fldChar w:fldCharType="separate"/>
      </w:r>
      <w:r w:rsidRPr="004610C4">
        <w:t>21</w:t>
      </w:r>
      <w:r w:rsidRPr="004610C4">
        <w:fldChar w:fldCharType="end"/>
      </w:r>
    </w:p>
    <w:p w:rsidR="009D2326" w:rsidRPr="004610C4" w:rsidRDefault="009D2326">
      <w:pPr>
        <w:pStyle w:val="Innehll2"/>
        <w:rPr>
          <w:sz w:val="24"/>
          <w:szCs w:val="24"/>
        </w:rPr>
      </w:pPr>
      <w:r w:rsidRPr="004610C4">
        <w:t>Anf.  87  ULF HOLM (MP)</w:t>
      </w:r>
      <w:r w:rsidRPr="004610C4">
        <w:tab/>
      </w:r>
      <w:r w:rsidRPr="004610C4">
        <w:fldChar w:fldCharType="begin" w:fldLock="1"/>
      </w:r>
      <w:r w:rsidRPr="004610C4">
        <w:instrText xml:space="preserve"> PAGEREF _Toc296412739 \h </w:instrText>
      </w:r>
      <w:r w:rsidRPr="004610C4">
        <w:fldChar w:fldCharType="separate"/>
      </w:r>
      <w:r w:rsidRPr="004610C4">
        <w:t>21</w:t>
      </w:r>
      <w:r w:rsidRPr="004610C4">
        <w:fldChar w:fldCharType="end"/>
      </w:r>
    </w:p>
    <w:p w:rsidR="009D2326" w:rsidRPr="004610C4" w:rsidRDefault="009D2326">
      <w:pPr>
        <w:pStyle w:val="Innehll2"/>
        <w:rPr>
          <w:sz w:val="24"/>
          <w:szCs w:val="24"/>
        </w:rPr>
      </w:pPr>
      <w:r w:rsidRPr="004610C4">
        <w:t>Anf.  88  MARIE GRANLUND (S)</w:t>
      </w:r>
      <w:r w:rsidRPr="004610C4">
        <w:tab/>
      </w:r>
      <w:r w:rsidRPr="004610C4">
        <w:fldChar w:fldCharType="begin" w:fldLock="1"/>
      </w:r>
      <w:r w:rsidRPr="004610C4">
        <w:instrText xml:space="preserve"> PAGEREF _Toc296412740 \h </w:instrText>
      </w:r>
      <w:r w:rsidRPr="004610C4">
        <w:fldChar w:fldCharType="separate"/>
      </w:r>
      <w:r w:rsidRPr="004610C4">
        <w:t>22</w:t>
      </w:r>
      <w:r w:rsidRPr="004610C4">
        <w:fldChar w:fldCharType="end"/>
      </w:r>
    </w:p>
    <w:p w:rsidR="009D2326" w:rsidRPr="004610C4" w:rsidRDefault="009D2326">
      <w:pPr>
        <w:pStyle w:val="Innehll2"/>
        <w:rPr>
          <w:sz w:val="24"/>
          <w:szCs w:val="24"/>
        </w:rPr>
      </w:pPr>
      <w:r w:rsidRPr="004610C4">
        <w:t>Anf.  89  ORDFÖRANDEN</w:t>
      </w:r>
      <w:r w:rsidRPr="004610C4">
        <w:tab/>
      </w:r>
      <w:r w:rsidRPr="004610C4">
        <w:fldChar w:fldCharType="begin" w:fldLock="1"/>
      </w:r>
      <w:r w:rsidRPr="004610C4">
        <w:instrText xml:space="preserve"> PAGEREF _Toc296412741 \h </w:instrText>
      </w:r>
      <w:r w:rsidRPr="004610C4">
        <w:fldChar w:fldCharType="separate"/>
      </w:r>
      <w:r w:rsidRPr="004610C4">
        <w:t>22</w:t>
      </w:r>
      <w:r w:rsidRPr="004610C4">
        <w:fldChar w:fldCharType="end"/>
      </w:r>
    </w:p>
    <w:p w:rsidR="009D2326" w:rsidRPr="004610C4" w:rsidRDefault="009D2326">
      <w:pPr>
        <w:pStyle w:val="Innehll2"/>
        <w:rPr>
          <w:sz w:val="24"/>
          <w:szCs w:val="24"/>
        </w:rPr>
      </w:pPr>
      <w:r w:rsidRPr="004610C4">
        <w:t>Anf.  90  MARIE GRANLUND (S)</w:t>
      </w:r>
      <w:r w:rsidRPr="004610C4">
        <w:tab/>
      </w:r>
      <w:r w:rsidRPr="004610C4">
        <w:fldChar w:fldCharType="begin" w:fldLock="1"/>
      </w:r>
      <w:r w:rsidRPr="004610C4">
        <w:instrText xml:space="preserve"> PAGEREF _Toc296412742 \h </w:instrText>
      </w:r>
      <w:r w:rsidRPr="004610C4">
        <w:fldChar w:fldCharType="separate"/>
      </w:r>
      <w:r w:rsidRPr="004610C4">
        <w:t>22</w:t>
      </w:r>
      <w:r w:rsidRPr="004610C4">
        <w:fldChar w:fldCharType="end"/>
      </w:r>
    </w:p>
    <w:p w:rsidR="009D2326" w:rsidRPr="004610C4" w:rsidRDefault="009D2326">
      <w:pPr>
        <w:pStyle w:val="Innehll2"/>
        <w:rPr>
          <w:sz w:val="24"/>
          <w:szCs w:val="24"/>
        </w:rPr>
      </w:pPr>
      <w:r w:rsidRPr="004610C4">
        <w:t>Anf.  91  ULF HOLM (MP)</w:t>
      </w:r>
      <w:r w:rsidRPr="004610C4">
        <w:tab/>
      </w:r>
      <w:r w:rsidRPr="004610C4">
        <w:fldChar w:fldCharType="begin" w:fldLock="1"/>
      </w:r>
      <w:r w:rsidRPr="004610C4">
        <w:instrText xml:space="preserve"> PAGEREF _Toc296412743 \h </w:instrText>
      </w:r>
      <w:r w:rsidRPr="004610C4">
        <w:fldChar w:fldCharType="separate"/>
      </w:r>
      <w:r w:rsidRPr="004610C4">
        <w:t>22</w:t>
      </w:r>
      <w:r w:rsidRPr="004610C4">
        <w:fldChar w:fldCharType="end"/>
      </w:r>
    </w:p>
    <w:p w:rsidR="009D2326" w:rsidRPr="004610C4" w:rsidRDefault="009D2326">
      <w:pPr>
        <w:pStyle w:val="Innehll2"/>
        <w:rPr>
          <w:sz w:val="24"/>
          <w:szCs w:val="24"/>
        </w:rPr>
      </w:pPr>
      <w:r w:rsidRPr="004610C4">
        <w:t>Anf.  92  Statsrådet BIRGITTA OHLSSON (FP)</w:t>
      </w:r>
      <w:r w:rsidRPr="004610C4">
        <w:tab/>
      </w:r>
      <w:r w:rsidRPr="004610C4">
        <w:fldChar w:fldCharType="begin" w:fldLock="1"/>
      </w:r>
      <w:r w:rsidRPr="004610C4">
        <w:instrText xml:space="preserve"> PAGEREF _Toc296412744 \h </w:instrText>
      </w:r>
      <w:r w:rsidRPr="004610C4">
        <w:fldChar w:fldCharType="separate"/>
      </w:r>
      <w:r w:rsidRPr="004610C4">
        <w:t>22</w:t>
      </w:r>
      <w:r w:rsidRPr="004610C4">
        <w:fldChar w:fldCharType="end"/>
      </w:r>
    </w:p>
    <w:p w:rsidR="009D2326" w:rsidRPr="004610C4" w:rsidRDefault="009D2326">
      <w:pPr>
        <w:pStyle w:val="Innehll2"/>
        <w:rPr>
          <w:sz w:val="24"/>
          <w:szCs w:val="24"/>
        </w:rPr>
      </w:pPr>
      <w:r w:rsidRPr="004610C4">
        <w:t>Anf.  93  Departementsrådet MIKAEL TOLLERZ</w:t>
      </w:r>
      <w:r w:rsidRPr="004610C4">
        <w:tab/>
      </w:r>
      <w:r w:rsidRPr="004610C4">
        <w:fldChar w:fldCharType="begin" w:fldLock="1"/>
      </w:r>
      <w:r w:rsidRPr="004610C4">
        <w:instrText xml:space="preserve"> PAGEREF _Toc296412745 \h </w:instrText>
      </w:r>
      <w:r w:rsidRPr="004610C4">
        <w:fldChar w:fldCharType="separate"/>
      </w:r>
      <w:r w:rsidRPr="004610C4">
        <w:t>23</w:t>
      </w:r>
      <w:r w:rsidRPr="004610C4">
        <w:fldChar w:fldCharType="end"/>
      </w:r>
    </w:p>
    <w:p w:rsidR="009D2326" w:rsidRPr="004610C4" w:rsidRDefault="009D2326">
      <w:pPr>
        <w:pStyle w:val="Innehll2"/>
        <w:rPr>
          <w:sz w:val="24"/>
          <w:szCs w:val="24"/>
        </w:rPr>
      </w:pPr>
      <w:r w:rsidRPr="004610C4">
        <w:t>Anf.  94  Kanslirådet MARIANNE PERSSON</w:t>
      </w:r>
      <w:r w:rsidRPr="004610C4">
        <w:tab/>
      </w:r>
      <w:r w:rsidRPr="004610C4">
        <w:fldChar w:fldCharType="begin" w:fldLock="1"/>
      </w:r>
      <w:r w:rsidRPr="004610C4">
        <w:instrText xml:space="preserve"> PAGEREF _Toc296412746 \h </w:instrText>
      </w:r>
      <w:r w:rsidRPr="004610C4">
        <w:fldChar w:fldCharType="separate"/>
      </w:r>
      <w:r w:rsidRPr="004610C4">
        <w:t>23</w:t>
      </w:r>
      <w:r w:rsidRPr="004610C4">
        <w:fldChar w:fldCharType="end"/>
      </w:r>
    </w:p>
    <w:p w:rsidR="009D2326" w:rsidRPr="004610C4" w:rsidRDefault="009D2326">
      <w:pPr>
        <w:pStyle w:val="Innehll2"/>
        <w:rPr>
          <w:sz w:val="24"/>
          <w:szCs w:val="24"/>
        </w:rPr>
      </w:pPr>
      <w:r w:rsidRPr="004610C4">
        <w:t>Anf.  95  MARIE GRANLUND (S)</w:t>
      </w:r>
      <w:r w:rsidRPr="004610C4">
        <w:tab/>
      </w:r>
      <w:r w:rsidRPr="004610C4">
        <w:fldChar w:fldCharType="begin" w:fldLock="1"/>
      </w:r>
      <w:r w:rsidRPr="004610C4">
        <w:instrText xml:space="preserve"> PAGEREF _Toc296412747 \h </w:instrText>
      </w:r>
      <w:r w:rsidRPr="004610C4">
        <w:fldChar w:fldCharType="separate"/>
      </w:r>
      <w:r w:rsidRPr="004610C4">
        <w:t>23</w:t>
      </w:r>
      <w:r w:rsidRPr="004610C4">
        <w:fldChar w:fldCharType="end"/>
      </w:r>
    </w:p>
    <w:p w:rsidR="009D2326" w:rsidRPr="004610C4" w:rsidRDefault="009D2326">
      <w:pPr>
        <w:pStyle w:val="Innehll2"/>
        <w:rPr>
          <w:sz w:val="24"/>
          <w:szCs w:val="24"/>
        </w:rPr>
      </w:pPr>
      <w:r w:rsidRPr="004610C4">
        <w:t>Anf.  96  ORDFÖRANDEN</w:t>
      </w:r>
      <w:r w:rsidRPr="004610C4">
        <w:tab/>
      </w:r>
      <w:r w:rsidRPr="004610C4">
        <w:fldChar w:fldCharType="begin" w:fldLock="1"/>
      </w:r>
      <w:r w:rsidRPr="004610C4">
        <w:instrText xml:space="preserve"> PAGEREF _Toc296412748 \h </w:instrText>
      </w:r>
      <w:r w:rsidRPr="004610C4">
        <w:fldChar w:fldCharType="separate"/>
      </w:r>
      <w:r w:rsidRPr="004610C4">
        <w:t>23</w:t>
      </w:r>
      <w:r w:rsidRPr="004610C4">
        <w:fldChar w:fldCharType="end"/>
      </w:r>
    </w:p>
    <w:p w:rsidR="009D2326" w:rsidRPr="004610C4" w:rsidRDefault="009D2326">
      <w:pPr>
        <w:pStyle w:val="Innehll2"/>
        <w:rPr>
          <w:sz w:val="24"/>
          <w:szCs w:val="24"/>
        </w:rPr>
      </w:pPr>
      <w:r w:rsidRPr="004610C4">
        <w:t>Anf.  97  Statsrådet BIRGITTA OHLSSON (FP)</w:t>
      </w:r>
      <w:r w:rsidRPr="004610C4">
        <w:tab/>
      </w:r>
      <w:r w:rsidRPr="004610C4">
        <w:fldChar w:fldCharType="begin" w:fldLock="1"/>
      </w:r>
      <w:r w:rsidRPr="004610C4">
        <w:instrText xml:space="preserve"> PAGEREF _Toc296412749 \h </w:instrText>
      </w:r>
      <w:r w:rsidRPr="004610C4">
        <w:fldChar w:fldCharType="separate"/>
      </w:r>
      <w:r w:rsidRPr="004610C4">
        <w:t>23</w:t>
      </w:r>
      <w:r w:rsidRPr="004610C4">
        <w:fldChar w:fldCharType="end"/>
      </w:r>
    </w:p>
    <w:p w:rsidR="009D2326" w:rsidRPr="004610C4" w:rsidRDefault="009D2326">
      <w:pPr>
        <w:pStyle w:val="Innehll2"/>
        <w:rPr>
          <w:sz w:val="24"/>
          <w:szCs w:val="24"/>
        </w:rPr>
      </w:pPr>
      <w:r w:rsidRPr="004610C4">
        <w:t>Anf.  98  JONAS SJÖSTEDT (V)</w:t>
      </w:r>
      <w:r w:rsidRPr="004610C4">
        <w:tab/>
      </w:r>
      <w:r w:rsidRPr="004610C4">
        <w:fldChar w:fldCharType="begin" w:fldLock="1"/>
      </w:r>
      <w:r w:rsidRPr="004610C4">
        <w:instrText xml:space="preserve"> PAGEREF _Toc296412750 \h </w:instrText>
      </w:r>
      <w:r w:rsidRPr="004610C4">
        <w:fldChar w:fldCharType="separate"/>
      </w:r>
      <w:r w:rsidRPr="004610C4">
        <w:t>23</w:t>
      </w:r>
      <w:r w:rsidRPr="004610C4">
        <w:fldChar w:fldCharType="end"/>
      </w:r>
    </w:p>
    <w:p w:rsidR="009D2326" w:rsidRPr="004610C4" w:rsidRDefault="009D2326">
      <w:pPr>
        <w:pStyle w:val="Innehll2"/>
        <w:rPr>
          <w:sz w:val="24"/>
          <w:szCs w:val="24"/>
        </w:rPr>
      </w:pPr>
      <w:r w:rsidRPr="004610C4">
        <w:t>Anf.  99  EVA-LENA JANSSON (S)</w:t>
      </w:r>
      <w:r w:rsidRPr="004610C4">
        <w:tab/>
      </w:r>
      <w:r w:rsidRPr="004610C4">
        <w:fldChar w:fldCharType="begin" w:fldLock="1"/>
      </w:r>
      <w:r w:rsidRPr="004610C4">
        <w:instrText xml:space="preserve"> PAGEREF _Toc296412751 \h </w:instrText>
      </w:r>
      <w:r w:rsidRPr="004610C4">
        <w:fldChar w:fldCharType="separate"/>
      </w:r>
      <w:r w:rsidRPr="004610C4">
        <w:t>24</w:t>
      </w:r>
      <w:r w:rsidRPr="004610C4">
        <w:fldChar w:fldCharType="end"/>
      </w:r>
    </w:p>
    <w:p w:rsidR="009D2326" w:rsidRPr="004610C4" w:rsidRDefault="009D2326">
      <w:pPr>
        <w:pStyle w:val="Innehll2"/>
        <w:rPr>
          <w:sz w:val="24"/>
          <w:szCs w:val="24"/>
        </w:rPr>
      </w:pPr>
      <w:r w:rsidRPr="004610C4">
        <w:t>Anf.  100  CAROLINE SZYBER (KD)</w:t>
      </w:r>
      <w:r w:rsidRPr="004610C4">
        <w:tab/>
      </w:r>
      <w:r w:rsidRPr="004610C4">
        <w:fldChar w:fldCharType="begin" w:fldLock="1"/>
      </w:r>
      <w:r w:rsidRPr="004610C4">
        <w:instrText xml:space="preserve"> PAGEREF _Toc296412752 \h </w:instrText>
      </w:r>
      <w:r w:rsidRPr="004610C4">
        <w:fldChar w:fldCharType="separate"/>
      </w:r>
      <w:r w:rsidRPr="004610C4">
        <w:t>24</w:t>
      </w:r>
      <w:r w:rsidRPr="004610C4">
        <w:fldChar w:fldCharType="end"/>
      </w:r>
    </w:p>
    <w:p w:rsidR="009D2326" w:rsidRPr="004610C4" w:rsidRDefault="009D2326">
      <w:pPr>
        <w:pStyle w:val="Innehll2"/>
        <w:rPr>
          <w:sz w:val="24"/>
          <w:szCs w:val="24"/>
        </w:rPr>
      </w:pPr>
      <w:r w:rsidRPr="004610C4">
        <w:t>Anf.  101  ORDFÖRANDEN</w:t>
      </w:r>
      <w:r w:rsidRPr="004610C4">
        <w:tab/>
      </w:r>
      <w:r w:rsidRPr="004610C4">
        <w:fldChar w:fldCharType="begin" w:fldLock="1"/>
      </w:r>
      <w:r w:rsidRPr="004610C4">
        <w:instrText xml:space="preserve"> PAGEREF _Toc296412753 \h </w:instrText>
      </w:r>
      <w:r w:rsidRPr="004610C4">
        <w:fldChar w:fldCharType="separate"/>
      </w:r>
      <w:r w:rsidRPr="004610C4">
        <w:t>24</w:t>
      </w:r>
      <w:r w:rsidRPr="004610C4">
        <w:fldChar w:fldCharType="end"/>
      </w:r>
    </w:p>
    <w:p w:rsidR="009D2326" w:rsidRPr="004610C4" w:rsidRDefault="009D2326">
      <w:pPr>
        <w:pStyle w:val="Innehll2"/>
        <w:rPr>
          <w:sz w:val="24"/>
          <w:szCs w:val="24"/>
        </w:rPr>
      </w:pPr>
      <w:r w:rsidRPr="004610C4">
        <w:t>Anf.  102  Kabinettssekreterare FRANK BELFRAGE</w:t>
      </w:r>
      <w:r w:rsidRPr="004610C4">
        <w:tab/>
      </w:r>
      <w:r w:rsidRPr="004610C4">
        <w:fldChar w:fldCharType="begin" w:fldLock="1"/>
      </w:r>
      <w:r w:rsidRPr="004610C4">
        <w:instrText xml:space="preserve"> PAGEREF _Toc296412754 \h </w:instrText>
      </w:r>
      <w:r w:rsidRPr="004610C4">
        <w:fldChar w:fldCharType="separate"/>
      </w:r>
      <w:r w:rsidRPr="004610C4">
        <w:t>24</w:t>
      </w:r>
      <w:r w:rsidRPr="004610C4">
        <w:fldChar w:fldCharType="end"/>
      </w:r>
    </w:p>
    <w:p w:rsidR="009D2326" w:rsidRPr="004610C4" w:rsidRDefault="009D2326">
      <w:pPr>
        <w:pStyle w:val="Innehll2"/>
        <w:rPr>
          <w:sz w:val="24"/>
          <w:szCs w:val="24"/>
        </w:rPr>
      </w:pPr>
      <w:r w:rsidRPr="004610C4">
        <w:t>Anf.  103  ORDFÖRANDEN</w:t>
      </w:r>
      <w:r w:rsidRPr="004610C4">
        <w:tab/>
      </w:r>
      <w:r w:rsidRPr="004610C4">
        <w:fldChar w:fldCharType="begin" w:fldLock="1"/>
      </w:r>
      <w:r w:rsidRPr="004610C4">
        <w:instrText xml:space="preserve"> PAGEREF _Toc296412755 \h </w:instrText>
      </w:r>
      <w:r w:rsidRPr="004610C4">
        <w:fldChar w:fldCharType="separate"/>
      </w:r>
      <w:r w:rsidRPr="004610C4">
        <w:t>25</w:t>
      </w:r>
      <w:r w:rsidRPr="004610C4">
        <w:fldChar w:fldCharType="end"/>
      </w:r>
    </w:p>
    <w:p w:rsidR="009D2326" w:rsidRPr="004610C4" w:rsidRDefault="009D2326">
      <w:pPr>
        <w:pStyle w:val="Innehll2"/>
        <w:rPr>
          <w:sz w:val="24"/>
          <w:szCs w:val="24"/>
        </w:rPr>
      </w:pPr>
      <w:r w:rsidRPr="004610C4">
        <w:t>Anf.  104  CARINA ADOLFSSON ELGESTAM (S)</w:t>
      </w:r>
      <w:r w:rsidRPr="004610C4">
        <w:tab/>
      </w:r>
      <w:r w:rsidRPr="004610C4">
        <w:fldChar w:fldCharType="begin" w:fldLock="1"/>
      </w:r>
      <w:r w:rsidRPr="004610C4">
        <w:instrText xml:space="preserve"> PAGEREF _Toc296412756 \h </w:instrText>
      </w:r>
      <w:r w:rsidRPr="004610C4">
        <w:fldChar w:fldCharType="separate"/>
      </w:r>
      <w:r w:rsidRPr="004610C4">
        <w:t>25</w:t>
      </w:r>
      <w:r w:rsidRPr="004610C4">
        <w:fldChar w:fldCharType="end"/>
      </w:r>
    </w:p>
    <w:p w:rsidR="009D2326" w:rsidRPr="004610C4" w:rsidRDefault="009D2326">
      <w:pPr>
        <w:pStyle w:val="Innehll2"/>
        <w:rPr>
          <w:sz w:val="24"/>
          <w:szCs w:val="24"/>
        </w:rPr>
      </w:pPr>
      <w:r w:rsidRPr="004610C4">
        <w:t>Anf.  105  Statsrådet BIRGITTA OHLSSON (FP)</w:t>
      </w:r>
      <w:r w:rsidRPr="004610C4">
        <w:tab/>
      </w:r>
      <w:r w:rsidRPr="004610C4">
        <w:fldChar w:fldCharType="begin" w:fldLock="1"/>
      </w:r>
      <w:r w:rsidRPr="004610C4">
        <w:instrText xml:space="preserve"> PAGEREF _Toc296412757 \h </w:instrText>
      </w:r>
      <w:r w:rsidRPr="004610C4">
        <w:fldChar w:fldCharType="separate"/>
      </w:r>
      <w:r w:rsidRPr="004610C4">
        <w:t>25</w:t>
      </w:r>
      <w:r w:rsidRPr="004610C4">
        <w:fldChar w:fldCharType="end"/>
      </w:r>
    </w:p>
    <w:p w:rsidR="009D2326" w:rsidRPr="004610C4" w:rsidRDefault="009D2326">
      <w:pPr>
        <w:pStyle w:val="Innehll2"/>
        <w:rPr>
          <w:sz w:val="24"/>
          <w:szCs w:val="24"/>
        </w:rPr>
      </w:pPr>
      <w:r w:rsidRPr="004610C4">
        <w:t>Anf.  106  ORDFÖRANDEN</w:t>
      </w:r>
      <w:r w:rsidRPr="004610C4">
        <w:tab/>
      </w:r>
      <w:r w:rsidRPr="004610C4">
        <w:fldChar w:fldCharType="begin" w:fldLock="1"/>
      </w:r>
      <w:r w:rsidRPr="004610C4">
        <w:instrText xml:space="preserve"> PAGEREF _Toc296412758 \h </w:instrText>
      </w:r>
      <w:r w:rsidRPr="004610C4">
        <w:fldChar w:fldCharType="separate"/>
      </w:r>
      <w:r w:rsidRPr="004610C4">
        <w:t>25</w:t>
      </w:r>
      <w:r w:rsidRPr="004610C4">
        <w:fldChar w:fldCharType="end"/>
      </w:r>
    </w:p>
    <w:p w:rsidR="009D2326" w:rsidRPr="004610C4" w:rsidRDefault="009D2326">
      <w:pPr>
        <w:pStyle w:val="Innehll2"/>
        <w:rPr>
          <w:sz w:val="24"/>
          <w:szCs w:val="24"/>
        </w:rPr>
      </w:pPr>
      <w:r w:rsidRPr="004610C4">
        <w:t>Anf.  107  JONAS SJÖSTEDT (V)</w:t>
      </w:r>
      <w:r w:rsidRPr="004610C4">
        <w:tab/>
      </w:r>
      <w:r w:rsidRPr="004610C4">
        <w:fldChar w:fldCharType="begin" w:fldLock="1"/>
      </w:r>
      <w:r w:rsidRPr="004610C4">
        <w:instrText xml:space="preserve"> PAGEREF _Toc296412759 \h </w:instrText>
      </w:r>
      <w:r w:rsidRPr="004610C4">
        <w:fldChar w:fldCharType="separate"/>
      </w:r>
      <w:r w:rsidRPr="004610C4">
        <w:t>25</w:t>
      </w:r>
      <w:r w:rsidRPr="004610C4">
        <w:fldChar w:fldCharType="end"/>
      </w:r>
    </w:p>
    <w:p w:rsidR="009D2326" w:rsidRPr="004610C4" w:rsidRDefault="009D2326">
      <w:pPr>
        <w:pStyle w:val="Innehll2"/>
        <w:rPr>
          <w:sz w:val="24"/>
          <w:szCs w:val="24"/>
        </w:rPr>
      </w:pPr>
      <w:r w:rsidRPr="004610C4">
        <w:t>Anf.  108  ORDFÖRANDEN</w:t>
      </w:r>
      <w:r w:rsidRPr="004610C4">
        <w:tab/>
      </w:r>
      <w:r w:rsidRPr="004610C4">
        <w:fldChar w:fldCharType="begin" w:fldLock="1"/>
      </w:r>
      <w:r w:rsidRPr="004610C4">
        <w:instrText xml:space="preserve"> PAGEREF _Toc296412760 \h </w:instrText>
      </w:r>
      <w:r w:rsidRPr="004610C4">
        <w:fldChar w:fldCharType="separate"/>
      </w:r>
      <w:r w:rsidRPr="004610C4">
        <w:t>25</w:t>
      </w:r>
      <w:r w:rsidRPr="004610C4">
        <w:fldChar w:fldCharType="end"/>
      </w:r>
    </w:p>
    <w:p w:rsidR="009D2326" w:rsidRPr="004610C4" w:rsidRDefault="009D2326">
      <w:pPr>
        <w:pStyle w:val="Innehll2"/>
        <w:rPr>
          <w:sz w:val="24"/>
          <w:szCs w:val="24"/>
        </w:rPr>
      </w:pPr>
      <w:r w:rsidRPr="004610C4">
        <w:t>Anf.  109  JONAS SJÖSTEDT (V)</w:t>
      </w:r>
      <w:r w:rsidRPr="004610C4">
        <w:tab/>
      </w:r>
      <w:r w:rsidRPr="004610C4">
        <w:fldChar w:fldCharType="begin" w:fldLock="1"/>
      </w:r>
      <w:r w:rsidRPr="004610C4">
        <w:instrText xml:space="preserve"> PAGEREF _Toc296412761 \h </w:instrText>
      </w:r>
      <w:r w:rsidRPr="004610C4">
        <w:fldChar w:fldCharType="separate"/>
      </w:r>
      <w:r w:rsidRPr="004610C4">
        <w:t>25</w:t>
      </w:r>
      <w:r w:rsidRPr="004610C4">
        <w:fldChar w:fldCharType="end"/>
      </w:r>
    </w:p>
    <w:p w:rsidR="009D2326" w:rsidRPr="004610C4" w:rsidRDefault="009D2326">
      <w:pPr>
        <w:pStyle w:val="Innehll2"/>
        <w:rPr>
          <w:sz w:val="24"/>
          <w:szCs w:val="24"/>
        </w:rPr>
      </w:pPr>
      <w:r w:rsidRPr="004610C4">
        <w:t>Anf.  110  MARIE GRANLUND (S)</w:t>
      </w:r>
      <w:r w:rsidRPr="004610C4">
        <w:tab/>
      </w:r>
      <w:r w:rsidRPr="004610C4">
        <w:fldChar w:fldCharType="begin" w:fldLock="1"/>
      </w:r>
      <w:r w:rsidRPr="004610C4">
        <w:instrText xml:space="preserve"> PAGEREF _Toc296412762 \h </w:instrText>
      </w:r>
      <w:r w:rsidRPr="004610C4">
        <w:fldChar w:fldCharType="separate"/>
      </w:r>
      <w:r w:rsidRPr="004610C4">
        <w:t>26</w:t>
      </w:r>
      <w:r w:rsidRPr="004610C4">
        <w:fldChar w:fldCharType="end"/>
      </w:r>
    </w:p>
    <w:p w:rsidR="009D2326" w:rsidRPr="004610C4" w:rsidRDefault="009D2326">
      <w:pPr>
        <w:pStyle w:val="Innehll2"/>
        <w:rPr>
          <w:sz w:val="24"/>
          <w:szCs w:val="24"/>
        </w:rPr>
      </w:pPr>
      <w:r w:rsidRPr="004610C4">
        <w:t>Anf.  111  ORDFÖRANDEN</w:t>
      </w:r>
      <w:r w:rsidRPr="004610C4">
        <w:tab/>
      </w:r>
      <w:r w:rsidRPr="004610C4">
        <w:fldChar w:fldCharType="begin" w:fldLock="1"/>
      </w:r>
      <w:r w:rsidRPr="004610C4">
        <w:instrText xml:space="preserve"> PAGEREF _Toc296412763 \h </w:instrText>
      </w:r>
      <w:r w:rsidRPr="004610C4">
        <w:fldChar w:fldCharType="separate"/>
      </w:r>
      <w:r w:rsidRPr="004610C4">
        <w:t>26</w:t>
      </w:r>
      <w:r w:rsidRPr="004610C4">
        <w:fldChar w:fldCharType="end"/>
      </w:r>
    </w:p>
    <w:p w:rsidR="009D2326" w:rsidRPr="004610C4" w:rsidRDefault="009D2326">
      <w:pPr>
        <w:pStyle w:val="Innehll2"/>
        <w:rPr>
          <w:sz w:val="24"/>
          <w:szCs w:val="24"/>
        </w:rPr>
      </w:pPr>
      <w:r w:rsidRPr="004610C4">
        <w:t>Anf.  112  Statsrådet BIRGITTA OHLSSON (FP)</w:t>
      </w:r>
      <w:r w:rsidRPr="004610C4">
        <w:tab/>
      </w:r>
      <w:r w:rsidRPr="004610C4">
        <w:fldChar w:fldCharType="begin" w:fldLock="1"/>
      </w:r>
      <w:r w:rsidRPr="004610C4">
        <w:instrText xml:space="preserve"> PAGEREF _Toc296412764 \h </w:instrText>
      </w:r>
      <w:r w:rsidRPr="004610C4">
        <w:fldChar w:fldCharType="separate"/>
      </w:r>
      <w:r w:rsidRPr="004610C4">
        <w:t>26</w:t>
      </w:r>
      <w:r w:rsidRPr="004610C4">
        <w:fldChar w:fldCharType="end"/>
      </w:r>
    </w:p>
    <w:p w:rsidR="009D2326" w:rsidRPr="004610C4" w:rsidRDefault="009D2326">
      <w:pPr>
        <w:pStyle w:val="Innehll2"/>
        <w:rPr>
          <w:sz w:val="24"/>
          <w:szCs w:val="24"/>
        </w:rPr>
      </w:pPr>
      <w:r w:rsidRPr="004610C4">
        <w:t>Anf.  113  ORDFÖRANDEN</w:t>
      </w:r>
      <w:r w:rsidRPr="004610C4">
        <w:tab/>
      </w:r>
      <w:r w:rsidRPr="004610C4">
        <w:fldChar w:fldCharType="begin" w:fldLock="1"/>
      </w:r>
      <w:r w:rsidRPr="004610C4">
        <w:instrText xml:space="preserve"> PAGEREF _Toc296412765 \h </w:instrText>
      </w:r>
      <w:r w:rsidRPr="004610C4">
        <w:fldChar w:fldCharType="separate"/>
      </w:r>
      <w:r w:rsidRPr="004610C4">
        <w:t>26</w:t>
      </w:r>
      <w:r w:rsidRPr="004610C4">
        <w:fldChar w:fldCharType="end"/>
      </w:r>
    </w:p>
    <w:p w:rsidR="009D2326" w:rsidRPr="004610C4" w:rsidRDefault="009D2326">
      <w:pPr>
        <w:pStyle w:val="Innehll1"/>
        <w:rPr>
          <w:b w:val="0"/>
          <w:sz w:val="24"/>
          <w:szCs w:val="24"/>
        </w:rPr>
      </w:pPr>
      <w:r w:rsidRPr="004610C4">
        <w:t>3 §  Miljö</w:t>
      </w:r>
      <w:r w:rsidRPr="004610C4">
        <w:tab/>
      </w:r>
      <w:r w:rsidRPr="004610C4">
        <w:fldChar w:fldCharType="begin" w:fldLock="1"/>
      </w:r>
      <w:r w:rsidRPr="004610C4">
        <w:instrText xml:space="preserve"> PAGEREF _Toc296412766 \h </w:instrText>
      </w:r>
      <w:r w:rsidRPr="004610C4">
        <w:fldChar w:fldCharType="separate"/>
      </w:r>
      <w:r w:rsidRPr="004610C4">
        <w:t>27</w:t>
      </w:r>
      <w:r w:rsidRPr="004610C4">
        <w:fldChar w:fldCharType="end"/>
      </w:r>
    </w:p>
    <w:p w:rsidR="009D2326" w:rsidRPr="004610C4" w:rsidRDefault="009D2326">
      <w:pPr>
        <w:pStyle w:val="Innehll2"/>
        <w:rPr>
          <w:sz w:val="24"/>
          <w:szCs w:val="24"/>
        </w:rPr>
      </w:pPr>
      <w:r w:rsidRPr="004610C4">
        <w:t>Anf.  114  ORDFÖRANDEN</w:t>
      </w:r>
      <w:r w:rsidRPr="004610C4">
        <w:tab/>
      </w:r>
      <w:r w:rsidRPr="004610C4">
        <w:fldChar w:fldCharType="begin" w:fldLock="1"/>
      </w:r>
      <w:r w:rsidRPr="004610C4">
        <w:instrText xml:space="preserve"> PAGEREF _Toc296412767 \h </w:instrText>
      </w:r>
      <w:r w:rsidRPr="004610C4">
        <w:fldChar w:fldCharType="separate"/>
      </w:r>
      <w:r w:rsidRPr="004610C4">
        <w:t>27</w:t>
      </w:r>
      <w:r w:rsidRPr="004610C4">
        <w:fldChar w:fldCharType="end"/>
      </w:r>
    </w:p>
    <w:p w:rsidR="009D2326" w:rsidRPr="004610C4" w:rsidRDefault="009D2326">
      <w:pPr>
        <w:pStyle w:val="Innehll2"/>
        <w:rPr>
          <w:sz w:val="24"/>
          <w:szCs w:val="24"/>
        </w:rPr>
      </w:pPr>
      <w:r w:rsidRPr="004610C4">
        <w:t>Anf.  115  Miljöminister ANDREAS CARLGREN (C)</w:t>
      </w:r>
      <w:r w:rsidRPr="004610C4">
        <w:tab/>
      </w:r>
      <w:r w:rsidRPr="004610C4">
        <w:fldChar w:fldCharType="begin" w:fldLock="1"/>
      </w:r>
      <w:r w:rsidRPr="004610C4">
        <w:instrText xml:space="preserve"> PAGEREF _Toc296412768 \h </w:instrText>
      </w:r>
      <w:r w:rsidRPr="004610C4">
        <w:fldChar w:fldCharType="separate"/>
      </w:r>
      <w:r w:rsidRPr="004610C4">
        <w:t>27</w:t>
      </w:r>
      <w:r w:rsidRPr="004610C4">
        <w:fldChar w:fldCharType="end"/>
      </w:r>
    </w:p>
    <w:p w:rsidR="009D2326" w:rsidRPr="004610C4" w:rsidRDefault="009D2326">
      <w:pPr>
        <w:pStyle w:val="Innehll2"/>
        <w:rPr>
          <w:sz w:val="24"/>
          <w:szCs w:val="24"/>
        </w:rPr>
      </w:pPr>
      <w:r w:rsidRPr="004610C4">
        <w:t>Anf.  116  ORDFÖRANDEN</w:t>
      </w:r>
      <w:r w:rsidRPr="004610C4">
        <w:tab/>
      </w:r>
      <w:r w:rsidRPr="004610C4">
        <w:fldChar w:fldCharType="begin" w:fldLock="1"/>
      </w:r>
      <w:r w:rsidRPr="004610C4">
        <w:instrText xml:space="preserve"> PAGEREF _Toc296412769 \h </w:instrText>
      </w:r>
      <w:r w:rsidRPr="004610C4">
        <w:fldChar w:fldCharType="separate"/>
      </w:r>
      <w:r w:rsidRPr="004610C4">
        <w:t>27</w:t>
      </w:r>
      <w:r w:rsidRPr="004610C4">
        <w:fldChar w:fldCharType="end"/>
      </w:r>
    </w:p>
    <w:p w:rsidR="009D2326" w:rsidRPr="004610C4" w:rsidRDefault="009D2326">
      <w:pPr>
        <w:pStyle w:val="Innehll2"/>
        <w:rPr>
          <w:sz w:val="24"/>
          <w:szCs w:val="24"/>
        </w:rPr>
      </w:pPr>
      <w:r w:rsidRPr="004610C4">
        <w:t>Anf.  117  Miljöminister ANDREAS CARLGREN (C)</w:t>
      </w:r>
      <w:r w:rsidRPr="004610C4">
        <w:tab/>
      </w:r>
      <w:r w:rsidRPr="004610C4">
        <w:fldChar w:fldCharType="begin" w:fldLock="1"/>
      </w:r>
      <w:r w:rsidRPr="004610C4">
        <w:instrText xml:space="preserve"> PAGEREF _Toc296412770 \h </w:instrText>
      </w:r>
      <w:r w:rsidRPr="004610C4">
        <w:fldChar w:fldCharType="separate"/>
      </w:r>
      <w:r w:rsidRPr="004610C4">
        <w:t>27</w:t>
      </w:r>
      <w:r w:rsidRPr="004610C4">
        <w:fldChar w:fldCharType="end"/>
      </w:r>
    </w:p>
    <w:p w:rsidR="009D2326" w:rsidRPr="004610C4" w:rsidRDefault="009D2326">
      <w:pPr>
        <w:pStyle w:val="Innehll2"/>
        <w:rPr>
          <w:sz w:val="24"/>
          <w:szCs w:val="24"/>
        </w:rPr>
      </w:pPr>
      <w:r w:rsidRPr="004610C4">
        <w:t>Anf.  118  JENS HOLM (V)</w:t>
      </w:r>
      <w:r w:rsidRPr="004610C4">
        <w:tab/>
      </w:r>
      <w:r w:rsidRPr="004610C4">
        <w:fldChar w:fldCharType="begin" w:fldLock="1"/>
      </w:r>
      <w:r w:rsidRPr="004610C4">
        <w:instrText xml:space="preserve"> PAGEREF _Toc296412771 \h </w:instrText>
      </w:r>
      <w:r w:rsidRPr="004610C4">
        <w:fldChar w:fldCharType="separate"/>
      </w:r>
      <w:r w:rsidRPr="004610C4">
        <w:t>27</w:t>
      </w:r>
      <w:r w:rsidRPr="004610C4">
        <w:fldChar w:fldCharType="end"/>
      </w:r>
    </w:p>
    <w:p w:rsidR="009D2326" w:rsidRPr="004610C4" w:rsidRDefault="009D2326">
      <w:pPr>
        <w:pStyle w:val="Innehll2"/>
        <w:rPr>
          <w:sz w:val="24"/>
          <w:szCs w:val="24"/>
        </w:rPr>
      </w:pPr>
      <w:r w:rsidRPr="004610C4">
        <w:t>Anf.  119  Miljöminister ANDREAS CARLGREN (C)</w:t>
      </w:r>
      <w:r w:rsidRPr="004610C4">
        <w:tab/>
      </w:r>
      <w:r w:rsidRPr="004610C4">
        <w:fldChar w:fldCharType="begin" w:fldLock="1"/>
      </w:r>
      <w:r w:rsidRPr="004610C4">
        <w:instrText xml:space="preserve"> PAGEREF _Toc296412772 \h </w:instrText>
      </w:r>
      <w:r w:rsidRPr="004610C4">
        <w:fldChar w:fldCharType="separate"/>
      </w:r>
      <w:r w:rsidRPr="004610C4">
        <w:t>27</w:t>
      </w:r>
      <w:r w:rsidRPr="004610C4">
        <w:fldChar w:fldCharType="end"/>
      </w:r>
    </w:p>
    <w:p w:rsidR="009D2326" w:rsidRPr="004610C4" w:rsidRDefault="009D2326">
      <w:pPr>
        <w:pStyle w:val="Innehll2"/>
        <w:rPr>
          <w:sz w:val="24"/>
          <w:szCs w:val="24"/>
        </w:rPr>
      </w:pPr>
      <w:r w:rsidRPr="004610C4">
        <w:t>Anf.  120  ORDFÖRANDEN</w:t>
      </w:r>
      <w:r w:rsidRPr="004610C4">
        <w:tab/>
      </w:r>
      <w:r w:rsidRPr="004610C4">
        <w:fldChar w:fldCharType="begin" w:fldLock="1"/>
      </w:r>
      <w:r w:rsidRPr="004610C4">
        <w:instrText xml:space="preserve"> PAGEREF _Toc296412773 \h </w:instrText>
      </w:r>
      <w:r w:rsidRPr="004610C4">
        <w:fldChar w:fldCharType="separate"/>
      </w:r>
      <w:r w:rsidRPr="004610C4">
        <w:t>28</w:t>
      </w:r>
      <w:r w:rsidRPr="004610C4">
        <w:fldChar w:fldCharType="end"/>
      </w:r>
    </w:p>
    <w:p w:rsidR="009D2326" w:rsidRPr="004610C4" w:rsidRDefault="009D2326">
      <w:pPr>
        <w:pStyle w:val="Innehll2"/>
        <w:rPr>
          <w:sz w:val="24"/>
          <w:szCs w:val="24"/>
        </w:rPr>
      </w:pPr>
      <w:r w:rsidRPr="004610C4">
        <w:t>Anf.  121  Miljöminister ANDREAS CARLGREN (C)</w:t>
      </w:r>
      <w:r w:rsidRPr="004610C4">
        <w:tab/>
      </w:r>
      <w:r w:rsidRPr="004610C4">
        <w:fldChar w:fldCharType="begin" w:fldLock="1"/>
      </w:r>
      <w:r w:rsidRPr="004610C4">
        <w:instrText xml:space="preserve"> PAGEREF _Toc296412774 \h </w:instrText>
      </w:r>
      <w:r w:rsidRPr="004610C4">
        <w:fldChar w:fldCharType="separate"/>
      </w:r>
      <w:r w:rsidRPr="004610C4">
        <w:t>28</w:t>
      </w:r>
      <w:r w:rsidRPr="004610C4">
        <w:fldChar w:fldCharType="end"/>
      </w:r>
    </w:p>
    <w:p w:rsidR="009D2326" w:rsidRPr="004610C4" w:rsidRDefault="009D2326">
      <w:pPr>
        <w:pStyle w:val="Innehll2"/>
        <w:rPr>
          <w:sz w:val="24"/>
          <w:szCs w:val="24"/>
        </w:rPr>
      </w:pPr>
      <w:r w:rsidRPr="004610C4">
        <w:t>Anf.  122  JENS HOLM (V)</w:t>
      </w:r>
      <w:r w:rsidRPr="004610C4">
        <w:tab/>
      </w:r>
      <w:r w:rsidRPr="004610C4">
        <w:fldChar w:fldCharType="begin" w:fldLock="1"/>
      </w:r>
      <w:r w:rsidRPr="004610C4">
        <w:instrText xml:space="preserve"> PAGEREF _Toc296412775 \h </w:instrText>
      </w:r>
      <w:r w:rsidRPr="004610C4">
        <w:fldChar w:fldCharType="separate"/>
      </w:r>
      <w:r w:rsidRPr="004610C4">
        <w:t>28</w:t>
      </w:r>
      <w:r w:rsidRPr="004610C4">
        <w:fldChar w:fldCharType="end"/>
      </w:r>
    </w:p>
    <w:p w:rsidR="009D2326" w:rsidRPr="004610C4" w:rsidRDefault="009D2326">
      <w:pPr>
        <w:pStyle w:val="Innehll2"/>
        <w:rPr>
          <w:sz w:val="24"/>
          <w:szCs w:val="24"/>
        </w:rPr>
      </w:pPr>
      <w:r w:rsidRPr="004610C4">
        <w:t>Anf.  123  ORDFÖRANDEN</w:t>
      </w:r>
      <w:r w:rsidRPr="004610C4">
        <w:tab/>
      </w:r>
      <w:r w:rsidRPr="004610C4">
        <w:fldChar w:fldCharType="begin" w:fldLock="1"/>
      </w:r>
      <w:r w:rsidRPr="004610C4">
        <w:instrText xml:space="preserve"> PAGEREF _Toc296412776 \h </w:instrText>
      </w:r>
      <w:r w:rsidRPr="004610C4">
        <w:fldChar w:fldCharType="separate"/>
      </w:r>
      <w:r w:rsidRPr="004610C4">
        <w:t>28</w:t>
      </w:r>
      <w:r w:rsidRPr="004610C4">
        <w:fldChar w:fldCharType="end"/>
      </w:r>
    </w:p>
    <w:p w:rsidR="009D2326" w:rsidRPr="004610C4" w:rsidRDefault="009D2326">
      <w:pPr>
        <w:pStyle w:val="Innehll2"/>
        <w:rPr>
          <w:sz w:val="24"/>
          <w:szCs w:val="24"/>
        </w:rPr>
      </w:pPr>
      <w:r w:rsidRPr="004610C4">
        <w:t>Anf.  124  PYRY NIEMI (S)</w:t>
      </w:r>
      <w:r w:rsidRPr="004610C4">
        <w:tab/>
      </w:r>
      <w:r w:rsidRPr="004610C4">
        <w:fldChar w:fldCharType="begin" w:fldLock="1"/>
      </w:r>
      <w:r w:rsidRPr="004610C4">
        <w:instrText xml:space="preserve"> PAGEREF _Toc296412777 \h </w:instrText>
      </w:r>
      <w:r w:rsidRPr="004610C4">
        <w:fldChar w:fldCharType="separate"/>
      </w:r>
      <w:r w:rsidRPr="004610C4">
        <w:t>28</w:t>
      </w:r>
      <w:r w:rsidRPr="004610C4">
        <w:fldChar w:fldCharType="end"/>
      </w:r>
    </w:p>
    <w:p w:rsidR="009D2326" w:rsidRPr="004610C4" w:rsidRDefault="009D2326">
      <w:pPr>
        <w:pStyle w:val="Innehll2"/>
        <w:rPr>
          <w:sz w:val="24"/>
          <w:szCs w:val="24"/>
        </w:rPr>
      </w:pPr>
      <w:r w:rsidRPr="004610C4">
        <w:t>Anf.  125  ULF HOLM (MP)</w:t>
      </w:r>
      <w:r w:rsidRPr="004610C4">
        <w:tab/>
      </w:r>
      <w:r w:rsidRPr="004610C4">
        <w:fldChar w:fldCharType="begin" w:fldLock="1"/>
      </w:r>
      <w:r w:rsidRPr="004610C4">
        <w:instrText xml:space="preserve"> PAGEREF _Toc296412778 \h </w:instrText>
      </w:r>
      <w:r w:rsidRPr="004610C4">
        <w:fldChar w:fldCharType="separate"/>
      </w:r>
      <w:r w:rsidRPr="004610C4">
        <w:t>29</w:t>
      </w:r>
      <w:r w:rsidRPr="004610C4">
        <w:fldChar w:fldCharType="end"/>
      </w:r>
    </w:p>
    <w:p w:rsidR="009D2326" w:rsidRPr="004610C4" w:rsidRDefault="009D2326">
      <w:pPr>
        <w:pStyle w:val="Innehll2"/>
        <w:rPr>
          <w:sz w:val="24"/>
          <w:szCs w:val="24"/>
        </w:rPr>
      </w:pPr>
      <w:r w:rsidRPr="004610C4">
        <w:t>Anf.  126  Miljöminister ANDREAS CARLGREN (C)</w:t>
      </w:r>
      <w:r w:rsidRPr="004610C4">
        <w:tab/>
      </w:r>
      <w:r w:rsidRPr="004610C4">
        <w:fldChar w:fldCharType="begin" w:fldLock="1"/>
      </w:r>
      <w:r w:rsidRPr="004610C4">
        <w:instrText xml:space="preserve"> PAGEREF _Toc296412779 \h </w:instrText>
      </w:r>
      <w:r w:rsidRPr="004610C4">
        <w:fldChar w:fldCharType="separate"/>
      </w:r>
      <w:r w:rsidRPr="004610C4">
        <w:t>29</w:t>
      </w:r>
      <w:r w:rsidRPr="004610C4">
        <w:fldChar w:fldCharType="end"/>
      </w:r>
    </w:p>
    <w:p w:rsidR="009D2326" w:rsidRPr="004610C4" w:rsidRDefault="009D2326">
      <w:pPr>
        <w:pStyle w:val="Innehll2"/>
        <w:rPr>
          <w:sz w:val="24"/>
          <w:szCs w:val="24"/>
        </w:rPr>
      </w:pPr>
      <w:r w:rsidRPr="004610C4">
        <w:t>Anf.  127  ORDFÖRANDEN</w:t>
      </w:r>
      <w:r w:rsidRPr="004610C4">
        <w:tab/>
      </w:r>
      <w:r w:rsidRPr="004610C4">
        <w:fldChar w:fldCharType="begin" w:fldLock="1"/>
      </w:r>
      <w:r w:rsidRPr="004610C4">
        <w:instrText xml:space="preserve"> PAGEREF _Toc296412780 \h </w:instrText>
      </w:r>
      <w:r w:rsidRPr="004610C4">
        <w:fldChar w:fldCharType="separate"/>
      </w:r>
      <w:r w:rsidRPr="004610C4">
        <w:t>29</w:t>
      </w:r>
      <w:r w:rsidRPr="004610C4">
        <w:fldChar w:fldCharType="end"/>
      </w:r>
    </w:p>
    <w:p w:rsidR="009D2326" w:rsidRPr="004610C4" w:rsidRDefault="009D2326">
      <w:pPr>
        <w:pStyle w:val="Innehll2"/>
        <w:rPr>
          <w:sz w:val="24"/>
          <w:szCs w:val="24"/>
        </w:rPr>
      </w:pPr>
      <w:r w:rsidRPr="004610C4">
        <w:t>Anf.  128  Miljöminister ANDREAS CARLGREN (C)</w:t>
      </w:r>
      <w:r w:rsidRPr="004610C4">
        <w:tab/>
      </w:r>
      <w:r w:rsidRPr="004610C4">
        <w:fldChar w:fldCharType="begin" w:fldLock="1"/>
      </w:r>
      <w:r w:rsidRPr="004610C4">
        <w:instrText xml:space="preserve"> PAGEREF _Toc296412781 \h </w:instrText>
      </w:r>
      <w:r w:rsidRPr="004610C4">
        <w:fldChar w:fldCharType="separate"/>
      </w:r>
      <w:r w:rsidRPr="004610C4">
        <w:t>29</w:t>
      </w:r>
      <w:r w:rsidRPr="004610C4">
        <w:fldChar w:fldCharType="end"/>
      </w:r>
    </w:p>
    <w:p w:rsidR="009D2326" w:rsidRPr="004610C4" w:rsidRDefault="009D2326">
      <w:pPr>
        <w:pStyle w:val="Innehll2"/>
        <w:rPr>
          <w:sz w:val="24"/>
          <w:szCs w:val="24"/>
        </w:rPr>
      </w:pPr>
      <w:r w:rsidRPr="004610C4">
        <w:t>Anf.  129  ORDFÖRANDEN</w:t>
      </w:r>
      <w:r w:rsidRPr="004610C4">
        <w:tab/>
      </w:r>
      <w:r w:rsidRPr="004610C4">
        <w:fldChar w:fldCharType="begin" w:fldLock="1"/>
      </w:r>
      <w:r w:rsidRPr="004610C4">
        <w:instrText xml:space="preserve"> PAGEREF _Toc296412782 \h </w:instrText>
      </w:r>
      <w:r w:rsidRPr="004610C4">
        <w:fldChar w:fldCharType="separate"/>
      </w:r>
      <w:r w:rsidRPr="004610C4">
        <w:t>29</w:t>
      </w:r>
      <w:r w:rsidRPr="004610C4">
        <w:fldChar w:fldCharType="end"/>
      </w:r>
    </w:p>
    <w:p w:rsidR="009D2326" w:rsidRPr="004610C4" w:rsidRDefault="009D2326">
      <w:pPr>
        <w:pStyle w:val="Innehll2"/>
        <w:rPr>
          <w:sz w:val="24"/>
          <w:szCs w:val="24"/>
        </w:rPr>
      </w:pPr>
      <w:r w:rsidRPr="004610C4">
        <w:t>Anf.  130  Miljöminister ANDREAS CARLGREN (C)</w:t>
      </w:r>
      <w:r w:rsidRPr="004610C4">
        <w:tab/>
      </w:r>
      <w:r w:rsidRPr="004610C4">
        <w:fldChar w:fldCharType="begin" w:fldLock="1"/>
      </w:r>
      <w:r w:rsidRPr="004610C4">
        <w:instrText xml:space="preserve"> PAGEREF _Toc296412783 \h </w:instrText>
      </w:r>
      <w:r w:rsidRPr="004610C4">
        <w:fldChar w:fldCharType="separate"/>
      </w:r>
      <w:r w:rsidRPr="004610C4">
        <w:t>29</w:t>
      </w:r>
      <w:r w:rsidRPr="004610C4">
        <w:fldChar w:fldCharType="end"/>
      </w:r>
    </w:p>
    <w:p w:rsidR="009D2326" w:rsidRPr="004610C4" w:rsidRDefault="009D2326">
      <w:pPr>
        <w:pStyle w:val="Innehll2"/>
        <w:rPr>
          <w:sz w:val="24"/>
          <w:szCs w:val="24"/>
        </w:rPr>
      </w:pPr>
      <w:r w:rsidRPr="004610C4">
        <w:t>Anf.  131  ORDFÖRANDEN</w:t>
      </w:r>
      <w:r w:rsidRPr="004610C4">
        <w:tab/>
      </w:r>
      <w:r w:rsidRPr="004610C4">
        <w:fldChar w:fldCharType="begin" w:fldLock="1"/>
      </w:r>
      <w:r w:rsidRPr="004610C4">
        <w:instrText xml:space="preserve"> PAGEREF _Toc296412784 \h </w:instrText>
      </w:r>
      <w:r w:rsidRPr="004610C4">
        <w:fldChar w:fldCharType="separate"/>
      </w:r>
      <w:r w:rsidRPr="004610C4">
        <w:t>29</w:t>
      </w:r>
      <w:r w:rsidRPr="004610C4">
        <w:fldChar w:fldCharType="end"/>
      </w:r>
    </w:p>
    <w:p w:rsidR="009D2326" w:rsidRPr="004610C4" w:rsidRDefault="009D2326">
      <w:pPr>
        <w:pStyle w:val="Innehll2"/>
        <w:rPr>
          <w:sz w:val="24"/>
          <w:szCs w:val="24"/>
        </w:rPr>
      </w:pPr>
      <w:r w:rsidRPr="004610C4">
        <w:t>Anf.  132  PYRY NIEMI (S)</w:t>
      </w:r>
      <w:r w:rsidRPr="004610C4">
        <w:tab/>
      </w:r>
      <w:r w:rsidRPr="004610C4">
        <w:fldChar w:fldCharType="begin" w:fldLock="1"/>
      </w:r>
      <w:r w:rsidRPr="004610C4">
        <w:instrText xml:space="preserve"> PAGEREF _Toc296412785 \h </w:instrText>
      </w:r>
      <w:r w:rsidRPr="004610C4">
        <w:fldChar w:fldCharType="separate"/>
      </w:r>
      <w:r w:rsidRPr="004610C4">
        <w:t>30</w:t>
      </w:r>
      <w:r w:rsidRPr="004610C4">
        <w:fldChar w:fldCharType="end"/>
      </w:r>
    </w:p>
    <w:p w:rsidR="009D2326" w:rsidRPr="004610C4" w:rsidRDefault="009D2326">
      <w:pPr>
        <w:pStyle w:val="Innehll2"/>
        <w:rPr>
          <w:sz w:val="24"/>
          <w:szCs w:val="24"/>
        </w:rPr>
      </w:pPr>
      <w:r w:rsidRPr="004610C4">
        <w:t>Anf.  133  ULF HOLM (MP)</w:t>
      </w:r>
      <w:r w:rsidRPr="004610C4">
        <w:tab/>
      </w:r>
      <w:r w:rsidRPr="004610C4">
        <w:fldChar w:fldCharType="begin" w:fldLock="1"/>
      </w:r>
      <w:r w:rsidRPr="004610C4">
        <w:instrText xml:space="preserve"> PAGEREF _Toc296412786 \h </w:instrText>
      </w:r>
      <w:r w:rsidRPr="004610C4">
        <w:fldChar w:fldCharType="separate"/>
      </w:r>
      <w:r w:rsidRPr="004610C4">
        <w:t>30</w:t>
      </w:r>
      <w:r w:rsidRPr="004610C4">
        <w:fldChar w:fldCharType="end"/>
      </w:r>
    </w:p>
    <w:p w:rsidR="009D2326" w:rsidRPr="004610C4" w:rsidRDefault="009D2326">
      <w:pPr>
        <w:pStyle w:val="Innehll2"/>
        <w:rPr>
          <w:sz w:val="24"/>
          <w:szCs w:val="24"/>
        </w:rPr>
      </w:pPr>
      <w:r w:rsidRPr="004610C4">
        <w:t>Anf.  134  JENS HOLM (V)</w:t>
      </w:r>
      <w:r w:rsidRPr="004610C4">
        <w:tab/>
      </w:r>
      <w:r w:rsidRPr="004610C4">
        <w:fldChar w:fldCharType="begin" w:fldLock="1"/>
      </w:r>
      <w:r w:rsidRPr="004610C4">
        <w:instrText xml:space="preserve"> PAGEREF _Toc296412787 \h </w:instrText>
      </w:r>
      <w:r w:rsidRPr="004610C4">
        <w:fldChar w:fldCharType="separate"/>
      </w:r>
      <w:r w:rsidRPr="004610C4">
        <w:t>30</w:t>
      </w:r>
      <w:r w:rsidRPr="004610C4">
        <w:fldChar w:fldCharType="end"/>
      </w:r>
    </w:p>
    <w:p w:rsidR="009D2326" w:rsidRPr="004610C4" w:rsidRDefault="009D2326">
      <w:pPr>
        <w:pStyle w:val="Innehll2"/>
        <w:rPr>
          <w:sz w:val="24"/>
          <w:szCs w:val="24"/>
        </w:rPr>
      </w:pPr>
      <w:r w:rsidRPr="004610C4">
        <w:t>Anf.  135  Miljöminister ANDREAS CARLGREN (C)</w:t>
      </w:r>
      <w:r w:rsidRPr="004610C4">
        <w:tab/>
      </w:r>
      <w:r w:rsidRPr="004610C4">
        <w:fldChar w:fldCharType="begin" w:fldLock="1"/>
      </w:r>
      <w:r w:rsidRPr="004610C4">
        <w:instrText xml:space="preserve"> PAGEREF _Toc296412788 \h </w:instrText>
      </w:r>
      <w:r w:rsidRPr="004610C4">
        <w:fldChar w:fldCharType="separate"/>
      </w:r>
      <w:r w:rsidRPr="004610C4">
        <w:t>30</w:t>
      </w:r>
      <w:r w:rsidRPr="004610C4">
        <w:fldChar w:fldCharType="end"/>
      </w:r>
    </w:p>
    <w:p w:rsidR="009D2326" w:rsidRPr="004610C4" w:rsidRDefault="009D2326">
      <w:pPr>
        <w:pStyle w:val="Innehll2"/>
        <w:rPr>
          <w:sz w:val="24"/>
          <w:szCs w:val="24"/>
        </w:rPr>
      </w:pPr>
      <w:r w:rsidRPr="004610C4">
        <w:t>Anf.  136  ORDFÖRANDEN</w:t>
      </w:r>
      <w:r w:rsidRPr="004610C4">
        <w:tab/>
      </w:r>
      <w:r w:rsidRPr="004610C4">
        <w:fldChar w:fldCharType="begin" w:fldLock="1"/>
      </w:r>
      <w:r w:rsidRPr="004610C4">
        <w:instrText xml:space="preserve"> PAGEREF _Toc296412789 \h </w:instrText>
      </w:r>
      <w:r w:rsidRPr="004610C4">
        <w:fldChar w:fldCharType="separate"/>
      </w:r>
      <w:r w:rsidRPr="004610C4">
        <w:t>31</w:t>
      </w:r>
      <w:r w:rsidRPr="004610C4">
        <w:fldChar w:fldCharType="end"/>
      </w:r>
    </w:p>
    <w:p w:rsidR="009D2326" w:rsidRPr="004610C4" w:rsidRDefault="009D2326">
      <w:pPr>
        <w:pStyle w:val="Innehll2"/>
        <w:rPr>
          <w:sz w:val="24"/>
          <w:szCs w:val="24"/>
        </w:rPr>
      </w:pPr>
      <w:r w:rsidRPr="004610C4">
        <w:t>Anf.  137  Miljöminister ANDREAS CARLGREN (C)</w:t>
      </w:r>
      <w:r w:rsidRPr="004610C4">
        <w:tab/>
      </w:r>
      <w:r w:rsidRPr="004610C4">
        <w:fldChar w:fldCharType="begin" w:fldLock="1"/>
      </w:r>
      <w:r w:rsidRPr="004610C4">
        <w:instrText xml:space="preserve"> PAGEREF _Toc296412790 \h </w:instrText>
      </w:r>
      <w:r w:rsidRPr="004610C4">
        <w:fldChar w:fldCharType="separate"/>
      </w:r>
      <w:r w:rsidRPr="004610C4">
        <w:t>31</w:t>
      </w:r>
      <w:r w:rsidRPr="004610C4">
        <w:fldChar w:fldCharType="end"/>
      </w:r>
    </w:p>
    <w:p w:rsidR="009D2326" w:rsidRPr="004610C4" w:rsidRDefault="009D2326">
      <w:pPr>
        <w:pStyle w:val="Innehll2"/>
        <w:rPr>
          <w:sz w:val="24"/>
          <w:szCs w:val="24"/>
        </w:rPr>
      </w:pPr>
      <w:r w:rsidRPr="004610C4">
        <w:t>Anf.  138  JENS HOLM (V)</w:t>
      </w:r>
      <w:r w:rsidRPr="004610C4">
        <w:tab/>
      </w:r>
      <w:r w:rsidRPr="004610C4">
        <w:fldChar w:fldCharType="begin" w:fldLock="1"/>
      </w:r>
      <w:r w:rsidRPr="004610C4">
        <w:instrText xml:space="preserve"> PAGEREF _Toc296412791 \h </w:instrText>
      </w:r>
      <w:r w:rsidRPr="004610C4">
        <w:fldChar w:fldCharType="separate"/>
      </w:r>
      <w:r w:rsidRPr="004610C4">
        <w:t>31</w:t>
      </w:r>
      <w:r w:rsidRPr="004610C4">
        <w:fldChar w:fldCharType="end"/>
      </w:r>
    </w:p>
    <w:p w:rsidR="009D2326" w:rsidRPr="004610C4" w:rsidRDefault="009D2326">
      <w:pPr>
        <w:pStyle w:val="Innehll2"/>
        <w:rPr>
          <w:sz w:val="24"/>
          <w:szCs w:val="24"/>
        </w:rPr>
      </w:pPr>
      <w:r w:rsidRPr="004610C4">
        <w:t>Anf.  139  ULF HOLM (MP)</w:t>
      </w:r>
      <w:r w:rsidRPr="004610C4">
        <w:tab/>
      </w:r>
      <w:r w:rsidRPr="004610C4">
        <w:fldChar w:fldCharType="begin" w:fldLock="1"/>
      </w:r>
      <w:r w:rsidRPr="004610C4">
        <w:instrText xml:space="preserve"> PAGEREF _Toc296412792 \h </w:instrText>
      </w:r>
      <w:r w:rsidRPr="004610C4">
        <w:fldChar w:fldCharType="separate"/>
      </w:r>
      <w:r w:rsidRPr="004610C4">
        <w:t>32</w:t>
      </w:r>
      <w:r w:rsidRPr="004610C4">
        <w:fldChar w:fldCharType="end"/>
      </w:r>
    </w:p>
    <w:p w:rsidR="009D2326" w:rsidRPr="004610C4" w:rsidRDefault="009D2326">
      <w:pPr>
        <w:pStyle w:val="Innehll2"/>
        <w:rPr>
          <w:sz w:val="24"/>
          <w:szCs w:val="24"/>
        </w:rPr>
      </w:pPr>
      <w:r w:rsidRPr="004610C4">
        <w:t>Anf.  140  PYRY NIEMI (S)</w:t>
      </w:r>
      <w:r w:rsidRPr="004610C4">
        <w:tab/>
      </w:r>
      <w:r w:rsidRPr="004610C4">
        <w:fldChar w:fldCharType="begin" w:fldLock="1"/>
      </w:r>
      <w:r w:rsidRPr="004610C4">
        <w:instrText xml:space="preserve"> PAGEREF _Toc296412793 \h </w:instrText>
      </w:r>
      <w:r w:rsidRPr="004610C4">
        <w:fldChar w:fldCharType="separate"/>
      </w:r>
      <w:r w:rsidRPr="004610C4">
        <w:t>32</w:t>
      </w:r>
      <w:r w:rsidRPr="004610C4">
        <w:fldChar w:fldCharType="end"/>
      </w:r>
    </w:p>
    <w:p w:rsidR="009D2326" w:rsidRPr="004610C4" w:rsidRDefault="009D2326">
      <w:pPr>
        <w:pStyle w:val="Innehll2"/>
        <w:rPr>
          <w:sz w:val="24"/>
          <w:szCs w:val="24"/>
        </w:rPr>
      </w:pPr>
      <w:r w:rsidRPr="004610C4">
        <w:t>Anf.  141  BENGT-ANDERS JOHANSSON (M)</w:t>
      </w:r>
      <w:r w:rsidRPr="004610C4">
        <w:tab/>
      </w:r>
      <w:r w:rsidRPr="004610C4">
        <w:fldChar w:fldCharType="begin" w:fldLock="1"/>
      </w:r>
      <w:r w:rsidRPr="004610C4">
        <w:instrText xml:space="preserve"> PAGEREF _Toc296412794 \h </w:instrText>
      </w:r>
      <w:r w:rsidRPr="004610C4">
        <w:fldChar w:fldCharType="separate"/>
      </w:r>
      <w:r w:rsidRPr="004610C4">
        <w:t>33</w:t>
      </w:r>
      <w:r w:rsidRPr="004610C4">
        <w:fldChar w:fldCharType="end"/>
      </w:r>
    </w:p>
    <w:p w:rsidR="009D2326" w:rsidRPr="004610C4" w:rsidRDefault="009D2326">
      <w:pPr>
        <w:pStyle w:val="Innehll2"/>
        <w:rPr>
          <w:sz w:val="24"/>
          <w:szCs w:val="24"/>
        </w:rPr>
      </w:pPr>
      <w:r w:rsidRPr="004610C4">
        <w:t>Anf.  142  Miljöminister ANDREAS CARLGREN (C)</w:t>
      </w:r>
      <w:r w:rsidRPr="004610C4">
        <w:tab/>
      </w:r>
      <w:r w:rsidRPr="004610C4">
        <w:fldChar w:fldCharType="begin" w:fldLock="1"/>
      </w:r>
      <w:r w:rsidRPr="004610C4">
        <w:instrText xml:space="preserve"> PAGEREF _Toc296412795 \h </w:instrText>
      </w:r>
      <w:r w:rsidRPr="004610C4">
        <w:fldChar w:fldCharType="separate"/>
      </w:r>
      <w:r w:rsidRPr="004610C4">
        <w:t>33</w:t>
      </w:r>
      <w:r w:rsidRPr="004610C4">
        <w:fldChar w:fldCharType="end"/>
      </w:r>
    </w:p>
    <w:p w:rsidR="009D2326" w:rsidRPr="004610C4" w:rsidRDefault="009D2326">
      <w:pPr>
        <w:pStyle w:val="Innehll2"/>
        <w:rPr>
          <w:sz w:val="24"/>
          <w:szCs w:val="24"/>
        </w:rPr>
      </w:pPr>
      <w:r w:rsidRPr="004610C4">
        <w:t>Anf.  143  JENS HOLM (V)</w:t>
      </w:r>
      <w:r w:rsidRPr="004610C4">
        <w:tab/>
      </w:r>
      <w:r w:rsidRPr="004610C4">
        <w:fldChar w:fldCharType="begin" w:fldLock="1"/>
      </w:r>
      <w:r w:rsidRPr="004610C4">
        <w:instrText xml:space="preserve"> PAGEREF _Toc296412796 \h </w:instrText>
      </w:r>
      <w:r w:rsidRPr="004610C4">
        <w:fldChar w:fldCharType="separate"/>
      </w:r>
      <w:r w:rsidRPr="004610C4">
        <w:t>34</w:t>
      </w:r>
      <w:r w:rsidRPr="004610C4">
        <w:fldChar w:fldCharType="end"/>
      </w:r>
    </w:p>
    <w:p w:rsidR="009D2326" w:rsidRPr="004610C4" w:rsidRDefault="009D2326">
      <w:pPr>
        <w:pStyle w:val="Innehll2"/>
        <w:rPr>
          <w:sz w:val="24"/>
          <w:szCs w:val="24"/>
        </w:rPr>
      </w:pPr>
      <w:r w:rsidRPr="004610C4">
        <w:t>Anf.  144  ULF HOLM (MP)</w:t>
      </w:r>
      <w:r w:rsidRPr="004610C4">
        <w:tab/>
      </w:r>
      <w:r w:rsidRPr="004610C4">
        <w:fldChar w:fldCharType="begin" w:fldLock="1"/>
      </w:r>
      <w:r w:rsidRPr="004610C4">
        <w:instrText xml:space="preserve"> PAGEREF _Toc296412797 \h </w:instrText>
      </w:r>
      <w:r w:rsidRPr="004610C4">
        <w:fldChar w:fldCharType="separate"/>
      </w:r>
      <w:r w:rsidRPr="004610C4">
        <w:t>34</w:t>
      </w:r>
      <w:r w:rsidRPr="004610C4">
        <w:fldChar w:fldCharType="end"/>
      </w:r>
    </w:p>
    <w:p w:rsidR="009D2326" w:rsidRPr="004610C4" w:rsidRDefault="009D2326">
      <w:pPr>
        <w:pStyle w:val="Innehll2"/>
        <w:rPr>
          <w:sz w:val="24"/>
          <w:szCs w:val="24"/>
        </w:rPr>
      </w:pPr>
      <w:r w:rsidRPr="004610C4">
        <w:t>Anf.  145  Miljöminister ANDREAS CARLGREN (C)</w:t>
      </w:r>
      <w:r w:rsidRPr="004610C4">
        <w:tab/>
      </w:r>
      <w:r w:rsidRPr="004610C4">
        <w:fldChar w:fldCharType="begin" w:fldLock="1"/>
      </w:r>
      <w:r w:rsidRPr="004610C4">
        <w:instrText xml:space="preserve"> PAGEREF _Toc296412798 \h </w:instrText>
      </w:r>
      <w:r w:rsidRPr="004610C4">
        <w:fldChar w:fldCharType="separate"/>
      </w:r>
      <w:r w:rsidRPr="004610C4">
        <w:t>35</w:t>
      </w:r>
      <w:r w:rsidRPr="004610C4">
        <w:fldChar w:fldCharType="end"/>
      </w:r>
    </w:p>
    <w:p w:rsidR="009D2326" w:rsidRPr="004610C4" w:rsidRDefault="009D2326">
      <w:pPr>
        <w:pStyle w:val="Innehll2"/>
        <w:rPr>
          <w:sz w:val="24"/>
          <w:szCs w:val="24"/>
        </w:rPr>
      </w:pPr>
      <w:r w:rsidRPr="004610C4">
        <w:t>Anf.  146  ORDFÖRANDEN</w:t>
      </w:r>
      <w:r w:rsidRPr="004610C4">
        <w:tab/>
      </w:r>
      <w:r w:rsidRPr="004610C4">
        <w:fldChar w:fldCharType="begin" w:fldLock="1"/>
      </w:r>
      <w:r w:rsidRPr="004610C4">
        <w:instrText xml:space="preserve"> PAGEREF _Toc296412799 \h </w:instrText>
      </w:r>
      <w:r w:rsidRPr="004610C4">
        <w:fldChar w:fldCharType="separate"/>
      </w:r>
      <w:r w:rsidRPr="004610C4">
        <w:t>35</w:t>
      </w:r>
      <w:r w:rsidRPr="004610C4">
        <w:fldChar w:fldCharType="end"/>
      </w:r>
    </w:p>
    <w:p w:rsidR="009D2326" w:rsidRPr="004610C4" w:rsidRDefault="009D2326">
      <w:pPr>
        <w:pStyle w:val="Innehll2"/>
        <w:rPr>
          <w:sz w:val="24"/>
          <w:szCs w:val="24"/>
        </w:rPr>
      </w:pPr>
      <w:r w:rsidRPr="004610C4">
        <w:t>Anf.  147  Miljöminister ANDREAS CARLGREN (C)</w:t>
      </w:r>
      <w:r w:rsidRPr="004610C4">
        <w:tab/>
      </w:r>
      <w:r w:rsidRPr="004610C4">
        <w:fldChar w:fldCharType="begin" w:fldLock="1"/>
      </w:r>
      <w:r w:rsidRPr="004610C4">
        <w:instrText xml:space="preserve"> PAGEREF _Toc296412800 \h </w:instrText>
      </w:r>
      <w:r w:rsidRPr="004610C4">
        <w:fldChar w:fldCharType="separate"/>
      </w:r>
      <w:r w:rsidRPr="004610C4">
        <w:t>35</w:t>
      </w:r>
      <w:r w:rsidRPr="004610C4">
        <w:fldChar w:fldCharType="end"/>
      </w:r>
    </w:p>
    <w:p w:rsidR="009D2326" w:rsidRPr="004610C4" w:rsidRDefault="009D2326">
      <w:pPr>
        <w:pStyle w:val="Innehll2"/>
        <w:rPr>
          <w:sz w:val="24"/>
          <w:szCs w:val="24"/>
        </w:rPr>
      </w:pPr>
      <w:r w:rsidRPr="004610C4">
        <w:t>Anf.  148  CARINA OHLSSON (S)</w:t>
      </w:r>
      <w:r w:rsidRPr="004610C4">
        <w:tab/>
      </w:r>
      <w:r w:rsidRPr="004610C4">
        <w:fldChar w:fldCharType="begin" w:fldLock="1"/>
      </w:r>
      <w:r w:rsidRPr="004610C4">
        <w:instrText xml:space="preserve"> PAGEREF _Toc296412801 \h </w:instrText>
      </w:r>
      <w:r w:rsidRPr="004610C4">
        <w:fldChar w:fldCharType="separate"/>
      </w:r>
      <w:r w:rsidRPr="004610C4">
        <w:t>35</w:t>
      </w:r>
      <w:r w:rsidRPr="004610C4">
        <w:fldChar w:fldCharType="end"/>
      </w:r>
    </w:p>
    <w:p w:rsidR="009D2326" w:rsidRPr="004610C4" w:rsidRDefault="009D2326">
      <w:pPr>
        <w:pStyle w:val="Innehll2"/>
        <w:rPr>
          <w:sz w:val="24"/>
          <w:szCs w:val="24"/>
        </w:rPr>
      </w:pPr>
      <w:r w:rsidRPr="004610C4">
        <w:t>Anf.  149  Miljöminister ANDREAS CARLGREN (C)</w:t>
      </w:r>
      <w:r w:rsidRPr="004610C4">
        <w:tab/>
      </w:r>
      <w:r w:rsidRPr="004610C4">
        <w:fldChar w:fldCharType="begin" w:fldLock="1"/>
      </w:r>
      <w:r w:rsidRPr="004610C4">
        <w:instrText xml:space="preserve"> PAGEREF _Toc296412802 \h </w:instrText>
      </w:r>
      <w:r w:rsidRPr="004610C4">
        <w:fldChar w:fldCharType="separate"/>
      </w:r>
      <w:r w:rsidRPr="004610C4">
        <w:t>36</w:t>
      </w:r>
      <w:r w:rsidRPr="004610C4">
        <w:fldChar w:fldCharType="end"/>
      </w:r>
    </w:p>
    <w:p w:rsidR="009D2326" w:rsidRPr="004610C4" w:rsidRDefault="009D2326">
      <w:pPr>
        <w:pStyle w:val="Innehll2"/>
        <w:rPr>
          <w:sz w:val="24"/>
          <w:szCs w:val="24"/>
        </w:rPr>
      </w:pPr>
      <w:r w:rsidRPr="004610C4">
        <w:t>Anf.  150  CARINA OHLSSON (S)</w:t>
      </w:r>
      <w:r w:rsidRPr="004610C4">
        <w:tab/>
      </w:r>
      <w:r w:rsidRPr="004610C4">
        <w:fldChar w:fldCharType="begin" w:fldLock="1"/>
      </w:r>
      <w:r w:rsidRPr="004610C4">
        <w:instrText xml:space="preserve"> PAGEREF _Toc296412803 \h </w:instrText>
      </w:r>
      <w:r w:rsidRPr="004610C4">
        <w:fldChar w:fldCharType="separate"/>
      </w:r>
      <w:r w:rsidRPr="004610C4">
        <w:t>36</w:t>
      </w:r>
      <w:r w:rsidRPr="004610C4">
        <w:fldChar w:fldCharType="end"/>
      </w:r>
    </w:p>
    <w:p w:rsidR="009D2326" w:rsidRPr="004610C4" w:rsidRDefault="009D2326">
      <w:pPr>
        <w:pStyle w:val="Innehll2"/>
        <w:rPr>
          <w:sz w:val="24"/>
          <w:szCs w:val="24"/>
        </w:rPr>
      </w:pPr>
      <w:r w:rsidRPr="004610C4">
        <w:t>Anf.  151  Miljöminister ANDREAS CARLGREN (C)</w:t>
      </w:r>
      <w:r w:rsidRPr="004610C4">
        <w:tab/>
      </w:r>
      <w:r w:rsidRPr="004610C4">
        <w:fldChar w:fldCharType="begin" w:fldLock="1"/>
      </w:r>
      <w:r w:rsidRPr="004610C4">
        <w:instrText xml:space="preserve"> PAGEREF _Toc296412804 \h </w:instrText>
      </w:r>
      <w:r w:rsidRPr="004610C4">
        <w:fldChar w:fldCharType="separate"/>
      </w:r>
      <w:r w:rsidRPr="004610C4">
        <w:t>36</w:t>
      </w:r>
      <w:r w:rsidRPr="004610C4">
        <w:fldChar w:fldCharType="end"/>
      </w:r>
    </w:p>
    <w:p w:rsidR="009D2326" w:rsidRPr="004610C4" w:rsidRDefault="009D2326">
      <w:pPr>
        <w:pStyle w:val="Innehll2"/>
        <w:rPr>
          <w:sz w:val="24"/>
          <w:szCs w:val="24"/>
        </w:rPr>
      </w:pPr>
      <w:r w:rsidRPr="004610C4">
        <w:t>Anf.  152  JENS HOLM (V)</w:t>
      </w:r>
      <w:r w:rsidRPr="004610C4">
        <w:tab/>
      </w:r>
      <w:r w:rsidRPr="004610C4">
        <w:fldChar w:fldCharType="begin" w:fldLock="1"/>
      </w:r>
      <w:r w:rsidRPr="004610C4">
        <w:instrText xml:space="preserve"> PAGEREF _Toc296412805 \h </w:instrText>
      </w:r>
      <w:r w:rsidRPr="004610C4">
        <w:fldChar w:fldCharType="separate"/>
      </w:r>
      <w:r w:rsidRPr="004610C4">
        <w:t>36</w:t>
      </w:r>
      <w:r w:rsidRPr="004610C4">
        <w:fldChar w:fldCharType="end"/>
      </w:r>
    </w:p>
    <w:p w:rsidR="009D2326" w:rsidRPr="004610C4" w:rsidRDefault="009D2326">
      <w:pPr>
        <w:pStyle w:val="Innehll2"/>
        <w:rPr>
          <w:sz w:val="24"/>
          <w:szCs w:val="24"/>
        </w:rPr>
      </w:pPr>
      <w:r w:rsidRPr="004610C4">
        <w:t>Anf.  153  ORDFÖRANDEN</w:t>
      </w:r>
      <w:r w:rsidRPr="004610C4">
        <w:tab/>
      </w:r>
      <w:r w:rsidRPr="004610C4">
        <w:fldChar w:fldCharType="begin" w:fldLock="1"/>
      </w:r>
      <w:r w:rsidRPr="004610C4">
        <w:instrText xml:space="preserve"> PAGEREF _Toc296412806 \h </w:instrText>
      </w:r>
      <w:r w:rsidRPr="004610C4">
        <w:fldChar w:fldCharType="separate"/>
      </w:r>
      <w:r w:rsidRPr="004610C4">
        <w:t>37</w:t>
      </w:r>
      <w:r w:rsidRPr="004610C4">
        <w:fldChar w:fldCharType="end"/>
      </w:r>
    </w:p>
    <w:p w:rsidR="009D2326" w:rsidRPr="004610C4" w:rsidRDefault="009D2326">
      <w:pPr>
        <w:pStyle w:val="Innehll2"/>
        <w:rPr>
          <w:sz w:val="24"/>
          <w:szCs w:val="24"/>
        </w:rPr>
      </w:pPr>
      <w:r w:rsidRPr="004610C4">
        <w:t>Anf.  154  Miljöminister ANDREAS CARLGREN (C)</w:t>
      </w:r>
      <w:r w:rsidRPr="004610C4">
        <w:tab/>
      </w:r>
      <w:r w:rsidRPr="004610C4">
        <w:fldChar w:fldCharType="begin" w:fldLock="1"/>
      </w:r>
      <w:r w:rsidRPr="004610C4">
        <w:instrText xml:space="preserve"> PAGEREF _Toc296412807 \h </w:instrText>
      </w:r>
      <w:r w:rsidRPr="004610C4">
        <w:fldChar w:fldCharType="separate"/>
      </w:r>
      <w:r w:rsidRPr="004610C4">
        <w:t>37</w:t>
      </w:r>
      <w:r w:rsidRPr="004610C4">
        <w:fldChar w:fldCharType="end"/>
      </w:r>
    </w:p>
    <w:p w:rsidR="009D2326" w:rsidRPr="004610C4" w:rsidRDefault="009D2326">
      <w:pPr>
        <w:pStyle w:val="Innehll2"/>
        <w:rPr>
          <w:sz w:val="24"/>
          <w:szCs w:val="24"/>
        </w:rPr>
      </w:pPr>
      <w:r w:rsidRPr="004610C4">
        <w:t>Anf.  155  JENS HOLM (V)</w:t>
      </w:r>
      <w:r w:rsidRPr="004610C4">
        <w:tab/>
      </w:r>
      <w:r w:rsidRPr="004610C4">
        <w:fldChar w:fldCharType="begin" w:fldLock="1"/>
      </w:r>
      <w:r w:rsidRPr="004610C4">
        <w:instrText xml:space="preserve"> PAGEREF _Toc296412808 \h </w:instrText>
      </w:r>
      <w:r w:rsidRPr="004610C4">
        <w:fldChar w:fldCharType="separate"/>
      </w:r>
      <w:r w:rsidRPr="004610C4">
        <w:t>37</w:t>
      </w:r>
      <w:r w:rsidRPr="004610C4">
        <w:fldChar w:fldCharType="end"/>
      </w:r>
    </w:p>
    <w:p w:rsidR="009D2326" w:rsidRPr="004610C4" w:rsidRDefault="009D2326">
      <w:pPr>
        <w:pStyle w:val="Innehll2"/>
        <w:rPr>
          <w:sz w:val="24"/>
          <w:szCs w:val="24"/>
        </w:rPr>
      </w:pPr>
      <w:r w:rsidRPr="004610C4">
        <w:t>Anf.  156  ORDFÖRANDEN</w:t>
      </w:r>
      <w:r w:rsidRPr="004610C4">
        <w:tab/>
      </w:r>
      <w:r w:rsidRPr="004610C4">
        <w:fldChar w:fldCharType="begin" w:fldLock="1"/>
      </w:r>
      <w:r w:rsidRPr="004610C4">
        <w:instrText xml:space="preserve"> PAGEREF _Toc296412809 \h </w:instrText>
      </w:r>
      <w:r w:rsidRPr="004610C4">
        <w:fldChar w:fldCharType="separate"/>
      </w:r>
      <w:r w:rsidRPr="004610C4">
        <w:t>37</w:t>
      </w:r>
      <w:r w:rsidRPr="004610C4">
        <w:fldChar w:fldCharType="end"/>
      </w:r>
    </w:p>
    <w:p w:rsidR="009D2326" w:rsidRPr="004610C4" w:rsidRDefault="009D2326">
      <w:pPr>
        <w:pStyle w:val="Innehll1"/>
        <w:rPr>
          <w:b w:val="0"/>
          <w:sz w:val="24"/>
          <w:szCs w:val="24"/>
        </w:rPr>
      </w:pPr>
      <w:r w:rsidRPr="004610C4">
        <w:t>4 §  Utrikes frågor – bistånd</w:t>
      </w:r>
      <w:r w:rsidRPr="004610C4">
        <w:tab/>
      </w:r>
      <w:r w:rsidRPr="004610C4">
        <w:fldChar w:fldCharType="begin" w:fldLock="1"/>
      </w:r>
      <w:r w:rsidRPr="004610C4">
        <w:instrText xml:space="preserve"> PAGEREF _Toc296412810 \h </w:instrText>
      </w:r>
      <w:r w:rsidRPr="004610C4">
        <w:fldChar w:fldCharType="separate"/>
      </w:r>
      <w:r w:rsidRPr="004610C4">
        <w:t>38</w:t>
      </w:r>
      <w:r w:rsidRPr="004610C4">
        <w:fldChar w:fldCharType="end"/>
      </w:r>
    </w:p>
    <w:p w:rsidR="009D2326" w:rsidRPr="004610C4" w:rsidRDefault="009D2326">
      <w:pPr>
        <w:pStyle w:val="Innehll2"/>
        <w:rPr>
          <w:sz w:val="24"/>
          <w:szCs w:val="24"/>
        </w:rPr>
      </w:pPr>
      <w:r w:rsidRPr="004610C4">
        <w:t>Anf.  157  ORDFÖRANDEN</w:t>
      </w:r>
      <w:r w:rsidRPr="004610C4">
        <w:tab/>
      </w:r>
      <w:r w:rsidRPr="004610C4">
        <w:fldChar w:fldCharType="begin" w:fldLock="1"/>
      </w:r>
      <w:r w:rsidRPr="004610C4">
        <w:instrText xml:space="preserve"> PAGEREF _Toc296412811 \h </w:instrText>
      </w:r>
      <w:r w:rsidRPr="004610C4">
        <w:fldChar w:fldCharType="separate"/>
      </w:r>
      <w:r w:rsidRPr="004610C4">
        <w:t>38</w:t>
      </w:r>
      <w:r w:rsidRPr="004610C4">
        <w:fldChar w:fldCharType="end"/>
      </w:r>
    </w:p>
    <w:p w:rsidR="009D2326" w:rsidRPr="004610C4" w:rsidRDefault="009D2326">
      <w:pPr>
        <w:pStyle w:val="Innehll2"/>
        <w:rPr>
          <w:sz w:val="24"/>
          <w:szCs w:val="24"/>
        </w:rPr>
      </w:pPr>
      <w:r w:rsidRPr="004610C4">
        <w:t>Anf.  158  Statsrådet GUNILLA CARLSSON (M)</w:t>
      </w:r>
      <w:r w:rsidRPr="004610C4">
        <w:tab/>
      </w:r>
      <w:r w:rsidRPr="004610C4">
        <w:fldChar w:fldCharType="begin" w:fldLock="1"/>
      </w:r>
      <w:r w:rsidRPr="004610C4">
        <w:instrText xml:space="preserve"> PAGEREF _Toc296412812 \h </w:instrText>
      </w:r>
      <w:r w:rsidRPr="004610C4">
        <w:fldChar w:fldCharType="separate"/>
      </w:r>
      <w:r w:rsidRPr="004610C4">
        <w:t>38</w:t>
      </w:r>
      <w:r w:rsidRPr="004610C4">
        <w:fldChar w:fldCharType="end"/>
      </w:r>
    </w:p>
    <w:p w:rsidR="009D2326" w:rsidRPr="004610C4" w:rsidRDefault="009D2326">
      <w:pPr>
        <w:pStyle w:val="Innehll2"/>
        <w:rPr>
          <w:sz w:val="24"/>
          <w:szCs w:val="24"/>
        </w:rPr>
      </w:pPr>
      <w:r w:rsidRPr="004610C4">
        <w:t>Anf.  159  ORDFÖRANDEN</w:t>
      </w:r>
      <w:r w:rsidRPr="004610C4">
        <w:tab/>
      </w:r>
      <w:r w:rsidRPr="004610C4">
        <w:fldChar w:fldCharType="begin" w:fldLock="1"/>
      </w:r>
      <w:r w:rsidRPr="004610C4">
        <w:instrText xml:space="preserve"> PAGEREF _Toc296412813 \h </w:instrText>
      </w:r>
      <w:r w:rsidRPr="004610C4">
        <w:fldChar w:fldCharType="separate"/>
      </w:r>
      <w:r w:rsidRPr="004610C4">
        <w:t>39</w:t>
      </w:r>
      <w:r w:rsidRPr="004610C4">
        <w:fldChar w:fldCharType="end"/>
      </w:r>
    </w:p>
    <w:p w:rsidR="009D2326" w:rsidRPr="004610C4" w:rsidRDefault="009D2326">
      <w:pPr>
        <w:pStyle w:val="Innehll2"/>
        <w:rPr>
          <w:sz w:val="24"/>
          <w:szCs w:val="24"/>
        </w:rPr>
      </w:pPr>
      <w:r w:rsidRPr="004610C4">
        <w:t>Anf.  160  Statsrådet GUNILLA CARLSSON (M)</w:t>
      </w:r>
      <w:r w:rsidRPr="004610C4">
        <w:tab/>
      </w:r>
      <w:r w:rsidRPr="004610C4">
        <w:fldChar w:fldCharType="begin" w:fldLock="1"/>
      </w:r>
      <w:r w:rsidRPr="004610C4">
        <w:instrText xml:space="preserve"> PAGEREF _Toc296412814 \h </w:instrText>
      </w:r>
      <w:r w:rsidRPr="004610C4">
        <w:fldChar w:fldCharType="separate"/>
      </w:r>
      <w:r w:rsidRPr="004610C4">
        <w:t>40</w:t>
      </w:r>
      <w:r w:rsidRPr="004610C4">
        <w:fldChar w:fldCharType="end"/>
      </w:r>
    </w:p>
    <w:p w:rsidR="009D2326" w:rsidRPr="004610C4" w:rsidRDefault="009D2326">
      <w:pPr>
        <w:pStyle w:val="Innehll2"/>
        <w:rPr>
          <w:sz w:val="24"/>
          <w:szCs w:val="24"/>
        </w:rPr>
      </w:pPr>
      <w:r w:rsidRPr="004610C4">
        <w:t>Anf.  161  CARINA OHLSSON (S)</w:t>
      </w:r>
      <w:r w:rsidRPr="004610C4">
        <w:tab/>
      </w:r>
      <w:r w:rsidRPr="004610C4">
        <w:fldChar w:fldCharType="begin" w:fldLock="1"/>
      </w:r>
      <w:r w:rsidRPr="004610C4">
        <w:instrText xml:space="preserve"> PAGEREF _Toc296412815 \h </w:instrText>
      </w:r>
      <w:r w:rsidRPr="004610C4">
        <w:fldChar w:fldCharType="separate"/>
      </w:r>
      <w:r w:rsidRPr="004610C4">
        <w:t>41</w:t>
      </w:r>
      <w:r w:rsidRPr="004610C4">
        <w:fldChar w:fldCharType="end"/>
      </w:r>
    </w:p>
    <w:p w:rsidR="009D2326" w:rsidRPr="004610C4" w:rsidRDefault="009D2326">
      <w:pPr>
        <w:pStyle w:val="Innehll2"/>
        <w:rPr>
          <w:sz w:val="24"/>
          <w:szCs w:val="24"/>
        </w:rPr>
      </w:pPr>
      <w:r w:rsidRPr="004610C4">
        <w:t>Anf.  162  SUSANNA HABY (M)</w:t>
      </w:r>
      <w:r w:rsidRPr="004610C4">
        <w:tab/>
      </w:r>
      <w:r w:rsidRPr="004610C4">
        <w:fldChar w:fldCharType="begin" w:fldLock="1"/>
      </w:r>
      <w:r w:rsidRPr="004610C4">
        <w:instrText xml:space="preserve"> PAGEREF _Toc296412816 \h </w:instrText>
      </w:r>
      <w:r w:rsidRPr="004610C4">
        <w:fldChar w:fldCharType="separate"/>
      </w:r>
      <w:r w:rsidRPr="004610C4">
        <w:t>41</w:t>
      </w:r>
      <w:r w:rsidRPr="004610C4">
        <w:fldChar w:fldCharType="end"/>
      </w:r>
    </w:p>
    <w:p w:rsidR="009D2326" w:rsidRPr="004610C4" w:rsidRDefault="009D2326">
      <w:pPr>
        <w:pStyle w:val="Innehll2"/>
        <w:rPr>
          <w:sz w:val="24"/>
          <w:szCs w:val="24"/>
        </w:rPr>
      </w:pPr>
      <w:r w:rsidRPr="004610C4">
        <w:t>Anf.  163  Statsrådet GUNILLA CARLSSON (M)</w:t>
      </w:r>
      <w:r w:rsidRPr="004610C4">
        <w:tab/>
      </w:r>
      <w:r w:rsidRPr="004610C4">
        <w:fldChar w:fldCharType="begin" w:fldLock="1"/>
      </w:r>
      <w:r w:rsidRPr="004610C4">
        <w:instrText xml:space="preserve"> PAGEREF _Toc296412817 \h </w:instrText>
      </w:r>
      <w:r w:rsidRPr="004610C4">
        <w:fldChar w:fldCharType="separate"/>
      </w:r>
      <w:r w:rsidRPr="004610C4">
        <w:t>41</w:t>
      </w:r>
      <w:r w:rsidRPr="004610C4">
        <w:fldChar w:fldCharType="end"/>
      </w:r>
    </w:p>
    <w:p w:rsidR="009D2326" w:rsidRPr="004610C4" w:rsidRDefault="009D2326">
      <w:pPr>
        <w:pStyle w:val="Innehll2"/>
        <w:rPr>
          <w:sz w:val="24"/>
          <w:szCs w:val="24"/>
        </w:rPr>
      </w:pPr>
      <w:r w:rsidRPr="004610C4">
        <w:t>Anf.  164  SUSANNA HABY (M)</w:t>
      </w:r>
      <w:r w:rsidRPr="004610C4">
        <w:tab/>
      </w:r>
      <w:r w:rsidRPr="004610C4">
        <w:fldChar w:fldCharType="begin" w:fldLock="1"/>
      </w:r>
      <w:r w:rsidRPr="004610C4">
        <w:instrText xml:space="preserve"> PAGEREF _Toc296412818 \h </w:instrText>
      </w:r>
      <w:r w:rsidRPr="004610C4">
        <w:fldChar w:fldCharType="separate"/>
      </w:r>
      <w:r w:rsidRPr="004610C4">
        <w:t>43</w:t>
      </w:r>
      <w:r w:rsidRPr="004610C4">
        <w:fldChar w:fldCharType="end"/>
      </w:r>
    </w:p>
    <w:p w:rsidR="009D2326" w:rsidRPr="004610C4" w:rsidRDefault="009D2326">
      <w:pPr>
        <w:pStyle w:val="Innehll2"/>
        <w:rPr>
          <w:sz w:val="24"/>
          <w:szCs w:val="24"/>
        </w:rPr>
      </w:pPr>
      <w:r w:rsidRPr="004610C4">
        <w:t>Anf.  165  Statsrådet GUNILLA CARLSSON (M)</w:t>
      </w:r>
      <w:r w:rsidRPr="004610C4">
        <w:tab/>
      </w:r>
      <w:r w:rsidRPr="004610C4">
        <w:fldChar w:fldCharType="begin" w:fldLock="1"/>
      </w:r>
      <w:r w:rsidRPr="004610C4">
        <w:instrText xml:space="preserve"> PAGEREF _Toc296412819 \h </w:instrText>
      </w:r>
      <w:r w:rsidRPr="004610C4">
        <w:fldChar w:fldCharType="separate"/>
      </w:r>
      <w:r w:rsidRPr="004610C4">
        <w:t>43</w:t>
      </w:r>
      <w:r w:rsidRPr="004610C4">
        <w:fldChar w:fldCharType="end"/>
      </w:r>
    </w:p>
    <w:p w:rsidR="009D2326" w:rsidRPr="004610C4" w:rsidRDefault="009D2326">
      <w:pPr>
        <w:pStyle w:val="Innehll2"/>
        <w:rPr>
          <w:sz w:val="24"/>
          <w:szCs w:val="24"/>
        </w:rPr>
      </w:pPr>
      <w:r w:rsidRPr="004610C4">
        <w:t>Anf.  166  ORDFÖRANDEN</w:t>
      </w:r>
      <w:r w:rsidRPr="004610C4">
        <w:tab/>
      </w:r>
      <w:r w:rsidRPr="004610C4">
        <w:fldChar w:fldCharType="begin" w:fldLock="1"/>
      </w:r>
      <w:r w:rsidRPr="004610C4">
        <w:instrText xml:space="preserve"> PAGEREF _Toc296412820 \h </w:instrText>
      </w:r>
      <w:r w:rsidRPr="004610C4">
        <w:fldChar w:fldCharType="separate"/>
      </w:r>
      <w:r w:rsidRPr="004610C4">
        <w:t>44</w:t>
      </w:r>
      <w:r w:rsidRPr="004610C4">
        <w:fldChar w:fldCharType="end"/>
      </w:r>
    </w:p>
    <w:p w:rsidR="009D2326" w:rsidRPr="004610C4" w:rsidRDefault="009D2326">
      <w:pPr>
        <w:pStyle w:val="Innehll1"/>
        <w:rPr>
          <w:b w:val="0"/>
          <w:sz w:val="24"/>
          <w:szCs w:val="24"/>
        </w:rPr>
      </w:pPr>
      <w:r w:rsidRPr="004610C4">
        <w:t>5 §  Ekonomiska och finansiella frågor</w:t>
      </w:r>
      <w:r w:rsidRPr="004610C4">
        <w:tab/>
      </w:r>
      <w:r w:rsidRPr="004610C4">
        <w:fldChar w:fldCharType="begin" w:fldLock="1"/>
      </w:r>
      <w:r w:rsidRPr="004610C4">
        <w:instrText xml:space="preserve"> PAGEREF _Toc296412821 \h </w:instrText>
      </w:r>
      <w:r w:rsidRPr="004610C4">
        <w:fldChar w:fldCharType="separate"/>
      </w:r>
      <w:r w:rsidRPr="004610C4">
        <w:t>45</w:t>
      </w:r>
      <w:r w:rsidRPr="004610C4">
        <w:fldChar w:fldCharType="end"/>
      </w:r>
    </w:p>
    <w:p w:rsidR="009D2326" w:rsidRPr="004610C4" w:rsidRDefault="009D2326">
      <w:pPr>
        <w:pStyle w:val="Innehll2"/>
        <w:rPr>
          <w:sz w:val="24"/>
          <w:szCs w:val="24"/>
        </w:rPr>
      </w:pPr>
      <w:r w:rsidRPr="004610C4">
        <w:t>Anf.  167  ORDFÖRANDEN</w:t>
      </w:r>
      <w:r w:rsidRPr="004610C4">
        <w:tab/>
      </w:r>
      <w:r w:rsidRPr="004610C4">
        <w:fldChar w:fldCharType="begin" w:fldLock="1"/>
      </w:r>
      <w:r w:rsidRPr="004610C4">
        <w:instrText xml:space="preserve"> PAGEREF _Toc296412822 \h </w:instrText>
      </w:r>
      <w:r w:rsidRPr="004610C4">
        <w:fldChar w:fldCharType="separate"/>
      </w:r>
      <w:r w:rsidRPr="004610C4">
        <w:t>45</w:t>
      </w:r>
      <w:r w:rsidRPr="004610C4">
        <w:fldChar w:fldCharType="end"/>
      </w:r>
    </w:p>
    <w:p w:rsidR="009D2326" w:rsidRPr="004610C4" w:rsidRDefault="009D2326">
      <w:pPr>
        <w:pStyle w:val="Innehll2"/>
        <w:rPr>
          <w:sz w:val="24"/>
          <w:szCs w:val="24"/>
        </w:rPr>
      </w:pPr>
      <w:r w:rsidRPr="004610C4">
        <w:t>Anf.  168  Finansminister ANDERS BORG (M)</w:t>
      </w:r>
      <w:r w:rsidRPr="004610C4">
        <w:tab/>
      </w:r>
      <w:r w:rsidRPr="004610C4">
        <w:fldChar w:fldCharType="begin" w:fldLock="1"/>
      </w:r>
      <w:r w:rsidRPr="004610C4">
        <w:instrText xml:space="preserve"> PAGEREF _Toc296412823 \h </w:instrText>
      </w:r>
      <w:r w:rsidRPr="004610C4">
        <w:fldChar w:fldCharType="separate"/>
      </w:r>
      <w:r w:rsidRPr="004610C4">
        <w:t>45</w:t>
      </w:r>
      <w:r w:rsidRPr="004610C4">
        <w:fldChar w:fldCharType="end"/>
      </w:r>
    </w:p>
    <w:p w:rsidR="009D2326" w:rsidRPr="004610C4" w:rsidRDefault="009D2326">
      <w:pPr>
        <w:pStyle w:val="Innehll2"/>
        <w:rPr>
          <w:sz w:val="24"/>
          <w:szCs w:val="24"/>
        </w:rPr>
      </w:pPr>
      <w:r w:rsidRPr="004610C4">
        <w:t>Anf.  169  ORDFÖRANDEN</w:t>
      </w:r>
      <w:r w:rsidRPr="004610C4">
        <w:tab/>
      </w:r>
      <w:r w:rsidRPr="004610C4">
        <w:fldChar w:fldCharType="begin" w:fldLock="1"/>
      </w:r>
      <w:r w:rsidRPr="004610C4">
        <w:instrText xml:space="preserve"> PAGEREF _Toc296412824 \h </w:instrText>
      </w:r>
      <w:r w:rsidRPr="004610C4">
        <w:fldChar w:fldCharType="separate"/>
      </w:r>
      <w:r w:rsidRPr="004610C4">
        <w:t>46</w:t>
      </w:r>
      <w:r w:rsidRPr="004610C4">
        <w:fldChar w:fldCharType="end"/>
      </w:r>
    </w:p>
    <w:p w:rsidR="009D2326" w:rsidRPr="004610C4" w:rsidRDefault="009D2326">
      <w:pPr>
        <w:pStyle w:val="Innehll2"/>
        <w:rPr>
          <w:sz w:val="24"/>
          <w:szCs w:val="24"/>
        </w:rPr>
      </w:pPr>
      <w:r w:rsidRPr="004610C4">
        <w:t>Anf.  170  Finansminister ANDERS BORG (M)</w:t>
      </w:r>
      <w:r w:rsidRPr="004610C4">
        <w:tab/>
      </w:r>
      <w:r w:rsidRPr="004610C4">
        <w:fldChar w:fldCharType="begin" w:fldLock="1"/>
      </w:r>
      <w:r w:rsidRPr="004610C4">
        <w:instrText xml:space="preserve"> PAGEREF _Toc296412825 \h </w:instrText>
      </w:r>
      <w:r w:rsidRPr="004610C4">
        <w:fldChar w:fldCharType="separate"/>
      </w:r>
      <w:r w:rsidRPr="004610C4">
        <w:t>46</w:t>
      </w:r>
      <w:r w:rsidRPr="004610C4">
        <w:fldChar w:fldCharType="end"/>
      </w:r>
    </w:p>
    <w:p w:rsidR="009D2326" w:rsidRPr="004610C4" w:rsidRDefault="009D2326">
      <w:pPr>
        <w:pStyle w:val="Innehll2"/>
        <w:rPr>
          <w:sz w:val="24"/>
          <w:szCs w:val="24"/>
        </w:rPr>
      </w:pPr>
      <w:r w:rsidRPr="004610C4">
        <w:t>Anf.  171  ORDFÖRANDEN</w:t>
      </w:r>
      <w:r w:rsidRPr="004610C4">
        <w:tab/>
      </w:r>
      <w:r w:rsidRPr="004610C4">
        <w:fldChar w:fldCharType="begin" w:fldLock="1"/>
      </w:r>
      <w:r w:rsidRPr="004610C4">
        <w:instrText xml:space="preserve"> PAGEREF _Toc296412826 \h </w:instrText>
      </w:r>
      <w:r w:rsidRPr="004610C4">
        <w:fldChar w:fldCharType="separate"/>
      </w:r>
      <w:r w:rsidRPr="004610C4">
        <w:t>46</w:t>
      </w:r>
      <w:r w:rsidRPr="004610C4">
        <w:fldChar w:fldCharType="end"/>
      </w:r>
    </w:p>
    <w:p w:rsidR="009D2326" w:rsidRPr="004610C4" w:rsidRDefault="009D2326">
      <w:pPr>
        <w:pStyle w:val="Innehll2"/>
        <w:rPr>
          <w:sz w:val="24"/>
          <w:szCs w:val="24"/>
        </w:rPr>
      </w:pPr>
      <w:r w:rsidRPr="004610C4">
        <w:t>Anf.  172  Finansminister ANDERS BORG (M)</w:t>
      </w:r>
      <w:r w:rsidRPr="004610C4">
        <w:tab/>
      </w:r>
      <w:r w:rsidRPr="004610C4">
        <w:fldChar w:fldCharType="begin" w:fldLock="1"/>
      </w:r>
      <w:r w:rsidRPr="004610C4">
        <w:instrText xml:space="preserve"> PAGEREF _Toc296412827 \h </w:instrText>
      </w:r>
      <w:r w:rsidRPr="004610C4">
        <w:fldChar w:fldCharType="separate"/>
      </w:r>
      <w:r w:rsidRPr="004610C4">
        <w:t>46</w:t>
      </w:r>
      <w:r w:rsidRPr="004610C4">
        <w:fldChar w:fldCharType="end"/>
      </w:r>
    </w:p>
    <w:p w:rsidR="009D2326" w:rsidRPr="004610C4" w:rsidRDefault="009D2326">
      <w:pPr>
        <w:pStyle w:val="Innehll2"/>
        <w:rPr>
          <w:sz w:val="24"/>
          <w:szCs w:val="24"/>
        </w:rPr>
      </w:pPr>
      <w:r w:rsidRPr="004610C4">
        <w:t>Anf.  173  BO BERNHARDSSON (S)</w:t>
      </w:r>
      <w:r w:rsidRPr="004610C4">
        <w:tab/>
      </w:r>
      <w:r w:rsidRPr="004610C4">
        <w:fldChar w:fldCharType="begin" w:fldLock="1"/>
      </w:r>
      <w:r w:rsidRPr="004610C4">
        <w:instrText xml:space="preserve"> PAGEREF _Toc296412828 \h </w:instrText>
      </w:r>
      <w:r w:rsidRPr="004610C4">
        <w:fldChar w:fldCharType="separate"/>
      </w:r>
      <w:r w:rsidRPr="004610C4">
        <w:t>46</w:t>
      </w:r>
      <w:r w:rsidRPr="004610C4">
        <w:fldChar w:fldCharType="end"/>
      </w:r>
    </w:p>
    <w:p w:rsidR="009D2326" w:rsidRPr="004610C4" w:rsidRDefault="009D2326">
      <w:pPr>
        <w:pStyle w:val="Innehll2"/>
        <w:rPr>
          <w:sz w:val="24"/>
          <w:szCs w:val="24"/>
        </w:rPr>
      </w:pPr>
      <w:r w:rsidRPr="004610C4">
        <w:t>Anf.  174  JONAS SJÖSTEDT (V)</w:t>
      </w:r>
      <w:r w:rsidRPr="004610C4">
        <w:tab/>
      </w:r>
      <w:r w:rsidRPr="004610C4">
        <w:fldChar w:fldCharType="begin" w:fldLock="1"/>
      </w:r>
      <w:r w:rsidRPr="004610C4">
        <w:instrText xml:space="preserve"> PAGEREF _Toc296412829 \h </w:instrText>
      </w:r>
      <w:r w:rsidRPr="004610C4">
        <w:fldChar w:fldCharType="separate"/>
      </w:r>
      <w:r w:rsidRPr="004610C4">
        <w:t>47</w:t>
      </w:r>
      <w:r w:rsidRPr="004610C4">
        <w:fldChar w:fldCharType="end"/>
      </w:r>
    </w:p>
    <w:p w:rsidR="009D2326" w:rsidRPr="004610C4" w:rsidRDefault="009D2326">
      <w:pPr>
        <w:pStyle w:val="Innehll2"/>
        <w:rPr>
          <w:sz w:val="24"/>
          <w:szCs w:val="24"/>
        </w:rPr>
      </w:pPr>
      <w:r w:rsidRPr="004610C4">
        <w:t>Anf.  175  Finansminister ANDERS BORG (M)</w:t>
      </w:r>
      <w:r w:rsidRPr="004610C4">
        <w:tab/>
      </w:r>
      <w:r w:rsidRPr="004610C4">
        <w:fldChar w:fldCharType="begin" w:fldLock="1"/>
      </w:r>
      <w:r w:rsidRPr="004610C4">
        <w:instrText xml:space="preserve"> PAGEREF _Toc296412830 \h </w:instrText>
      </w:r>
      <w:r w:rsidRPr="004610C4">
        <w:fldChar w:fldCharType="separate"/>
      </w:r>
      <w:r w:rsidRPr="004610C4">
        <w:t>47</w:t>
      </w:r>
      <w:r w:rsidRPr="004610C4">
        <w:fldChar w:fldCharType="end"/>
      </w:r>
    </w:p>
    <w:p w:rsidR="009D2326" w:rsidRPr="004610C4" w:rsidRDefault="009D2326">
      <w:pPr>
        <w:pStyle w:val="Innehll2"/>
        <w:rPr>
          <w:sz w:val="24"/>
          <w:szCs w:val="24"/>
        </w:rPr>
      </w:pPr>
      <w:r w:rsidRPr="004610C4">
        <w:t>Anf.  176  JONAS SJÖSTEDT (V)</w:t>
      </w:r>
      <w:r w:rsidRPr="004610C4">
        <w:tab/>
      </w:r>
      <w:r w:rsidRPr="004610C4">
        <w:fldChar w:fldCharType="begin" w:fldLock="1"/>
      </w:r>
      <w:r w:rsidRPr="004610C4">
        <w:instrText xml:space="preserve"> PAGEREF _Toc296412831 \h </w:instrText>
      </w:r>
      <w:r w:rsidRPr="004610C4">
        <w:fldChar w:fldCharType="separate"/>
      </w:r>
      <w:r w:rsidRPr="004610C4">
        <w:t>47</w:t>
      </w:r>
      <w:r w:rsidRPr="004610C4">
        <w:fldChar w:fldCharType="end"/>
      </w:r>
    </w:p>
    <w:p w:rsidR="009D2326" w:rsidRPr="004610C4" w:rsidRDefault="009D2326">
      <w:pPr>
        <w:pStyle w:val="Innehll2"/>
        <w:rPr>
          <w:sz w:val="24"/>
          <w:szCs w:val="24"/>
        </w:rPr>
      </w:pPr>
      <w:r w:rsidRPr="004610C4">
        <w:t>Anf.  177  ELISABETH SVANTESSON (M)</w:t>
      </w:r>
      <w:r w:rsidRPr="004610C4">
        <w:tab/>
      </w:r>
      <w:r w:rsidRPr="004610C4">
        <w:fldChar w:fldCharType="begin" w:fldLock="1"/>
      </w:r>
      <w:r w:rsidRPr="004610C4">
        <w:instrText xml:space="preserve"> PAGEREF _Toc296412832 \h </w:instrText>
      </w:r>
      <w:r w:rsidRPr="004610C4">
        <w:fldChar w:fldCharType="separate"/>
      </w:r>
      <w:r w:rsidRPr="004610C4">
        <w:t>47</w:t>
      </w:r>
      <w:r w:rsidRPr="004610C4">
        <w:fldChar w:fldCharType="end"/>
      </w:r>
    </w:p>
    <w:p w:rsidR="009D2326" w:rsidRPr="004610C4" w:rsidRDefault="009D2326">
      <w:pPr>
        <w:pStyle w:val="Innehll2"/>
        <w:rPr>
          <w:sz w:val="24"/>
          <w:szCs w:val="24"/>
        </w:rPr>
      </w:pPr>
      <w:r w:rsidRPr="004610C4">
        <w:t>Anf.  178  THORALF ALFSSON (SD)</w:t>
      </w:r>
      <w:r w:rsidRPr="004610C4">
        <w:tab/>
      </w:r>
      <w:r w:rsidRPr="004610C4">
        <w:fldChar w:fldCharType="begin" w:fldLock="1"/>
      </w:r>
      <w:r w:rsidRPr="004610C4">
        <w:instrText xml:space="preserve"> PAGEREF _Toc296412833 \h </w:instrText>
      </w:r>
      <w:r w:rsidRPr="004610C4">
        <w:fldChar w:fldCharType="separate"/>
      </w:r>
      <w:r w:rsidRPr="004610C4">
        <w:t>48</w:t>
      </w:r>
      <w:r w:rsidRPr="004610C4">
        <w:fldChar w:fldCharType="end"/>
      </w:r>
    </w:p>
    <w:p w:rsidR="009D2326" w:rsidRPr="004610C4" w:rsidRDefault="009D2326">
      <w:pPr>
        <w:pStyle w:val="Innehll2"/>
        <w:rPr>
          <w:sz w:val="24"/>
          <w:szCs w:val="24"/>
        </w:rPr>
      </w:pPr>
      <w:r w:rsidRPr="004610C4">
        <w:t>Anf.  179  Finansminister ANDERS BORG (M)</w:t>
      </w:r>
      <w:r w:rsidRPr="004610C4">
        <w:tab/>
      </w:r>
      <w:r w:rsidRPr="004610C4">
        <w:fldChar w:fldCharType="begin" w:fldLock="1"/>
      </w:r>
      <w:r w:rsidRPr="004610C4">
        <w:instrText xml:space="preserve"> PAGEREF _Toc296412834 \h </w:instrText>
      </w:r>
      <w:r w:rsidRPr="004610C4">
        <w:fldChar w:fldCharType="separate"/>
      </w:r>
      <w:r w:rsidRPr="004610C4">
        <w:t>48</w:t>
      </w:r>
      <w:r w:rsidRPr="004610C4">
        <w:fldChar w:fldCharType="end"/>
      </w:r>
    </w:p>
    <w:p w:rsidR="009D2326" w:rsidRPr="004610C4" w:rsidRDefault="009D2326">
      <w:pPr>
        <w:pStyle w:val="Innehll2"/>
        <w:rPr>
          <w:sz w:val="24"/>
          <w:szCs w:val="24"/>
        </w:rPr>
      </w:pPr>
      <w:r w:rsidRPr="004610C4">
        <w:t>Anf.  180  ORDFÖRANDEN</w:t>
      </w:r>
      <w:r w:rsidRPr="004610C4">
        <w:tab/>
      </w:r>
      <w:r w:rsidRPr="004610C4">
        <w:fldChar w:fldCharType="begin" w:fldLock="1"/>
      </w:r>
      <w:r w:rsidRPr="004610C4">
        <w:instrText xml:space="preserve"> PAGEREF _Toc296412835 \h </w:instrText>
      </w:r>
      <w:r w:rsidRPr="004610C4">
        <w:fldChar w:fldCharType="separate"/>
      </w:r>
      <w:r w:rsidRPr="004610C4">
        <w:t>49</w:t>
      </w:r>
      <w:r w:rsidRPr="004610C4">
        <w:fldChar w:fldCharType="end"/>
      </w:r>
    </w:p>
    <w:p w:rsidR="009D2326" w:rsidRPr="004610C4" w:rsidRDefault="009D2326">
      <w:pPr>
        <w:pStyle w:val="Innehll2"/>
        <w:rPr>
          <w:sz w:val="24"/>
          <w:szCs w:val="24"/>
        </w:rPr>
      </w:pPr>
      <w:r w:rsidRPr="004610C4">
        <w:t>Anf.  181  Finansminister ANDERS BORG (M)</w:t>
      </w:r>
      <w:r w:rsidRPr="004610C4">
        <w:tab/>
      </w:r>
      <w:r w:rsidRPr="004610C4">
        <w:fldChar w:fldCharType="begin" w:fldLock="1"/>
      </w:r>
      <w:r w:rsidRPr="004610C4">
        <w:instrText xml:space="preserve"> PAGEREF _Toc296412836 \h </w:instrText>
      </w:r>
      <w:r w:rsidRPr="004610C4">
        <w:fldChar w:fldCharType="separate"/>
      </w:r>
      <w:r w:rsidRPr="004610C4">
        <w:t>50</w:t>
      </w:r>
      <w:r w:rsidRPr="004610C4">
        <w:fldChar w:fldCharType="end"/>
      </w:r>
    </w:p>
    <w:p w:rsidR="009D2326" w:rsidRPr="004610C4" w:rsidRDefault="009D2326">
      <w:pPr>
        <w:pStyle w:val="Innehll2"/>
        <w:rPr>
          <w:sz w:val="24"/>
          <w:szCs w:val="24"/>
        </w:rPr>
      </w:pPr>
      <w:r w:rsidRPr="004610C4">
        <w:t>Anf.  182  ORDFÖRANDEN</w:t>
      </w:r>
      <w:r w:rsidRPr="004610C4">
        <w:tab/>
      </w:r>
      <w:r w:rsidRPr="004610C4">
        <w:fldChar w:fldCharType="begin" w:fldLock="1"/>
      </w:r>
      <w:r w:rsidRPr="004610C4">
        <w:instrText xml:space="preserve"> PAGEREF _Toc296412837 \h </w:instrText>
      </w:r>
      <w:r w:rsidRPr="004610C4">
        <w:fldChar w:fldCharType="separate"/>
      </w:r>
      <w:r w:rsidRPr="004610C4">
        <w:t>50</w:t>
      </w:r>
      <w:r w:rsidRPr="004610C4">
        <w:fldChar w:fldCharType="end"/>
      </w:r>
    </w:p>
    <w:p w:rsidR="009D2326" w:rsidRPr="004610C4" w:rsidRDefault="009D2326">
      <w:pPr>
        <w:pStyle w:val="Innehll2"/>
        <w:rPr>
          <w:sz w:val="24"/>
          <w:szCs w:val="24"/>
        </w:rPr>
      </w:pPr>
      <w:r w:rsidRPr="004610C4">
        <w:t>Anf.  183  Finansminister ANDERS BORG (M)</w:t>
      </w:r>
      <w:r w:rsidRPr="004610C4">
        <w:tab/>
      </w:r>
      <w:r w:rsidRPr="004610C4">
        <w:fldChar w:fldCharType="begin" w:fldLock="1"/>
      </w:r>
      <w:r w:rsidRPr="004610C4">
        <w:instrText xml:space="preserve"> PAGEREF _Toc296412838 \h </w:instrText>
      </w:r>
      <w:r w:rsidRPr="004610C4">
        <w:fldChar w:fldCharType="separate"/>
      </w:r>
      <w:r w:rsidRPr="004610C4">
        <w:t>50</w:t>
      </w:r>
      <w:r w:rsidRPr="004610C4">
        <w:fldChar w:fldCharType="end"/>
      </w:r>
    </w:p>
    <w:p w:rsidR="009D2326" w:rsidRPr="004610C4" w:rsidRDefault="009D2326">
      <w:pPr>
        <w:pStyle w:val="Innehll2"/>
        <w:rPr>
          <w:sz w:val="24"/>
          <w:szCs w:val="24"/>
        </w:rPr>
      </w:pPr>
      <w:r w:rsidRPr="004610C4">
        <w:t>Anf.  184  JONAS SJÖSTEDT (V)</w:t>
      </w:r>
      <w:r w:rsidRPr="004610C4">
        <w:tab/>
      </w:r>
      <w:r w:rsidRPr="004610C4">
        <w:fldChar w:fldCharType="begin" w:fldLock="1"/>
      </w:r>
      <w:r w:rsidRPr="004610C4">
        <w:instrText xml:space="preserve"> PAGEREF _Toc296412839 \h </w:instrText>
      </w:r>
      <w:r w:rsidRPr="004610C4">
        <w:fldChar w:fldCharType="separate"/>
      </w:r>
      <w:r w:rsidRPr="004610C4">
        <w:t>51</w:t>
      </w:r>
      <w:r w:rsidRPr="004610C4">
        <w:fldChar w:fldCharType="end"/>
      </w:r>
    </w:p>
    <w:p w:rsidR="009D2326" w:rsidRPr="004610C4" w:rsidRDefault="009D2326">
      <w:pPr>
        <w:pStyle w:val="Innehll2"/>
        <w:rPr>
          <w:sz w:val="24"/>
          <w:szCs w:val="24"/>
        </w:rPr>
      </w:pPr>
      <w:r w:rsidRPr="004610C4">
        <w:t>Anf.  185  ORDFÖRANDEN</w:t>
      </w:r>
      <w:r w:rsidRPr="004610C4">
        <w:tab/>
      </w:r>
      <w:r w:rsidRPr="004610C4">
        <w:fldChar w:fldCharType="begin" w:fldLock="1"/>
      </w:r>
      <w:r w:rsidRPr="004610C4">
        <w:instrText xml:space="preserve"> PAGEREF _Toc296412840 \h </w:instrText>
      </w:r>
      <w:r w:rsidRPr="004610C4">
        <w:fldChar w:fldCharType="separate"/>
      </w:r>
      <w:r w:rsidRPr="004610C4">
        <w:t>51</w:t>
      </w:r>
      <w:r w:rsidRPr="004610C4">
        <w:fldChar w:fldCharType="end"/>
      </w:r>
    </w:p>
    <w:p w:rsidR="009D2326" w:rsidRPr="004610C4" w:rsidRDefault="009D2326">
      <w:pPr>
        <w:pStyle w:val="Innehll2"/>
        <w:rPr>
          <w:sz w:val="24"/>
          <w:szCs w:val="24"/>
        </w:rPr>
      </w:pPr>
      <w:r w:rsidRPr="004610C4">
        <w:t>Anf.  186  JONAS SJÖSTEDT (V)</w:t>
      </w:r>
      <w:r w:rsidRPr="004610C4">
        <w:tab/>
      </w:r>
      <w:r w:rsidRPr="004610C4">
        <w:fldChar w:fldCharType="begin" w:fldLock="1"/>
      </w:r>
      <w:r w:rsidRPr="004610C4">
        <w:instrText xml:space="preserve"> PAGEREF _Toc296412841 \h </w:instrText>
      </w:r>
      <w:r w:rsidRPr="004610C4">
        <w:fldChar w:fldCharType="separate"/>
      </w:r>
      <w:r w:rsidRPr="004610C4">
        <w:t>51</w:t>
      </w:r>
      <w:r w:rsidRPr="004610C4">
        <w:fldChar w:fldCharType="end"/>
      </w:r>
    </w:p>
    <w:p w:rsidR="009D2326" w:rsidRPr="004610C4" w:rsidRDefault="009D2326">
      <w:pPr>
        <w:pStyle w:val="Innehll2"/>
        <w:rPr>
          <w:sz w:val="24"/>
          <w:szCs w:val="24"/>
        </w:rPr>
      </w:pPr>
      <w:r w:rsidRPr="004610C4">
        <w:t>Anf.  187  ORDFÖRANDEN</w:t>
      </w:r>
      <w:r w:rsidRPr="004610C4">
        <w:tab/>
      </w:r>
      <w:r w:rsidRPr="004610C4">
        <w:fldChar w:fldCharType="begin" w:fldLock="1"/>
      </w:r>
      <w:r w:rsidRPr="004610C4">
        <w:instrText xml:space="preserve"> PAGEREF _Toc296412842 \h </w:instrText>
      </w:r>
      <w:r w:rsidRPr="004610C4">
        <w:fldChar w:fldCharType="separate"/>
      </w:r>
      <w:r w:rsidRPr="004610C4">
        <w:t>51</w:t>
      </w:r>
      <w:r w:rsidRPr="004610C4">
        <w:fldChar w:fldCharType="end"/>
      </w:r>
    </w:p>
    <w:p w:rsidR="009D2326" w:rsidRPr="004610C4" w:rsidRDefault="009D2326">
      <w:pPr>
        <w:pStyle w:val="Innehll2"/>
        <w:rPr>
          <w:sz w:val="24"/>
          <w:szCs w:val="24"/>
        </w:rPr>
      </w:pPr>
      <w:r w:rsidRPr="004610C4">
        <w:t>Anf.  188  JONAS SJÖSTEDT (V)</w:t>
      </w:r>
      <w:r w:rsidRPr="004610C4">
        <w:tab/>
      </w:r>
      <w:r w:rsidRPr="004610C4">
        <w:fldChar w:fldCharType="begin" w:fldLock="1"/>
      </w:r>
      <w:r w:rsidRPr="004610C4">
        <w:instrText xml:space="preserve"> PAGEREF _Toc296412843 \h </w:instrText>
      </w:r>
      <w:r w:rsidRPr="004610C4">
        <w:fldChar w:fldCharType="separate"/>
      </w:r>
      <w:r w:rsidRPr="004610C4">
        <w:t>51</w:t>
      </w:r>
      <w:r w:rsidRPr="004610C4">
        <w:fldChar w:fldCharType="end"/>
      </w:r>
    </w:p>
    <w:p w:rsidR="009D2326" w:rsidRPr="004610C4" w:rsidRDefault="009D2326">
      <w:pPr>
        <w:pStyle w:val="Innehll2"/>
        <w:rPr>
          <w:sz w:val="24"/>
          <w:szCs w:val="24"/>
        </w:rPr>
      </w:pPr>
      <w:r w:rsidRPr="004610C4">
        <w:t>Anf.  189  ORDFÖRANDEN</w:t>
      </w:r>
      <w:r w:rsidRPr="004610C4">
        <w:tab/>
      </w:r>
      <w:r w:rsidRPr="004610C4">
        <w:fldChar w:fldCharType="begin" w:fldLock="1"/>
      </w:r>
      <w:r w:rsidRPr="004610C4">
        <w:instrText xml:space="preserve"> PAGEREF _Toc296412844 \h </w:instrText>
      </w:r>
      <w:r w:rsidRPr="004610C4">
        <w:fldChar w:fldCharType="separate"/>
      </w:r>
      <w:r w:rsidRPr="004610C4">
        <w:t>51</w:t>
      </w:r>
      <w:r w:rsidRPr="004610C4">
        <w:fldChar w:fldCharType="end"/>
      </w:r>
    </w:p>
    <w:p w:rsidR="009D2326" w:rsidRPr="004610C4" w:rsidRDefault="009D2326">
      <w:pPr>
        <w:pStyle w:val="Innehll2"/>
        <w:rPr>
          <w:sz w:val="24"/>
          <w:szCs w:val="24"/>
        </w:rPr>
      </w:pPr>
      <w:r w:rsidRPr="004610C4">
        <w:t>Anf.  190  Finansminister ANDERS BORG (M)</w:t>
      </w:r>
      <w:r w:rsidRPr="004610C4">
        <w:tab/>
      </w:r>
      <w:r w:rsidRPr="004610C4">
        <w:fldChar w:fldCharType="begin" w:fldLock="1"/>
      </w:r>
      <w:r w:rsidRPr="004610C4">
        <w:instrText xml:space="preserve"> PAGEREF _Toc296412845 \h </w:instrText>
      </w:r>
      <w:r w:rsidRPr="004610C4">
        <w:fldChar w:fldCharType="separate"/>
      </w:r>
      <w:r w:rsidRPr="004610C4">
        <w:t>51</w:t>
      </w:r>
      <w:r w:rsidRPr="004610C4">
        <w:fldChar w:fldCharType="end"/>
      </w:r>
    </w:p>
    <w:p w:rsidR="009D2326" w:rsidRPr="004610C4" w:rsidRDefault="009D2326">
      <w:pPr>
        <w:pStyle w:val="Innehll2"/>
        <w:rPr>
          <w:sz w:val="24"/>
          <w:szCs w:val="24"/>
        </w:rPr>
      </w:pPr>
      <w:r w:rsidRPr="004610C4">
        <w:t>Anf.  191  Statssekreterare JOHANNA LYBECK LILJA</w:t>
      </w:r>
      <w:r w:rsidRPr="004610C4">
        <w:tab/>
      </w:r>
      <w:r w:rsidRPr="004610C4">
        <w:fldChar w:fldCharType="begin" w:fldLock="1"/>
      </w:r>
      <w:r w:rsidRPr="004610C4">
        <w:instrText xml:space="preserve"> PAGEREF _Toc296412846 \h </w:instrText>
      </w:r>
      <w:r w:rsidRPr="004610C4">
        <w:fldChar w:fldCharType="separate"/>
      </w:r>
      <w:r w:rsidRPr="004610C4">
        <w:t>52</w:t>
      </w:r>
      <w:r w:rsidRPr="004610C4">
        <w:fldChar w:fldCharType="end"/>
      </w:r>
    </w:p>
    <w:p w:rsidR="009D2326" w:rsidRPr="004610C4" w:rsidRDefault="009D2326">
      <w:pPr>
        <w:pStyle w:val="Innehll2"/>
        <w:rPr>
          <w:sz w:val="24"/>
          <w:szCs w:val="24"/>
        </w:rPr>
      </w:pPr>
      <w:r w:rsidRPr="004610C4">
        <w:t>Anf.  192  JONAS SJÖSTEDT (V)</w:t>
      </w:r>
      <w:r w:rsidRPr="004610C4">
        <w:tab/>
      </w:r>
      <w:r w:rsidRPr="004610C4">
        <w:fldChar w:fldCharType="begin" w:fldLock="1"/>
      </w:r>
      <w:r w:rsidRPr="004610C4">
        <w:instrText xml:space="preserve"> PAGEREF _Toc296412847 \h </w:instrText>
      </w:r>
      <w:r w:rsidRPr="004610C4">
        <w:fldChar w:fldCharType="separate"/>
      </w:r>
      <w:r w:rsidRPr="004610C4">
        <w:t>52</w:t>
      </w:r>
      <w:r w:rsidRPr="004610C4">
        <w:fldChar w:fldCharType="end"/>
      </w:r>
    </w:p>
    <w:p w:rsidR="009D2326" w:rsidRPr="004610C4" w:rsidRDefault="009D2326">
      <w:pPr>
        <w:pStyle w:val="Innehll2"/>
        <w:rPr>
          <w:sz w:val="24"/>
          <w:szCs w:val="24"/>
        </w:rPr>
      </w:pPr>
      <w:r w:rsidRPr="004610C4">
        <w:t>Anf.  193  Statssekreterare JOHANNA LYBECK LILJA</w:t>
      </w:r>
      <w:r w:rsidRPr="004610C4">
        <w:tab/>
      </w:r>
      <w:r w:rsidRPr="004610C4">
        <w:fldChar w:fldCharType="begin" w:fldLock="1"/>
      </w:r>
      <w:r w:rsidRPr="004610C4">
        <w:instrText xml:space="preserve"> PAGEREF _Toc296412848 \h </w:instrText>
      </w:r>
      <w:r w:rsidRPr="004610C4">
        <w:fldChar w:fldCharType="separate"/>
      </w:r>
      <w:r w:rsidRPr="004610C4">
        <w:t>52</w:t>
      </w:r>
      <w:r w:rsidRPr="004610C4">
        <w:fldChar w:fldCharType="end"/>
      </w:r>
    </w:p>
    <w:p w:rsidR="009D2326" w:rsidRPr="004610C4" w:rsidRDefault="009D2326">
      <w:pPr>
        <w:pStyle w:val="Innehll2"/>
        <w:rPr>
          <w:sz w:val="24"/>
          <w:szCs w:val="24"/>
        </w:rPr>
      </w:pPr>
      <w:r w:rsidRPr="004610C4">
        <w:t>Anf.  194  ORDFÖRANDEN</w:t>
      </w:r>
      <w:r w:rsidRPr="004610C4">
        <w:tab/>
      </w:r>
      <w:r w:rsidRPr="004610C4">
        <w:fldChar w:fldCharType="begin" w:fldLock="1"/>
      </w:r>
      <w:r w:rsidRPr="004610C4">
        <w:instrText xml:space="preserve"> PAGEREF _Toc296412849 \h </w:instrText>
      </w:r>
      <w:r w:rsidRPr="004610C4">
        <w:fldChar w:fldCharType="separate"/>
      </w:r>
      <w:r w:rsidRPr="004610C4">
        <w:t>53</w:t>
      </w:r>
      <w:r w:rsidRPr="004610C4">
        <w:fldChar w:fldCharType="end"/>
      </w:r>
    </w:p>
    <w:p w:rsidR="009D2326" w:rsidRPr="004610C4" w:rsidRDefault="009D2326">
      <w:pPr>
        <w:pStyle w:val="Innehll2"/>
        <w:rPr>
          <w:sz w:val="24"/>
          <w:szCs w:val="24"/>
        </w:rPr>
      </w:pPr>
      <w:r w:rsidRPr="004610C4">
        <w:t>Anf.  195  Finansminister ANDERS BORG (M)</w:t>
      </w:r>
      <w:r w:rsidRPr="004610C4">
        <w:tab/>
      </w:r>
      <w:r w:rsidRPr="004610C4">
        <w:fldChar w:fldCharType="begin" w:fldLock="1"/>
      </w:r>
      <w:r w:rsidRPr="004610C4">
        <w:instrText xml:space="preserve"> PAGEREF _Toc296412850 \h </w:instrText>
      </w:r>
      <w:r w:rsidRPr="004610C4">
        <w:fldChar w:fldCharType="separate"/>
      </w:r>
      <w:r w:rsidRPr="004610C4">
        <w:t>53</w:t>
      </w:r>
      <w:r w:rsidRPr="004610C4">
        <w:fldChar w:fldCharType="end"/>
      </w:r>
    </w:p>
    <w:p w:rsidR="009D2326" w:rsidRPr="004610C4" w:rsidRDefault="009D2326">
      <w:pPr>
        <w:pStyle w:val="Innehll2"/>
        <w:rPr>
          <w:sz w:val="24"/>
          <w:szCs w:val="24"/>
        </w:rPr>
      </w:pPr>
      <w:r w:rsidRPr="004610C4">
        <w:t>Anf.  196  ORDFÖRANDEN</w:t>
      </w:r>
      <w:r w:rsidRPr="004610C4">
        <w:tab/>
      </w:r>
      <w:r w:rsidRPr="004610C4">
        <w:fldChar w:fldCharType="begin" w:fldLock="1"/>
      </w:r>
      <w:r w:rsidRPr="004610C4">
        <w:instrText xml:space="preserve"> PAGEREF _Toc296412851 \h </w:instrText>
      </w:r>
      <w:r w:rsidRPr="004610C4">
        <w:fldChar w:fldCharType="separate"/>
      </w:r>
      <w:r w:rsidRPr="004610C4">
        <w:t>55</w:t>
      </w:r>
      <w:r w:rsidRPr="004610C4">
        <w:fldChar w:fldCharType="end"/>
      </w:r>
    </w:p>
    <w:p w:rsidR="009D2326" w:rsidRPr="004610C4" w:rsidRDefault="009D2326">
      <w:pPr>
        <w:pStyle w:val="Innehll2"/>
        <w:rPr>
          <w:sz w:val="24"/>
          <w:szCs w:val="24"/>
        </w:rPr>
      </w:pPr>
      <w:r w:rsidRPr="004610C4">
        <w:t>Anf.  197  BO BERNHARDSSON (S)</w:t>
      </w:r>
      <w:r w:rsidRPr="004610C4">
        <w:tab/>
      </w:r>
      <w:r w:rsidRPr="004610C4">
        <w:fldChar w:fldCharType="begin" w:fldLock="1"/>
      </w:r>
      <w:r w:rsidRPr="004610C4">
        <w:instrText xml:space="preserve"> PAGEREF _Toc296412852 \h </w:instrText>
      </w:r>
      <w:r w:rsidRPr="004610C4">
        <w:fldChar w:fldCharType="separate"/>
      </w:r>
      <w:r w:rsidRPr="004610C4">
        <w:t>55</w:t>
      </w:r>
      <w:r w:rsidRPr="004610C4">
        <w:fldChar w:fldCharType="end"/>
      </w:r>
    </w:p>
    <w:p w:rsidR="009D2326" w:rsidRPr="004610C4" w:rsidRDefault="009D2326">
      <w:pPr>
        <w:pStyle w:val="Innehll2"/>
        <w:rPr>
          <w:sz w:val="24"/>
          <w:szCs w:val="24"/>
        </w:rPr>
      </w:pPr>
      <w:r w:rsidRPr="004610C4">
        <w:t>Anf.  198  ORDFÖRANDEN</w:t>
      </w:r>
      <w:r w:rsidRPr="004610C4">
        <w:tab/>
      </w:r>
      <w:r w:rsidRPr="004610C4">
        <w:fldChar w:fldCharType="begin" w:fldLock="1"/>
      </w:r>
      <w:r w:rsidRPr="004610C4">
        <w:instrText xml:space="preserve"> PAGEREF _Toc296412853 \h </w:instrText>
      </w:r>
      <w:r w:rsidRPr="004610C4">
        <w:fldChar w:fldCharType="separate"/>
      </w:r>
      <w:r w:rsidRPr="004610C4">
        <w:t>56</w:t>
      </w:r>
      <w:r w:rsidRPr="004610C4">
        <w:fldChar w:fldCharType="end"/>
      </w:r>
    </w:p>
    <w:p w:rsidR="009D2326" w:rsidRPr="004610C4" w:rsidRDefault="009D2326">
      <w:pPr>
        <w:pStyle w:val="Innehll2"/>
        <w:rPr>
          <w:sz w:val="24"/>
          <w:szCs w:val="24"/>
        </w:rPr>
      </w:pPr>
      <w:r w:rsidRPr="004610C4">
        <w:t>Anf.  199  Finansminister ANDERS BORG (M)</w:t>
      </w:r>
      <w:r w:rsidRPr="004610C4">
        <w:tab/>
      </w:r>
      <w:r w:rsidRPr="004610C4">
        <w:fldChar w:fldCharType="begin" w:fldLock="1"/>
      </w:r>
      <w:r w:rsidRPr="004610C4">
        <w:instrText xml:space="preserve"> PAGEREF _Toc296412854 \h </w:instrText>
      </w:r>
      <w:r w:rsidRPr="004610C4">
        <w:fldChar w:fldCharType="separate"/>
      </w:r>
      <w:r w:rsidRPr="004610C4">
        <w:t>57</w:t>
      </w:r>
      <w:r w:rsidRPr="004610C4">
        <w:fldChar w:fldCharType="end"/>
      </w:r>
    </w:p>
    <w:p w:rsidR="009D2326" w:rsidRPr="004610C4" w:rsidRDefault="009D2326">
      <w:pPr>
        <w:pStyle w:val="Innehll2"/>
        <w:rPr>
          <w:sz w:val="24"/>
          <w:szCs w:val="24"/>
        </w:rPr>
      </w:pPr>
      <w:r w:rsidRPr="004610C4">
        <w:t>Anf.  200  THORALF ALFSSON (SD)</w:t>
      </w:r>
      <w:r w:rsidRPr="004610C4">
        <w:tab/>
      </w:r>
      <w:r w:rsidRPr="004610C4">
        <w:fldChar w:fldCharType="begin" w:fldLock="1"/>
      </w:r>
      <w:r w:rsidRPr="004610C4">
        <w:instrText xml:space="preserve"> PAGEREF _Toc296412855 \h </w:instrText>
      </w:r>
      <w:r w:rsidRPr="004610C4">
        <w:fldChar w:fldCharType="separate"/>
      </w:r>
      <w:r w:rsidRPr="004610C4">
        <w:t>57</w:t>
      </w:r>
      <w:r w:rsidRPr="004610C4">
        <w:fldChar w:fldCharType="end"/>
      </w:r>
    </w:p>
    <w:p w:rsidR="009D2326" w:rsidRPr="004610C4" w:rsidRDefault="009D2326">
      <w:pPr>
        <w:pStyle w:val="Innehll2"/>
        <w:rPr>
          <w:sz w:val="24"/>
          <w:szCs w:val="24"/>
        </w:rPr>
      </w:pPr>
      <w:r w:rsidRPr="004610C4">
        <w:t>Anf.  201  JONAS SJÖSTEDT (V)</w:t>
      </w:r>
      <w:r w:rsidRPr="004610C4">
        <w:tab/>
      </w:r>
      <w:r w:rsidRPr="004610C4">
        <w:fldChar w:fldCharType="begin" w:fldLock="1"/>
      </w:r>
      <w:r w:rsidRPr="004610C4">
        <w:instrText xml:space="preserve"> PAGEREF _Toc296412856 \h </w:instrText>
      </w:r>
      <w:r w:rsidRPr="004610C4">
        <w:fldChar w:fldCharType="separate"/>
      </w:r>
      <w:r w:rsidRPr="004610C4">
        <w:t>57</w:t>
      </w:r>
      <w:r w:rsidRPr="004610C4">
        <w:fldChar w:fldCharType="end"/>
      </w:r>
    </w:p>
    <w:p w:rsidR="009D2326" w:rsidRPr="004610C4" w:rsidRDefault="009D2326">
      <w:pPr>
        <w:pStyle w:val="Innehll2"/>
        <w:rPr>
          <w:sz w:val="24"/>
          <w:szCs w:val="24"/>
        </w:rPr>
      </w:pPr>
      <w:r w:rsidRPr="004610C4">
        <w:t>Anf.  202  Finansminister ANDERS BORG (M)</w:t>
      </w:r>
      <w:r w:rsidRPr="004610C4">
        <w:tab/>
      </w:r>
      <w:r w:rsidRPr="004610C4">
        <w:fldChar w:fldCharType="begin" w:fldLock="1"/>
      </w:r>
      <w:r w:rsidRPr="004610C4">
        <w:instrText xml:space="preserve"> PAGEREF _Toc296412857 \h </w:instrText>
      </w:r>
      <w:r w:rsidRPr="004610C4">
        <w:fldChar w:fldCharType="separate"/>
      </w:r>
      <w:r w:rsidRPr="004610C4">
        <w:t>57</w:t>
      </w:r>
      <w:r w:rsidRPr="004610C4">
        <w:fldChar w:fldCharType="end"/>
      </w:r>
    </w:p>
    <w:p w:rsidR="009D2326" w:rsidRPr="004610C4" w:rsidRDefault="009D2326">
      <w:pPr>
        <w:pStyle w:val="Innehll2"/>
        <w:rPr>
          <w:sz w:val="24"/>
          <w:szCs w:val="24"/>
        </w:rPr>
      </w:pPr>
      <w:r w:rsidRPr="004610C4">
        <w:t>Anf.  203  JONAS SJÖSTEDT (V)</w:t>
      </w:r>
      <w:r w:rsidRPr="004610C4">
        <w:tab/>
      </w:r>
      <w:r w:rsidRPr="004610C4">
        <w:fldChar w:fldCharType="begin" w:fldLock="1"/>
      </w:r>
      <w:r w:rsidRPr="004610C4">
        <w:instrText xml:space="preserve"> PAGEREF _Toc296412858 \h </w:instrText>
      </w:r>
      <w:r w:rsidRPr="004610C4">
        <w:fldChar w:fldCharType="separate"/>
      </w:r>
      <w:r w:rsidRPr="004610C4">
        <w:t>58</w:t>
      </w:r>
      <w:r w:rsidRPr="004610C4">
        <w:fldChar w:fldCharType="end"/>
      </w:r>
    </w:p>
    <w:p w:rsidR="009D2326" w:rsidRPr="004610C4" w:rsidRDefault="009D2326">
      <w:pPr>
        <w:pStyle w:val="Innehll2"/>
        <w:rPr>
          <w:sz w:val="24"/>
          <w:szCs w:val="24"/>
        </w:rPr>
      </w:pPr>
      <w:r w:rsidRPr="004610C4">
        <w:t>Anf.  204  ORDFÖRANDEN</w:t>
      </w:r>
      <w:r w:rsidRPr="004610C4">
        <w:tab/>
      </w:r>
      <w:r w:rsidRPr="004610C4">
        <w:fldChar w:fldCharType="begin" w:fldLock="1"/>
      </w:r>
      <w:r w:rsidRPr="004610C4">
        <w:instrText xml:space="preserve"> PAGEREF _Toc296412859 \h </w:instrText>
      </w:r>
      <w:r w:rsidRPr="004610C4">
        <w:fldChar w:fldCharType="separate"/>
      </w:r>
      <w:r w:rsidRPr="004610C4">
        <w:t>58</w:t>
      </w:r>
      <w:r w:rsidRPr="004610C4">
        <w:fldChar w:fldCharType="end"/>
      </w:r>
    </w:p>
    <w:p w:rsidR="009D2326" w:rsidRPr="004610C4" w:rsidRDefault="009D2326">
      <w:pPr>
        <w:pStyle w:val="Innehll2"/>
        <w:rPr>
          <w:sz w:val="24"/>
          <w:szCs w:val="24"/>
        </w:rPr>
      </w:pPr>
      <w:r w:rsidRPr="004610C4">
        <w:t>Anf.  205  ULF HOLM (MP)</w:t>
      </w:r>
      <w:r w:rsidRPr="004610C4">
        <w:tab/>
      </w:r>
      <w:r w:rsidRPr="004610C4">
        <w:fldChar w:fldCharType="begin" w:fldLock="1"/>
      </w:r>
      <w:r w:rsidRPr="004610C4">
        <w:instrText xml:space="preserve"> PAGEREF _Toc296412860 \h </w:instrText>
      </w:r>
      <w:r w:rsidRPr="004610C4">
        <w:fldChar w:fldCharType="separate"/>
      </w:r>
      <w:r w:rsidRPr="004610C4">
        <w:t>58</w:t>
      </w:r>
      <w:r w:rsidRPr="004610C4">
        <w:fldChar w:fldCharType="end"/>
      </w:r>
    </w:p>
    <w:p w:rsidR="009D2326" w:rsidRPr="004610C4" w:rsidRDefault="009D2326">
      <w:pPr>
        <w:pStyle w:val="Innehll2"/>
        <w:rPr>
          <w:sz w:val="24"/>
          <w:szCs w:val="24"/>
        </w:rPr>
      </w:pPr>
      <w:r w:rsidRPr="004610C4">
        <w:t>Anf.  206  Finansminister ANDERS BORG (M)</w:t>
      </w:r>
      <w:r w:rsidRPr="004610C4">
        <w:tab/>
      </w:r>
      <w:r w:rsidRPr="004610C4">
        <w:fldChar w:fldCharType="begin" w:fldLock="1"/>
      </w:r>
      <w:r w:rsidRPr="004610C4">
        <w:instrText xml:space="preserve"> PAGEREF _Toc296412861 \h </w:instrText>
      </w:r>
      <w:r w:rsidRPr="004610C4">
        <w:fldChar w:fldCharType="separate"/>
      </w:r>
      <w:r w:rsidRPr="004610C4">
        <w:t>59</w:t>
      </w:r>
      <w:r w:rsidRPr="004610C4">
        <w:fldChar w:fldCharType="end"/>
      </w:r>
    </w:p>
    <w:p w:rsidR="009D2326" w:rsidRPr="004610C4" w:rsidRDefault="009D2326">
      <w:pPr>
        <w:pStyle w:val="Innehll2"/>
        <w:rPr>
          <w:sz w:val="24"/>
          <w:szCs w:val="24"/>
        </w:rPr>
      </w:pPr>
      <w:r w:rsidRPr="004610C4">
        <w:t>Anf.  207  ORDFÖRANDEN</w:t>
      </w:r>
      <w:r w:rsidRPr="004610C4">
        <w:tab/>
      </w:r>
      <w:r w:rsidRPr="004610C4">
        <w:fldChar w:fldCharType="begin" w:fldLock="1"/>
      </w:r>
      <w:r w:rsidRPr="004610C4">
        <w:instrText xml:space="preserve"> PAGEREF _Toc296412862 \h </w:instrText>
      </w:r>
      <w:r w:rsidRPr="004610C4">
        <w:fldChar w:fldCharType="separate"/>
      </w:r>
      <w:r w:rsidRPr="004610C4">
        <w:t>60</w:t>
      </w:r>
      <w:r w:rsidRPr="004610C4">
        <w:fldChar w:fldCharType="end"/>
      </w:r>
    </w:p>
    <w:p w:rsidR="009D2326" w:rsidRPr="004610C4" w:rsidRDefault="009D2326">
      <w:pPr>
        <w:pStyle w:val="Innehll2"/>
        <w:rPr>
          <w:sz w:val="24"/>
          <w:szCs w:val="24"/>
        </w:rPr>
      </w:pPr>
      <w:r w:rsidRPr="004610C4">
        <w:t>Anf.  208  JONAS SJÖSTEDT (V)</w:t>
      </w:r>
      <w:r w:rsidRPr="004610C4">
        <w:tab/>
      </w:r>
      <w:r w:rsidRPr="004610C4">
        <w:fldChar w:fldCharType="begin" w:fldLock="1"/>
      </w:r>
      <w:r w:rsidRPr="004610C4">
        <w:instrText xml:space="preserve"> PAGEREF _Toc296412863 \h </w:instrText>
      </w:r>
      <w:r w:rsidRPr="004610C4">
        <w:fldChar w:fldCharType="separate"/>
      </w:r>
      <w:r w:rsidRPr="004610C4">
        <w:t>60</w:t>
      </w:r>
      <w:r w:rsidRPr="004610C4">
        <w:fldChar w:fldCharType="end"/>
      </w:r>
    </w:p>
    <w:p w:rsidR="009D2326" w:rsidRPr="004610C4" w:rsidRDefault="009D2326">
      <w:pPr>
        <w:pStyle w:val="Innehll2"/>
        <w:rPr>
          <w:sz w:val="24"/>
          <w:szCs w:val="24"/>
        </w:rPr>
      </w:pPr>
      <w:r w:rsidRPr="004610C4">
        <w:t>Anf.  209  ORDFÖRANDEN</w:t>
      </w:r>
      <w:r w:rsidRPr="004610C4">
        <w:tab/>
      </w:r>
      <w:r w:rsidRPr="004610C4">
        <w:fldChar w:fldCharType="begin" w:fldLock="1"/>
      </w:r>
      <w:r w:rsidRPr="004610C4">
        <w:instrText xml:space="preserve"> PAGEREF _Toc296412864 \h </w:instrText>
      </w:r>
      <w:r w:rsidRPr="004610C4">
        <w:fldChar w:fldCharType="separate"/>
      </w:r>
      <w:r w:rsidRPr="004610C4">
        <w:t>60</w:t>
      </w:r>
      <w:r w:rsidRPr="004610C4">
        <w:fldChar w:fldCharType="end"/>
      </w:r>
    </w:p>
    <w:p w:rsidR="009D2326" w:rsidRPr="004610C4" w:rsidRDefault="009D2326">
      <w:pPr>
        <w:pStyle w:val="Innehll2"/>
        <w:rPr>
          <w:sz w:val="24"/>
          <w:szCs w:val="24"/>
        </w:rPr>
      </w:pPr>
      <w:r w:rsidRPr="004610C4">
        <w:t>Anf.  210  Finansminister ANDERS BORG (M)</w:t>
      </w:r>
      <w:r w:rsidRPr="004610C4">
        <w:tab/>
      </w:r>
      <w:r w:rsidRPr="004610C4">
        <w:fldChar w:fldCharType="begin" w:fldLock="1"/>
      </w:r>
      <w:r w:rsidRPr="004610C4">
        <w:instrText xml:space="preserve"> PAGEREF _Toc296412865 \h </w:instrText>
      </w:r>
      <w:r w:rsidRPr="004610C4">
        <w:fldChar w:fldCharType="separate"/>
      </w:r>
      <w:r w:rsidRPr="004610C4">
        <w:t>60</w:t>
      </w:r>
      <w:r w:rsidRPr="004610C4">
        <w:fldChar w:fldCharType="end"/>
      </w:r>
    </w:p>
    <w:p w:rsidR="009D2326" w:rsidRPr="004610C4" w:rsidRDefault="009D2326">
      <w:pPr>
        <w:pStyle w:val="Innehll2"/>
        <w:rPr>
          <w:sz w:val="24"/>
          <w:szCs w:val="24"/>
        </w:rPr>
      </w:pPr>
      <w:r w:rsidRPr="004610C4">
        <w:t>Anf.  211  ORDFÖRANDEN</w:t>
      </w:r>
      <w:r w:rsidRPr="004610C4">
        <w:tab/>
      </w:r>
      <w:r w:rsidRPr="004610C4">
        <w:fldChar w:fldCharType="begin" w:fldLock="1"/>
      </w:r>
      <w:r w:rsidRPr="004610C4">
        <w:instrText xml:space="preserve"> PAGEREF _Toc296412866 \h </w:instrText>
      </w:r>
      <w:r w:rsidRPr="004610C4">
        <w:fldChar w:fldCharType="separate"/>
      </w:r>
      <w:r w:rsidRPr="004610C4">
        <w:t>60</w:t>
      </w:r>
      <w:r w:rsidRPr="004610C4">
        <w:fldChar w:fldCharType="end"/>
      </w:r>
    </w:p>
    <w:p w:rsidR="009D2326" w:rsidRPr="004610C4" w:rsidRDefault="009D2326">
      <w:pPr>
        <w:pStyle w:val="Innehll2"/>
        <w:rPr>
          <w:sz w:val="24"/>
          <w:szCs w:val="24"/>
        </w:rPr>
      </w:pPr>
      <w:r w:rsidRPr="004610C4">
        <w:t>Anf.  212  Finansminister ANDERS BORG (M)</w:t>
      </w:r>
      <w:r w:rsidRPr="004610C4">
        <w:tab/>
      </w:r>
      <w:r w:rsidRPr="004610C4">
        <w:fldChar w:fldCharType="begin" w:fldLock="1"/>
      </w:r>
      <w:r w:rsidRPr="004610C4">
        <w:instrText xml:space="preserve"> PAGEREF _Toc296412867 \h </w:instrText>
      </w:r>
      <w:r w:rsidRPr="004610C4">
        <w:fldChar w:fldCharType="separate"/>
      </w:r>
      <w:r w:rsidRPr="004610C4">
        <w:t>60</w:t>
      </w:r>
      <w:r w:rsidRPr="004610C4">
        <w:fldChar w:fldCharType="end"/>
      </w:r>
    </w:p>
    <w:p w:rsidR="009D2326" w:rsidRPr="004610C4" w:rsidRDefault="009D2326">
      <w:pPr>
        <w:pStyle w:val="Innehll2"/>
        <w:rPr>
          <w:sz w:val="24"/>
          <w:szCs w:val="24"/>
        </w:rPr>
      </w:pPr>
      <w:r w:rsidRPr="004610C4">
        <w:t>Anf.  213  ORDFÖRANDEN</w:t>
      </w:r>
      <w:r w:rsidRPr="004610C4">
        <w:tab/>
      </w:r>
      <w:r w:rsidRPr="004610C4">
        <w:fldChar w:fldCharType="begin" w:fldLock="1"/>
      </w:r>
      <w:r w:rsidRPr="004610C4">
        <w:instrText xml:space="preserve"> PAGEREF _Toc296412868 \h </w:instrText>
      </w:r>
      <w:r w:rsidRPr="004610C4">
        <w:fldChar w:fldCharType="separate"/>
      </w:r>
      <w:r w:rsidRPr="004610C4">
        <w:t>61</w:t>
      </w:r>
      <w:r w:rsidRPr="004610C4">
        <w:fldChar w:fldCharType="end"/>
      </w:r>
    </w:p>
    <w:p w:rsidR="009D2326" w:rsidRPr="004610C4" w:rsidRDefault="009D2326">
      <w:pPr>
        <w:pStyle w:val="Innehll2"/>
        <w:rPr>
          <w:sz w:val="24"/>
          <w:szCs w:val="24"/>
        </w:rPr>
      </w:pPr>
      <w:r w:rsidRPr="004610C4">
        <w:t>Anf.  214  Finansminister ANDERS BORG (M)</w:t>
      </w:r>
      <w:r w:rsidRPr="004610C4">
        <w:tab/>
      </w:r>
      <w:r w:rsidRPr="004610C4">
        <w:fldChar w:fldCharType="begin" w:fldLock="1"/>
      </w:r>
      <w:r w:rsidRPr="004610C4">
        <w:instrText xml:space="preserve"> PAGEREF _Toc296412869 \h </w:instrText>
      </w:r>
      <w:r w:rsidRPr="004610C4">
        <w:fldChar w:fldCharType="separate"/>
      </w:r>
      <w:r w:rsidRPr="004610C4">
        <w:t>61</w:t>
      </w:r>
      <w:r w:rsidRPr="004610C4">
        <w:fldChar w:fldCharType="end"/>
      </w:r>
    </w:p>
    <w:p w:rsidR="009D2326" w:rsidRPr="004610C4" w:rsidRDefault="009D2326">
      <w:pPr>
        <w:pStyle w:val="Innehll2"/>
        <w:rPr>
          <w:sz w:val="24"/>
          <w:szCs w:val="24"/>
        </w:rPr>
      </w:pPr>
      <w:r w:rsidRPr="004610C4">
        <w:t>Anf.  215  ORDFÖRANDEN</w:t>
      </w:r>
      <w:r w:rsidRPr="004610C4">
        <w:tab/>
      </w:r>
      <w:r w:rsidRPr="004610C4">
        <w:fldChar w:fldCharType="begin" w:fldLock="1"/>
      </w:r>
      <w:r w:rsidRPr="004610C4">
        <w:instrText xml:space="preserve"> PAGEREF _Toc296412870 \h </w:instrText>
      </w:r>
      <w:r w:rsidRPr="004610C4">
        <w:fldChar w:fldCharType="separate"/>
      </w:r>
      <w:r w:rsidRPr="004610C4">
        <w:t>64</w:t>
      </w:r>
      <w:r w:rsidRPr="004610C4">
        <w:fldChar w:fldCharType="end"/>
      </w:r>
    </w:p>
    <w:p w:rsidR="009D2326" w:rsidRPr="004610C4" w:rsidRDefault="009D2326">
      <w:pPr>
        <w:pStyle w:val="Innehll2"/>
        <w:rPr>
          <w:sz w:val="24"/>
          <w:szCs w:val="24"/>
        </w:rPr>
      </w:pPr>
      <w:r w:rsidRPr="004610C4">
        <w:t>Anf.  216  JONAS SJÖSTEDT (V)</w:t>
      </w:r>
      <w:r w:rsidRPr="004610C4">
        <w:tab/>
      </w:r>
      <w:r w:rsidRPr="004610C4">
        <w:fldChar w:fldCharType="begin" w:fldLock="1"/>
      </w:r>
      <w:r w:rsidRPr="004610C4">
        <w:instrText xml:space="preserve"> PAGEREF _Toc296412871 \h </w:instrText>
      </w:r>
      <w:r w:rsidRPr="004610C4">
        <w:fldChar w:fldCharType="separate"/>
      </w:r>
      <w:r w:rsidRPr="004610C4">
        <w:t>65</w:t>
      </w:r>
      <w:r w:rsidRPr="004610C4">
        <w:fldChar w:fldCharType="end"/>
      </w:r>
    </w:p>
    <w:p w:rsidR="009D2326" w:rsidRPr="004610C4" w:rsidRDefault="009D2326">
      <w:pPr>
        <w:pStyle w:val="Innehll2"/>
        <w:rPr>
          <w:sz w:val="24"/>
          <w:szCs w:val="24"/>
        </w:rPr>
      </w:pPr>
      <w:r w:rsidRPr="004610C4">
        <w:t>Anf.  217  Finansminister ANDERS BORG (M)</w:t>
      </w:r>
      <w:r w:rsidRPr="004610C4">
        <w:tab/>
      </w:r>
      <w:r w:rsidRPr="004610C4">
        <w:fldChar w:fldCharType="begin" w:fldLock="1"/>
      </w:r>
      <w:r w:rsidRPr="004610C4">
        <w:instrText xml:space="preserve"> PAGEREF _Toc296412872 \h </w:instrText>
      </w:r>
      <w:r w:rsidRPr="004610C4">
        <w:fldChar w:fldCharType="separate"/>
      </w:r>
      <w:r w:rsidRPr="004610C4">
        <w:t>65</w:t>
      </w:r>
      <w:r w:rsidRPr="004610C4">
        <w:fldChar w:fldCharType="end"/>
      </w:r>
    </w:p>
    <w:p w:rsidR="009D2326" w:rsidRPr="004610C4" w:rsidRDefault="009D2326">
      <w:pPr>
        <w:pStyle w:val="Innehll2"/>
        <w:rPr>
          <w:sz w:val="24"/>
          <w:szCs w:val="24"/>
        </w:rPr>
      </w:pPr>
      <w:r w:rsidRPr="004610C4">
        <w:t>Anf.  218  JONAS SJÖSTEDT (V)</w:t>
      </w:r>
      <w:r w:rsidRPr="004610C4">
        <w:tab/>
      </w:r>
      <w:r w:rsidRPr="004610C4">
        <w:fldChar w:fldCharType="begin" w:fldLock="1"/>
      </w:r>
      <w:r w:rsidRPr="004610C4">
        <w:instrText xml:space="preserve"> PAGEREF _Toc296412873 \h </w:instrText>
      </w:r>
      <w:r w:rsidRPr="004610C4">
        <w:fldChar w:fldCharType="separate"/>
      </w:r>
      <w:r w:rsidRPr="004610C4">
        <w:t>67</w:t>
      </w:r>
      <w:r w:rsidRPr="004610C4">
        <w:fldChar w:fldCharType="end"/>
      </w:r>
    </w:p>
    <w:p w:rsidR="009D2326" w:rsidRPr="004610C4" w:rsidRDefault="009D2326">
      <w:pPr>
        <w:pStyle w:val="Innehll2"/>
        <w:rPr>
          <w:sz w:val="24"/>
          <w:szCs w:val="24"/>
        </w:rPr>
      </w:pPr>
      <w:r w:rsidRPr="004610C4">
        <w:t>Anf.  219  Finansminister ANDERS BORG (M)</w:t>
      </w:r>
      <w:r w:rsidRPr="004610C4">
        <w:tab/>
      </w:r>
      <w:r w:rsidRPr="004610C4">
        <w:fldChar w:fldCharType="begin" w:fldLock="1"/>
      </w:r>
      <w:r w:rsidRPr="004610C4">
        <w:instrText xml:space="preserve"> PAGEREF _Toc296412874 \h </w:instrText>
      </w:r>
      <w:r w:rsidRPr="004610C4">
        <w:fldChar w:fldCharType="separate"/>
      </w:r>
      <w:r w:rsidRPr="004610C4">
        <w:t>67</w:t>
      </w:r>
      <w:r w:rsidRPr="004610C4">
        <w:fldChar w:fldCharType="end"/>
      </w:r>
    </w:p>
    <w:p w:rsidR="009D2326" w:rsidRPr="004610C4" w:rsidRDefault="009D2326">
      <w:pPr>
        <w:pStyle w:val="Innehll2"/>
        <w:rPr>
          <w:sz w:val="24"/>
          <w:szCs w:val="24"/>
        </w:rPr>
      </w:pPr>
      <w:r w:rsidRPr="004610C4">
        <w:t>Anf.  220  ORDFÖRANDEN</w:t>
      </w:r>
      <w:r w:rsidRPr="004610C4">
        <w:tab/>
      </w:r>
      <w:r w:rsidRPr="004610C4">
        <w:fldChar w:fldCharType="begin" w:fldLock="1"/>
      </w:r>
      <w:r w:rsidRPr="004610C4">
        <w:instrText xml:space="preserve"> PAGEREF _Toc296412875 \h </w:instrText>
      </w:r>
      <w:r w:rsidRPr="004610C4">
        <w:fldChar w:fldCharType="separate"/>
      </w:r>
      <w:r w:rsidRPr="004610C4">
        <w:t>68</w:t>
      </w:r>
      <w:r w:rsidRPr="004610C4">
        <w:fldChar w:fldCharType="end"/>
      </w:r>
    </w:p>
    <w:p w:rsidR="009D2326" w:rsidRPr="004610C4" w:rsidRDefault="009D2326">
      <w:pPr>
        <w:pStyle w:val="Innehll2"/>
        <w:rPr>
          <w:sz w:val="24"/>
          <w:szCs w:val="24"/>
        </w:rPr>
      </w:pPr>
      <w:r w:rsidRPr="004610C4">
        <w:t>Anf.  221  Finansminister ANDERS BORG (M)</w:t>
      </w:r>
      <w:r w:rsidRPr="004610C4">
        <w:tab/>
      </w:r>
      <w:r w:rsidRPr="004610C4">
        <w:fldChar w:fldCharType="begin" w:fldLock="1"/>
      </w:r>
      <w:r w:rsidRPr="004610C4">
        <w:instrText xml:space="preserve"> PAGEREF _Toc296412876 \h </w:instrText>
      </w:r>
      <w:r w:rsidRPr="004610C4">
        <w:fldChar w:fldCharType="separate"/>
      </w:r>
      <w:r w:rsidRPr="004610C4">
        <w:t>68</w:t>
      </w:r>
      <w:r w:rsidRPr="004610C4">
        <w:fldChar w:fldCharType="end"/>
      </w:r>
    </w:p>
    <w:p w:rsidR="009D2326" w:rsidRPr="004610C4" w:rsidRDefault="009D2326">
      <w:pPr>
        <w:pStyle w:val="Innehll2"/>
        <w:rPr>
          <w:sz w:val="24"/>
          <w:szCs w:val="24"/>
        </w:rPr>
      </w:pPr>
      <w:r w:rsidRPr="004610C4">
        <w:t>Anf.  222  ORDFÖRANDEN</w:t>
      </w:r>
      <w:r w:rsidRPr="004610C4">
        <w:tab/>
      </w:r>
      <w:r w:rsidRPr="004610C4">
        <w:fldChar w:fldCharType="begin" w:fldLock="1"/>
      </w:r>
      <w:r w:rsidRPr="004610C4">
        <w:instrText xml:space="preserve"> PAGEREF _Toc296412877 \h </w:instrText>
      </w:r>
      <w:r w:rsidRPr="004610C4">
        <w:fldChar w:fldCharType="separate"/>
      </w:r>
      <w:r w:rsidRPr="004610C4">
        <w:t>68</w:t>
      </w:r>
      <w:r w:rsidRPr="004610C4">
        <w:fldChar w:fldCharType="end"/>
      </w:r>
    </w:p>
    <w:p w:rsidR="009D2326" w:rsidRPr="004610C4" w:rsidRDefault="009D2326">
      <w:pPr>
        <w:pStyle w:val="Innehll2"/>
        <w:rPr>
          <w:sz w:val="24"/>
          <w:szCs w:val="24"/>
        </w:rPr>
      </w:pPr>
      <w:r w:rsidRPr="004610C4">
        <w:t>Anf.  223  Finansminister ANDERS BORG (M)</w:t>
      </w:r>
      <w:r w:rsidRPr="004610C4">
        <w:tab/>
      </w:r>
      <w:r w:rsidRPr="004610C4">
        <w:fldChar w:fldCharType="begin" w:fldLock="1"/>
      </w:r>
      <w:r w:rsidRPr="004610C4">
        <w:instrText xml:space="preserve"> PAGEREF _Toc296412878 \h </w:instrText>
      </w:r>
      <w:r w:rsidRPr="004610C4">
        <w:fldChar w:fldCharType="separate"/>
      </w:r>
      <w:r w:rsidRPr="004610C4">
        <w:t>68</w:t>
      </w:r>
      <w:r w:rsidRPr="004610C4">
        <w:fldChar w:fldCharType="end"/>
      </w:r>
    </w:p>
    <w:p w:rsidR="009D2326" w:rsidRPr="004610C4" w:rsidRDefault="009D2326">
      <w:pPr>
        <w:pStyle w:val="Innehll2"/>
        <w:rPr>
          <w:sz w:val="24"/>
          <w:szCs w:val="24"/>
        </w:rPr>
      </w:pPr>
      <w:r w:rsidRPr="004610C4">
        <w:t>Anf.  224  ORDFÖRANDEN</w:t>
      </w:r>
      <w:r w:rsidRPr="004610C4">
        <w:tab/>
      </w:r>
      <w:r w:rsidRPr="004610C4">
        <w:fldChar w:fldCharType="begin" w:fldLock="1"/>
      </w:r>
      <w:r w:rsidRPr="004610C4">
        <w:instrText xml:space="preserve"> PAGEREF _Toc296412879 \h </w:instrText>
      </w:r>
      <w:r w:rsidRPr="004610C4">
        <w:fldChar w:fldCharType="separate"/>
      </w:r>
      <w:r w:rsidRPr="004610C4">
        <w:t>68</w:t>
      </w:r>
      <w:r w:rsidRPr="004610C4">
        <w:fldChar w:fldCharType="end"/>
      </w:r>
    </w:p>
    <w:p w:rsidR="009D2326" w:rsidRPr="004610C4" w:rsidRDefault="009D2326">
      <w:pPr>
        <w:pStyle w:val="Innehll2"/>
        <w:rPr>
          <w:sz w:val="24"/>
          <w:szCs w:val="24"/>
        </w:rPr>
      </w:pPr>
      <w:r w:rsidRPr="004610C4">
        <w:t>Anf.  225  Finansminister ANDERS BORG (M)</w:t>
      </w:r>
      <w:r w:rsidRPr="004610C4">
        <w:tab/>
      </w:r>
      <w:r w:rsidRPr="004610C4">
        <w:fldChar w:fldCharType="begin" w:fldLock="1"/>
      </w:r>
      <w:r w:rsidRPr="004610C4">
        <w:instrText xml:space="preserve"> PAGEREF _Toc296412880 \h </w:instrText>
      </w:r>
      <w:r w:rsidRPr="004610C4">
        <w:fldChar w:fldCharType="separate"/>
      </w:r>
      <w:r w:rsidRPr="004610C4">
        <w:t>68</w:t>
      </w:r>
      <w:r w:rsidRPr="004610C4">
        <w:fldChar w:fldCharType="end"/>
      </w:r>
    </w:p>
    <w:p w:rsidR="009D2326" w:rsidRPr="004610C4" w:rsidRDefault="009D2326">
      <w:pPr>
        <w:pStyle w:val="Innehll2"/>
        <w:rPr>
          <w:sz w:val="24"/>
          <w:szCs w:val="24"/>
        </w:rPr>
      </w:pPr>
      <w:r w:rsidRPr="004610C4">
        <w:t>Anf.  226  ORDFÖRANDEN</w:t>
      </w:r>
      <w:r w:rsidRPr="004610C4">
        <w:tab/>
      </w:r>
      <w:r w:rsidRPr="004610C4">
        <w:fldChar w:fldCharType="begin" w:fldLock="1"/>
      </w:r>
      <w:r w:rsidRPr="004610C4">
        <w:instrText xml:space="preserve"> PAGEREF _Toc296412881 \h </w:instrText>
      </w:r>
      <w:r w:rsidRPr="004610C4">
        <w:fldChar w:fldCharType="separate"/>
      </w:r>
      <w:r w:rsidRPr="004610C4">
        <w:t>68</w:t>
      </w:r>
      <w:r w:rsidRPr="004610C4">
        <w:fldChar w:fldCharType="end"/>
      </w:r>
    </w:p>
    <w:p w:rsidR="00263813" w:rsidRPr="004610C4" w:rsidRDefault="009D2326" w:rsidP="009D2326">
      <w:r w:rsidRPr="004610C4">
        <w:fldChar w:fldCharType="end"/>
      </w:r>
    </w:p>
    <w:sectPr w:rsidR="00263813" w:rsidRPr="004610C4" w:rsidSect="009D232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B4D" w:rsidRPr="004610C4" w:rsidRDefault="00324B4D">
      <w:r w:rsidRPr="004610C4">
        <w:separator/>
      </w:r>
    </w:p>
  </w:endnote>
  <w:endnote w:type="continuationSeparator" w:id="0">
    <w:p w:rsidR="00324B4D" w:rsidRPr="004610C4" w:rsidRDefault="00324B4D">
      <w:r w:rsidRPr="00461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5A" w:rsidRPr="004610C4" w:rsidRDefault="00B2655A" w:rsidP="00371D9C">
    <w:pPr>
      <w:pStyle w:val="SidfotV"/>
      <w:framePr w:wrap="notBeside"/>
    </w:pPr>
    <w:r w:rsidRPr="004610C4">
      <w:fldChar w:fldCharType="begin" w:fldLock="1"/>
    </w:r>
    <w:r w:rsidRPr="004610C4">
      <w:instrText xml:space="preserve"> PAGE </w:instrText>
    </w:r>
    <w:r w:rsidRPr="004610C4">
      <w:fldChar w:fldCharType="separate"/>
    </w:r>
    <w:r w:rsidR="00961E81" w:rsidRPr="004610C4">
      <w:t>6</w:t>
    </w:r>
    <w:r w:rsidRPr="004610C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5A" w:rsidRPr="004610C4" w:rsidRDefault="00B2655A" w:rsidP="00371D9C">
    <w:pPr>
      <w:pStyle w:val="SidfotH"/>
      <w:framePr w:wrap="notBeside"/>
    </w:pPr>
    <w:r w:rsidRPr="004610C4">
      <w:fldChar w:fldCharType="begin" w:fldLock="1"/>
    </w:r>
    <w:r w:rsidRPr="004610C4">
      <w:instrText xml:space="preserve"> PAGE </w:instrText>
    </w:r>
    <w:r w:rsidRPr="004610C4">
      <w:fldChar w:fldCharType="separate"/>
    </w:r>
    <w:r w:rsidR="00961E81" w:rsidRPr="004610C4">
      <w:t>5</w:t>
    </w:r>
    <w:r w:rsidRPr="004610C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5A" w:rsidRPr="004610C4" w:rsidRDefault="00B2655A" w:rsidP="00371D9C">
    <w:pPr>
      <w:pStyle w:val="SidfotH"/>
      <w:framePr w:wrap="notBeside"/>
    </w:pPr>
    <w:r w:rsidRPr="004610C4">
      <w:fldChar w:fldCharType="begin" w:fldLock="1"/>
    </w:r>
    <w:r w:rsidRPr="004610C4">
      <w:instrText xml:space="preserve"> PAGE </w:instrText>
    </w:r>
    <w:r w:rsidRPr="004610C4">
      <w:fldChar w:fldCharType="separate"/>
    </w:r>
    <w:r w:rsidR="00961E81" w:rsidRPr="004610C4">
      <w:t>1</w:t>
    </w:r>
    <w:r w:rsidRPr="004610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B4D" w:rsidRPr="004610C4" w:rsidRDefault="00324B4D">
      <w:r w:rsidRPr="004610C4">
        <w:separator/>
      </w:r>
    </w:p>
  </w:footnote>
  <w:footnote w:type="continuationSeparator" w:id="0">
    <w:p w:rsidR="00324B4D" w:rsidRPr="004610C4" w:rsidRDefault="00324B4D">
      <w:r w:rsidRPr="00461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5A" w:rsidRPr="004610C4" w:rsidRDefault="00B2655A" w:rsidP="00371D9C">
    <w:pPr>
      <w:pStyle w:val="SidhuvudV"/>
      <w:framePr w:wrap="notBeside"/>
    </w:pPr>
    <w:r w:rsidRPr="004610C4">
      <w:t>2010/11:40</w:t>
    </w:r>
  </w:p>
  <w:p w:rsidR="00B2655A" w:rsidRPr="004610C4" w:rsidRDefault="00B2655A" w:rsidP="00371D9C">
    <w:pPr>
      <w:pStyle w:val="SidhuvudV"/>
      <w:framePr w:wrap="notBeside"/>
    </w:pPr>
    <w:r w:rsidRPr="004610C4">
      <w:t>17 juni</w:t>
    </w:r>
    <w:r w:rsidR="004610C4" w:rsidRPr="004610C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1141156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8CF63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5A" w:rsidRPr="004610C4" w:rsidRDefault="00B2655A" w:rsidP="00371D9C">
    <w:pPr>
      <w:pStyle w:val="SidhuvudH"/>
      <w:framePr w:wrap="notBeside"/>
    </w:pPr>
    <w:r w:rsidRPr="004610C4">
      <w:t>2010/11:40</w:t>
    </w:r>
  </w:p>
  <w:p w:rsidR="00B2655A" w:rsidRPr="004610C4" w:rsidRDefault="00B2655A" w:rsidP="00371D9C">
    <w:pPr>
      <w:pStyle w:val="SidhuvudH"/>
      <w:framePr w:wrap="notBeside"/>
    </w:pPr>
    <w:r w:rsidRPr="004610C4">
      <w:t>17 juni</w:t>
    </w:r>
    <w:r w:rsidR="004610C4" w:rsidRPr="004610C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451128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A1BC9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5A" w:rsidRPr="004610C4" w:rsidRDefault="004610C4" w:rsidP="00371D9C">
    <w:pPr>
      <w:pStyle w:val="SidhuvudFVapen"/>
      <w:framePr w:wrap="notBeside"/>
      <w:spacing w:line="240" w:lineRule="auto"/>
    </w:pPr>
    <w:r w:rsidRPr="004610C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2655A" w:rsidRPr="004610C4" w:rsidRDefault="00B2655A" w:rsidP="00371D9C">
    <w:pPr>
      <w:pStyle w:val="SidhuvudFVapen"/>
      <w:framePr w:wrap="notBeside"/>
      <w:spacing w:line="230" w:lineRule="atLeast"/>
    </w:pPr>
    <w:r w:rsidRPr="004610C4">
      <w:t>Stenografiska uppteckningar</w:t>
    </w:r>
  </w:p>
  <w:p w:rsidR="00B2655A" w:rsidRPr="004610C4" w:rsidRDefault="00B2655A" w:rsidP="00371D9C">
    <w:pPr>
      <w:pStyle w:val="SidhuvudFVapen"/>
      <w:framePr w:wrap="notBeside"/>
      <w:spacing w:line="230" w:lineRule="atLeast"/>
    </w:pPr>
    <w:r w:rsidRPr="004610C4">
      <w:t>2010/11:40</w:t>
    </w:r>
    <w:r w:rsidR="004610C4" w:rsidRPr="004610C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702846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3147A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2655A" w:rsidRPr="004610C4" w:rsidRDefault="00B2655A" w:rsidP="00371D9C">
    <w:pPr>
      <w:pStyle w:val="SidhuvudFText"/>
      <w:framePr w:wrap="notBeside"/>
      <w:spacing w:line="400" w:lineRule="exact"/>
      <w:rPr>
        <w:sz w:val="36"/>
      </w:rPr>
    </w:pPr>
    <w:r w:rsidRPr="004610C4">
      <w:rPr>
        <w:sz w:val="36"/>
      </w:rPr>
      <w:t>Riksdagen</w:t>
    </w:r>
  </w:p>
  <w:p w:rsidR="00B2655A" w:rsidRPr="004610C4" w:rsidRDefault="00B2655A" w:rsidP="00371D9C">
    <w:pPr>
      <w:pStyle w:val="SidhuvudFText"/>
      <w:framePr w:wrap="notBeside"/>
      <w:spacing w:line="400" w:lineRule="exact"/>
      <w:rPr>
        <w:sz w:val="36"/>
      </w:rPr>
    </w:pPr>
    <w:r w:rsidRPr="004610C4">
      <w:rPr>
        <w:sz w:val="36"/>
      </w:rPr>
      <w:t>Stenografiska uppteckningar</w:t>
    </w:r>
  </w:p>
  <w:p w:rsidR="00B2655A" w:rsidRPr="004610C4" w:rsidRDefault="00B2655A" w:rsidP="00371D9C">
    <w:pPr>
      <w:pStyle w:val="SidhuvudFText"/>
      <w:framePr w:wrap="notBeside"/>
      <w:spacing w:line="400" w:lineRule="exact"/>
      <w:rPr>
        <w:sz w:val="36"/>
      </w:rPr>
    </w:pPr>
    <w:bookmarkStart w:id="695" w:name="RedSidhuvud"/>
    <w:r w:rsidRPr="004610C4">
      <w:rPr>
        <w:sz w:val="36"/>
      </w:rPr>
      <w:t>vid EU-nämndens sammanträden</w:t>
    </w:r>
  </w:p>
  <w:p w:rsidR="00B2655A" w:rsidRPr="004610C4" w:rsidRDefault="00B2655A" w:rsidP="00371D9C">
    <w:pPr>
      <w:pStyle w:val="SidhuvudFText"/>
      <w:framePr w:wrap="notBeside"/>
      <w:spacing w:line="400" w:lineRule="exact"/>
      <w:rPr>
        <w:sz w:val="36"/>
      </w:rPr>
    </w:pPr>
    <w:r w:rsidRPr="004610C4">
      <w:rPr>
        <w:sz w:val="36"/>
      </w:rPr>
      <w:t>2010/11:40</w:t>
    </w:r>
  </w:p>
  <w:p w:rsidR="00B2655A" w:rsidRPr="004610C4" w:rsidRDefault="00B2655A" w:rsidP="00371D9C">
    <w:pPr>
      <w:pStyle w:val="SidhuvudFText"/>
      <w:framePr w:wrap="notBeside"/>
      <w:spacing w:before="230" w:line="280" w:lineRule="exact"/>
      <w:rPr>
        <w:sz w:val="26"/>
      </w:rPr>
    </w:pPr>
    <w:r w:rsidRPr="004610C4">
      <w:rPr>
        <w:sz w:val="26"/>
      </w:rPr>
      <w:t xml:space="preserve">Fredagen den 17 juni </w:t>
    </w:r>
  </w:p>
  <w:p w:rsidR="00B2655A" w:rsidRPr="004610C4" w:rsidRDefault="00B2655A" w:rsidP="00371D9C">
    <w:pPr>
      <w:pStyle w:val="SidhuvudFText"/>
      <w:framePr w:wrap="notBeside"/>
      <w:spacing w:before="234"/>
    </w:pPr>
    <w:r w:rsidRPr="004610C4">
      <w:t xml:space="preserve"> </w:t>
    </w:r>
  </w:p>
  <w:bookmarkEnd w:id="695"/>
  <w:p w:rsidR="00B2655A" w:rsidRPr="004610C4" w:rsidRDefault="00B2655A" w:rsidP="00371D9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46335911">
    <w:abstractNumId w:val="11"/>
  </w:num>
  <w:num w:numId="2" w16cid:durableId="373964907">
    <w:abstractNumId w:val="10"/>
  </w:num>
  <w:num w:numId="3" w16cid:durableId="177161437">
    <w:abstractNumId w:val="8"/>
  </w:num>
  <w:num w:numId="4" w16cid:durableId="172457330">
    <w:abstractNumId w:val="3"/>
  </w:num>
  <w:num w:numId="5" w16cid:durableId="1264915676">
    <w:abstractNumId w:val="2"/>
  </w:num>
  <w:num w:numId="6" w16cid:durableId="1768841697">
    <w:abstractNumId w:val="1"/>
  </w:num>
  <w:num w:numId="7" w16cid:durableId="1362899148">
    <w:abstractNumId w:val="0"/>
  </w:num>
  <w:num w:numId="8" w16cid:durableId="1280722749">
    <w:abstractNumId w:val="9"/>
  </w:num>
  <w:num w:numId="9" w16cid:durableId="1053114705">
    <w:abstractNumId w:val="7"/>
  </w:num>
  <w:num w:numId="10" w16cid:durableId="1869097895">
    <w:abstractNumId w:val="6"/>
  </w:num>
  <w:num w:numId="11" w16cid:durableId="1676614589">
    <w:abstractNumId w:val="5"/>
  </w:num>
  <w:num w:numId="12" w16cid:durableId="163421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7 juni"/>
    <w:docVar w:name="DT" w:val="17"/>
    <w:docVar w:name="KORRPROD" w:val="JAPRODS5"/>
    <w:docVar w:name="MN" w:val="juni"/>
    <w:docVar w:name="NR" w:val="40"/>
    <w:docVar w:name="SHH" w:val="103"/>
    <w:docVar w:name="TID1" w:val="Kl.   – "/>
    <w:docVar w:name="ÅR" w:val="2010/11"/>
    <w:docVar w:name="ÅR1" w:val="2011"/>
  </w:docVars>
  <w:rsids>
    <w:rsidRoot w:val="008D198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24F8"/>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877BD"/>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64AC"/>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236"/>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4B4D"/>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1D9C"/>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6C60"/>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274D"/>
    <w:rsid w:val="003F44BA"/>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0C4"/>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369"/>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445"/>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C5407"/>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1985"/>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1E81"/>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326"/>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4BEB"/>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55A"/>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BF7C9C"/>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4475"/>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039"/>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9D15BEF-5BB4-4278-A63A-CD7DF17F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61E81"/>
    <w:pPr>
      <w:spacing w:line="0" w:lineRule="atLeast"/>
      <w:jc w:val="both"/>
    </w:pPr>
    <w:rPr>
      <w:lang w:val="sv-SE" w:eastAsia="sv-SE"/>
    </w:rPr>
  </w:style>
  <w:style w:type="paragraph" w:styleId="Rubrik1">
    <w:name w:val="heading 1"/>
    <w:basedOn w:val="Normal"/>
    <w:next w:val="Normaltindrag"/>
    <w:qFormat/>
    <w:rsid w:val="00961E81"/>
    <w:pPr>
      <w:keepNext/>
      <w:spacing w:before="480"/>
      <w:jc w:val="left"/>
      <w:outlineLvl w:val="0"/>
    </w:pPr>
    <w:rPr>
      <w:b/>
    </w:rPr>
  </w:style>
  <w:style w:type="paragraph" w:styleId="Rubrik2">
    <w:name w:val="heading 2"/>
    <w:basedOn w:val="Normal"/>
    <w:next w:val="Normaltindrag"/>
    <w:qFormat/>
    <w:rsid w:val="00961E81"/>
    <w:pPr>
      <w:keepNext/>
      <w:spacing w:before="240"/>
      <w:ind w:left="284"/>
      <w:jc w:val="left"/>
      <w:outlineLvl w:val="1"/>
    </w:pPr>
  </w:style>
  <w:style w:type="paragraph" w:styleId="Rubrik3">
    <w:name w:val="heading 3"/>
    <w:basedOn w:val="Normal"/>
    <w:next w:val="Normaltindrag"/>
    <w:qFormat/>
    <w:rsid w:val="00961E81"/>
    <w:pPr>
      <w:keepNext/>
      <w:spacing w:before="240"/>
      <w:ind w:left="284"/>
      <w:jc w:val="left"/>
      <w:outlineLvl w:val="2"/>
    </w:pPr>
  </w:style>
  <w:style w:type="character" w:default="1" w:styleId="Standardstycketeckensnitt">
    <w:name w:val="Default Paragraph Font"/>
    <w:semiHidden/>
    <w:rsid w:val="00961E8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61E81"/>
  </w:style>
  <w:style w:type="paragraph" w:styleId="Normaltindrag">
    <w:name w:val="Normal Indent"/>
    <w:basedOn w:val="Normal"/>
    <w:rsid w:val="00961E8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71D9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71D9C"/>
    <w:pPr>
      <w:ind w:left="284"/>
    </w:pPr>
  </w:style>
  <w:style w:type="paragraph" w:customStyle="1" w:styleId="Bordlggning">
    <w:name w:val="Bordläggning"/>
    <w:basedOn w:val="Normal"/>
    <w:next w:val="Normaltindrag"/>
    <w:rsid w:val="00371D9C"/>
    <w:pPr>
      <w:spacing w:line="240" w:lineRule="auto"/>
      <w:ind w:left="284" w:hanging="284"/>
    </w:pPr>
  </w:style>
  <w:style w:type="paragraph" w:customStyle="1" w:styleId="Dikt">
    <w:name w:val="Dikt"/>
    <w:basedOn w:val="Normal"/>
    <w:rsid w:val="00371D9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71D9C"/>
    <w:pPr>
      <w:keepNext/>
      <w:spacing w:before="240"/>
      <w:jc w:val="left"/>
    </w:pPr>
    <w:rPr>
      <w:b/>
    </w:rPr>
  </w:style>
  <w:style w:type="paragraph" w:customStyle="1" w:styleId="FrgeSvarDatum">
    <w:name w:val="FrågeSvarDatum"/>
    <w:basedOn w:val="Normal"/>
    <w:next w:val="Normal"/>
    <w:rsid w:val="00371D9C"/>
    <w:pPr>
      <w:spacing w:before="240"/>
      <w:jc w:val="left"/>
    </w:pPr>
    <w:rPr>
      <w:i/>
    </w:rPr>
  </w:style>
  <w:style w:type="paragraph" w:customStyle="1" w:styleId="Fredragning">
    <w:name w:val="Föredragning"/>
    <w:basedOn w:val="Normal"/>
    <w:next w:val="Normaltindrag"/>
    <w:rsid w:val="00371D9C"/>
    <w:pPr>
      <w:ind w:left="284" w:hanging="284"/>
    </w:pPr>
  </w:style>
  <w:style w:type="paragraph" w:customStyle="1" w:styleId="Fredragning1">
    <w:name w:val="Föredragning1"/>
    <w:basedOn w:val="Normal"/>
    <w:next w:val="Normal"/>
    <w:rsid w:val="00371D9C"/>
  </w:style>
  <w:style w:type="paragraph" w:customStyle="1" w:styleId="Innehll">
    <w:name w:val="Innehåll"/>
    <w:basedOn w:val="Normal"/>
    <w:rsid w:val="00961E81"/>
    <w:rPr>
      <w:sz w:val="40"/>
    </w:rPr>
  </w:style>
  <w:style w:type="paragraph" w:styleId="Innehll1">
    <w:name w:val="toc 1"/>
    <w:basedOn w:val="Normal"/>
    <w:next w:val="Normal"/>
    <w:autoRedefine/>
    <w:semiHidden/>
    <w:rsid w:val="00961E8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61E81"/>
    <w:pPr>
      <w:spacing w:line="0" w:lineRule="atLeast"/>
      <w:ind w:left="567" w:firstLine="0"/>
    </w:pPr>
    <w:rPr>
      <w:b w:val="0"/>
    </w:rPr>
  </w:style>
  <w:style w:type="paragraph" w:styleId="Innehll3">
    <w:name w:val="toc 3"/>
    <w:basedOn w:val="Innehll1"/>
    <w:next w:val="Normal"/>
    <w:autoRedefine/>
    <w:semiHidden/>
    <w:rsid w:val="00961E81"/>
    <w:rPr>
      <w:b w:val="0"/>
      <w:i/>
    </w:rPr>
  </w:style>
  <w:style w:type="paragraph" w:customStyle="1" w:styleId="IPMellanrubriker">
    <w:name w:val="IPMellanrubriker"/>
    <w:basedOn w:val="Normal"/>
    <w:next w:val="Normal"/>
    <w:rsid w:val="00961E8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71D9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71D9C"/>
    <w:pPr>
      <w:numPr>
        <w:numId w:val="1"/>
      </w:numPr>
      <w:spacing w:before="120"/>
    </w:pPr>
  </w:style>
  <w:style w:type="paragraph" w:customStyle="1" w:styleId="PunktlistaNummer">
    <w:name w:val="Punktlista Nummer"/>
    <w:basedOn w:val="Normal"/>
    <w:rsid w:val="00371D9C"/>
    <w:pPr>
      <w:spacing w:before="120"/>
      <w:ind w:left="284" w:hanging="284"/>
    </w:pPr>
  </w:style>
  <w:style w:type="paragraph" w:customStyle="1" w:styleId="PunktlistaTankstreck">
    <w:name w:val="Punktlista Tankstreck"/>
    <w:basedOn w:val="Normal"/>
    <w:rsid w:val="00371D9C"/>
    <w:pPr>
      <w:numPr>
        <w:numId w:val="2"/>
      </w:numPr>
      <w:spacing w:before="120"/>
    </w:pPr>
  </w:style>
  <w:style w:type="paragraph" w:customStyle="1" w:styleId="Rubrik1-EU-nmnden">
    <w:name w:val="Rubrik 1 - EU-nämnden"/>
    <w:basedOn w:val="Rubrik1"/>
    <w:next w:val="Normaltindrag"/>
    <w:rsid w:val="00371D9C"/>
    <w:pPr>
      <w:spacing w:before="0"/>
      <w:outlineLvl w:val="9"/>
    </w:pPr>
  </w:style>
  <w:style w:type="paragraph" w:customStyle="1" w:styleId="SidfotH">
    <w:name w:val="SidfotH"/>
    <w:basedOn w:val="Normal"/>
    <w:rsid w:val="00961E8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61E8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61E8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71D9C"/>
    <w:rPr>
      <w:b/>
    </w:rPr>
  </w:style>
  <w:style w:type="paragraph" w:customStyle="1" w:styleId="Av">
    <w:name w:val="Av"/>
    <w:basedOn w:val="Normal"/>
    <w:next w:val="Normal"/>
    <w:rsid w:val="00371D9C"/>
    <w:rPr>
      <w:lang w:val="en-GB"/>
    </w:rPr>
  </w:style>
  <w:style w:type="paragraph" w:customStyle="1" w:styleId="Till">
    <w:name w:val="Till"/>
    <w:basedOn w:val="Normal"/>
    <w:next w:val="Normal"/>
    <w:rsid w:val="00371D9C"/>
    <w:rPr>
      <w:lang w:val="en-GB"/>
    </w:rPr>
  </w:style>
  <w:style w:type="character" w:customStyle="1" w:styleId="Sekretess">
    <w:name w:val="Sekretess"/>
    <w:basedOn w:val="Standardstycketeckensnitt"/>
    <w:rsid w:val="00961E81"/>
    <w:rPr>
      <w:b/>
      <w:i/>
      <w:dstrike w:val="0"/>
    </w:rPr>
  </w:style>
  <w:style w:type="character" w:customStyle="1" w:styleId="SekretessMarkering">
    <w:name w:val="SekretessMarkering"/>
    <w:basedOn w:val="Standardstycketeckensnitt"/>
    <w:rsid w:val="00961E81"/>
    <w:rPr>
      <w:dstrike w:val="0"/>
      <w:color w:val="FF0000"/>
    </w:rPr>
  </w:style>
  <w:style w:type="character" w:customStyle="1" w:styleId="Sekretess2Kap2Par">
    <w:name w:val="Sekretess2Kap2Par"/>
    <w:basedOn w:val="Standardstycketeckensnitt"/>
    <w:rsid w:val="00961E81"/>
    <w:rPr>
      <w:color w:val="FF0000"/>
    </w:rPr>
  </w:style>
  <w:style w:type="paragraph" w:customStyle="1" w:styleId="Muntligfraga">
    <w:name w:val="Muntlig fraga"/>
    <w:basedOn w:val="Normal"/>
    <w:next w:val="Normaltindrag"/>
    <w:rsid w:val="00961E81"/>
    <w:rPr>
      <w:i/>
    </w:rPr>
  </w:style>
  <w:style w:type="character" w:customStyle="1" w:styleId="Sekretess3Kap1Par">
    <w:name w:val="Sekretess3Kap1Par"/>
    <w:basedOn w:val="Standardstycketeckensnitt"/>
    <w:rsid w:val="00961E81"/>
    <w:rPr>
      <w:color w:val="FF0000"/>
    </w:rPr>
  </w:style>
  <w:style w:type="character" w:customStyle="1" w:styleId="Sekretess2Kap1Par">
    <w:name w:val="Sekretess2Kap1Par"/>
    <w:basedOn w:val="Standardstycketeckensnitt"/>
    <w:rsid w:val="00961E81"/>
    <w:rPr>
      <w:color w:val="FF0000"/>
    </w:rPr>
  </w:style>
  <w:style w:type="character" w:customStyle="1" w:styleId="Sekretess15Kap1Par">
    <w:name w:val="Sekretess15Kap1Par"/>
    <w:basedOn w:val="Standardstycketeckensnitt"/>
    <w:rsid w:val="00961E8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33021</Words>
  <Characters>166759</Characters>
  <Application>Microsoft Office Word</Application>
  <DocSecurity>4</DocSecurity>
  <Lines>3403</Lines>
  <Paragraphs>1340</Paragraphs>
  <ScaleCrop>false</ScaleCrop>
  <HeadingPairs>
    <vt:vector size="2" baseType="variant">
      <vt:variant>
        <vt:lpstr>Rubrik</vt:lpstr>
      </vt:variant>
      <vt:variant>
        <vt:i4>1</vt:i4>
      </vt:variant>
    </vt:vector>
  </HeadingPairs>
  <TitlesOfParts>
    <vt:vector size="1" baseType="lpstr">
      <vt:lpstr>2010/11:40, Fredagen den 17 juni</vt:lpstr>
    </vt:vector>
  </TitlesOfParts>
  <Company>Riksdagen</Company>
  <LinksUpToDate>false</LinksUpToDate>
  <CharactersWithSpaces>198440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2010/11:40, Fredagen den 17 juni</dc:title>
  <dc:subject>2010/11:40, Fredagen den 17 juni</dc:subject>
  <dc:creator>Lars Brink</dc:creator>
  <cp:keywords>Riksdagen</cp:keywords>
  <dc:description/>
  <cp:lastModifiedBy>Lars Brink</cp:lastModifiedBy>
  <cp:revision>2</cp:revision>
  <cp:lastPrinted>2011-07-06T15:10:00Z</cp:lastPrinted>
  <dcterms:created xsi:type="dcterms:W3CDTF">2025-12-18T03:22:00Z</dcterms:created>
  <dcterms:modified xsi:type="dcterms:W3CDTF">2025-12-18T03:22:00Z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{F245C57A-8719-4B0D-BA4A-800369C7D35C}</vt:lpwstr>
  </property>
</Properties>
</file>