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85D" w:rsidRPr="00A6585D" w:rsidRDefault="00A6585D">
      <w:pPr>
        <w:pStyle w:val="Frslagsrubrik"/>
      </w:pPr>
      <w:r w:rsidRPr="00A6585D">
        <w:t>Förslag till riksdagsbeslut</w:t>
      </w:r>
    </w:p>
    <w:p w:rsidR="00A6585D" w:rsidRPr="00A6585D" w:rsidRDefault="00A6585D">
      <w:pPr>
        <w:pStyle w:val="Hemstlatt"/>
      </w:pPr>
      <w:r w:rsidRPr="00A6585D">
        <w:t>Riksdagen tillkännager för regeringen som sin mening vad som anförs i motionen om behovet av en översyn av pensionså</w:t>
      </w:r>
      <w:r w:rsidRPr="00A6585D">
        <w:t>l</w:t>
      </w:r>
      <w:r w:rsidRPr="00A6585D">
        <w:t>dern.</w:t>
      </w:r>
    </w:p>
    <w:p w:rsidR="00A6585D" w:rsidRPr="00A6585D" w:rsidRDefault="00A6585D">
      <w:pPr>
        <w:pStyle w:val="Rubrik1"/>
      </w:pPr>
      <w:r w:rsidRPr="00A6585D">
        <w:t>Motivering</w:t>
      </w:r>
    </w:p>
    <w:p w:rsidR="00A6585D" w:rsidRPr="00A6585D" w:rsidRDefault="00A6585D">
      <w:pPr>
        <w:rPr>
          <w:sz w:val="32"/>
          <w:szCs w:val="32"/>
        </w:rPr>
      </w:pPr>
      <w:r w:rsidRPr="00A6585D">
        <w:t>Sverige står inför en gigantisk utmaning. Den åldrande befolkningen ökar samtidigt som de som arbetar blir färre. Behovet av fler arbetade timmar blir alltmer framträdande om Sverige ska klara kravet på en bibehållen välfärd. Enligt SCB är 17 % av befolkningen över 65 år 2003. Om 30 år beräknas samma siffra vara 25 %. Till problembilden hör att den faktiska pensionså</w:t>
      </w:r>
      <w:r w:rsidRPr="00A6585D">
        <w:t>l</w:t>
      </w:r>
      <w:r w:rsidRPr="00A6585D">
        <w:t>dern i dag snarare är 60 än 65 år. Anledningarna är flera. Det kan vara fö</w:t>
      </w:r>
      <w:r w:rsidRPr="00A6585D">
        <w:t>r</w:t>
      </w:r>
      <w:r w:rsidRPr="00A6585D">
        <w:t>tidspensionering, förtida uttag av pension m.m. Resultatet blir dock att and</w:t>
      </w:r>
      <w:r w:rsidRPr="00A6585D">
        <w:t>e</w:t>
      </w:r>
      <w:r w:rsidRPr="00A6585D">
        <w:t>len människor utanför arbetsmarknaden ökar. I den parlamentariska utre</w:t>
      </w:r>
      <w:r w:rsidRPr="00A6585D">
        <w:t>d</w:t>
      </w:r>
      <w:r w:rsidRPr="00A6585D">
        <w:t xml:space="preserve">ningen ”Senior </w:t>
      </w:r>
      <w:smartTag w:uri="urn:schemas-microsoft-com:office:smarttags" w:element="metricconverter">
        <w:smartTagPr>
          <w:attr w:name="ProductID" w:val="2005”"/>
        </w:smartTagPr>
        <w:r w:rsidRPr="00A6585D">
          <w:t>2005”</w:t>
        </w:r>
      </w:smartTag>
      <w:r w:rsidRPr="00A6585D">
        <w:t xml:space="preserve"> var budskapet att riva ålderstrappan och behovet av många på arbetsmarknaden fram till 79 års ålder förutspåddes. Alltfler är vid god hälsa långt upp i åren, vilket inn</w:t>
      </w:r>
      <w:r w:rsidRPr="00A6585D">
        <w:t>e</w:t>
      </w:r>
      <w:r w:rsidRPr="00A6585D">
        <w:t>bär att allt fler vill ha ett mer aktivt liv än vad pensionärslivet erbjuder vid uppnådda 65 år. B</w:t>
      </w:r>
      <w:r w:rsidRPr="00A6585D">
        <w:t>ehovet av fler som arbetar såväl fram till pensionsåldern som ett antal år därutöver framstår dä</w:t>
      </w:r>
      <w:r w:rsidRPr="00A6585D">
        <w:t>r</w:t>
      </w:r>
      <w:r w:rsidRPr="00A6585D">
        <w:t>för som direkt nödvändigt. Statens stimulans av detta har varit framträdande under senare år. Kostnaden för pensionerna ökar. Förhållandet att allt fler väljer att ta pension redan vid 63 års ålder är en bidragande orsak till kos</w:t>
      </w:r>
      <w:r w:rsidRPr="00A6585D">
        <w:t>t</w:t>
      </w:r>
      <w:r w:rsidRPr="00A6585D">
        <w:t>nadsökningen. Förhållandet står knappast i överensstämmelse med att sven</w:t>
      </w:r>
      <w:r w:rsidRPr="00A6585D">
        <w:t>s</w:t>
      </w:r>
      <w:r w:rsidRPr="00A6585D">
        <w:t>ken idag blir allt vitalare längre upp i åren. Mot den bakgrunden bör pe</w:t>
      </w:r>
      <w:r w:rsidRPr="00A6585D">
        <w:t>n</w:t>
      </w:r>
      <w:r w:rsidRPr="00A6585D">
        <w:t>sionsåldern fastställas till 65 år, uta</w:t>
      </w:r>
      <w:r w:rsidRPr="00A6585D">
        <w:t>n möjlighet till förtida uttag, samtidigt som möjligheten att förskjuta pensionen upp i åren blir mer g</w:t>
      </w:r>
      <w:r w:rsidRPr="00A6585D">
        <w:t>e</w:t>
      </w:r>
      <w:r w:rsidRPr="00A6585D">
        <w:t>nerös. De som, trots allt, vill ta ut pension före 65 års ålder kan givetvis göra det via privata pensionsfinansieringar. Situationen för dagens och framtidens pension</w:t>
      </w:r>
      <w:r w:rsidRPr="00A6585D">
        <w:t>ä</w:t>
      </w:r>
      <w:r w:rsidRPr="00A6585D">
        <w:t>rer är en nyckelfråga och bör analyseras vidare med utgångspunkt från att pensi</w:t>
      </w:r>
      <w:r w:rsidRPr="00A6585D">
        <w:t>o</w:t>
      </w:r>
      <w:r w:rsidRPr="00A6585D">
        <w:t xml:space="preserve">nen </w:t>
      </w:r>
      <w:r w:rsidRPr="00A6585D">
        <w:lastRenderedPageBreak/>
        <w:t>ska ge en rimlig utkomst och därmed bidra till ett rikt liv under de sista åren av livet.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85D">
        <w:trPr>
          <w:cantSplit/>
        </w:trPr>
        <w:tc>
          <w:tcPr>
            <w:tcW w:w="3046" w:type="dxa"/>
          </w:tcPr>
          <w:p w:rsidR="00A6585D" w:rsidRPr="00A6585D" w:rsidRDefault="00A6585D">
            <w:pPr>
              <w:pStyle w:val="UnderskriftDatum"/>
              <w:spacing w:before="240"/>
            </w:pPr>
            <w:r w:rsidRPr="00A6585D">
              <w:t>Stockholm den 25 september 2009</w:t>
            </w:r>
          </w:p>
        </w:tc>
        <w:tc>
          <w:tcPr>
            <w:tcW w:w="3047" w:type="dxa"/>
          </w:tcPr>
          <w:p w:rsidR="00A6585D" w:rsidRPr="00A6585D" w:rsidRDefault="00A6585D">
            <w:pPr>
              <w:pStyle w:val="Underskrifter"/>
              <w:spacing w:before="240"/>
            </w:pPr>
          </w:p>
        </w:tc>
      </w:tr>
      <w:tr w:rsidR="00000000" w:rsidRPr="00A6585D">
        <w:trPr>
          <w:cantSplit/>
        </w:trPr>
        <w:tc>
          <w:tcPr>
            <w:tcW w:w="3046" w:type="dxa"/>
          </w:tcPr>
          <w:p w:rsidR="00A6585D" w:rsidRPr="00A6585D" w:rsidRDefault="00A6585D">
            <w:pPr>
              <w:pStyle w:val="Underskrifter"/>
            </w:pPr>
            <w:r w:rsidRPr="00A6585D">
              <w:t>Jörgen Johansson (c)</w:t>
            </w:r>
          </w:p>
        </w:tc>
        <w:tc>
          <w:tcPr>
            <w:tcW w:w="3046" w:type="dxa"/>
          </w:tcPr>
          <w:p w:rsidR="00A6585D" w:rsidRPr="00A6585D" w:rsidRDefault="00A6585D">
            <w:pPr>
              <w:pStyle w:val="Underskrifter"/>
            </w:pPr>
          </w:p>
        </w:tc>
      </w:tr>
    </w:tbl>
    <w:p w:rsidR="00A6585D" w:rsidRPr="00A6585D" w:rsidRDefault="00A6585D">
      <w:pPr>
        <w:pStyle w:val="Normaltindrag"/>
      </w:pPr>
    </w:p>
    <w:sectPr w:rsidR="00000000" w:rsidRPr="00A65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85D" w:rsidRPr="00A6585D" w:rsidRDefault="00A6585D">
      <w:r w:rsidRPr="00A6585D">
        <w:separator/>
      </w:r>
    </w:p>
  </w:endnote>
  <w:endnote w:type="continuationSeparator" w:id="0">
    <w:p w:rsidR="00A6585D" w:rsidRPr="00A6585D" w:rsidRDefault="00A6585D">
      <w:r w:rsidRPr="00A65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3625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85D" w:rsidRDefault="00A65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676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551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85D" w:rsidRPr="00A6585D" w:rsidRDefault="00A6585D">
      <w:r w:rsidRPr="00A6585D">
        <w:separator/>
      </w:r>
    </w:p>
  </w:footnote>
  <w:footnote w:type="continuationSeparator" w:id="0">
    <w:p w:rsidR="00A6585D" w:rsidRPr="00A6585D" w:rsidRDefault="00A6585D">
      <w:r w:rsidRPr="00A65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642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85D" w:rsidRDefault="00A65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5764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85D" w:rsidRDefault="00A65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FSHNormal"/>
      <w:tabs>
        <w:tab w:val="right" w:pos="5840"/>
      </w:tabs>
    </w:pPr>
    <w:r w:rsidRPr="00A6585D">
      <w:br/>
    </w:r>
    <w:r w:rsidRPr="00A6585D">
      <w:fldChar w:fldCharType="begin" w:fldLock="1"/>
    </w:r>
    <w:r w:rsidRPr="00A6585D">
      <w:instrText xml:space="preserve"> DOCPROPERTY</w:instrText>
    </w:r>
    <w:r w:rsidRPr="00A6585D">
      <w:rPr>
        <w:sz w:val="18"/>
      </w:rPr>
      <w:instrText xml:space="preserve"> "YearUser" *\charformat </w:instrText>
    </w:r>
    <w:r w:rsidRPr="00A6585D">
      <w:fldChar w:fldCharType="separate"/>
    </w:r>
    <w:r w:rsidRPr="00A6585D">
      <w:t>2009/10</w:t>
    </w:r>
    <w:r w:rsidRPr="00A6585D">
      <w:fldChar w:fldCharType="end"/>
    </w:r>
    <w:r w:rsidRPr="00A6585D">
      <w:t xml:space="preserve"> </w:t>
    </w:r>
    <w:r w:rsidRPr="00A6585D">
      <w:tab/>
      <w:t xml:space="preserve">mnr: </w:t>
    </w:r>
    <w:r w:rsidRPr="00A6585D">
      <w:fldChar w:fldCharType="begin" w:fldLock="1"/>
    </w:r>
    <w:r w:rsidRPr="00A6585D">
      <w:instrText xml:space="preserve"> DOCPROPERTY</w:instrText>
    </w:r>
    <w:r w:rsidRPr="00A6585D">
      <w:rPr>
        <w:sz w:val="18"/>
      </w:rPr>
      <w:instrText xml:space="preserve"> "Motionsnummer" *\charformat </w:instrText>
    </w:r>
    <w:r w:rsidRPr="00A6585D">
      <w:fldChar w:fldCharType="separate"/>
    </w:r>
    <w:r w:rsidRPr="00A6585D">
      <w:t>Sf209</w:t>
    </w:r>
    <w:r w:rsidRPr="00A6585D">
      <w:fldChar w:fldCharType="end"/>
    </w:r>
    <w:r w:rsidRPr="00A6585D">
      <w:br/>
    </w:r>
    <w:r w:rsidRPr="00A6585D">
      <w:fldChar w:fldCharType="begin" w:fldLock="1"/>
    </w:r>
    <w:r w:rsidRPr="00A6585D">
      <w:instrText xml:space="preserve"> DOCPROPERTY</w:instrText>
    </w:r>
    <w:r w:rsidRPr="00A6585D">
      <w:rPr>
        <w:sz w:val="18"/>
      </w:rPr>
      <w:instrText xml:space="preserve"> "Samling" *\charformat </w:instrText>
    </w:r>
    <w:r w:rsidRPr="00A6585D">
      <w:fldChar w:fldCharType="end"/>
    </w:r>
    <w:r w:rsidRPr="00A6585D">
      <w:tab/>
      <w:t xml:space="preserve">pnr: </w:t>
    </w:r>
    <w:r w:rsidRPr="00A6585D">
      <w:fldChar w:fldCharType="begin" w:fldLock="1"/>
    </w:r>
    <w:r w:rsidRPr="00A6585D">
      <w:instrText xml:space="preserve"> DOCPROPERTY</w:instrText>
    </w:r>
    <w:r w:rsidRPr="00A6585D">
      <w:rPr>
        <w:sz w:val="18"/>
      </w:rPr>
      <w:instrText xml:space="preserve"> "Partinummer" *\charformat </w:instrText>
    </w:r>
    <w:r w:rsidRPr="00A6585D">
      <w:fldChar w:fldCharType="separate"/>
    </w:r>
    <w:r w:rsidRPr="00A6585D">
      <w:t>c320</w:t>
    </w:r>
    <w:r w:rsidRPr="00A6585D">
      <w:fldChar w:fldCharType="end"/>
    </w:r>
  </w:p>
  <w:p w:rsidR="00A6585D" w:rsidRPr="00A6585D" w:rsidRDefault="00A6585D">
    <w:pPr>
      <w:pStyle w:val="FSHRub1"/>
    </w:pPr>
    <w:r w:rsidRPr="00A6585D">
      <w:t>Motion till riksdagen</w:t>
    </w:r>
    <w:r w:rsidRPr="00A6585D">
      <w:br/>
    </w:r>
    <w:r w:rsidRPr="00A6585D">
      <w:fldChar w:fldCharType="begin" w:fldLock="1"/>
    </w:r>
    <w:r w:rsidRPr="00A6585D">
      <w:instrText xml:space="preserve"> DOCPROPERTY "YearUser" *\charformat </w:instrText>
    </w:r>
    <w:r w:rsidRPr="00A6585D">
      <w:fldChar w:fldCharType="separate"/>
    </w:r>
    <w:r w:rsidRPr="00A6585D">
      <w:t>2009/10</w:t>
    </w:r>
    <w:r w:rsidRPr="00A6585D">
      <w:fldChar w:fldCharType="end"/>
    </w:r>
    <w:r w:rsidRPr="00A6585D">
      <w:t>:</w:t>
    </w:r>
    <w:r w:rsidRPr="00A6585D">
      <w:fldChar w:fldCharType="begin" w:fldLock="1"/>
    </w:r>
    <w:r w:rsidRPr="00A6585D">
      <w:instrText xml:space="preserve"> DOCPROPERTY "Motionsnummer" *\charformat </w:instrText>
    </w:r>
    <w:r w:rsidRPr="00A6585D">
      <w:fldChar w:fldCharType="separate"/>
    </w:r>
    <w:r w:rsidRPr="00A6585D">
      <w:t>Sf209</w:t>
    </w:r>
    <w:r w:rsidRPr="00A6585D">
      <w:fldChar w:fldCharType="end"/>
    </w:r>
  </w:p>
  <w:p w:rsidR="00A6585D" w:rsidRPr="00A6585D" w:rsidRDefault="00A6585D">
    <w:pPr>
      <w:pStyle w:val="FSHNormalS5"/>
    </w:pPr>
    <w:r w:rsidRPr="00A6585D">
      <w:fldChar w:fldCharType="begin" w:fldLock="1"/>
    </w:r>
    <w:r w:rsidRPr="00A6585D">
      <w:instrText xml:space="preserve"> DOCPROPERTY "MotionarText" *\charformat </w:instrText>
    </w:r>
    <w:r w:rsidRPr="00A6585D">
      <w:fldChar w:fldCharType="separate"/>
    </w:r>
    <w:r w:rsidRPr="00A6585D">
      <w:t>av Jörgen Johansson (c)</w:t>
    </w:r>
    <w:r w:rsidRPr="00A6585D">
      <w:fldChar w:fldCharType="end"/>
    </w:r>
    <w:r w:rsidRPr="00A6585D">
      <w:br/>
    </w:r>
    <w:r w:rsidRPr="00A6585D">
      <w:fldChar w:fldCharType="begin" w:fldLock="1"/>
    </w:r>
    <w:r w:rsidRPr="00A6585D">
      <w:instrText xml:space="preserve"> DOCPROPERTY "SvarFrasKort" *\charformat </w:instrText>
    </w:r>
    <w:r w:rsidRPr="00A6585D">
      <w:fldChar w:fldCharType="end"/>
    </w:r>
  </w:p>
  <w:p w:rsidR="00A6585D" w:rsidRPr="00A6585D" w:rsidRDefault="00A6585D">
    <w:pPr>
      <w:pStyle w:val="FSHTitel"/>
    </w:pPr>
    <w:r w:rsidRPr="00A6585D">
      <w:fldChar w:fldCharType="begin" w:fldLock="1"/>
    </w:r>
    <w:r w:rsidRPr="00A6585D">
      <w:instrText xml:space="preserve"> DOCPROPERTY</w:instrText>
    </w:r>
    <w:r w:rsidRPr="00A6585D">
      <w:rPr>
        <w:sz w:val="18"/>
      </w:rPr>
      <w:instrText xml:space="preserve"> "RubrikSvar" *\charformat </w:instrText>
    </w:r>
    <w:r w:rsidRPr="00A6585D">
      <w:fldChar w:fldCharType="separate"/>
    </w:r>
    <w:r w:rsidRPr="00A6585D">
      <w:t>Pensionsåldern</w:t>
    </w:r>
    <w:r w:rsidRPr="00A6585D">
      <w:fldChar w:fldCharType="end"/>
    </w:r>
  </w:p>
  <w:p w:rsidR="00A6585D" w:rsidRPr="00A6585D" w:rsidRDefault="00A6585D">
    <w:pPr>
      <w:pStyle w:val="Normal00"/>
    </w:pPr>
  </w:p>
  <w:p w:rsidR="00A6585D" w:rsidRPr="00A6585D" w:rsidRDefault="00A65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B0F3EA0"/>
    <w:multiLevelType w:val="multilevel"/>
    <w:tmpl w:val="B2BC6C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3554545">
    <w:abstractNumId w:val="8"/>
  </w:num>
  <w:num w:numId="2" w16cid:durableId="830603384">
    <w:abstractNumId w:val="9"/>
  </w:num>
  <w:num w:numId="3" w16cid:durableId="1025325590">
    <w:abstractNumId w:val="8"/>
  </w:num>
  <w:num w:numId="4" w16cid:durableId="242841721">
    <w:abstractNumId w:val="9"/>
  </w:num>
  <w:num w:numId="5" w16cid:durableId="319238689">
    <w:abstractNumId w:val="14"/>
  </w:num>
  <w:num w:numId="6" w16cid:durableId="1333141210">
    <w:abstractNumId w:val="10"/>
  </w:num>
  <w:num w:numId="7" w16cid:durableId="1088775254">
    <w:abstractNumId w:val="11"/>
  </w:num>
  <w:num w:numId="8" w16cid:durableId="264657105">
    <w:abstractNumId w:val="12"/>
  </w:num>
  <w:num w:numId="9" w16cid:durableId="615020670">
    <w:abstractNumId w:val="8"/>
  </w:num>
  <w:num w:numId="10" w16cid:durableId="1497379398">
    <w:abstractNumId w:val="3"/>
  </w:num>
  <w:num w:numId="11" w16cid:durableId="1626616993">
    <w:abstractNumId w:val="2"/>
  </w:num>
  <w:num w:numId="12" w16cid:durableId="1434279423">
    <w:abstractNumId w:val="1"/>
  </w:num>
  <w:num w:numId="13" w16cid:durableId="1112359177">
    <w:abstractNumId w:val="0"/>
  </w:num>
  <w:num w:numId="14" w16cid:durableId="1184512200">
    <w:abstractNumId w:val="9"/>
  </w:num>
  <w:num w:numId="15" w16cid:durableId="407046073">
    <w:abstractNumId w:val="7"/>
  </w:num>
  <w:num w:numId="16" w16cid:durableId="1682271609">
    <w:abstractNumId w:val="6"/>
  </w:num>
  <w:num w:numId="17" w16cid:durableId="109672499">
    <w:abstractNumId w:val="5"/>
  </w:num>
  <w:num w:numId="18" w16cid:durableId="240069107">
    <w:abstractNumId w:val="4"/>
  </w:num>
  <w:num w:numId="19" w16cid:durableId="459761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24"/>
    <w:docVar w:name="PersonGUIDs" w:val="{DFE7FE9B-F13A-41C7-BBDE-029EA273058C}"/>
  </w:docVars>
  <w:rsids>
    <w:rsidRoot w:val="006A5307"/>
    <w:rsid w:val="006A5307"/>
    <w:rsid w:val="00A65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BFA293A8-73E1-463F-8A33-9B8694B6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1768</Characters>
  <Application>Microsoft Office Word</Application>
  <DocSecurity>4</DocSecurity>
  <Lines>33</Lines>
  <Paragraphs>7</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2009-10-14T11:25:00Z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mot2000_496_2009-09-24</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Pensionsåldern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Pensionsåldern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20092010000000000099000003200069</vt:lpwstr>
  </property>
  <property fmtid="{D5CDD505-2E9C-101B-9397-08002B2CF9AE}" pid="47" name="datum">
    <vt:lpwstr>090925</vt:lpwstr>
  </property>
  <property fmtid="{D5CDD505-2E9C-101B-9397-08002B2CF9AE}" pid="48" name="avsändar-e-post">
    <vt:lpwstr>cathrin.lindkvist@riksdagen.se</vt:lpwstr>
  </property>
  <property fmtid="{D5CDD505-2E9C-101B-9397-08002B2CF9AE}" pid="49" name="id">
    <vt:lpwstr>20092010000000000099000003200069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{935D5344-5E82-4909-806A-B8E8B372682E}</vt:lpwstr>
  </property>
  <property fmtid="{D5CDD505-2E9C-101B-9397-08002B2CF9AE}" pid="53" name="Överföringar">
    <vt:i4>0</vt:i4>
  </property>
  <property fmtid="{D5CDD505-2E9C-101B-9397-08002B2CF9AE}" pid="54" name="Checksum">
    <vt:lpwstr>*0020613400097*</vt:lpwstr>
  </property>
  <property fmtid="{D5CDD505-2E9C-101B-9397-08002B2CF9AE}" pid="55" name="skuggnummer">
    <vt:lpwstr>173</vt:lpwstr>
  </property>
  <property fmtid="{D5CDD505-2E9C-101B-9397-08002B2CF9AE}" pid="56" name="urixVersion">
    <vt:lpwstr>3.2.7.16</vt:lpwstr>
  </property>
  <property fmtid="{D5CDD505-2E9C-101B-9397-08002B2CF9AE}" pid="57" name="urixOrigin">
    <vt:lpwstr>091014 13:25:08.497</vt:lpwstr>
  </property>
  <property fmtid="{D5CDD505-2E9C-101B-9397-08002B2CF9AE}" pid="58" name="urixGuid">
    <vt:lpwstr>{B580D3BF-A007-4E45-846C-F1C04CAFB817}</vt:lpwstr>
  </property>
</Properties>
</file>