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26B" w:rsidRPr="00EC267F" w:rsidRDefault="0026326B" w:rsidP="00AF3C01">
      <w:pPr>
        <w:pStyle w:val="Hemstlrubrik"/>
      </w:pPr>
      <w:r w:rsidRPr="00EC267F">
        <w:t>Förslag till riksdagsbeslut</w:t>
      </w:r>
    </w:p>
    <w:p w:rsidR="0026326B" w:rsidRPr="00EC267F" w:rsidRDefault="0026326B" w:rsidP="0026326B">
      <w:pPr>
        <w:pStyle w:val="Hemstlatt"/>
      </w:pPr>
      <w:r w:rsidRPr="00EC267F">
        <w:t xml:space="preserve">Riksdagen tillkännager för regeringen som sin mening vad i motionen anförs om att utreda inrättandet av en statlig investeringsfond </w:t>
      </w:r>
      <w:r w:rsidR="00561CB4" w:rsidRPr="00EC267F">
        <w:t>för</w:t>
      </w:r>
      <w:r w:rsidRPr="00EC267F">
        <w:t xml:space="preserve"> </w:t>
      </w:r>
      <w:r w:rsidR="00561CB4" w:rsidRPr="00EC267F">
        <w:t>d</w:t>
      </w:r>
      <w:r w:rsidRPr="00EC267F">
        <w:t>igital bio.</w:t>
      </w:r>
    </w:p>
    <w:p w:rsidR="00AF3C01" w:rsidRPr="00EC267F" w:rsidRDefault="00AF3C01" w:rsidP="00AF3C01">
      <w:pPr>
        <w:pStyle w:val="Rubrik1"/>
      </w:pPr>
      <w:r w:rsidRPr="00EC267F">
        <w:t>Motivering</w:t>
      </w:r>
    </w:p>
    <w:p w:rsidR="0026326B" w:rsidRPr="00EC267F" w:rsidRDefault="0026326B" w:rsidP="00AF3C01">
      <w:r w:rsidRPr="00EC267F">
        <w:t>Landets i dag ca 800 biografer (1200 salonger) kommer inom de närmaste åren att bli tvungna att helt byta teknik för visning av film, från analog 100 år gammal</w:t>
      </w:r>
      <w:r w:rsidR="00AF3C01" w:rsidRPr="00EC267F">
        <w:t xml:space="preserve"> teknik</w:t>
      </w:r>
      <w:r w:rsidRPr="00EC267F">
        <w:t xml:space="preserve"> till digital projektion. Detta i sig är inget problem. Tekniken finns, kvalitén blir bättre och distributionen blir billigare med större möjlighet att få bredd, dvs</w:t>
      </w:r>
      <w:r w:rsidR="00AF3C01" w:rsidRPr="00EC267F">
        <w:t>.</w:t>
      </w:r>
      <w:r w:rsidRPr="00EC267F">
        <w:t xml:space="preserve"> Sverigepremiär i hela landet samtidigt.</w:t>
      </w:r>
    </w:p>
    <w:p w:rsidR="0026326B" w:rsidRPr="00EC267F" w:rsidRDefault="0026326B" w:rsidP="00AF3C01">
      <w:pPr>
        <w:pStyle w:val="Normaltindrag"/>
      </w:pPr>
      <w:r w:rsidRPr="00EC267F">
        <w:t xml:space="preserve">Användningsområdena ökar också med den nya tekniken; utbildningar, ungdomsarrangemang, videokonferenser, amatörfilmsvisningar etc. </w:t>
      </w:r>
      <w:r w:rsidRPr="00EC267F">
        <w:rPr>
          <w:color w:val="000000"/>
          <w:szCs w:val="24"/>
        </w:rPr>
        <w:t>Det stora problemet är kostnaden. I dagsläget kosta</w:t>
      </w:r>
      <w:r w:rsidR="00AF3C01" w:rsidRPr="00EC267F">
        <w:rPr>
          <w:color w:val="000000"/>
          <w:szCs w:val="24"/>
        </w:rPr>
        <w:t>r utrustning för en salong ca 1</w:t>
      </w:r>
      <w:r w:rsidRPr="00EC267F">
        <w:rPr>
          <w:color w:val="000000"/>
          <w:szCs w:val="24"/>
        </w:rPr>
        <w:t>–1,5 miljoner kronor för den som vill investera eller ca 60</w:t>
      </w:r>
      <w:r w:rsidR="00AF3C01" w:rsidRPr="00EC267F">
        <w:rPr>
          <w:color w:val="000000"/>
          <w:szCs w:val="24"/>
        </w:rPr>
        <w:t> </w:t>
      </w:r>
      <w:r w:rsidRPr="00EC267F">
        <w:rPr>
          <w:color w:val="000000"/>
          <w:szCs w:val="24"/>
        </w:rPr>
        <w:t>000–180</w:t>
      </w:r>
      <w:r w:rsidR="00AF3C01" w:rsidRPr="00EC267F">
        <w:rPr>
          <w:color w:val="000000"/>
          <w:szCs w:val="24"/>
        </w:rPr>
        <w:t> </w:t>
      </w:r>
      <w:r w:rsidRPr="00EC267F">
        <w:rPr>
          <w:color w:val="000000"/>
          <w:szCs w:val="24"/>
        </w:rPr>
        <w:t>000 kr per år för den som väljer att leasa. Den kostnaden faller på den enskilda biografen medan vinsterna i teknikskiftet räknas hem av de stora filmbolagen.</w:t>
      </w:r>
    </w:p>
    <w:p w:rsidR="0026326B" w:rsidRPr="00EC267F" w:rsidRDefault="0026326B" w:rsidP="00AF3C01">
      <w:pPr>
        <w:pStyle w:val="Normaltindrag"/>
      </w:pPr>
      <w:r w:rsidRPr="00EC267F">
        <w:t>Majoriteten av landets biografer, oavsett om det är någon av de större ko</w:t>
      </w:r>
      <w:r w:rsidRPr="00EC267F">
        <w:t>n</w:t>
      </w:r>
      <w:r w:rsidRPr="00EC267F">
        <w:t>cernerna eller en liten ideellt driven biograf i en samlingslokal på landsby</w:t>
      </w:r>
      <w:r w:rsidRPr="00EC267F">
        <w:t>g</w:t>
      </w:r>
      <w:r w:rsidRPr="00EC267F">
        <w:t>de</w:t>
      </w:r>
      <w:r w:rsidR="00AF3C01" w:rsidRPr="00EC267F">
        <w:t>n, har inte dessa pengar. Med andra ord</w:t>
      </w:r>
      <w:r w:rsidRPr="00EC267F">
        <w:t xml:space="preserve"> kommer de biografer som inte har råd att skaffa utrustning, helt enkelt bli tvingade att stänga sin biograf efte</w:t>
      </w:r>
      <w:r w:rsidRPr="00EC267F">
        <w:t>r</w:t>
      </w:r>
      <w:r w:rsidRPr="00EC267F">
        <w:t>som det inte finns film att tillgå. Sverige är ett litet land i biovärlden och vi kan inte hålla kvar vid gammal teknik om andra länder byter.</w:t>
      </w:r>
    </w:p>
    <w:p w:rsidR="0026326B" w:rsidRPr="00EC267F" w:rsidRDefault="0026326B" w:rsidP="00AF3C01">
      <w:pPr>
        <w:pStyle w:val="Normaltindrag"/>
      </w:pPr>
      <w:r w:rsidRPr="00EC267F">
        <w:t xml:space="preserve">Biografer i samlingslokaler är tillsammans med </w:t>
      </w:r>
      <w:r w:rsidR="00AF3C01" w:rsidRPr="00EC267F">
        <w:t>biblioteken bland de sista offentliga rum</w:t>
      </w:r>
      <w:r w:rsidRPr="00EC267F">
        <w:t xml:space="preserve"> som finns kvar på landsbygden. Om biografen som finns i en offentlig samlingslokal </w:t>
      </w:r>
      <w:r w:rsidR="00AF3C01" w:rsidRPr="00EC267F">
        <w:t xml:space="preserve">försvinner </w:t>
      </w:r>
      <w:r w:rsidRPr="00EC267F">
        <w:t>så tappar den ett av sina viktigaste ver</w:t>
      </w:r>
      <w:r w:rsidRPr="00EC267F">
        <w:t>k</w:t>
      </w:r>
      <w:r w:rsidRPr="00EC267F">
        <w:t>samhetsområden. Av landets ca 800 biografer finns ca 400–500 på små eller medelstora orter utanför storstäder.</w:t>
      </w:r>
    </w:p>
    <w:p w:rsidR="0026326B" w:rsidRPr="00EC267F" w:rsidRDefault="0026326B" w:rsidP="00AF3C01">
      <w:pPr>
        <w:pStyle w:val="Normaltindrag"/>
      </w:pPr>
      <w:r w:rsidRPr="00EC267F">
        <w:lastRenderedPageBreak/>
        <w:t>Dessa biografer och samlingslokaler kan i stället bli ett nav för utveckling i</w:t>
      </w:r>
      <w:r w:rsidR="00AF3C01" w:rsidRPr="00EC267F">
        <w:t xml:space="preserve"> </w:t>
      </w:r>
      <w:r w:rsidRPr="00EC267F">
        <w:t>stället för att vara först att slå igen när orten avvecklas och utarmas.</w:t>
      </w:r>
    </w:p>
    <w:p w:rsidR="00E84F25" w:rsidRPr="00EC267F" w:rsidRDefault="0026326B" w:rsidP="00AF3C01">
      <w:pPr>
        <w:pStyle w:val="Normaltindrag"/>
      </w:pPr>
      <w:r w:rsidRPr="00EC267F">
        <w:t>Vi anser att regeringen ska utreda inrättandet av en statlig investeringsfond som kan vara en grund för nämnda teknikskifte, som kommer inom en snar framtid.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F3C01" w:rsidRPr="00EC26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3C01" w:rsidRPr="00EC267F" w:rsidRDefault="00AF3C01" w:rsidP="00AF3C01">
            <w:pPr>
              <w:pStyle w:val="UnderskriftDatum"/>
              <w:spacing w:before="240"/>
            </w:pPr>
            <w:r w:rsidRPr="00EC267F">
              <w:t>Stockholm den 21 september 2005</w:t>
            </w:r>
          </w:p>
        </w:tc>
        <w:tc>
          <w:tcPr>
            <w:tcW w:w="3047" w:type="dxa"/>
          </w:tcPr>
          <w:p w:rsidR="00AF3C01" w:rsidRPr="00EC267F" w:rsidRDefault="00AF3C01" w:rsidP="00AF3C01">
            <w:pPr>
              <w:pStyle w:val="Underskrifter"/>
              <w:spacing w:before="240"/>
            </w:pPr>
          </w:p>
        </w:tc>
      </w:tr>
      <w:tr w:rsidR="00AF3C01" w:rsidRPr="00EC26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3C01" w:rsidRPr="00EC267F" w:rsidRDefault="00AF3C01" w:rsidP="00AF3C01">
            <w:pPr>
              <w:pStyle w:val="Underskrifter"/>
            </w:pPr>
            <w:r w:rsidRPr="00EC267F">
              <w:t>Kenneth Johansson (c)</w:t>
            </w:r>
          </w:p>
        </w:tc>
        <w:tc>
          <w:tcPr>
            <w:tcW w:w="3047" w:type="dxa"/>
          </w:tcPr>
          <w:p w:rsidR="00AF3C01" w:rsidRPr="00EC267F" w:rsidRDefault="00AF3C01" w:rsidP="00AF3C01">
            <w:pPr>
              <w:pStyle w:val="Underskrifter"/>
            </w:pPr>
            <w:r w:rsidRPr="00EC267F">
              <w:t>Håkan Larsson (c)</w:t>
            </w:r>
          </w:p>
        </w:tc>
      </w:tr>
    </w:tbl>
    <w:p w:rsidR="0026326B" w:rsidRPr="00EC267F" w:rsidRDefault="0026326B" w:rsidP="00AF3C01">
      <w:pPr>
        <w:pStyle w:val="Normaltindrag"/>
      </w:pPr>
    </w:p>
    <w:sectPr w:rsidR="0026326B" w:rsidRPr="00EC267F" w:rsidSect="00AF3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CB2" w:rsidRPr="00EC267F" w:rsidRDefault="00884CB2">
      <w:r w:rsidRPr="00EC267F">
        <w:separator/>
      </w:r>
    </w:p>
  </w:endnote>
  <w:endnote w:type="continuationSeparator" w:id="0">
    <w:p w:rsidR="00884CB2" w:rsidRPr="00EC267F" w:rsidRDefault="00884CB2">
      <w:r w:rsidRPr="00EC26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CB4" w:rsidRPr="00EC267F" w:rsidRDefault="00EC267F" w:rsidP="00AF3C01">
    <w:pPr>
      <w:pStyle w:val="Sidfot"/>
    </w:pPr>
    <w:r w:rsidRPr="00EC26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2995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C01" w:rsidRDefault="00AF3C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3C01" w:rsidRDefault="00AF3C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26B" w:rsidRPr="00EC267F" w:rsidRDefault="00EC267F" w:rsidP="00AF3C01">
    <w:pPr>
      <w:pStyle w:val="Sidfot"/>
    </w:pPr>
    <w:r w:rsidRPr="00EC26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77177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C01" w:rsidRDefault="00AF3C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3C01" w:rsidRDefault="00AF3C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26B" w:rsidRPr="00EC267F" w:rsidRDefault="00EC267F" w:rsidP="00AF3C01">
    <w:pPr>
      <w:pStyle w:val="Sidfot"/>
    </w:pPr>
    <w:r w:rsidRPr="00EC26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10741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C01" w:rsidRDefault="00AF3C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3C01" w:rsidRDefault="00AF3C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CB2" w:rsidRPr="00EC267F" w:rsidRDefault="00884CB2">
      <w:r w:rsidRPr="00EC267F">
        <w:separator/>
      </w:r>
    </w:p>
  </w:footnote>
  <w:footnote w:type="continuationSeparator" w:id="0">
    <w:p w:rsidR="00884CB2" w:rsidRPr="00EC267F" w:rsidRDefault="00884CB2">
      <w:r w:rsidRPr="00EC26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CB4" w:rsidRPr="00EC267F" w:rsidRDefault="00EC267F" w:rsidP="00AF3C01">
    <w:pPr>
      <w:pStyle w:val="Sidhuvud"/>
    </w:pPr>
    <w:r w:rsidRPr="00EC26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00242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C01" w:rsidRDefault="00AF3C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3C01" w:rsidRDefault="00AF3C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26B" w:rsidRPr="00EC267F" w:rsidRDefault="00EC267F" w:rsidP="00AF3C01">
    <w:pPr>
      <w:pStyle w:val="Sidhuvud"/>
    </w:pPr>
    <w:r w:rsidRPr="00EC26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4824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C01" w:rsidRDefault="00AF3C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3C01" w:rsidRDefault="00AF3C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C01" w:rsidRPr="00EC267F" w:rsidRDefault="00AF3C01">
    <w:pPr>
      <w:pStyle w:val="FSHNormal"/>
      <w:tabs>
        <w:tab w:val="right" w:pos="5840"/>
      </w:tabs>
    </w:pPr>
    <w:r w:rsidRPr="00EC267F">
      <w:br/>
    </w:r>
    <w:r w:rsidRPr="00EC267F">
      <w:fldChar w:fldCharType="begin" w:fldLock="1"/>
    </w:r>
    <w:r w:rsidRPr="00EC267F">
      <w:instrText xml:space="preserve"> DOCPROPERTY</w:instrText>
    </w:r>
    <w:r w:rsidRPr="00EC267F">
      <w:rPr>
        <w:sz w:val="18"/>
      </w:rPr>
      <w:instrText xml:space="preserve"> "YearUser" *\charformat </w:instrText>
    </w:r>
    <w:r w:rsidRPr="00EC267F">
      <w:fldChar w:fldCharType="separate"/>
    </w:r>
    <w:r w:rsidRPr="00EC267F">
      <w:t>2005/06</w:t>
    </w:r>
    <w:r w:rsidRPr="00EC267F">
      <w:fldChar w:fldCharType="end"/>
    </w:r>
    <w:r w:rsidRPr="00EC267F">
      <w:t xml:space="preserve"> </w:t>
    </w:r>
    <w:r w:rsidRPr="00EC267F">
      <w:tab/>
      <w:t xml:space="preserve">mnr: </w:t>
    </w:r>
    <w:r w:rsidRPr="00EC267F">
      <w:fldChar w:fldCharType="begin" w:fldLock="1"/>
    </w:r>
    <w:r w:rsidRPr="00EC267F">
      <w:instrText xml:space="preserve"> DOCPROPERTY</w:instrText>
    </w:r>
    <w:r w:rsidRPr="00EC267F">
      <w:rPr>
        <w:sz w:val="18"/>
      </w:rPr>
      <w:instrText xml:space="preserve"> "Motionsnummer" *\charformat </w:instrText>
    </w:r>
    <w:r w:rsidRPr="00EC267F">
      <w:fldChar w:fldCharType="separate"/>
    </w:r>
    <w:r w:rsidRPr="00EC267F">
      <w:t>Kr223</w:t>
    </w:r>
    <w:r w:rsidRPr="00EC267F">
      <w:fldChar w:fldCharType="end"/>
    </w:r>
    <w:r w:rsidRPr="00EC267F">
      <w:br/>
    </w:r>
    <w:r w:rsidRPr="00EC267F">
      <w:fldChar w:fldCharType="begin" w:fldLock="1"/>
    </w:r>
    <w:r w:rsidRPr="00EC267F">
      <w:instrText xml:space="preserve"> DOCPROPERTY</w:instrText>
    </w:r>
    <w:r w:rsidRPr="00EC267F">
      <w:rPr>
        <w:sz w:val="18"/>
      </w:rPr>
      <w:instrText xml:space="preserve"> "Samling" *\charformat </w:instrText>
    </w:r>
    <w:r w:rsidRPr="00EC267F">
      <w:fldChar w:fldCharType="end"/>
    </w:r>
    <w:r w:rsidRPr="00EC267F">
      <w:tab/>
      <w:t xml:space="preserve">pnr: </w:t>
    </w:r>
    <w:r w:rsidRPr="00EC267F">
      <w:fldChar w:fldCharType="begin" w:fldLock="1"/>
    </w:r>
    <w:r w:rsidRPr="00EC267F">
      <w:instrText xml:space="preserve"> DOCPROPERTY</w:instrText>
    </w:r>
    <w:r w:rsidRPr="00EC267F">
      <w:rPr>
        <w:sz w:val="18"/>
      </w:rPr>
      <w:instrText xml:space="preserve"> "Partinummer" *\charformat </w:instrText>
    </w:r>
    <w:r w:rsidRPr="00EC267F">
      <w:fldChar w:fldCharType="separate"/>
    </w:r>
    <w:r w:rsidRPr="00EC267F">
      <w:t>c336</w:t>
    </w:r>
    <w:r w:rsidRPr="00EC267F">
      <w:fldChar w:fldCharType="end"/>
    </w:r>
  </w:p>
  <w:p w:rsidR="00AF3C01" w:rsidRPr="00EC267F" w:rsidRDefault="00AF3C01">
    <w:pPr>
      <w:pStyle w:val="FSHRub1"/>
    </w:pPr>
    <w:r w:rsidRPr="00EC267F">
      <w:t>Motion till riksdagen</w:t>
    </w:r>
    <w:r w:rsidRPr="00EC267F">
      <w:br/>
    </w:r>
    <w:r w:rsidRPr="00EC267F">
      <w:fldChar w:fldCharType="begin" w:fldLock="1"/>
    </w:r>
    <w:r w:rsidRPr="00EC267F">
      <w:instrText xml:space="preserve"> DOCPROPERTY "YearUser" *\charformat </w:instrText>
    </w:r>
    <w:r w:rsidRPr="00EC267F">
      <w:fldChar w:fldCharType="separate"/>
    </w:r>
    <w:r w:rsidRPr="00EC267F">
      <w:t>2005/06</w:t>
    </w:r>
    <w:r w:rsidRPr="00EC267F">
      <w:fldChar w:fldCharType="end"/>
    </w:r>
    <w:r w:rsidRPr="00EC267F">
      <w:t>:</w:t>
    </w:r>
    <w:r w:rsidRPr="00EC267F">
      <w:fldChar w:fldCharType="begin" w:fldLock="1"/>
    </w:r>
    <w:r w:rsidRPr="00EC267F">
      <w:instrText xml:space="preserve"> DOCPROPERTY "Motionsnummer" *\charformat </w:instrText>
    </w:r>
    <w:r w:rsidRPr="00EC267F">
      <w:fldChar w:fldCharType="separate"/>
    </w:r>
    <w:r w:rsidRPr="00EC267F">
      <w:t>Kr223</w:t>
    </w:r>
    <w:r w:rsidRPr="00EC267F">
      <w:fldChar w:fldCharType="end"/>
    </w:r>
  </w:p>
  <w:p w:rsidR="00AF3C01" w:rsidRPr="00EC267F" w:rsidRDefault="00AF3C01">
    <w:pPr>
      <w:pStyle w:val="FSHNormalS5"/>
    </w:pPr>
    <w:r w:rsidRPr="00EC267F">
      <w:fldChar w:fldCharType="begin" w:fldLock="1"/>
    </w:r>
    <w:r w:rsidRPr="00EC267F">
      <w:instrText xml:space="preserve"> DOCPROPERTY "MotionarText" *\charformat </w:instrText>
    </w:r>
    <w:r w:rsidRPr="00EC267F">
      <w:fldChar w:fldCharType="separate"/>
    </w:r>
    <w:r w:rsidRPr="00EC267F">
      <w:t>av Kenneth Johansson och Håkan Larsson (c)</w:t>
    </w:r>
    <w:r w:rsidRPr="00EC267F">
      <w:fldChar w:fldCharType="end"/>
    </w:r>
    <w:r w:rsidRPr="00EC267F">
      <w:br/>
    </w:r>
    <w:r w:rsidRPr="00EC267F">
      <w:fldChar w:fldCharType="begin" w:fldLock="1"/>
    </w:r>
    <w:r w:rsidRPr="00EC267F">
      <w:instrText xml:space="preserve"> DOCPROPERTY "SvarFrasKort" *\charformat </w:instrText>
    </w:r>
    <w:r w:rsidRPr="00EC267F">
      <w:fldChar w:fldCharType="end"/>
    </w:r>
  </w:p>
  <w:p w:rsidR="00AF3C01" w:rsidRPr="00EC267F" w:rsidRDefault="00AF3C01">
    <w:pPr>
      <w:pStyle w:val="FSHTitel"/>
    </w:pPr>
    <w:r w:rsidRPr="00EC267F">
      <w:fldChar w:fldCharType="begin" w:fldLock="1"/>
    </w:r>
    <w:r w:rsidRPr="00EC267F">
      <w:instrText xml:space="preserve"> DOCPROPERTY</w:instrText>
    </w:r>
    <w:r w:rsidRPr="00EC267F">
      <w:rPr>
        <w:sz w:val="18"/>
      </w:rPr>
      <w:instrText xml:space="preserve"> "RubrikSvar" *\charformat </w:instrText>
    </w:r>
    <w:r w:rsidRPr="00EC267F">
      <w:fldChar w:fldCharType="separate"/>
    </w:r>
    <w:r w:rsidRPr="00EC267F">
      <w:t>Statliga investeringsstöd till digital bio</w:t>
    </w:r>
    <w:r w:rsidRPr="00EC267F">
      <w:fldChar w:fldCharType="end"/>
    </w:r>
  </w:p>
  <w:p w:rsidR="00AF3C01" w:rsidRPr="00EC267F" w:rsidRDefault="00AF3C01" w:rsidP="00AF3C0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95A7368"/>
    <w:lvl w:ilvl="0" w:tplc="6E10DE4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180917">
    <w:abstractNumId w:val="13"/>
  </w:num>
  <w:num w:numId="2" w16cid:durableId="665936171">
    <w:abstractNumId w:val="10"/>
  </w:num>
  <w:num w:numId="3" w16cid:durableId="1760832840">
    <w:abstractNumId w:val="11"/>
  </w:num>
  <w:num w:numId="4" w16cid:durableId="1366252348">
    <w:abstractNumId w:val="12"/>
  </w:num>
  <w:num w:numId="5" w16cid:durableId="1354333482">
    <w:abstractNumId w:val="8"/>
  </w:num>
  <w:num w:numId="6" w16cid:durableId="101611604">
    <w:abstractNumId w:val="3"/>
  </w:num>
  <w:num w:numId="7" w16cid:durableId="2064592925">
    <w:abstractNumId w:val="2"/>
  </w:num>
  <w:num w:numId="8" w16cid:durableId="257254671">
    <w:abstractNumId w:val="1"/>
  </w:num>
  <w:num w:numId="9" w16cid:durableId="846561154">
    <w:abstractNumId w:val="0"/>
  </w:num>
  <w:num w:numId="10" w16cid:durableId="2096129975">
    <w:abstractNumId w:val="9"/>
  </w:num>
  <w:num w:numId="11" w16cid:durableId="316223761">
    <w:abstractNumId w:val="7"/>
  </w:num>
  <w:num w:numId="12" w16cid:durableId="208150968">
    <w:abstractNumId w:val="6"/>
  </w:num>
  <w:num w:numId="13" w16cid:durableId="1370952939">
    <w:abstractNumId w:val="5"/>
  </w:num>
  <w:num w:numId="14" w16cid:durableId="514075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3"/>
  </w:docVars>
  <w:rsids>
    <w:rsidRoot w:val="001A7BE4"/>
    <w:rsid w:val="00064BC3"/>
    <w:rsid w:val="00066775"/>
    <w:rsid w:val="00072FB9"/>
    <w:rsid w:val="00100531"/>
    <w:rsid w:val="001A7BE4"/>
    <w:rsid w:val="00201DFB"/>
    <w:rsid w:val="00204A63"/>
    <w:rsid w:val="00212FF1"/>
    <w:rsid w:val="00230193"/>
    <w:rsid w:val="0025068A"/>
    <w:rsid w:val="0026326B"/>
    <w:rsid w:val="002818D3"/>
    <w:rsid w:val="002D11A8"/>
    <w:rsid w:val="00445271"/>
    <w:rsid w:val="004A0504"/>
    <w:rsid w:val="004E38D9"/>
    <w:rsid w:val="004F4532"/>
    <w:rsid w:val="00561CB4"/>
    <w:rsid w:val="00740D6D"/>
    <w:rsid w:val="00794149"/>
    <w:rsid w:val="007B67A7"/>
    <w:rsid w:val="007C6092"/>
    <w:rsid w:val="00884CB2"/>
    <w:rsid w:val="00A053C6"/>
    <w:rsid w:val="00AF3C01"/>
    <w:rsid w:val="00B13BF0"/>
    <w:rsid w:val="00C1285C"/>
    <w:rsid w:val="00C27B7D"/>
    <w:rsid w:val="00C77548"/>
    <w:rsid w:val="00CE2CBB"/>
    <w:rsid w:val="00D1174F"/>
    <w:rsid w:val="00DC6C70"/>
    <w:rsid w:val="00E22893"/>
    <w:rsid w:val="00E360DE"/>
    <w:rsid w:val="00E75D28"/>
    <w:rsid w:val="00E84F25"/>
    <w:rsid w:val="00EC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9DF450-4683-4CE0-B73A-16BD8934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F3C0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F3C0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A7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340</Words>
  <Characters>1831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Kr223</vt:lpstr>
    </vt:vector>
  </TitlesOfParts>
  <Company>Riksdagen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Kr223</dc:title>
  <dc:subject>Kr223</dc:subject>
  <dc:creator>Riksdagen</dc:creator>
  <cp:keywords>Riksdagen</cp:keywords>
  <dc:description/>
  <cp:lastModifiedBy>Lars Brink</cp:lastModifiedBy>
  <cp:revision>2</cp:revision>
  <cp:lastPrinted>2005-11-23T09:00:00Z</cp:lastPrinted>
  <dcterms:created xsi:type="dcterms:W3CDTF">2025-12-16T19:44:00Z</dcterms:created>
  <dcterms:modified xsi:type="dcterms:W3CDTF">2025-12-16T19:44:00Z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mot2000_423_2005-11-23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Statliga investeringsstöd till digital bio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investeringsstöd till digital bio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Kenneth Johansson och Håkan Larsson (c)</vt:lpwstr>
  </property>
  <property fmtid="{D5CDD505-2E9C-101B-9397-08002B2CF9AE}" pid="26" name="MotionarLista">
    <vt:lpwstr>Johansson, Kenneth (c)\Larsson, Håkan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(c), Håkan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20052006000000000099000003360069</vt:lpwstr>
  </property>
  <property fmtid="{D5CDD505-2E9C-101B-9397-08002B2CF9AE}" pid="47" name="datum">
    <vt:lpwstr>050921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20052006000000000099000003360069</vt:lpwstr>
  </property>
  <property fmtid="{D5CDD505-2E9C-101B-9397-08002B2CF9AE}" pid="50" name="nummer">
    <vt:lpwstr>223</vt:lpwstr>
  </property>
  <property fmtid="{D5CDD505-2E9C-101B-9397-08002B2CF9AE}" pid="51" name="utskottsbeteckning">
    <vt:lpwstr>Kr</vt:lpwstr>
  </property>
</Properties>
</file>