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1101" w:rsidRPr="007E6029" w:rsidRDefault="00701101" w:rsidP="006A3AE0">
      <w:pPr>
        <w:pStyle w:val="Hemstlrubrik"/>
      </w:pPr>
      <w:bookmarkStart w:id="0" w:name="_Toc115506223"/>
      <w:bookmarkStart w:id="1" w:name="_Toc115506375"/>
      <w:r w:rsidRPr="007E6029">
        <w:t>Förslag till riksdagsbeslut</w:t>
      </w:r>
      <w:bookmarkEnd w:id="1"/>
    </w:p>
    <w:p w:rsidR="00701101" w:rsidRPr="007E6029" w:rsidRDefault="00701101" w:rsidP="007F58D4">
      <w:pPr>
        <w:pStyle w:val="Hemstlatt"/>
      </w:pPr>
      <w:r w:rsidRPr="007E6029">
        <w:t>Riksdagen tillkännager för regeringen som sin mening vad i motionen anförs om skärpningar av den svenska vapenlagen.</w:t>
      </w:r>
    </w:p>
    <w:p w:rsidR="00701101" w:rsidRPr="007E6029" w:rsidRDefault="00701101" w:rsidP="007F58D4">
      <w:pPr>
        <w:pStyle w:val="Hemstlatt"/>
      </w:pPr>
      <w:r w:rsidRPr="007E6029">
        <w:t>Riksdagen tillkännager för regeringen som sin mening vad i motionen anförs om svensk ratificering av Förenta nationernas s</w:t>
      </w:r>
      <w:r w:rsidR="003132BA" w:rsidRPr="007E6029">
        <w:t>.</w:t>
      </w:r>
      <w:r w:rsidRPr="007E6029">
        <w:t>k</w:t>
      </w:r>
      <w:r w:rsidR="005D75D7" w:rsidRPr="007E6029">
        <w:t>.</w:t>
      </w:r>
      <w:r w:rsidRPr="007E6029">
        <w:t xml:space="preserve"> eldvapenprot</w:t>
      </w:r>
      <w:r w:rsidRPr="007E6029">
        <w:t>o</w:t>
      </w:r>
      <w:r w:rsidRPr="007E6029">
        <w:t>koll.</w:t>
      </w:r>
      <w:r w:rsidR="003132BA" w:rsidRPr="007E6029">
        <w:rPr>
          <w:szCs w:val="24"/>
          <w:vertAlign w:val="superscript"/>
        </w:rPr>
        <w:t>1</w:t>
      </w:r>
    </w:p>
    <w:p w:rsidR="00701101" w:rsidRPr="007E6029" w:rsidRDefault="00701101" w:rsidP="007F58D4">
      <w:pPr>
        <w:pStyle w:val="Hemstlatt"/>
      </w:pPr>
      <w:r w:rsidRPr="007E6029">
        <w:t>Riksdagen tillkännager för regeringen som sin mening vad i motionen anförs om att stödja en juridiskt bindande global konvention rörande v</w:t>
      </w:r>
      <w:r w:rsidRPr="007E6029">
        <w:t>a</w:t>
      </w:r>
      <w:r w:rsidRPr="007E6029">
        <w:t xml:space="preserve">penöverföringar i den riktning som anges </w:t>
      </w:r>
      <w:r w:rsidR="003132BA" w:rsidRPr="007E6029">
        <w:t>i</w:t>
      </w:r>
      <w:r w:rsidRPr="007E6029">
        <w:t xml:space="preserve"> </w:t>
      </w:r>
      <w:r w:rsidR="003132BA" w:rsidRPr="007E6029">
        <w:t>r</w:t>
      </w:r>
      <w:r w:rsidRPr="007E6029">
        <w:t>amverksfördraget rörande i</w:t>
      </w:r>
      <w:r w:rsidRPr="007E6029">
        <w:t>n</w:t>
      </w:r>
      <w:r w:rsidRPr="007E6029">
        <w:t>ternati</w:t>
      </w:r>
      <w:r w:rsidRPr="007E6029">
        <w:t>o</w:t>
      </w:r>
      <w:r w:rsidRPr="007E6029">
        <w:t>nella vapenöverföringar, ”Arms Trade Treaty”.</w:t>
      </w:r>
      <w:r w:rsidR="003132BA" w:rsidRPr="007E6029">
        <w:rPr>
          <w:szCs w:val="24"/>
          <w:vertAlign w:val="superscript"/>
        </w:rPr>
        <w:t>1</w:t>
      </w:r>
    </w:p>
    <w:p w:rsidR="006A3AE0" w:rsidRPr="007E6029" w:rsidRDefault="006A3AE0" w:rsidP="006A3AE0"/>
    <w:p w:rsidR="006A3AE0" w:rsidRPr="007E6029" w:rsidRDefault="006A3AE0" w:rsidP="006A3AE0"/>
    <w:p w:rsidR="006A3AE0" w:rsidRPr="007E6029" w:rsidRDefault="006A3AE0" w:rsidP="006A3AE0"/>
    <w:p w:rsidR="006A3AE0" w:rsidRPr="007E6029" w:rsidRDefault="006A3AE0" w:rsidP="006A3AE0"/>
    <w:p w:rsidR="006A3AE0" w:rsidRPr="007E6029" w:rsidRDefault="006A3AE0" w:rsidP="006A3AE0"/>
    <w:p w:rsidR="006A3AE0" w:rsidRPr="007E6029" w:rsidRDefault="006A3AE0" w:rsidP="006A3AE0"/>
    <w:p w:rsidR="006A3AE0" w:rsidRPr="007E6029" w:rsidRDefault="006A3AE0" w:rsidP="006A3AE0">
      <w:pPr>
        <w:pStyle w:val="Normaltindrag"/>
      </w:pPr>
    </w:p>
    <w:p w:rsidR="006A3AE0" w:rsidRPr="007E6029" w:rsidRDefault="006A3AE0" w:rsidP="006A3AE0">
      <w:pPr>
        <w:pStyle w:val="Normaltindrag"/>
      </w:pPr>
    </w:p>
    <w:p w:rsidR="006A3AE0" w:rsidRPr="007E6029" w:rsidRDefault="006A3AE0" w:rsidP="006A3AE0">
      <w:pPr>
        <w:pStyle w:val="Normaltindrag"/>
      </w:pPr>
    </w:p>
    <w:p w:rsidR="006A3AE0" w:rsidRPr="007E6029" w:rsidRDefault="006A3AE0" w:rsidP="006A3AE0">
      <w:pPr>
        <w:pStyle w:val="Normaltindrag"/>
      </w:pPr>
    </w:p>
    <w:p w:rsidR="006A3AE0" w:rsidRPr="007E6029" w:rsidRDefault="006A3AE0" w:rsidP="006A3AE0">
      <w:pPr>
        <w:pStyle w:val="Normaltindrag"/>
      </w:pPr>
    </w:p>
    <w:p w:rsidR="006A3AE0" w:rsidRPr="007E6029" w:rsidRDefault="006A3AE0" w:rsidP="006A3AE0">
      <w:pPr>
        <w:pStyle w:val="Normaltindrag"/>
      </w:pPr>
    </w:p>
    <w:p w:rsidR="006A3AE0" w:rsidRPr="007E6029" w:rsidRDefault="006A3AE0" w:rsidP="006A3AE0">
      <w:pPr>
        <w:pStyle w:val="Normaltindrag"/>
      </w:pPr>
    </w:p>
    <w:p w:rsidR="006A3AE0" w:rsidRPr="007E6029" w:rsidRDefault="006A3AE0" w:rsidP="006A3AE0">
      <w:pPr>
        <w:pStyle w:val="Normaltindrag"/>
      </w:pPr>
    </w:p>
    <w:p w:rsidR="006A3AE0" w:rsidRPr="007E6029" w:rsidRDefault="006A3AE0" w:rsidP="006A3AE0">
      <w:pPr>
        <w:pStyle w:val="Normaltindrag"/>
      </w:pPr>
    </w:p>
    <w:p w:rsidR="006A3AE0" w:rsidRPr="007E6029" w:rsidRDefault="006A3AE0" w:rsidP="006A3AE0">
      <w:pPr>
        <w:pStyle w:val="Normaltindrag"/>
      </w:pPr>
    </w:p>
    <w:p w:rsidR="006A3AE0" w:rsidRPr="007E6029" w:rsidRDefault="006A3AE0" w:rsidP="006A3AE0">
      <w:pPr>
        <w:pStyle w:val="Normaltindrag"/>
      </w:pPr>
    </w:p>
    <w:p w:rsidR="006A3AE0" w:rsidRPr="007E6029" w:rsidRDefault="006A3AE0" w:rsidP="006A3AE0">
      <w:pPr>
        <w:pStyle w:val="Normaltindrag"/>
      </w:pPr>
    </w:p>
    <w:p w:rsidR="003132BA" w:rsidRPr="007E6029" w:rsidRDefault="003132BA" w:rsidP="003132BA">
      <w:pPr>
        <w:rPr>
          <w:sz w:val="16"/>
          <w:szCs w:val="16"/>
        </w:rPr>
      </w:pPr>
      <w:r w:rsidRPr="007E6029">
        <w:rPr>
          <w:szCs w:val="24"/>
          <w:vertAlign w:val="superscript"/>
        </w:rPr>
        <w:t xml:space="preserve">1 </w:t>
      </w:r>
      <w:r w:rsidRPr="007E6029">
        <w:rPr>
          <w:sz w:val="16"/>
          <w:szCs w:val="16"/>
        </w:rPr>
        <w:t>Yrkandena 2 och 3 hänvisade till UU.</w:t>
      </w:r>
    </w:p>
    <w:bookmarkEnd w:id="0"/>
    <w:p w:rsidR="003132BA" w:rsidRPr="007E6029" w:rsidRDefault="003132BA" w:rsidP="005D75D7">
      <w:pPr>
        <w:pStyle w:val="Rubrik1"/>
        <w:pageBreakBefore/>
        <w:spacing w:before="0"/>
      </w:pPr>
      <w:r w:rsidRPr="007E6029">
        <w:lastRenderedPageBreak/>
        <w:t>Motivering</w:t>
      </w:r>
    </w:p>
    <w:p w:rsidR="00701101" w:rsidRPr="007E6029" w:rsidRDefault="00701101" w:rsidP="003132BA">
      <w:r w:rsidRPr="007E6029">
        <w:t xml:space="preserve">Lätta vapen är vår tids verkliga massförstörelsevapen. Den okontrollerade spridningen för med sig att fler än 500 000 människor skjuts till döds varje år – en person, varje minut, varje dygn, året om. Förenta </w:t>
      </w:r>
      <w:r w:rsidR="006A3AE0" w:rsidRPr="007E6029">
        <w:t>n</w:t>
      </w:r>
      <w:r w:rsidRPr="007E6029">
        <w:t>ationerna beräknar att det finnas över 650 miljoner lätta vapen i världen, alltså en på var tionde person, och 7</w:t>
      </w:r>
      <w:r w:rsidR="006A3AE0" w:rsidRPr="007E6029">
        <w:t>–</w:t>
      </w:r>
      <w:r w:rsidRPr="007E6029">
        <w:t>8 miljoner nya lätta vapen produceras årligen.</w:t>
      </w:r>
    </w:p>
    <w:p w:rsidR="00701101" w:rsidRPr="007E6029" w:rsidRDefault="00701101" w:rsidP="003132BA">
      <w:pPr>
        <w:pStyle w:val="Normaltindrag"/>
      </w:pPr>
      <w:r w:rsidRPr="007E6029">
        <w:t>Problemet är globalt och växer också i vårt eget land. Förra året användes skjutvapen i samband med mord, mordförsök eller rån i Sverige vid 1 187 tillfällen. Alltså ungefär tre gånger per dag. Den svenska polisens beslag av illegala vapen ökar för tredje året i rad.</w:t>
      </w:r>
    </w:p>
    <w:p w:rsidR="00701101" w:rsidRPr="007E6029" w:rsidRDefault="00701101" w:rsidP="003132BA">
      <w:pPr>
        <w:pStyle w:val="Normaltindrag"/>
      </w:pPr>
      <w:r w:rsidRPr="007E6029">
        <w:t>I höstas lade Justitiedepartementet fram Ds 2004:32 angående ökad ko</w:t>
      </w:r>
      <w:r w:rsidRPr="007E6029">
        <w:t>n</w:t>
      </w:r>
      <w:r w:rsidRPr="007E6029">
        <w:t>troll av vapen m.m. Utredningen anvisar en rad skärpningar av den svenska vapenlagstif</w:t>
      </w:r>
      <w:r w:rsidR="006A3AE0" w:rsidRPr="007E6029">
        <w:t>tningen innebärande bland annat</w:t>
      </w:r>
      <w:r w:rsidRPr="007E6029">
        <w:t xml:space="preserve"> tidsbegränsning av vapenhan</w:t>
      </w:r>
      <w:r w:rsidRPr="007E6029">
        <w:t>d</w:t>
      </w:r>
      <w:r w:rsidRPr="007E6029">
        <w:t>lartillstånd, reglering av effektbegränsade vapen, skärpning av lånebestä</w:t>
      </w:r>
      <w:r w:rsidRPr="007E6029">
        <w:t>m</w:t>
      </w:r>
      <w:r w:rsidRPr="007E6029">
        <w:t xml:space="preserve">melserna (lämplighetsintyg), skärpta krav för innehav av vapen </w:t>
      </w:r>
      <w:r w:rsidR="006A3AE0" w:rsidRPr="007E6029">
        <w:t>för målskytte (”vapengarderob”)</w:t>
      </w:r>
      <w:r w:rsidRPr="007E6029">
        <w:t xml:space="preserve"> samt förbättringar avseende underrättelser mellan my</w:t>
      </w:r>
      <w:r w:rsidRPr="007E6029">
        <w:t>n</w:t>
      </w:r>
      <w:r w:rsidRPr="007E6029">
        <w:t>digheter i vapenärenden.</w:t>
      </w:r>
    </w:p>
    <w:p w:rsidR="00701101" w:rsidRPr="007E6029" w:rsidRDefault="00701101" w:rsidP="003132BA">
      <w:pPr>
        <w:pStyle w:val="Normaltindrag"/>
      </w:pPr>
      <w:r w:rsidRPr="007E6029">
        <w:t>Det är angeläg</w:t>
      </w:r>
      <w:r w:rsidRPr="007E6029">
        <w:rPr>
          <w:rStyle w:val="NormaltindragChar"/>
        </w:rPr>
        <w:t>e</w:t>
      </w:r>
      <w:r w:rsidRPr="007E6029">
        <w:t>t att dessa skärpningar kommer till stånd eftersom det i gä</w:t>
      </w:r>
      <w:r w:rsidRPr="007E6029">
        <w:t>l</w:t>
      </w:r>
      <w:r w:rsidRPr="007E6029">
        <w:t>lande vapenlagstiftning finns flera kryphål som har utnyttjats och fortsätter att utnyttjas för olagliga eller annars olämpliga syften. Enligt Rikspolisstyrelsens uppskattning är Sverige exempelvis dessvärre ett transitland för ett tämligen betydande antal olagliga vapen.</w:t>
      </w:r>
    </w:p>
    <w:p w:rsidR="00701101" w:rsidRPr="007E6029" w:rsidRDefault="00701101" w:rsidP="006A3AE0">
      <w:pPr>
        <w:pStyle w:val="Normaltindrag"/>
      </w:pPr>
      <w:r w:rsidRPr="007E6029">
        <w:t>En angränsande fråga till skärpningarna av den svenska vapenlagstiftnin</w:t>
      </w:r>
      <w:r w:rsidRPr="007E6029">
        <w:t>g</w:t>
      </w:r>
      <w:r w:rsidRPr="007E6029">
        <w:t xml:space="preserve">en är svensk ratificering av Förenta </w:t>
      </w:r>
      <w:r w:rsidR="006A3AE0" w:rsidRPr="007E6029">
        <w:t>n</w:t>
      </w:r>
      <w:r w:rsidRPr="007E6029">
        <w:t>ationernas protokoll av år 2001 mot den olagliga framställningen av och handeln med eldvapen m.m. Protokollet skrevs under av Sverige den 10 januari 2002. Det är otillfredsställande att ännu tre och ett halvt år efter underskriften Sverige inte har ratificerat prot</w:t>
      </w:r>
      <w:r w:rsidRPr="007E6029">
        <w:t>o</w:t>
      </w:r>
      <w:r w:rsidRPr="007E6029">
        <w:t>kollet. Skälet härtill synes vara att EU-lagstiftning på området väntas. Det måste emellertid antas att FN:s vapenprotokoll är förenligt med kommande EU-lagstiftning – och vice versa. Bland EU-länderna har nämligen Belgien, Cypern, Estland, Holland, Lettland, Litauen, Polen, Slovakien och Slovenien ratificerat protokollet. Sverige bör</w:t>
      </w:r>
      <w:r w:rsidR="006A3AE0" w:rsidRPr="007E6029">
        <w:t xml:space="preserve"> </w:t>
      </w:r>
      <w:r w:rsidRPr="007E6029">
        <w:t>utan vidare fördröjning följa dessa EU-länders ratificering.</w:t>
      </w:r>
    </w:p>
    <w:p w:rsidR="00701101" w:rsidRPr="007E6029" w:rsidRDefault="00701101" w:rsidP="003132BA">
      <w:pPr>
        <w:pStyle w:val="Normaltindrag"/>
      </w:pPr>
      <w:r w:rsidRPr="007E6029">
        <w:t>Vidare finns synnerligen övertygande skäl f</w:t>
      </w:r>
      <w:r w:rsidR="006A3AE0" w:rsidRPr="007E6029">
        <w:t>ör ett uttalat svenskt stöd för r</w:t>
      </w:r>
      <w:r w:rsidRPr="007E6029">
        <w:t>amverksfördraget rörande internationella vapenöverföringar. Ramverksfö</w:t>
      </w:r>
      <w:r w:rsidRPr="007E6029">
        <w:t>r</w:t>
      </w:r>
      <w:r w:rsidRPr="007E6029">
        <w:t xml:space="preserve">draget har mycket goda utsikter </w:t>
      </w:r>
      <w:r w:rsidRPr="007E6029">
        <w:rPr>
          <w:rStyle w:val="NormaltindragChar"/>
        </w:rPr>
        <w:t>a</w:t>
      </w:r>
      <w:r w:rsidRPr="007E6029">
        <w:t>tt bli en hörnsten i det globala arbetet för att minska antalet små och lätta vapen i omlopp och för att åstadkomma en a</w:t>
      </w:r>
      <w:r w:rsidRPr="007E6029">
        <w:t>n</w:t>
      </w:r>
      <w:r w:rsidRPr="007E6029">
        <w:t>svarsfull handel med dessa vapen.</w:t>
      </w:r>
    </w:p>
    <w:p w:rsidR="00701101" w:rsidRPr="007E6029" w:rsidRDefault="00701101" w:rsidP="003132BA">
      <w:pPr>
        <w:pStyle w:val="Normaltindrag"/>
      </w:pPr>
      <w:r w:rsidRPr="007E6029">
        <w:t>Tiden är mogen och ett svenskt stöd är efterlyst eller snarare förväntat, al</w:t>
      </w:r>
      <w:r w:rsidRPr="007E6029">
        <w:t>l</w:t>
      </w:r>
      <w:r w:rsidRPr="007E6029">
        <w:t>ra helst om Sverige även framgent skall gå i bräschen för nedrustningsfrä</w:t>
      </w:r>
      <w:r w:rsidRPr="007E6029">
        <w:t>m</w:t>
      </w:r>
      <w:r w:rsidRPr="007E6029">
        <w:t xml:space="preserve">jande åtgärder. Därför bör </w:t>
      </w:r>
      <w:r w:rsidR="006A3AE0" w:rsidRPr="007E6029">
        <w:t>r</w:t>
      </w:r>
      <w:r w:rsidRPr="007E6029">
        <w:t>iksdagen uttrycka sitt stöd för ”Arms Trade Tre</w:t>
      </w:r>
      <w:r w:rsidRPr="007E6029">
        <w:t>a</w:t>
      </w:r>
      <w:r w:rsidRPr="007E6029">
        <w:t xml:space="preserve">ty”, </w:t>
      </w:r>
      <w:r w:rsidR="006A3AE0" w:rsidRPr="007E6029">
        <w:t>r</w:t>
      </w:r>
      <w:r w:rsidRPr="007E6029">
        <w:t>amverksfördraget rörande internationella vapenöverföringar.</w:t>
      </w:r>
    </w:p>
    <w:p w:rsidR="005D75D7" w:rsidRPr="007E6029" w:rsidRDefault="005D75D7" w:rsidP="003132BA">
      <w:pPr>
        <w:pStyle w:val="Normaltindrag"/>
      </w:pPr>
    </w:p>
    <w:p w:rsidR="005D75D7" w:rsidRPr="007E6029" w:rsidRDefault="005D75D7" w:rsidP="003132BA">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D75D7" w:rsidRPr="007E6029">
        <w:tblPrEx>
          <w:tblCellMar>
            <w:top w:w="0" w:type="dxa"/>
            <w:bottom w:w="0" w:type="dxa"/>
          </w:tblCellMar>
        </w:tblPrEx>
        <w:trPr>
          <w:cantSplit/>
        </w:trPr>
        <w:tc>
          <w:tcPr>
            <w:tcW w:w="3046" w:type="dxa"/>
          </w:tcPr>
          <w:p w:rsidR="005D75D7" w:rsidRPr="007E6029" w:rsidRDefault="005D75D7" w:rsidP="005D75D7">
            <w:pPr>
              <w:pStyle w:val="UnderskriftDatum"/>
              <w:spacing w:before="0"/>
            </w:pPr>
            <w:r w:rsidRPr="007E6029">
              <w:t>Stockholm den 29 september 2005</w:t>
            </w:r>
          </w:p>
        </w:tc>
        <w:tc>
          <w:tcPr>
            <w:tcW w:w="3047" w:type="dxa"/>
          </w:tcPr>
          <w:p w:rsidR="005D75D7" w:rsidRPr="007E6029" w:rsidRDefault="005D75D7" w:rsidP="005D75D7">
            <w:pPr>
              <w:pStyle w:val="Underskrifter"/>
            </w:pPr>
          </w:p>
        </w:tc>
      </w:tr>
      <w:tr w:rsidR="005D75D7" w:rsidRPr="007E6029">
        <w:tblPrEx>
          <w:tblCellMar>
            <w:top w:w="0" w:type="dxa"/>
            <w:bottom w:w="0" w:type="dxa"/>
          </w:tblCellMar>
        </w:tblPrEx>
        <w:trPr>
          <w:cantSplit/>
        </w:trPr>
        <w:tc>
          <w:tcPr>
            <w:tcW w:w="3046" w:type="dxa"/>
          </w:tcPr>
          <w:p w:rsidR="005D75D7" w:rsidRPr="007E6029" w:rsidRDefault="005D75D7" w:rsidP="005D75D7">
            <w:pPr>
              <w:pStyle w:val="Underskrifter"/>
            </w:pPr>
            <w:r w:rsidRPr="007E6029">
              <w:t>Håkan Juholt (s)</w:t>
            </w:r>
          </w:p>
        </w:tc>
        <w:tc>
          <w:tcPr>
            <w:tcW w:w="3047" w:type="dxa"/>
          </w:tcPr>
          <w:p w:rsidR="005D75D7" w:rsidRPr="007E6029" w:rsidRDefault="005D75D7" w:rsidP="005D75D7">
            <w:pPr>
              <w:pStyle w:val="Underskrifter"/>
            </w:pPr>
          </w:p>
        </w:tc>
      </w:tr>
    </w:tbl>
    <w:p w:rsidR="00701101" w:rsidRPr="007E6029" w:rsidRDefault="00701101" w:rsidP="005D75D7">
      <w:pPr>
        <w:pStyle w:val="Normaltindrag"/>
      </w:pPr>
    </w:p>
    <w:sectPr w:rsidR="00701101" w:rsidRPr="007E6029" w:rsidSect="006A3A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442F" w:rsidRPr="007E6029" w:rsidRDefault="00D8442F">
      <w:r w:rsidRPr="007E6029">
        <w:separator/>
      </w:r>
    </w:p>
  </w:endnote>
  <w:endnote w:type="continuationSeparator" w:id="0">
    <w:p w:rsidR="00D8442F" w:rsidRPr="007E6029" w:rsidRDefault="00D8442F">
      <w:r w:rsidRPr="007E60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2BA" w:rsidRPr="007E6029" w:rsidRDefault="007E6029" w:rsidP="006A3AE0">
    <w:pPr>
      <w:pStyle w:val="Sidfot"/>
    </w:pPr>
    <w:r w:rsidRPr="007E60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4956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E0" w:rsidRDefault="006A3AE0">
                          <w:pPr>
                            <w:pStyle w:val="NormalS5sidnrV"/>
                          </w:pPr>
                          <w:r>
                            <w:fldChar w:fldCharType="begin"/>
                          </w:r>
                          <w:r>
                            <w:instrText xml:space="preserve"> PAGE *\charformat</w:instrText>
                          </w:r>
                          <w:r>
                            <w:fldChar w:fldCharType="separate"/>
                          </w:r>
                          <w:r w:rsidR="005669D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3AE0" w:rsidRDefault="006A3AE0">
                    <w:pPr>
                      <w:pStyle w:val="NormalS5sidnrV"/>
                    </w:pPr>
                    <w:r>
                      <w:fldChar w:fldCharType="begin"/>
                    </w:r>
                    <w:r>
                      <w:instrText xml:space="preserve"> PAGE *\charformat</w:instrText>
                    </w:r>
                    <w:r>
                      <w:fldChar w:fldCharType="separate"/>
                    </w:r>
                    <w:r w:rsidR="005669D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E6029" w:rsidRDefault="007E6029" w:rsidP="006A3AE0">
    <w:pPr>
      <w:pStyle w:val="Sidfot"/>
    </w:pPr>
    <w:r w:rsidRPr="007E60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501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E0" w:rsidRDefault="006A3AE0">
                          <w:pPr>
                            <w:pStyle w:val="NormalS5sidnrH"/>
                            <w:ind w:right="0"/>
                          </w:pPr>
                          <w:r>
                            <w:fldChar w:fldCharType="begin"/>
                          </w:r>
                          <w:r>
                            <w:instrText xml:space="preserve"> PAGE *\charformat</w:instrText>
                          </w:r>
                          <w:r>
                            <w:fldChar w:fldCharType="separate"/>
                          </w:r>
                          <w:r w:rsidR="005669D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3AE0" w:rsidRDefault="006A3AE0">
                    <w:pPr>
                      <w:pStyle w:val="NormalS5sidnrH"/>
                      <w:ind w:right="0"/>
                    </w:pPr>
                    <w:r>
                      <w:fldChar w:fldCharType="begin"/>
                    </w:r>
                    <w:r>
                      <w:instrText xml:space="preserve"> PAGE *\charformat</w:instrText>
                    </w:r>
                    <w:r>
                      <w:fldChar w:fldCharType="separate"/>
                    </w:r>
                    <w:r w:rsidR="005669D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E6029" w:rsidRDefault="007E6029" w:rsidP="006A3AE0">
    <w:pPr>
      <w:pStyle w:val="Sidfot"/>
    </w:pPr>
    <w:r w:rsidRPr="007E60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637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E0" w:rsidRDefault="006A3AE0">
                          <w:pPr>
                            <w:pStyle w:val="NormalS5sidnrH"/>
                            <w:ind w:right="0"/>
                          </w:pPr>
                          <w:r>
                            <w:fldChar w:fldCharType="begin"/>
                          </w:r>
                          <w:r>
                            <w:instrText xml:space="preserve"> PAGE *\charformat</w:instrText>
                          </w:r>
                          <w:r>
                            <w:fldChar w:fldCharType="separate"/>
                          </w:r>
                          <w:r w:rsidR="005669D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3AE0" w:rsidRDefault="006A3AE0">
                    <w:pPr>
                      <w:pStyle w:val="NormalS5sidnrH"/>
                      <w:ind w:right="0"/>
                    </w:pPr>
                    <w:r>
                      <w:fldChar w:fldCharType="begin"/>
                    </w:r>
                    <w:r>
                      <w:instrText xml:space="preserve"> PAGE *\charformat</w:instrText>
                    </w:r>
                    <w:r>
                      <w:fldChar w:fldCharType="separate"/>
                    </w:r>
                    <w:r w:rsidR="005669D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442F" w:rsidRPr="007E6029" w:rsidRDefault="00D8442F">
      <w:r w:rsidRPr="007E6029">
        <w:separator/>
      </w:r>
    </w:p>
  </w:footnote>
  <w:footnote w:type="continuationSeparator" w:id="0">
    <w:p w:rsidR="00D8442F" w:rsidRPr="007E6029" w:rsidRDefault="00D8442F">
      <w:r w:rsidRPr="007E60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2BA" w:rsidRPr="007E6029" w:rsidRDefault="007E6029" w:rsidP="006A3AE0">
    <w:pPr>
      <w:pStyle w:val="Sidhuvud"/>
    </w:pPr>
    <w:r w:rsidRPr="007E60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32256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E0" w:rsidRDefault="006A3AE0">
                          <w:pPr>
                            <w:pStyle w:val="KantRubrikS5V"/>
                          </w:pPr>
                          <w:r>
                            <w:fldChar w:fldCharType="begin"/>
                          </w:r>
                          <w:r>
                            <w:instrText xml:space="preserve"> DOCPROPERTY "YearUser" *\charformat </w:instrText>
                          </w:r>
                          <w:r>
                            <w:fldChar w:fldCharType="separate"/>
                          </w:r>
                          <w:r w:rsidR="005669D1">
                            <w:t>2005/06</w:t>
                          </w:r>
                          <w:r>
                            <w:fldChar w:fldCharType="end"/>
                          </w:r>
                          <w:r>
                            <w:t>:</w:t>
                          </w:r>
                          <w:r>
                            <w:fldChar w:fldCharType="begin"/>
                          </w:r>
                          <w:r>
                            <w:instrText xml:space="preserve"> DOCPROPERTY "Motionsnummer" *\charformat </w:instrText>
                          </w:r>
                          <w:r>
                            <w:fldChar w:fldCharType="separate"/>
                          </w:r>
                          <w:r w:rsidR="005669D1">
                            <w:t>Ju423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3AE0" w:rsidRDefault="006A3AE0">
                    <w:pPr>
                      <w:pStyle w:val="KantRubrikS5V"/>
                    </w:pPr>
                    <w:r>
                      <w:fldChar w:fldCharType="begin"/>
                    </w:r>
                    <w:r>
                      <w:instrText xml:space="preserve"> DOCPROPERTY "YearUser" *\charformat </w:instrText>
                    </w:r>
                    <w:r>
                      <w:fldChar w:fldCharType="separate"/>
                    </w:r>
                    <w:r w:rsidR="005669D1">
                      <w:t>2005/06</w:t>
                    </w:r>
                    <w:r>
                      <w:fldChar w:fldCharType="end"/>
                    </w:r>
                    <w:r>
                      <w:t>:</w:t>
                    </w:r>
                    <w:r>
                      <w:fldChar w:fldCharType="begin"/>
                    </w:r>
                    <w:r>
                      <w:instrText xml:space="preserve"> DOCPROPERTY "Motionsnummer" *\charformat </w:instrText>
                    </w:r>
                    <w:r>
                      <w:fldChar w:fldCharType="separate"/>
                    </w:r>
                    <w:r w:rsidR="005669D1">
                      <w:t>Ju423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E6029" w:rsidRDefault="007E6029" w:rsidP="006A3AE0">
    <w:pPr>
      <w:pStyle w:val="Sidhuvud"/>
    </w:pPr>
    <w:r w:rsidRPr="007E60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58133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E0" w:rsidRDefault="006A3AE0">
                          <w:pPr>
                            <w:pStyle w:val="KantRubrikS5H"/>
                            <w:ind w:right="0"/>
                          </w:pPr>
                          <w:r>
                            <w:fldChar w:fldCharType="begin"/>
                          </w:r>
                          <w:r>
                            <w:instrText xml:space="preserve"> DOCPROPERTY "YearUser" *\charformat </w:instrText>
                          </w:r>
                          <w:r>
                            <w:fldChar w:fldCharType="separate"/>
                          </w:r>
                          <w:r w:rsidR="005669D1">
                            <w:t>2005/06</w:t>
                          </w:r>
                          <w:r>
                            <w:fldChar w:fldCharType="end"/>
                          </w:r>
                          <w:r>
                            <w:t>:</w:t>
                          </w:r>
                          <w:r>
                            <w:fldChar w:fldCharType="begin"/>
                          </w:r>
                          <w:r>
                            <w:instrText xml:space="preserve"> DOCPROPERTY "Motionsnummer" *\charformat </w:instrText>
                          </w:r>
                          <w:r>
                            <w:fldChar w:fldCharType="separate"/>
                          </w:r>
                          <w:r w:rsidR="005669D1">
                            <w:t>Ju423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3AE0" w:rsidRDefault="006A3AE0">
                    <w:pPr>
                      <w:pStyle w:val="KantRubrikS5H"/>
                      <w:ind w:right="0"/>
                    </w:pPr>
                    <w:r>
                      <w:fldChar w:fldCharType="begin"/>
                    </w:r>
                    <w:r>
                      <w:instrText xml:space="preserve"> DOCPROPERTY "YearUser" *\charformat </w:instrText>
                    </w:r>
                    <w:r>
                      <w:fldChar w:fldCharType="separate"/>
                    </w:r>
                    <w:r w:rsidR="005669D1">
                      <w:t>2005/06</w:t>
                    </w:r>
                    <w:r>
                      <w:fldChar w:fldCharType="end"/>
                    </w:r>
                    <w:r>
                      <w:t>:</w:t>
                    </w:r>
                    <w:r>
                      <w:fldChar w:fldCharType="begin"/>
                    </w:r>
                    <w:r>
                      <w:instrText xml:space="preserve"> DOCPROPERTY "Motionsnummer" *\charformat </w:instrText>
                    </w:r>
                    <w:r>
                      <w:fldChar w:fldCharType="separate"/>
                    </w:r>
                    <w:r w:rsidR="005669D1">
                      <w:t>Ju423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AE0" w:rsidRPr="007E6029" w:rsidRDefault="006A3AE0">
    <w:pPr>
      <w:pStyle w:val="FSHNormal"/>
      <w:tabs>
        <w:tab w:val="right" w:pos="5840"/>
      </w:tabs>
    </w:pPr>
    <w:r w:rsidRPr="007E6029">
      <w:br/>
    </w:r>
    <w:r w:rsidRPr="007E6029">
      <w:fldChar w:fldCharType="begin" w:fldLock="1"/>
    </w:r>
    <w:r w:rsidRPr="007E6029">
      <w:instrText xml:space="preserve"> DOCPROPERTY</w:instrText>
    </w:r>
    <w:r w:rsidRPr="007E6029">
      <w:rPr>
        <w:sz w:val="18"/>
      </w:rPr>
      <w:instrText xml:space="preserve"> "YearUser" *\charformat </w:instrText>
    </w:r>
    <w:r w:rsidRPr="007E6029">
      <w:fldChar w:fldCharType="separate"/>
    </w:r>
    <w:r w:rsidR="005669D1" w:rsidRPr="007E6029">
      <w:t>2005/06</w:t>
    </w:r>
    <w:r w:rsidRPr="007E6029">
      <w:fldChar w:fldCharType="end"/>
    </w:r>
    <w:r w:rsidRPr="007E6029">
      <w:t xml:space="preserve"> </w:t>
    </w:r>
    <w:r w:rsidRPr="007E6029">
      <w:tab/>
      <w:t xml:space="preserve">mnr: </w:t>
    </w:r>
    <w:r w:rsidRPr="007E6029">
      <w:fldChar w:fldCharType="begin" w:fldLock="1"/>
    </w:r>
    <w:r w:rsidRPr="007E6029">
      <w:instrText xml:space="preserve"> DOCPROPERTY</w:instrText>
    </w:r>
    <w:r w:rsidRPr="007E6029">
      <w:rPr>
        <w:sz w:val="18"/>
      </w:rPr>
      <w:instrText xml:space="preserve"> "Motionsnummer" *\charformat </w:instrText>
    </w:r>
    <w:r w:rsidRPr="007E6029">
      <w:fldChar w:fldCharType="separate"/>
    </w:r>
    <w:r w:rsidR="005669D1" w:rsidRPr="007E6029">
      <w:t>Ju423</w:t>
    </w:r>
    <w:r w:rsidRPr="007E6029">
      <w:fldChar w:fldCharType="end"/>
    </w:r>
    <w:r w:rsidRPr="007E6029">
      <w:br/>
    </w:r>
    <w:r w:rsidRPr="007E6029">
      <w:fldChar w:fldCharType="begin" w:fldLock="1"/>
    </w:r>
    <w:r w:rsidRPr="007E6029">
      <w:instrText xml:space="preserve"> DOCPROPERTY</w:instrText>
    </w:r>
    <w:r w:rsidRPr="007E6029">
      <w:rPr>
        <w:sz w:val="18"/>
      </w:rPr>
      <w:instrText xml:space="preserve"> "Samling" *\charformat </w:instrText>
    </w:r>
    <w:r w:rsidRPr="007E6029">
      <w:fldChar w:fldCharType="end"/>
    </w:r>
    <w:r w:rsidRPr="007E6029">
      <w:tab/>
      <w:t xml:space="preserve">pnr: </w:t>
    </w:r>
    <w:r w:rsidRPr="007E6029">
      <w:fldChar w:fldCharType="begin" w:fldLock="1"/>
    </w:r>
    <w:r w:rsidRPr="007E6029">
      <w:instrText xml:space="preserve"> DOCPROPERTY</w:instrText>
    </w:r>
    <w:r w:rsidRPr="007E6029">
      <w:rPr>
        <w:sz w:val="18"/>
      </w:rPr>
      <w:instrText xml:space="preserve"> "Partinummer" *\charformat </w:instrText>
    </w:r>
    <w:r w:rsidRPr="007E6029">
      <w:fldChar w:fldCharType="separate"/>
    </w:r>
    <w:r w:rsidR="005669D1" w:rsidRPr="007E6029">
      <w:t>s11060</w:t>
    </w:r>
    <w:r w:rsidRPr="007E6029">
      <w:fldChar w:fldCharType="end"/>
    </w:r>
  </w:p>
  <w:p w:rsidR="006A3AE0" w:rsidRPr="007E6029" w:rsidRDefault="006A3AE0">
    <w:pPr>
      <w:pStyle w:val="FSHRub1"/>
    </w:pPr>
    <w:r w:rsidRPr="007E6029">
      <w:t>Motion till riksdagen</w:t>
    </w:r>
    <w:r w:rsidRPr="007E6029">
      <w:br/>
    </w:r>
    <w:r w:rsidRPr="007E6029">
      <w:fldChar w:fldCharType="begin" w:fldLock="1"/>
    </w:r>
    <w:r w:rsidRPr="007E6029">
      <w:instrText xml:space="preserve"> DOCPROPERTY "YearUser" *\charformat </w:instrText>
    </w:r>
    <w:r w:rsidRPr="007E6029">
      <w:fldChar w:fldCharType="separate"/>
    </w:r>
    <w:r w:rsidR="005669D1" w:rsidRPr="007E6029">
      <w:t>2005/06</w:t>
    </w:r>
    <w:r w:rsidRPr="007E6029">
      <w:fldChar w:fldCharType="end"/>
    </w:r>
    <w:r w:rsidRPr="007E6029">
      <w:t>:</w:t>
    </w:r>
    <w:r w:rsidRPr="007E6029">
      <w:fldChar w:fldCharType="begin" w:fldLock="1"/>
    </w:r>
    <w:r w:rsidRPr="007E6029">
      <w:instrText xml:space="preserve"> DOCPROPERTY "Motionsnummer" *\charformat </w:instrText>
    </w:r>
    <w:r w:rsidRPr="007E6029">
      <w:fldChar w:fldCharType="separate"/>
    </w:r>
    <w:r w:rsidR="005669D1" w:rsidRPr="007E6029">
      <w:t>Ju423</w:t>
    </w:r>
    <w:r w:rsidRPr="007E6029">
      <w:fldChar w:fldCharType="end"/>
    </w:r>
  </w:p>
  <w:p w:rsidR="006A3AE0" w:rsidRPr="007E6029" w:rsidRDefault="006A3AE0">
    <w:pPr>
      <w:pStyle w:val="FSHNormalS5"/>
    </w:pPr>
    <w:r w:rsidRPr="007E6029">
      <w:fldChar w:fldCharType="begin" w:fldLock="1"/>
    </w:r>
    <w:r w:rsidRPr="007E6029">
      <w:instrText xml:space="preserve"> DOCPROPERTY "MotionarText" *\charformat </w:instrText>
    </w:r>
    <w:r w:rsidRPr="007E6029">
      <w:fldChar w:fldCharType="separate"/>
    </w:r>
    <w:r w:rsidR="005669D1" w:rsidRPr="007E6029">
      <w:t>av Håkan Juholt (s)</w:t>
    </w:r>
    <w:r w:rsidRPr="007E6029">
      <w:fldChar w:fldCharType="end"/>
    </w:r>
    <w:r w:rsidRPr="007E6029">
      <w:br/>
    </w:r>
    <w:r w:rsidRPr="007E6029">
      <w:fldChar w:fldCharType="begin" w:fldLock="1"/>
    </w:r>
    <w:r w:rsidRPr="007E6029">
      <w:instrText xml:space="preserve"> DOCPROPERTY "SvarFrasKort" *\charformat </w:instrText>
    </w:r>
    <w:r w:rsidRPr="007E6029">
      <w:fldChar w:fldCharType="end"/>
    </w:r>
  </w:p>
  <w:p w:rsidR="006A3AE0" w:rsidRPr="007E6029" w:rsidRDefault="006A3AE0">
    <w:pPr>
      <w:pStyle w:val="FSHTitel"/>
    </w:pPr>
    <w:r w:rsidRPr="007E6029">
      <w:fldChar w:fldCharType="begin" w:fldLock="1"/>
    </w:r>
    <w:r w:rsidRPr="007E6029">
      <w:instrText xml:space="preserve"> DOCPROPERTY</w:instrText>
    </w:r>
    <w:r w:rsidRPr="007E6029">
      <w:rPr>
        <w:sz w:val="18"/>
      </w:rPr>
      <w:instrText xml:space="preserve"> "RubrikSvar" *\charformat </w:instrText>
    </w:r>
    <w:r w:rsidRPr="007E6029">
      <w:fldChar w:fldCharType="separate"/>
    </w:r>
    <w:r w:rsidR="005669D1" w:rsidRPr="007E6029">
      <w:t>Lätta vapen</w:t>
    </w:r>
    <w:r w:rsidRPr="007E6029">
      <w:fldChar w:fldCharType="end"/>
    </w:r>
  </w:p>
  <w:p w:rsidR="006A3AE0" w:rsidRPr="007E6029" w:rsidRDefault="005D75D7" w:rsidP="006A3AE0">
    <w:pPr>
      <w:pStyle w:val="Normal00"/>
      <w:rPr>
        <w:i/>
      </w:rPr>
    </w:pPr>
    <w:r w:rsidRPr="007E602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094C80"/>
    <w:multiLevelType w:val="hybridMultilevel"/>
    <w:tmpl w:val="726E67A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22241D8A"/>
    <w:lvl w:ilvl="0" w:tplc="0AC8EF3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7084678">
    <w:abstractNumId w:val="14"/>
  </w:num>
  <w:num w:numId="2" w16cid:durableId="1984119066">
    <w:abstractNumId w:val="10"/>
  </w:num>
  <w:num w:numId="3" w16cid:durableId="1016887839">
    <w:abstractNumId w:val="11"/>
  </w:num>
  <w:num w:numId="4" w16cid:durableId="1139105455">
    <w:abstractNumId w:val="13"/>
  </w:num>
  <w:num w:numId="5" w16cid:durableId="920136728">
    <w:abstractNumId w:val="8"/>
  </w:num>
  <w:num w:numId="6" w16cid:durableId="1521122096">
    <w:abstractNumId w:val="3"/>
  </w:num>
  <w:num w:numId="7" w16cid:durableId="713698493">
    <w:abstractNumId w:val="2"/>
  </w:num>
  <w:num w:numId="8" w16cid:durableId="2008095986">
    <w:abstractNumId w:val="1"/>
  </w:num>
  <w:num w:numId="9" w16cid:durableId="823931083">
    <w:abstractNumId w:val="0"/>
  </w:num>
  <w:num w:numId="10" w16cid:durableId="169375019">
    <w:abstractNumId w:val="9"/>
  </w:num>
  <w:num w:numId="11" w16cid:durableId="1376933209">
    <w:abstractNumId w:val="7"/>
  </w:num>
  <w:num w:numId="12" w16cid:durableId="139884424">
    <w:abstractNumId w:val="6"/>
  </w:num>
  <w:num w:numId="13" w16cid:durableId="1744376926">
    <w:abstractNumId w:val="5"/>
  </w:num>
  <w:num w:numId="14" w16cid:durableId="200746618">
    <w:abstractNumId w:val="4"/>
  </w:num>
  <w:num w:numId="15" w16cid:durableId="16300169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3C1357"/>
    <w:rsid w:val="00064BC3"/>
    <w:rsid w:val="00066775"/>
    <w:rsid w:val="00072FB9"/>
    <w:rsid w:val="00100531"/>
    <w:rsid w:val="00201DFB"/>
    <w:rsid w:val="00204A63"/>
    <w:rsid w:val="00212FF1"/>
    <w:rsid w:val="00230193"/>
    <w:rsid w:val="0025068A"/>
    <w:rsid w:val="002818D3"/>
    <w:rsid w:val="002D11A8"/>
    <w:rsid w:val="003132BA"/>
    <w:rsid w:val="003C1357"/>
    <w:rsid w:val="00445271"/>
    <w:rsid w:val="004A0504"/>
    <w:rsid w:val="004E38D9"/>
    <w:rsid w:val="005669D1"/>
    <w:rsid w:val="005D75D7"/>
    <w:rsid w:val="006A3AE0"/>
    <w:rsid w:val="00701101"/>
    <w:rsid w:val="00740D6D"/>
    <w:rsid w:val="00794149"/>
    <w:rsid w:val="007B67A7"/>
    <w:rsid w:val="007C6092"/>
    <w:rsid w:val="007E6029"/>
    <w:rsid w:val="007F58D4"/>
    <w:rsid w:val="00A053C6"/>
    <w:rsid w:val="00B13BF0"/>
    <w:rsid w:val="00C1285C"/>
    <w:rsid w:val="00C27B7D"/>
    <w:rsid w:val="00D1174F"/>
    <w:rsid w:val="00D8442F"/>
    <w:rsid w:val="00DC6C70"/>
    <w:rsid w:val="00E22893"/>
    <w:rsid w:val="00E360DE"/>
    <w:rsid w:val="00E75D28"/>
    <w:rsid w:val="00E84F25"/>
    <w:rsid w:val="00FC6C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74C4CA-8665-49BB-A5FA-91F95B6C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A3AE0"/>
    <w:pPr>
      <w:spacing w:after="250"/>
    </w:pPr>
  </w:style>
  <w:style w:type="paragraph" w:customStyle="1" w:styleId="Hemstlatt">
    <w:name w:val="Hemstl_att"/>
    <w:aliases w:val="HemstPunkt,HemstPunktFlera,HemställansPunkt,Förslagstext"/>
    <w:basedOn w:val="Normal"/>
    <w:next w:val="Normal"/>
    <w:rsid w:val="006A3AE0"/>
    <w:pPr>
      <w:keepLines/>
      <w:numPr>
        <w:numId w:val="1"/>
      </w:numPr>
      <w:spacing w:before="0"/>
    </w:pPr>
  </w:style>
  <w:style w:type="paragraph" w:styleId="Ballongtext">
    <w:name w:val="Balloon Text"/>
    <w:basedOn w:val="Normal"/>
    <w:semiHidden/>
    <w:rsid w:val="006A3AE0"/>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3132BA"/>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491</Words>
  <Characters>3039</Characters>
  <Application>Microsoft Office Word</Application>
  <DocSecurity>4</DocSecurity>
  <Lines>77</Lines>
  <Paragraphs>17</Paragraphs>
  <ScaleCrop>false</ScaleCrop>
  <HeadingPairs>
    <vt:vector size="2" baseType="variant">
      <vt:variant>
        <vt:lpstr>Rubrik</vt:lpstr>
      </vt:variant>
      <vt:variant>
        <vt:i4>1</vt:i4>
      </vt:variant>
    </vt:vector>
  </HeadingPairs>
  <TitlesOfParts>
    <vt:vector size="1" baseType="lpstr">
      <vt:lpstr>Ju423</vt:lpstr>
    </vt:vector>
  </TitlesOfParts>
  <Company>Riksdagen</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Ju423</dc:title>
  <dc:subject>Ju423</dc:subject>
  <dc:creator>Riksdagen</dc:creator>
  <cp:keywords>Riksdagen</cp:keywords>
  <dc:description/>
  <cp:lastModifiedBy>Lars Brink</cp:lastModifiedBy>
  <cp:revision>2</cp:revision>
  <cp:lastPrinted>2006-01-19T08:45:00Z</cp:lastPrinted>
  <dcterms:created xsi:type="dcterms:W3CDTF">2025-12-16T19:27:00Z</dcterms:created>
  <dcterms:modified xsi:type="dcterms:W3CDTF">2025-12-16T19:27:00Z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Lätta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Lätta 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Håkan Juholt (s)</vt:lpwstr>
  </property>
  <property fmtid="{D5CDD505-2E9C-101B-9397-08002B2CF9AE}" pid="26" name="MotionarLista">
    <vt:lpwstr>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Ju423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20052006000000000115000110600069</vt:lpwstr>
  </property>
  <property fmtid="{D5CDD505-2E9C-101B-9397-08002B2CF9AE}" pid="47" name="datum">
    <vt:lpwstr>050929</vt:lpwstr>
  </property>
  <property fmtid="{D5CDD505-2E9C-101B-9397-08002B2CF9AE}" pid="48" name="avsändar-e-post">
    <vt:lpwstr>nurseher.orgun@riksdagen.se</vt:lpwstr>
  </property>
  <property fmtid="{D5CDD505-2E9C-101B-9397-08002B2CF9AE}" pid="49" name="id">
    <vt:lpwstr>20052006000000000115000110600069</vt:lpwstr>
  </property>
  <property fmtid="{D5CDD505-2E9C-101B-9397-08002B2CF9AE}" pid="50" name="nummer">
    <vt:lpwstr>423</vt:lpwstr>
  </property>
  <property fmtid="{D5CDD505-2E9C-101B-9397-08002B2CF9AE}" pid="51" name="utskottsbeteckning">
    <vt:lpwstr>Ju</vt:lpwstr>
  </property>
</Properties>
</file>