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1DCB" w:rsidRPr="00742F02" w:rsidRDefault="007E1DCB" w:rsidP="00713C66">
      <w:pPr>
        <w:pStyle w:val="Hemstlrubrik"/>
      </w:pPr>
      <w:r w:rsidRPr="00742F02">
        <w:t>Förslag till riksdagsbeslut</w:t>
      </w:r>
    </w:p>
    <w:p w:rsidR="007E1DCB" w:rsidRPr="00742F02" w:rsidRDefault="007E1DCB" w:rsidP="00335662">
      <w:pPr>
        <w:pStyle w:val="Hemstlatt"/>
      </w:pPr>
      <w:r w:rsidRPr="00742F02">
        <w:t>Riksdagen tillkännager för regeringen som sin mening vad i motionen anförs om att inte momsbelägga second hand-försäljning och kyrkkaffe.</w:t>
      </w:r>
    </w:p>
    <w:p w:rsidR="00E84F25" w:rsidRPr="00742F02" w:rsidRDefault="007C6092" w:rsidP="00E22893">
      <w:pPr>
        <w:pStyle w:val="Rubrik1"/>
      </w:pPr>
      <w:r w:rsidRPr="00742F02">
        <w:t>Motivering</w:t>
      </w:r>
    </w:p>
    <w:p w:rsidR="007E1DCB" w:rsidRPr="00742F02" w:rsidRDefault="007E1DCB" w:rsidP="007E1DCB">
      <w:r w:rsidRPr="00742F02">
        <w:t>Den statliga utredningen Mervärdesskatt i ett EG-rättsligt perspektiv (SOU 2002:74), gjord på uppdrag av regeringen, föreslog att såväl second hand-verksamhet som kyrkkaffe skulle beläggas med moms. Förslaget möttes av omfattande protester, då detta skulle drabba den ideella sektorn i Sverige mycket hårt. I mars 2004 backade därför finansministern och sa att ”merpa</w:t>
      </w:r>
      <w:r w:rsidRPr="00742F02">
        <w:t>r</w:t>
      </w:r>
      <w:r w:rsidRPr="00742F02">
        <w:t>ten av alla ideella föreningar ska även i framtiden kunna vara momsbefriade”.</w:t>
      </w:r>
    </w:p>
    <w:p w:rsidR="007E1DCB" w:rsidRPr="00742F02" w:rsidRDefault="007E1DCB" w:rsidP="005D0556">
      <w:pPr>
        <w:pStyle w:val="Normaltindrag"/>
      </w:pPr>
      <w:r w:rsidRPr="00742F02">
        <w:t>Vid ett seminarium den 11 november 2004 som hölls av Folkrörelseforum för dialog med företrädare för folkrörelser, föreningar och andra typer av medborgarsammanslutningar presenterade Finansdepartementet en promem</w:t>
      </w:r>
      <w:r w:rsidRPr="00742F02">
        <w:t>o</w:t>
      </w:r>
      <w:r w:rsidRPr="00742F02">
        <w:t>ria som sades innehålla att ideella föreningar också i framtiden ska vara momsbefriade. Promemorian från Finansdepartementet skulle vara klar före julen 2004 och sedan gå på remiss under de tre första månaderna av 2005. Men promemorian kom aldrig.</w:t>
      </w:r>
    </w:p>
    <w:p w:rsidR="007E1DCB" w:rsidRPr="00742F02" w:rsidRDefault="007E1DCB" w:rsidP="005D0556">
      <w:pPr>
        <w:pStyle w:val="Normaltindrag"/>
      </w:pPr>
      <w:r w:rsidRPr="00742F02">
        <w:t xml:space="preserve">I ett svar i </w:t>
      </w:r>
      <w:r w:rsidR="00713C66" w:rsidRPr="00742F02">
        <w:t xml:space="preserve">riksdagen </w:t>
      </w:r>
      <w:r w:rsidRPr="00742F02">
        <w:t>säger finansministern visserligen att Finansdepart</w:t>
      </w:r>
      <w:r w:rsidRPr="00742F02">
        <w:t>e</w:t>
      </w:r>
      <w:r w:rsidRPr="00742F02">
        <w:t>mentet i sin beredning av utredningens förslag har varit och fortfarande är inriktad på att den ideella sektorn även i fortsättningen ska ges en positiv särbehandling. Uttryck som ”merparten”, ”kunna vara” och ”inriktad på” utgör emellertid mycket vaga löften. Frågan tycks också ha velat hållas uta</w:t>
      </w:r>
      <w:r w:rsidRPr="00742F02">
        <w:t>n</w:t>
      </w:r>
      <w:r w:rsidRPr="00742F02">
        <w:t>för Mervärdesskattesats-Utredningens betänkande Enhetlig eller differenti</w:t>
      </w:r>
      <w:r w:rsidRPr="00742F02">
        <w:t>e</w:t>
      </w:r>
      <w:r w:rsidRPr="00742F02">
        <w:t>rad mervärdesskatt? (SOU 2005:57) som överlämnades till regeringen 21 juni 2005. Där ges de ideella föreningarna inga uttryckliga undantag från moms på second hand-</w:t>
      </w:r>
      <w:r w:rsidR="00713C66" w:rsidRPr="00742F02">
        <w:t>försäljning</w:t>
      </w:r>
      <w:r w:rsidRPr="00742F02">
        <w:t xml:space="preserve"> och liknande verksamheter.</w:t>
      </w:r>
    </w:p>
    <w:p w:rsidR="007E1DCB" w:rsidRPr="00742F02" w:rsidRDefault="007E1DCB" w:rsidP="005D0556">
      <w:pPr>
        <w:pStyle w:val="Normaltindrag"/>
      </w:pPr>
      <w:r w:rsidRPr="00742F02">
        <w:lastRenderedPageBreak/>
        <w:t>Momsuttaget på ideella organisationer och deras second hand-försäljning torde vara en ytterst försumbar skatteintäkt i ett nationellt perspektiv, men samtidigt katastrofal för såväl berörda aktörer som de många människor för vilka dessa ideella organisationer i dag utgör enda hoppet om ett drägligt liv. Second hand-verksamheten är också ett redskap i arbetet för att bygga ett ekologiskt hållbart samhälle, förmedla sociala hjälpinsatser, bidra till kat</w:t>
      </w:r>
      <w:r w:rsidRPr="00742F02">
        <w:t>a</w:t>
      </w:r>
      <w:r w:rsidRPr="00742F02">
        <w:t>strofinsatser etc. I flera medlemsländer är ideella organisationer redan gara</w:t>
      </w:r>
      <w:r w:rsidRPr="00742F02">
        <w:t>n</w:t>
      </w:r>
      <w:r w:rsidRPr="00742F02">
        <w:t>terade befrielse från moms på second hand-försäljning. EU:s direktiv är inte något skäl till att införa moms på ideell second hand-försäljning i Sverige heller.</w:t>
      </w:r>
    </w:p>
    <w:p w:rsidR="007E1DCB" w:rsidRPr="00742F02" w:rsidRDefault="007E1DCB" w:rsidP="005D0556">
      <w:pPr>
        <w:pStyle w:val="Normaltindrag"/>
      </w:pPr>
      <w:r w:rsidRPr="00742F02">
        <w:t>Nu är det hög tid att Sveriges alla ideella organisationer får besked om vad som gäller.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13C66" w:rsidRPr="00742F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13C66" w:rsidRPr="00742F02" w:rsidRDefault="00713C66" w:rsidP="00713C66">
            <w:pPr>
              <w:pStyle w:val="UnderskriftDatum"/>
              <w:spacing w:before="240"/>
            </w:pPr>
            <w:r w:rsidRPr="00742F02">
              <w:t>Stockholm den 22 september 2005</w:t>
            </w:r>
          </w:p>
        </w:tc>
        <w:tc>
          <w:tcPr>
            <w:tcW w:w="3047" w:type="dxa"/>
          </w:tcPr>
          <w:p w:rsidR="00713C66" w:rsidRPr="00742F02" w:rsidRDefault="00713C66" w:rsidP="00713C66">
            <w:pPr>
              <w:pStyle w:val="Underskrifter"/>
              <w:spacing w:before="240"/>
            </w:pPr>
          </w:p>
        </w:tc>
      </w:tr>
      <w:tr w:rsidR="00713C66" w:rsidRPr="00742F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13C66" w:rsidRPr="00742F02" w:rsidRDefault="00713C66" w:rsidP="00713C66">
            <w:pPr>
              <w:pStyle w:val="Underskrifter"/>
            </w:pPr>
            <w:r w:rsidRPr="00742F02">
              <w:t>Mikael Oscarsson (kd)</w:t>
            </w:r>
          </w:p>
        </w:tc>
        <w:tc>
          <w:tcPr>
            <w:tcW w:w="3047" w:type="dxa"/>
          </w:tcPr>
          <w:p w:rsidR="00713C66" w:rsidRPr="00742F02" w:rsidRDefault="00713C66" w:rsidP="00713C66">
            <w:pPr>
              <w:pStyle w:val="Underskrifter"/>
            </w:pPr>
          </w:p>
        </w:tc>
      </w:tr>
    </w:tbl>
    <w:p w:rsidR="007E1DCB" w:rsidRPr="00742F02" w:rsidRDefault="007E1DCB" w:rsidP="00713C66">
      <w:pPr>
        <w:pStyle w:val="Normaltindrag"/>
      </w:pPr>
    </w:p>
    <w:sectPr w:rsidR="007E1DCB" w:rsidRPr="00742F02" w:rsidSect="00713C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19C3" w:rsidRPr="00742F02" w:rsidRDefault="00EE19C3">
      <w:r w:rsidRPr="00742F02">
        <w:separator/>
      </w:r>
    </w:p>
  </w:endnote>
  <w:endnote w:type="continuationSeparator" w:id="0">
    <w:p w:rsidR="00EE19C3" w:rsidRPr="00742F02" w:rsidRDefault="00EE19C3">
      <w:r w:rsidRPr="00742F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275A" w:rsidRPr="00742F02" w:rsidRDefault="00742F02" w:rsidP="00713C66">
    <w:pPr>
      <w:pStyle w:val="Sidfot"/>
    </w:pPr>
    <w:r w:rsidRPr="00742F0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401194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3C66" w:rsidRDefault="00713C6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13C66" w:rsidRDefault="00713C6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6EBD" w:rsidRPr="00742F02" w:rsidRDefault="00742F02" w:rsidP="00713C66">
    <w:pPr>
      <w:pStyle w:val="Sidfot"/>
    </w:pPr>
    <w:r w:rsidRPr="00742F0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42025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3C66" w:rsidRDefault="00713C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3C66" w:rsidRDefault="00713C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6EBD" w:rsidRPr="00742F02" w:rsidRDefault="00742F02" w:rsidP="00713C66">
    <w:pPr>
      <w:pStyle w:val="Sidfot"/>
    </w:pPr>
    <w:r w:rsidRPr="00742F0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32097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3C66" w:rsidRDefault="00713C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3C66" w:rsidRDefault="00713C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19C3" w:rsidRPr="00742F02" w:rsidRDefault="00EE19C3">
      <w:r w:rsidRPr="00742F02">
        <w:separator/>
      </w:r>
    </w:p>
  </w:footnote>
  <w:footnote w:type="continuationSeparator" w:id="0">
    <w:p w:rsidR="00EE19C3" w:rsidRPr="00742F02" w:rsidRDefault="00EE19C3">
      <w:r w:rsidRPr="00742F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275A" w:rsidRPr="00742F02" w:rsidRDefault="00742F02" w:rsidP="00713C66">
    <w:pPr>
      <w:pStyle w:val="Sidhuvud"/>
    </w:pPr>
    <w:r w:rsidRPr="00742F0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893301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3C66" w:rsidRDefault="00713C6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13C66" w:rsidRDefault="00713C6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6EBD" w:rsidRPr="00742F02" w:rsidRDefault="00742F02" w:rsidP="00713C66">
    <w:pPr>
      <w:pStyle w:val="Sidhuvud"/>
    </w:pPr>
    <w:r w:rsidRPr="00742F0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399783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3C66" w:rsidRDefault="00713C6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13C66" w:rsidRDefault="00713C6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3C66" w:rsidRPr="00742F02" w:rsidRDefault="00713C66">
    <w:pPr>
      <w:pStyle w:val="FSHNormal"/>
      <w:tabs>
        <w:tab w:val="right" w:pos="5840"/>
      </w:tabs>
    </w:pPr>
    <w:r w:rsidRPr="00742F02">
      <w:br/>
    </w:r>
    <w:r w:rsidRPr="00742F02">
      <w:fldChar w:fldCharType="begin" w:fldLock="1"/>
    </w:r>
    <w:r w:rsidRPr="00742F02">
      <w:instrText xml:space="preserve"> DOCPROPERTY</w:instrText>
    </w:r>
    <w:r w:rsidRPr="00742F02">
      <w:rPr>
        <w:sz w:val="18"/>
      </w:rPr>
      <w:instrText xml:space="preserve"> "YearUser" *\charformat </w:instrText>
    </w:r>
    <w:r w:rsidRPr="00742F02">
      <w:fldChar w:fldCharType="separate"/>
    </w:r>
    <w:r w:rsidRPr="00742F02">
      <w:t>2005/06</w:t>
    </w:r>
    <w:r w:rsidRPr="00742F02">
      <w:fldChar w:fldCharType="end"/>
    </w:r>
    <w:r w:rsidRPr="00742F02">
      <w:t xml:space="preserve"> </w:t>
    </w:r>
    <w:r w:rsidRPr="00742F02">
      <w:tab/>
      <w:t xml:space="preserve">mnr: </w:t>
    </w:r>
    <w:r w:rsidRPr="00742F02">
      <w:fldChar w:fldCharType="begin" w:fldLock="1"/>
    </w:r>
    <w:r w:rsidRPr="00742F02">
      <w:instrText xml:space="preserve"> DOCPROPERTY</w:instrText>
    </w:r>
    <w:r w:rsidRPr="00742F02">
      <w:rPr>
        <w:sz w:val="18"/>
      </w:rPr>
      <w:instrText xml:space="preserve"> "Motionsnummer" *\charformat </w:instrText>
    </w:r>
    <w:r w:rsidRPr="00742F02">
      <w:fldChar w:fldCharType="separate"/>
    </w:r>
    <w:r w:rsidRPr="00742F02">
      <w:t>Sk494</w:t>
    </w:r>
    <w:r w:rsidRPr="00742F02">
      <w:fldChar w:fldCharType="end"/>
    </w:r>
    <w:r w:rsidRPr="00742F02">
      <w:br/>
    </w:r>
    <w:r w:rsidRPr="00742F02">
      <w:fldChar w:fldCharType="begin" w:fldLock="1"/>
    </w:r>
    <w:r w:rsidRPr="00742F02">
      <w:instrText xml:space="preserve"> DOCPROPERTY</w:instrText>
    </w:r>
    <w:r w:rsidRPr="00742F02">
      <w:rPr>
        <w:sz w:val="18"/>
      </w:rPr>
      <w:instrText xml:space="preserve"> "Samling" *\charformat </w:instrText>
    </w:r>
    <w:r w:rsidRPr="00742F02">
      <w:fldChar w:fldCharType="end"/>
    </w:r>
    <w:r w:rsidRPr="00742F02">
      <w:tab/>
      <w:t xml:space="preserve">pnr: </w:t>
    </w:r>
    <w:r w:rsidRPr="00742F02">
      <w:fldChar w:fldCharType="begin" w:fldLock="1"/>
    </w:r>
    <w:r w:rsidRPr="00742F02">
      <w:instrText xml:space="preserve"> DOCPROPERTY</w:instrText>
    </w:r>
    <w:r w:rsidRPr="00742F02">
      <w:rPr>
        <w:sz w:val="18"/>
      </w:rPr>
      <w:instrText xml:space="preserve"> "Partinummer" *\charformat </w:instrText>
    </w:r>
    <w:r w:rsidRPr="00742F02">
      <w:fldChar w:fldCharType="separate"/>
    </w:r>
    <w:r w:rsidRPr="00742F02">
      <w:t>kd642</w:t>
    </w:r>
    <w:r w:rsidRPr="00742F02">
      <w:fldChar w:fldCharType="end"/>
    </w:r>
  </w:p>
  <w:p w:rsidR="00713C66" w:rsidRPr="00742F02" w:rsidRDefault="00713C66">
    <w:pPr>
      <w:pStyle w:val="FSHRub1"/>
    </w:pPr>
    <w:r w:rsidRPr="00742F02">
      <w:t>Motion till riksdagen</w:t>
    </w:r>
    <w:r w:rsidRPr="00742F02">
      <w:br/>
    </w:r>
    <w:r w:rsidRPr="00742F02">
      <w:fldChar w:fldCharType="begin" w:fldLock="1"/>
    </w:r>
    <w:r w:rsidRPr="00742F02">
      <w:instrText xml:space="preserve"> DOCPROPERTY "YearUser" *\charformat </w:instrText>
    </w:r>
    <w:r w:rsidRPr="00742F02">
      <w:fldChar w:fldCharType="separate"/>
    </w:r>
    <w:r w:rsidRPr="00742F02">
      <w:t>2005/06</w:t>
    </w:r>
    <w:r w:rsidRPr="00742F02">
      <w:fldChar w:fldCharType="end"/>
    </w:r>
    <w:r w:rsidRPr="00742F02">
      <w:t>:</w:t>
    </w:r>
    <w:r w:rsidRPr="00742F02">
      <w:fldChar w:fldCharType="begin" w:fldLock="1"/>
    </w:r>
    <w:r w:rsidRPr="00742F02">
      <w:instrText xml:space="preserve"> DOCPROPERTY "Motionsnummer" *\charformat </w:instrText>
    </w:r>
    <w:r w:rsidRPr="00742F02">
      <w:fldChar w:fldCharType="separate"/>
    </w:r>
    <w:r w:rsidRPr="00742F02">
      <w:t>Sk494</w:t>
    </w:r>
    <w:r w:rsidRPr="00742F02">
      <w:fldChar w:fldCharType="end"/>
    </w:r>
  </w:p>
  <w:p w:rsidR="00713C66" w:rsidRPr="00742F02" w:rsidRDefault="00713C66">
    <w:pPr>
      <w:pStyle w:val="FSHNormalS5"/>
    </w:pPr>
    <w:r w:rsidRPr="00742F02">
      <w:fldChar w:fldCharType="begin" w:fldLock="1"/>
    </w:r>
    <w:r w:rsidRPr="00742F02">
      <w:instrText xml:space="preserve"> DOCPROPERTY "MotionarText" *\charformat </w:instrText>
    </w:r>
    <w:r w:rsidRPr="00742F02">
      <w:fldChar w:fldCharType="separate"/>
    </w:r>
    <w:r w:rsidRPr="00742F02">
      <w:t>av Mikael Oscarsson (kd)</w:t>
    </w:r>
    <w:r w:rsidRPr="00742F02">
      <w:fldChar w:fldCharType="end"/>
    </w:r>
    <w:r w:rsidRPr="00742F02">
      <w:br/>
    </w:r>
    <w:r w:rsidRPr="00742F02">
      <w:fldChar w:fldCharType="begin" w:fldLock="1"/>
    </w:r>
    <w:r w:rsidRPr="00742F02">
      <w:instrText xml:space="preserve"> DOCPROPERTY "SvarFrasKort" *\charformat </w:instrText>
    </w:r>
    <w:r w:rsidRPr="00742F02">
      <w:fldChar w:fldCharType="end"/>
    </w:r>
  </w:p>
  <w:p w:rsidR="00713C66" w:rsidRPr="00742F02" w:rsidRDefault="00713C66">
    <w:pPr>
      <w:pStyle w:val="FSHTitel"/>
    </w:pPr>
    <w:r w:rsidRPr="00742F02">
      <w:fldChar w:fldCharType="begin" w:fldLock="1"/>
    </w:r>
    <w:r w:rsidRPr="00742F02">
      <w:instrText xml:space="preserve"> DOCPROPERTY</w:instrText>
    </w:r>
    <w:r w:rsidRPr="00742F02">
      <w:rPr>
        <w:sz w:val="18"/>
      </w:rPr>
      <w:instrText xml:space="preserve"> "RubrikSvar" *\charformat </w:instrText>
    </w:r>
    <w:r w:rsidRPr="00742F02">
      <w:fldChar w:fldCharType="separate"/>
    </w:r>
    <w:r w:rsidRPr="00742F02">
      <w:t>Kyrkkaffe, second hand-verksamhet och moms</w:t>
    </w:r>
    <w:r w:rsidRPr="00742F02">
      <w:fldChar w:fldCharType="end"/>
    </w:r>
  </w:p>
  <w:p w:rsidR="00713C66" w:rsidRPr="00742F02" w:rsidRDefault="00713C66" w:rsidP="00713C6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4DC4B62C"/>
    <w:lvl w:ilvl="0" w:tplc="E960A16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7753702">
    <w:abstractNumId w:val="13"/>
  </w:num>
  <w:num w:numId="2" w16cid:durableId="1511874684">
    <w:abstractNumId w:val="10"/>
  </w:num>
  <w:num w:numId="3" w16cid:durableId="1318269383">
    <w:abstractNumId w:val="11"/>
  </w:num>
  <w:num w:numId="4" w16cid:durableId="1840924222">
    <w:abstractNumId w:val="12"/>
  </w:num>
  <w:num w:numId="5" w16cid:durableId="38475179">
    <w:abstractNumId w:val="8"/>
  </w:num>
  <w:num w:numId="6" w16cid:durableId="2065790954">
    <w:abstractNumId w:val="3"/>
  </w:num>
  <w:num w:numId="7" w16cid:durableId="544223933">
    <w:abstractNumId w:val="2"/>
  </w:num>
  <w:num w:numId="8" w16cid:durableId="1107846654">
    <w:abstractNumId w:val="1"/>
  </w:num>
  <w:num w:numId="9" w16cid:durableId="497574934">
    <w:abstractNumId w:val="0"/>
  </w:num>
  <w:num w:numId="10" w16cid:durableId="1705596965">
    <w:abstractNumId w:val="9"/>
  </w:num>
  <w:num w:numId="11" w16cid:durableId="1044404573">
    <w:abstractNumId w:val="7"/>
  </w:num>
  <w:num w:numId="12" w16cid:durableId="44989009">
    <w:abstractNumId w:val="6"/>
  </w:num>
  <w:num w:numId="13" w16cid:durableId="1433011051">
    <w:abstractNumId w:val="5"/>
  </w:num>
  <w:num w:numId="14" w16cid:durableId="11843954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EE321F"/>
    <w:rsid w:val="0004275A"/>
    <w:rsid w:val="00064BC3"/>
    <w:rsid w:val="00066775"/>
    <w:rsid w:val="00072FB9"/>
    <w:rsid w:val="00100531"/>
    <w:rsid w:val="00123FE9"/>
    <w:rsid w:val="00201DFB"/>
    <w:rsid w:val="00204A63"/>
    <w:rsid w:val="00212FF1"/>
    <w:rsid w:val="00230193"/>
    <w:rsid w:val="0025068A"/>
    <w:rsid w:val="002818D3"/>
    <w:rsid w:val="002D11A8"/>
    <w:rsid w:val="00335662"/>
    <w:rsid w:val="00386EBD"/>
    <w:rsid w:val="00445271"/>
    <w:rsid w:val="004A0504"/>
    <w:rsid w:val="004E38D9"/>
    <w:rsid w:val="005D0556"/>
    <w:rsid w:val="00713C66"/>
    <w:rsid w:val="00740D6D"/>
    <w:rsid w:val="00742F02"/>
    <w:rsid w:val="007730C6"/>
    <w:rsid w:val="00794149"/>
    <w:rsid w:val="007B67A7"/>
    <w:rsid w:val="007C6092"/>
    <w:rsid w:val="007E1DCB"/>
    <w:rsid w:val="00914B14"/>
    <w:rsid w:val="009231A2"/>
    <w:rsid w:val="009952F9"/>
    <w:rsid w:val="00A053C6"/>
    <w:rsid w:val="00B13BF0"/>
    <w:rsid w:val="00C1285C"/>
    <w:rsid w:val="00C27B7D"/>
    <w:rsid w:val="00D1174F"/>
    <w:rsid w:val="00DC6C70"/>
    <w:rsid w:val="00E22893"/>
    <w:rsid w:val="00E360DE"/>
    <w:rsid w:val="00E75D28"/>
    <w:rsid w:val="00E84F25"/>
    <w:rsid w:val="00EE19C3"/>
    <w:rsid w:val="00EE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CBD4E94-3E54-456B-BBDE-CBF2DCA9C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13C6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14B14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356</Words>
  <Characters>2223</Characters>
  <Application>Microsoft Office Word</Application>
  <DocSecurity>4</DocSecurity>
  <Lines>42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Sk494</vt:lpstr>
    </vt:vector>
  </TitlesOfParts>
  <Company>Riksdagen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Sk494</dc:title>
  <dc:subject>Sk494</dc:subject>
  <dc:creator>Riksdagen</dc:creator>
  <cp:keywords>Riksdagen</cp:keywords>
  <dc:description/>
  <cp:lastModifiedBy>Lars Brink</cp:lastModifiedBy>
  <cp:revision>2</cp:revision>
  <cp:lastPrinted>2005-11-16T09:03:00Z</cp:lastPrinted>
  <dcterms:created xsi:type="dcterms:W3CDTF">2025-12-16T21:06:00Z</dcterms:created>
  <dcterms:modified xsi:type="dcterms:W3CDTF">2025-12-16T21:06:00Z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Kyrkkaffe, second hand-verksamhet och moms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Kyrkkaffe, second hand-verksamhet och moms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kd642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Mikael Oscarsson (kd)</vt:lpwstr>
  </property>
  <property fmtid="{D5CDD505-2E9C-101B-9397-08002B2CF9AE}" pid="26" name="MotionarLista">
    <vt:lpwstr>Oscarsson, Mikael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Oscarsson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ola.nilsson@riksdagen.se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20052006000001070100000006420069</vt:lpwstr>
  </property>
  <property fmtid="{D5CDD505-2E9C-101B-9397-08002B2CF9AE}" pid="47" name="datum">
    <vt:lpwstr>050922</vt:lpwstr>
  </property>
  <property fmtid="{D5CDD505-2E9C-101B-9397-08002B2CF9AE}" pid="48" name="avsändar-e-post">
    <vt:lpwstr>ola.nilsson@riksdagen.se</vt:lpwstr>
  </property>
  <property fmtid="{D5CDD505-2E9C-101B-9397-08002B2CF9AE}" pid="49" name="id">
    <vt:lpwstr>20052006000001070100000006420069</vt:lpwstr>
  </property>
  <property fmtid="{D5CDD505-2E9C-101B-9397-08002B2CF9AE}" pid="50" name="nummer">
    <vt:lpwstr>494</vt:lpwstr>
  </property>
  <property fmtid="{D5CDD505-2E9C-101B-9397-08002B2CF9AE}" pid="51" name="utskottsbeteckning">
    <vt:lpwstr>Sk</vt:lpwstr>
  </property>
</Properties>
</file>