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49B97FA384C4B97A8773A4969C8E38F"/>
        </w:placeholder>
        <w:text/>
      </w:sdtPr>
      <w:sdtEndPr/>
      <w:sdtContent>
        <w:p w:rsidRPr="009B062B" w:rsidR="00AF30DD" w:rsidP="00DA28CE" w:rsidRDefault="00AF30DD" w14:paraId="346EA30E" w14:textId="77777777">
          <w:pPr>
            <w:pStyle w:val="Rubrik1"/>
            <w:spacing w:after="300"/>
          </w:pPr>
          <w:r w:rsidRPr="009B062B">
            <w:t>Förslag till riksdagsbeslut</w:t>
          </w:r>
        </w:p>
      </w:sdtContent>
    </w:sdt>
    <w:sdt>
      <w:sdtPr>
        <w:alias w:val="Yrkande 1"/>
        <w:tag w:val="8f420677-3a49-4929-a902-409f527a9182"/>
        <w:id w:val="592286395"/>
        <w:lock w:val="sdtLocked"/>
      </w:sdtPr>
      <w:sdtEndPr/>
      <w:sdtContent>
        <w:p w:rsidR="00E02636" w:rsidRDefault="00191656" w14:paraId="346EA30F" w14:textId="77777777">
          <w:pPr>
            <w:pStyle w:val="Frslagstext"/>
            <w:numPr>
              <w:ilvl w:val="0"/>
              <w:numId w:val="0"/>
            </w:numPr>
          </w:pPr>
          <w:r>
            <w:t>Riksdagen ställer sig bakom det som anförs i motionen om kompetensförsörjning på gles- och landsbygd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37E8609532453DB07EBCE76D27A735"/>
        </w:placeholder>
        <w:text/>
      </w:sdtPr>
      <w:sdtEndPr/>
      <w:sdtContent>
        <w:p w:rsidR="006E42DD" w:rsidP="006E42DD" w:rsidRDefault="006D79C9" w14:paraId="346EA310" w14:textId="77777777">
          <w:pPr>
            <w:pStyle w:val="Rubrik1"/>
          </w:pPr>
          <w:r>
            <w:t>Motivering</w:t>
          </w:r>
        </w:p>
      </w:sdtContent>
    </w:sdt>
    <w:p w:rsidRPr="00F2368C" w:rsidR="006E42DD" w:rsidP="00F2368C" w:rsidRDefault="006E42DD" w14:paraId="346EA311" w14:textId="77777777">
      <w:pPr>
        <w:pStyle w:val="Normalutanindragellerluft"/>
      </w:pPr>
      <w:r w:rsidRPr="00F2368C">
        <w:t xml:space="preserve">De utmaningar med kompetensförsörjning som samhället överlag möter är än svårare på gles- och landsbygd. Många studerande lämnar sina hemorter för att studera vid något av de större universiteten och högskolorna i Sveriges storstadsregioner, vilka även erbjuder goda arbetsmöjligheter vid avslutade studier. En betydande del av dessa studenter återvänder inte hem med den kompetens de tillägnat sig under studierna och enligt forskare sker därmed en så kallad ”brain drain” av svensk landsbygd. </w:t>
      </w:r>
    </w:p>
    <w:p w:rsidR="00F2368C" w:rsidP="00617543" w:rsidRDefault="00617543" w14:paraId="346EA312" w14:textId="77777777">
      <w:r>
        <w:t xml:space="preserve">Den parlamentariska landsbygdskommittén presenterade 2017 ett förslag om nedskrivning av studielån för de studenter som efter avslutade studier valde att flytta till någon av de 23 kommuner som i utredningen bedömdes ha extra stora utmaningar gällande produktionsförutsättningar </w:t>
      </w:r>
      <w:r>
        <w:lastRenderedPageBreak/>
        <w:t>och demografi. Kommittén, som hämtat inspiration från det norska studiestödssystemet, konstaterade att systemet för studiestöd i Sverige inte har utnyttjats på samma sätt som i Norge för att uppmuntra personer att bosätta sig på en viss ort eller utbilda sig till ett visst yrke.</w:t>
      </w:r>
    </w:p>
    <w:p w:rsidR="00BB6339" w:rsidP="0010236B" w:rsidRDefault="00617543" w14:paraId="346EA313" w14:textId="55CD9BAC">
      <w:r>
        <w:t>I Norge har reformen haft positiva res</w:t>
      </w:r>
      <w:r w:rsidR="001C1AC1">
        <w:t>ultat. Ungefär 70 </w:t>
      </w:r>
      <w:r>
        <w:t>procent av de som under dess första två år bodde och tog del av insatsen var fortfarande bosatta i området för insatsen vid uppföljningen ca ett decennium senare. I Norge kompletterades insatsen med fler regionala reformer och de personer som utöver nedskrivning av studielånen tagit del av dessa bodde fem år efter insatsen kvar på den mindre orten sex gånger så ofta.</w:t>
      </w:r>
    </w:p>
    <w:sdt>
      <w:sdtPr>
        <w:alias w:val="CC_Underskrifter"/>
        <w:tag w:val="CC_Underskrifter"/>
        <w:id w:val="583496634"/>
        <w:lock w:val="sdtContentLocked"/>
        <w:placeholder>
          <w:docPart w:val="E46B0ACFBF274940A3051BD16C5D24D8"/>
        </w:placeholder>
      </w:sdtPr>
      <w:sdtEndPr/>
      <w:sdtContent>
        <w:p w:rsidR="00F2368C" w:rsidP="00F2368C" w:rsidRDefault="00F2368C" w14:paraId="346EA314" w14:textId="77777777"/>
        <w:p w:rsidRPr="008E0FE2" w:rsidR="004801AC" w:rsidP="00F2368C" w:rsidRDefault="00493B51" w14:paraId="346EA3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Anna-Caren Sätherberg (S)</w:t>
            </w:r>
          </w:p>
        </w:tc>
        <w:tc>
          <w:tcPr>
            <w:tcW w:w="50" w:type="pct"/>
            <w:vAlign w:val="bottom"/>
          </w:tcPr>
          <w:p>
            <w:pPr>
              <w:pStyle w:val="Underskrifter"/>
            </w:pPr>
            <w:r>
              <w:t>Kalle Olsson (S)</w:t>
            </w:r>
          </w:p>
        </w:tc>
      </w:tr>
    </w:tbl>
    <w:p w:rsidR="00785D82" w:rsidP="00493B51" w:rsidRDefault="00785D82" w14:paraId="346EA319" w14:textId="77777777">
      <w:pPr>
        <w:spacing w:line="160" w:lineRule="exact"/>
      </w:pPr>
      <w:bookmarkStart w:name="_GoBack" w:id="1"/>
      <w:bookmarkEnd w:id="1"/>
    </w:p>
    <w:sectPr w:rsidR="00785D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EA31B" w14:textId="77777777" w:rsidR="006E610E" w:rsidRDefault="006E610E" w:rsidP="000C1CAD">
      <w:pPr>
        <w:spacing w:line="240" w:lineRule="auto"/>
      </w:pPr>
      <w:r>
        <w:separator/>
      </w:r>
    </w:p>
  </w:endnote>
  <w:endnote w:type="continuationSeparator" w:id="0">
    <w:p w14:paraId="346EA31C" w14:textId="77777777" w:rsidR="006E610E" w:rsidRDefault="006E61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EA3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EA322" w14:textId="14A2991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3B5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EA319" w14:textId="77777777" w:rsidR="006E610E" w:rsidRDefault="006E610E" w:rsidP="000C1CAD">
      <w:pPr>
        <w:spacing w:line="240" w:lineRule="auto"/>
      </w:pPr>
      <w:r>
        <w:separator/>
      </w:r>
    </w:p>
  </w:footnote>
  <w:footnote w:type="continuationSeparator" w:id="0">
    <w:p w14:paraId="346EA31A" w14:textId="77777777" w:rsidR="006E610E" w:rsidRDefault="006E61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6EA3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6EA32C" wp14:anchorId="346EA3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3B51" w14:paraId="346EA32F" w14:textId="77777777">
                          <w:pPr>
                            <w:jc w:val="right"/>
                          </w:pPr>
                          <w:sdt>
                            <w:sdtPr>
                              <w:alias w:val="CC_Noformat_Partikod"/>
                              <w:tag w:val="CC_Noformat_Partikod"/>
                              <w:id w:val="-53464382"/>
                              <w:placeholder>
                                <w:docPart w:val="AAC17B872F2241E888BFDB2A85C5E694"/>
                              </w:placeholder>
                              <w:text/>
                            </w:sdtPr>
                            <w:sdtEndPr/>
                            <w:sdtContent>
                              <w:r w:rsidR="006E42DD">
                                <w:t>S</w:t>
                              </w:r>
                            </w:sdtContent>
                          </w:sdt>
                          <w:sdt>
                            <w:sdtPr>
                              <w:alias w:val="CC_Noformat_Partinummer"/>
                              <w:tag w:val="CC_Noformat_Partinummer"/>
                              <w:id w:val="-1709555926"/>
                              <w:placeholder>
                                <w:docPart w:val="7FA964B7097B4BD8AC62A1465AFE77E3"/>
                              </w:placeholder>
                              <w:text/>
                            </w:sdtPr>
                            <w:sdtEndPr/>
                            <w:sdtContent>
                              <w:r w:rsidR="006E42DD">
                                <w:t>2332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6EA3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3B51" w14:paraId="346EA32F" w14:textId="77777777">
                    <w:pPr>
                      <w:jc w:val="right"/>
                    </w:pPr>
                    <w:sdt>
                      <w:sdtPr>
                        <w:alias w:val="CC_Noformat_Partikod"/>
                        <w:tag w:val="CC_Noformat_Partikod"/>
                        <w:id w:val="-53464382"/>
                        <w:placeholder>
                          <w:docPart w:val="AAC17B872F2241E888BFDB2A85C5E694"/>
                        </w:placeholder>
                        <w:text/>
                      </w:sdtPr>
                      <w:sdtEndPr/>
                      <w:sdtContent>
                        <w:r w:rsidR="006E42DD">
                          <w:t>S</w:t>
                        </w:r>
                      </w:sdtContent>
                    </w:sdt>
                    <w:sdt>
                      <w:sdtPr>
                        <w:alias w:val="CC_Noformat_Partinummer"/>
                        <w:tag w:val="CC_Noformat_Partinummer"/>
                        <w:id w:val="-1709555926"/>
                        <w:placeholder>
                          <w:docPart w:val="7FA964B7097B4BD8AC62A1465AFE77E3"/>
                        </w:placeholder>
                        <w:text/>
                      </w:sdtPr>
                      <w:sdtEndPr/>
                      <w:sdtContent>
                        <w:r w:rsidR="006E42DD">
                          <w:t>2332</w:t>
                        </w:r>
                      </w:sdtContent>
                    </w:sdt>
                  </w:p>
                </w:txbxContent>
              </v:textbox>
              <w10:wrap anchorx="page"/>
            </v:shape>
          </w:pict>
        </mc:Fallback>
      </mc:AlternateContent>
    </w:r>
  </w:p>
  <w:p w:rsidRPr="00293C4F" w:rsidR="00262EA3" w:rsidP="00776B74" w:rsidRDefault="00262EA3" w14:paraId="346EA3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46EA31F" w14:textId="77777777">
    <w:pPr>
      <w:jc w:val="right"/>
    </w:pPr>
  </w:p>
  <w:p w:rsidR="00262EA3" w:rsidP="00776B74" w:rsidRDefault="00262EA3" w14:paraId="346EA3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93B51" w14:paraId="346EA3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6EA32E" wp14:anchorId="346EA3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3B51" w14:paraId="346EA3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42DD">
          <w:t>S</w:t>
        </w:r>
      </w:sdtContent>
    </w:sdt>
    <w:sdt>
      <w:sdtPr>
        <w:alias w:val="CC_Noformat_Partinummer"/>
        <w:tag w:val="CC_Noformat_Partinummer"/>
        <w:id w:val="-2014525982"/>
        <w:text/>
      </w:sdtPr>
      <w:sdtEndPr/>
      <w:sdtContent>
        <w:r w:rsidR="006E42DD">
          <w:t>2332</w:t>
        </w:r>
      </w:sdtContent>
    </w:sdt>
  </w:p>
  <w:p w:rsidRPr="008227B3" w:rsidR="00262EA3" w:rsidP="008227B3" w:rsidRDefault="00493B51" w14:paraId="346EA3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3B51" w14:paraId="346EA3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:2193</w:t>
        </w:r>
      </w:sdtContent>
    </w:sdt>
  </w:p>
  <w:p w:rsidR="00262EA3" w:rsidP="00E03A3D" w:rsidRDefault="00493B51" w14:paraId="346EA327" w14:textId="77777777">
    <w:pPr>
      <w:pStyle w:val="Motionr"/>
    </w:pPr>
    <w:sdt>
      <w:sdtPr>
        <w:alias w:val="CC_Noformat_Avtext"/>
        <w:tag w:val="CC_Noformat_Avtext"/>
        <w:id w:val="-2020768203"/>
        <w:lock w:val="sdtContentLocked"/>
        <w15:appearance w15:val="hidden"/>
        <w:text/>
      </w:sdtPr>
      <w:sdtEndPr/>
      <w:sdtContent>
        <w:r>
          <w:t>av Anna-Caren Sätherberg och Kalle Olsson (båda S)</w:t>
        </w:r>
      </w:sdtContent>
    </w:sdt>
  </w:p>
  <w:sdt>
    <w:sdtPr>
      <w:alias w:val="CC_Noformat_Rubtext"/>
      <w:tag w:val="CC_Noformat_Rubtext"/>
      <w:id w:val="-218060500"/>
      <w:lock w:val="sdtLocked"/>
      <w:text/>
    </w:sdtPr>
    <w:sdtEndPr/>
    <w:sdtContent>
      <w:p w:rsidR="00262EA3" w:rsidP="00283E0F" w:rsidRDefault="00617543" w14:paraId="346EA328" w14:textId="77777777">
        <w:pPr>
          <w:pStyle w:val="FSHRub2"/>
        </w:pPr>
        <w:r>
          <w:t>Kompetensförsörjning på gles- och landsbygd</w:t>
        </w:r>
      </w:p>
    </w:sdtContent>
  </w:sdt>
  <w:sdt>
    <w:sdtPr>
      <w:alias w:val="CC_Boilerplate_3"/>
      <w:tag w:val="CC_Boilerplate_3"/>
      <w:id w:val="1606463544"/>
      <w:lock w:val="sdtContentLocked"/>
      <w15:appearance w15:val="hidden"/>
      <w:text w:multiLine="1"/>
    </w:sdtPr>
    <w:sdtEndPr/>
    <w:sdtContent>
      <w:p w:rsidR="00262EA3" w:rsidP="00283E0F" w:rsidRDefault="00262EA3" w14:paraId="346EA3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E42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36B"/>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656"/>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ABD"/>
    <w:rsid w:val="001B20A4"/>
    <w:rsid w:val="001B2732"/>
    <w:rsid w:val="001B33E9"/>
    <w:rsid w:val="001B481B"/>
    <w:rsid w:val="001B5424"/>
    <w:rsid w:val="001B6645"/>
    <w:rsid w:val="001B66CE"/>
    <w:rsid w:val="001B6716"/>
    <w:rsid w:val="001B697A"/>
    <w:rsid w:val="001B7753"/>
    <w:rsid w:val="001C1AC1"/>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B51"/>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6BF"/>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543"/>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2CD"/>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DD"/>
    <w:rsid w:val="006E4AAB"/>
    <w:rsid w:val="006E552F"/>
    <w:rsid w:val="006E610E"/>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073"/>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D82"/>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6B4"/>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1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46"/>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B41"/>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636"/>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68C"/>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6EA30D"/>
  <w15:chartTrackingRefBased/>
  <w15:docId w15:val="{DB80631A-2CE4-443D-B769-C240B83F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9B97FA384C4B97A8773A4969C8E38F"/>
        <w:category>
          <w:name w:val="Allmänt"/>
          <w:gallery w:val="placeholder"/>
        </w:category>
        <w:types>
          <w:type w:val="bbPlcHdr"/>
        </w:types>
        <w:behaviors>
          <w:behavior w:val="content"/>
        </w:behaviors>
        <w:guid w:val="{0F3E81B0-DA1D-4271-A00B-7C464504BAC5}"/>
      </w:docPartPr>
      <w:docPartBody>
        <w:p w:rsidR="002E7881" w:rsidRDefault="006448F1">
          <w:pPr>
            <w:pStyle w:val="D49B97FA384C4B97A8773A4969C8E38F"/>
          </w:pPr>
          <w:r w:rsidRPr="005A0A93">
            <w:rPr>
              <w:rStyle w:val="Platshllartext"/>
            </w:rPr>
            <w:t>Förslag till riksdagsbeslut</w:t>
          </w:r>
        </w:p>
      </w:docPartBody>
    </w:docPart>
    <w:docPart>
      <w:docPartPr>
        <w:name w:val="9037E8609532453DB07EBCE76D27A735"/>
        <w:category>
          <w:name w:val="Allmänt"/>
          <w:gallery w:val="placeholder"/>
        </w:category>
        <w:types>
          <w:type w:val="bbPlcHdr"/>
        </w:types>
        <w:behaviors>
          <w:behavior w:val="content"/>
        </w:behaviors>
        <w:guid w:val="{63008689-0190-4825-833A-FEB5D58FF4F1}"/>
      </w:docPartPr>
      <w:docPartBody>
        <w:p w:rsidR="002E7881" w:rsidRDefault="006448F1">
          <w:pPr>
            <w:pStyle w:val="9037E8609532453DB07EBCE76D27A735"/>
          </w:pPr>
          <w:r w:rsidRPr="005A0A93">
            <w:rPr>
              <w:rStyle w:val="Platshllartext"/>
            </w:rPr>
            <w:t>Motivering</w:t>
          </w:r>
        </w:p>
      </w:docPartBody>
    </w:docPart>
    <w:docPart>
      <w:docPartPr>
        <w:name w:val="AAC17B872F2241E888BFDB2A85C5E694"/>
        <w:category>
          <w:name w:val="Allmänt"/>
          <w:gallery w:val="placeholder"/>
        </w:category>
        <w:types>
          <w:type w:val="bbPlcHdr"/>
        </w:types>
        <w:behaviors>
          <w:behavior w:val="content"/>
        </w:behaviors>
        <w:guid w:val="{C7D5838D-2CE4-40FD-AD10-49D6B8821EDC}"/>
      </w:docPartPr>
      <w:docPartBody>
        <w:p w:rsidR="002E7881" w:rsidRDefault="006448F1">
          <w:pPr>
            <w:pStyle w:val="AAC17B872F2241E888BFDB2A85C5E694"/>
          </w:pPr>
          <w:r>
            <w:rPr>
              <w:rStyle w:val="Platshllartext"/>
            </w:rPr>
            <w:t xml:space="preserve"> </w:t>
          </w:r>
        </w:p>
      </w:docPartBody>
    </w:docPart>
    <w:docPart>
      <w:docPartPr>
        <w:name w:val="7FA964B7097B4BD8AC62A1465AFE77E3"/>
        <w:category>
          <w:name w:val="Allmänt"/>
          <w:gallery w:val="placeholder"/>
        </w:category>
        <w:types>
          <w:type w:val="bbPlcHdr"/>
        </w:types>
        <w:behaviors>
          <w:behavior w:val="content"/>
        </w:behaviors>
        <w:guid w:val="{611E418A-91EF-4322-AE0F-9B83DB478AC2}"/>
      </w:docPartPr>
      <w:docPartBody>
        <w:p w:rsidR="002E7881" w:rsidRDefault="006448F1">
          <w:pPr>
            <w:pStyle w:val="7FA964B7097B4BD8AC62A1465AFE77E3"/>
          </w:pPr>
          <w:r>
            <w:t xml:space="preserve"> </w:t>
          </w:r>
        </w:p>
      </w:docPartBody>
    </w:docPart>
    <w:docPart>
      <w:docPartPr>
        <w:name w:val="E46B0ACFBF274940A3051BD16C5D24D8"/>
        <w:category>
          <w:name w:val="Allmänt"/>
          <w:gallery w:val="placeholder"/>
        </w:category>
        <w:types>
          <w:type w:val="bbPlcHdr"/>
        </w:types>
        <w:behaviors>
          <w:behavior w:val="content"/>
        </w:behaviors>
        <w:guid w:val="{30EA2B47-3A8F-4A3A-897F-80BCD238AE55}"/>
      </w:docPartPr>
      <w:docPartBody>
        <w:p w:rsidR="000E08D9" w:rsidRDefault="000E08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8F1"/>
    <w:rsid w:val="000E08D9"/>
    <w:rsid w:val="00297A64"/>
    <w:rsid w:val="002E7881"/>
    <w:rsid w:val="006448F1"/>
    <w:rsid w:val="00771617"/>
    <w:rsid w:val="00DB2C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9B97FA384C4B97A8773A4969C8E38F">
    <w:name w:val="D49B97FA384C4B97A8773A4969C8E38F"/>
  </w:style>
  <w:style w:type="paragraph" w:customStyle="1" w:styleId="7D0C42CDA7E541FD955ECC9A449DA631">
    <w:name w:val="7D0C42CDA7E541FD955ECC9A449DA6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A2BD57D37F4FBEA0773AB50B41B4F6">
    <w:name w:val="32A2BD57D37F4FBEA0773AB50B41B4F6"/>
  </w:style>
  <w:style w:type="paragraph" w:customStyle="1" w:styleId="9037E8609532453DB07EBCE76D27A735">
    <w:name w:val="9037E8609532453DB07EBCE76D27A735"/>
  </w:style>
  <w:style w:type="paragraph" w:customStyle="1" w:styleId="8B7F004AF4264460B3A4E685609C729A">
    <w:name w:val="8B7F004AF4264460B3A4E685609C729A"/>
  </w:style>
  <w:style w:type="paragraph" w:customStyle="1" w:styleId="C9575E4C0E4845A3B69BE4A49DBBC527">
    <w:name w:val="C9575E4C0E4845A3B69BE4A49DBBC527"/>
  </w:style>
  <w:style w:type="paragraph" w:customStyle="1" w:styleId="AAC17B872F2241E888BFDB2A85C5E694">
    <w:name w:val="AAC17B872F2241E888BFDB2A85C5E694"/>
  </w:style>
  <w:style w:type="paragraph" w:customStyle="1" w:styleId="7FA964B7097B4BD8AC62A1465AFE77E3">
    <w:name w:val="7FA964B7097B4BD8AC62A1465AFE7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35A5E-8B46-4BE2-97B3-E60E6A38217C}"/>
</file>

<file path=customXml/itemProps2.xml><?xml version="1.0" encoding="utf-8"?>
<ds:datastoreItem xmlns:ds="http://schemas.openxmlformats.org/officeDocument/2006/customXml" ds:itemID="{B5E32620-8BAF-4F85-85F7-A1BEF643BC1D}"/>
</file>

<file path=customXml/itemProps3.xml><?xml version="1.0" encoding="utf-8"?>
<ds:datastoreItem xmlns:ds="http://schemas.openxmlformats.org/officeDocument/2006/customXml" ds:itemID="{125DE5EB-C115-41AC-890B-879F396E7E27}"/>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1460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S2332 Nedskrivning av studielån</vt:lpstr>
      <vt:lpstr>
      </vt:lpstr>
    </vt:vector>
  </TitlesOfParts>
  <Company>Sveriges riksdag</Company>
  <LinksUpToDate>false</LinksUpToDate>
  <CharactersWithSpaces>1706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