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076" w:rsidRPr="00320076" w:rsidRDefault="00320076">
      <w:pPr>
        <w:pStyle w:val="Frslagsrubrik"/>
      </w:pPr>
      <w:r w:rsidRPr="00320076">
        <w:t>Förslag till riksdagsbeslut</w:t>
      </w:r>
    </w:p>
    <w:p w:rsidR="00320076" w:rsidRPr="00320076" w:rsidRDefault="00320076">
      <w:pPr>
        <w:pStyle w:val="Hemstlatt"/>
        <w:ind w:left="0"/>
      </w:pPr>
      <w:r w:rsidRPr="00320076">
        <w:t>Riksdagen tillkännager för regeringen som sin mening vad som anförs i motionen om tillgänglighet och diskrimin</w:t>
      </w:r>
      <w:r w:rsidRPr="00320076">
        <w:t>e</w:t>
      </w:r>
      <w:r w:rsidRPr="00320076">
        <w:t>ring.</w:t>
      </w:r>
    </w:p>
    <w:p w:rsidR="00320076" w:rsidRPr="00320076" w:rsidRDefault="00320076">
      <w:pPr>
        <w:pStyle w:val="Rubrik1"/>
      </w:pPr>
      <w:r w:rsidRPr="00320076">
        <w:t>Motivering</w:t>
      </w:r>
    </w:p>
    <w:p w:rsidR="00320076" w:rsidRPr="00320076" w:rsidRDefault="00320076">
      <w:r w:rsidRPr="00320076">
        <w:t>Bristande tillgänglighet utestänger och segregerar personer med funktion</w:t>
      </w:r>
      <w:r w:rsidRPr="00320076">
        <w:t>s</w:t>
      </w:r>
      <w:r w:rsidRPr="00320076">
        <w:t>nedsättningar. De får varken tillträde eller tillgång till en rad vardagliga saker som personer utan funktionsnedsättningar ser som självklarheter.</w:t>
      </w:r>
    </w:p>
    <w:p w:rsidR="00320076" w:rsidRPr="00320076" w:rsidRDefault="00320076">
      <w:pPr>
        <w:pStyle w:val="Normaltindrag"/>
      </w:pPr>
      <w:r w:rsidRPr="00320076">
        <w:t>Diskrimineringskommittén har föreslagit att ett diskrimineringsförbud som avser underlåtenhet att vidta åtgärder för tillgänglighet för personer med fun</w:t>
      </w:r>
      <w:r w:rsidRPr="00320076">
        <w:t>k</w:t>
      </w:r>
      <w:r w:rsidRPr="00320076">
        <w:t>tionshinder ska införas i en ny sammanhållen diskrimineringslag (SOU 2006:22).</w:t>
      </w:r>
    </w:p>
    <w:p w:rsidR="00320076" w:rsidRPr="00320076" w:rsidRDefault="00320076">
      <w:pPr>
        <w:pStyle w:val="Normaltindrag"/>
      </w:pPr>
      <w:r w:rsidRPr="00320076">
        <w:t>För att Sverige ska kunna ratificera FN:s konvention om mänskliga rätti</w:t>
      </w:r>
      <w:r w:rsidRPr="00320076">
        <w:t>g</w:t>
      </w:r>
      <w:r w:rsidRPr="00320076">
        <w:t>heter för personer med funktionsnedsättning är det viktigt att Diskrimin</w:t>
      </w:r>
      <w:r w:rsidRPr="00320076">
        <w:t>e</w:t>
      </w:r>
      <w:r w:rsidRPr="00320076">
        <w:t>ringskommitténs förslag genomförs.</w:t>
      </w:r>
    </w:p>
    <w:p w:rsidR="00320076" w:rsidRPr="00320076" w:rsidRDefault="00320076">
      <w:pPr>
        <w:pStyle w:val="Normaltindrag"/>
      </w:pPr>
      <w:r w:rsidRPr="00320076">
        <w:t>Diskrimineringsskydd mot bristande tillgänglighet finns redan i andra lä</w:t>
      </w:r>
      <w:r w:rsidRPr="00320076">
        <w:t>n</w:t>
      </w:r>
      <w:r w:rsidRPr="00320076">
        <w:t>der. I USA klassades otillgänglighet som diskriminering 1990, i Australien 1992, i Storbritannien 1995, i Hongkong 1995, i Sydafrika 2000 och i Fran</w:t>
      </w:r>
      <w:r w:rsidRPr="00320076">
        <w:t>k</w:t>
      </w:r>
      <w:r w:rsidRPr="00320076">
        <w:t>rike 2005. Sverige sackar alltså efter.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0076">
        <w:trPr>
          <w:cantSplit/>
        </w:trPr>
        <w:tc>
          <w:tcPr>
            <w:tcW w:w="3046" w:type="dxa"/>
          </w:tcPr>
          <w:p w:rsidR="00320076" w:rsidRPr="00320076" w:rsidRDefault="00320076">
            <w:pPr>
              <w:pStyle w:val="UnderskriftDatum"/>
              <w:spacing w:before="240"/>
            </w:pPr>
            <w:r w:rsidRPr="00320076">
              <w:t>Stockholm den 2 oktober 2009</w:t>
            </w:r>
          </w:p>
        </w:tc>
        <w:tc>
          <w:tcPr>
            <w:tcW w:w="3047" w:type="dxa"/>
          </w:tcPr>
          <w:p w:rsidR="00320076" w:rsidRPr="00320076" w:rsidRDefault="00320076">
            <w:pPr>
              <w:pStyle w:val="Underskrifter"/>
              <w:spacing w:before="240"/>
            </w:pPr>
          </w:p>
        </w:tc>
      </w:tr>
      <w:tr w:rsidR="00000000" w:rsidRPr="00320076">
        <w:trPr>
          <w:cantSplit/>
        </w:trPr>
        <w:tc>
          <w:tcPr>
            <w:tcW w:w="3046" w:type="dxa"/>
          </w:tcPr>
          <w:p w:rsidR="00320076" w:rsidRPr="00320076" w:rsidRDefault="00320076">
            <w:pPr>
              <w:pStyle w:val="Underskrifter"/>
            </w:pPr>
            <w:r w:rsidRPr="00320076">
              <w:t>Ameer Sachet (s)</w:t>
            </w:r>
          </w:p>
        </w:tc>
        <w:tc>
          <w:tcPr>
            <w:tcW w:w="3046" w:type="dxa"/>
          </w:tcPr>
          <w:p w:rsidR="00320076" w:rsidRPr="00320076" w:rsidRDefault="00320076">
            <w:pPr>
              <w:pStyle w:val="Underskrifter"/>
            </w:pPr>
          </w:p>
        </w:tc>
      </w:tr>
    </w:tbl>
    <w:p w:rsidR="00320076" w:rsidRPr="00320076" w:rsidRDefault="00320076">
      <w:pPr>
        <w:pStyle w:val="Normaltindrag"/>
      </w:pPr>
    </w:p>
    <w:sectPr w:rsidR="00000000" w:rsidRPr="00320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076" w:rsidRPr="00320076" w:rsidRDefault="00320076">
      <w:r w:rsidRPr="00320076">
        <w:separator/>
      </w:r>
    </w:p>
  </w:endnote>
  <w:endnote w:type="continuationSeparator" w:id="0">
    <w:p w:rsidR="00320076" w:rsidRPr="00320076" w:rsidRDefault="00320076">
      <w:r w:rsidRPr="003200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076" w:rsidRPr="00320076" w:rsidRDefault="00320076">
    <w:pPr>
      <w:pStyle w:val="Sidfot"/>
    </w:pPr>
    <w:r w:rsidRPr="003200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52878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076" w:rsidRDefault="003200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0076" w:rsidRDefault="003200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076" w:rsidRPr="00320076" w:rsidRDefault="00320076">
    <w:pPr>
      <w:pStyle w:val="Sidfot"/>
    </w:pPr>
    <w:r w:rsidRPr="003200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34412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076" w:rsidRDefault="003200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0076" w:rsidRDefault="003200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076" w:rsidRPr="00320076" w:rsidRDefault="00320076">
    <w:pPr>
      <w:pStyle w:val="Sidfot"/>
    </w:pPr>
    <w:r w:rsidRPr="003200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66818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076" w:rsidRDefault="003200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0076" w:rsidRDefault="003200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076" w:rsidRPr="00320076" w:rsidRDefault="00320076">
      <w:r w:rsidRPr="00320076">
        <w:separator/>
      </w:r>
    </w:p>
  </w:footnote>
  <w:footnote w:type="continuationSeparator" w:id="0">
    <w:p w:rsidR="00320076" w:rsidRPr="00320076" w:rsidRDefault="00320076">
      <w:r w:rsidRPr="003200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076" w:rsidRPr="00320076" w:rsidRDefault="00320076">
    <w:pPr>
      <w:pStyle w:val="Sidhuvud"/>
    </w:pPr>
    <w:r w:rsidRPr="003200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43253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076" w:rsidRDefault="003200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0076" w:rsidRDefault="003200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076" w:rsidRPr="00320076" w:rsidRDefault="00320076">
    <w:pPr>
      <w:pStyle w:val="Sidhuvud"/>
    </w:pPr>
    <w:r w:rsidRPr="003200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93330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076" w:rsidRDefault="003200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0076" w:rsidRDefault="003200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076" w:rsidRPr="00320076" w:rsidRDefault="00320076">
    <w:pPr>
      <w:pStyle w:val="FSHNormal"/>
      <w:tabs>
        <w:tab w:val="right" w:pos="5840"/>
      </w:tabs>
    </w:pPr>
    <w:r w:rsidRPr="00320076">
      <w:br/>
    </w:r>
    <w:r w:rsidRPr="00320076">
      <w:fldChar w:fldCharType="begin" w:fldLock="1"/>
    </w:r>
    <w:r w:rsidRPr="00320076">
      <w:instrText xml:space="preserve"> DOCPROPERTY</w:instrText>
    </w:r>
    <w:r w:rsidRPr="00320076">
      <w:rPr>
        <w:sz w:val="18"/>
      </w:rPr>
      <w:instrText xml:space="preserve"> "YearUser" *\charformat </w:instrText>
    </w:r>
    <w:r w:rsidRPr="00320076">
      <w:fldChar w:fldCharType="separate"/>
    </w:r>
    <w:r w:rsidRPr="00320076">
      <w:t>2009/10</w:t>
    </w:r>
    <w:r w:rsidRPr="00320076">
      <w:fldChar w:fldCharType="end"/>
    </w:r>
    <w:r w:rsidRPr="00320076">
      <w:t xml:space="preserve"> </w:t>
    </w:r>
    <w:r w:rsidRPr="00320076">
      <w:tab/>
      <w:t xml:space="preserve">mnr: </w:t>
    </w:r>
    <w:r w:rsidRPr="00320076">
      <w:fldChar w:fldCharType="begin" w:fldLock="1"/>
    </w:r>
    <w:r w:rsidRPr="00320076">
      <w:instrText xml:space="preserve"> DOCPROPERTY</w:instrText>
    </w:r>
    <w:r w:rsidRPr="00320076">
      <w:rPr>
        <w:sz w:val="18"/>
      </w:rPr>
      <w:instrText xml:space="preserve"> "Motionsnummer" *\charformat </w:instrText>
    </w:r>
    <w:r w:rsidRPr="00320076">
      <w:fldChar w:fldCharType="separate"/>
    </w:r>
    <w:r w:rsidRPr="00320076">
      <w:t>A270</w:t>
    </w:r>
    <w:r w:rsidRPr="00320076">
      <w:fldChar w:fldCharType="end"/>
    </w:r>
    <w:r w:rsidRPr="00320076">
      <w:br/>
    </w:r>
    <w:r w:rsidRPr="00320076">
      <w:fldChar w:fldCharType="begin" w:fldLock="1"/>
    </w:r>
    <w:r w:rsidRPr="00320076">
      <w:instrText xml:space="preserve"> DOCPROPERTY</w:instrText>
    </w:r>
    <w:r w:rsidRPr="00320076">
      <w:rPr>
        <w:sz w:val="18"/>
      </w:rPr>
      <w:instrText xml:space="preserve"> "Samling" *\charformat </w:instrText>
    </w:r>
    <w:r w:rsidRPr="00320076">
      <w:fldChar w:fldCharType="end"/>
    </w:r>
    <w:r w:rsidRPr="00320076">
      <w:tab/>
      <w:t xml:space="preserve">pnr: </w:t>
    </w:r>
    <w:r w:rsidRPr="00320076">
      <w:fldChar w:fldCharType="begin" w:fldLock="1"/>
    </w:r>
    <w:r w:rsidRPr="00320076">
      <w:instrText xml:space="preserve"> DOCPROPERTY</w:instrText>
    </w:r>
    <w:r w:rsidRPr="00320076">
      <w:rPr>
        <w:sz w:val="18"/>
      </w:rPr>
      <w:instrText xml:space="preserve"> "Partinummer" *\charformat </w:instrText>
    </w:r>
    <w:r w:rsidRPr="00320076">
      <w:fldChar w:fldCharType="separate"/>
    </w:r>
    <w:r w:rsidRPr="00320076">
      <w:t>s16142</w:t>
    </w:r>
    <w:r w:rsidRPr="00320076">
      <w:fldChar w:fldCharType="end"/>
    </w:r>
  </w:p>
  <w:p w:rsidR="00320076" w:rsidRPr="00320076" w:rsidRDefault="00320076">
    <w:pPr>
      <w:pStyle w:val="FSHRub1"/>
    </w:pPr>
    <w:r w:rsidRPr="00320076">
      <w:t>Motion till riksdagen</w:t>
    </w:r>
    <w:r w:rsidRPr="00320076">
      <w:br/>
    </w:r>
    <w:r w:rsidRPr="00320076">
      <w:fldChar w:fldCharType="begin" w:fldLock="1"/>
    </w:r>
    <w:r w:rsidRPr="00320076">
      <w:instrText xml:space="preserve"> DOCPROPERTY "YearUser" *\charformat </w:instrText>
    </w:r>
    <w:r w:rsidRPr="00320076">
      <w:fldChar w:fldCharType="separate"/>
    </w:r>
    <w:r w:rsidRPr="00320076">
      <w:t>2009/10</w:t>
    </w:r>
    <w:r w:rsidRPr="00320076">
      <w:fldChar w:fldCharType="end"/>
    </w:r>
    <w:r w:rsidRPr="00320076">
      <w:t>:</w:t>
    </w:r>
    <w:r w:rsidRPr="00320076">
      <w:fldChar w:fldCharType="begin" w:fldLock="1"/>
    </w:r>
    <w:r w:rsidRPr="00320076">
      <w:instrText xml:space="preserve"> DOCPROPERTY "Motionsnummer" *\charformat </w:instrText>
    </w:r>
    <w:r w:rsidRPr="00320076">
      <w:fldChar w:fldCharType="separate"/>
    </w:r>
    <w:r w:rsidRPr="00320076">
      <w:t>A270</w:t>
    </w:r>
    <w:r w:rsidRPr="00320076">
      <w:fldChar w:fldCharType="end"/>
    </w:r>
  </w:p>
  <w:p w:rsidR="00320076" w:rsidRPr="00320076" w:rsidRDefault="00320076">
    <w:pPr>
      <w:pStyle w:val="FSHNormalS5"/>
    </w:pPr>
    <w:r w:rsidRPr="00320076">
      <w:fldChar w:fldCharType="begin" w:fldLock="1"/>
    </w:r>
    <w:r w:rsidRPr="00320076">
      <w:instrText xml:space="preserve"> DOCPROPERTY "MotionarText" *\charformat </w:instrText>
    </w:r>
    <w:r w:rsidRPr="00320076">
      <w:fldChar w:fldCharType="separate"/>
    </w:r>
    <w:r w:rsidRPr="00320076">
      <w:t>av Ameer Sachet (s)</w:t>
    </w:r>
    <w:r w:rsidRPr="00320076">
      <w:fldChar w:fldCharType="end"/>
    </w:r>
    <w:r w:rsidRPr="00320076">
      <w:br/>
    </w:r>
    <w:r w:rsidRPr="00320076">
      <w:fldChar w:fldCharType="begin" w:fldLock="1"/>
    </w:r>
    <w:r w:rsidRPr="00320076">
      <w:instrText xml:space="preserve"> DOCPROPERTY "SvarFrasKort" *\charformat </w:instrText>
    </w:r>
    <w:r w:rsidRPr="00320076">
      <w:fldChar w:fldCharType="end"/>
    </w:r>
  </w:p>
  <w:p w:rsidR="00320076" w:rsidRPr="00320076" w:rsidRDefault="00320076">
    <w:pPr>
      <w:pStyle w:val="FSHTitel"/>
    </w:pPr>
    <w:r w:rsidRPr="00320076">
      <w:fldChar w:fldCharType="begin" w:fldLock="1"/>
    </w:r>
    <w:r w:rsidRPr="00320076">
      <w:instrText xml:space="preserve"> DOCPROPERTY</w:instrText>
    </w:r>
    <w:r w:rsidRPr="00320076">
      <w:rPr>
        <w:sz w:val="18"/>
      </w:rPr>
      <w:instrText xml:space="preserve"> "RubrikSvar" *\charformat </w:instrText>
    </w:r>
    <w:r w:rsidRPr="00320076">
      <w:fldChar w:fldCharType="separate"/>
    </w:r>
    <w:r w:rsidRPr="00320076">
      <w:t>Tillgänglighet och diskriminering</w:t>
    </w:r>
    <w:r w:rsidRPr="00320076">
      <w:fldChar w:fldCharType="end"/>
    </w:r>
  </w:p>
  <w:p w:rsidR="00320076" w:rsidRPr="00320076" w:rsidRDefault="00320076">
    <w:pPr>
      <w:pStyle w:val="Normal00"/>
    </w:pPr>
  </w:p>
  <w:p w:rsidR="00320076" w:rsidRPr="00320076" w:rsidRDefault="003200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9165663">
    <w:abstractNumId w:val="8"/>
  </w:num>
  <w:num w:numId="2" w16cid:durableId="1254784037">
    <w:abstractNumId w:val="9"/>
  </w:num>
  <w:num w:numId="3" w16cid:durableId="1497571654">
    <w:abstractNumId w:val="8"/>
  </w:num>
  <w:num w:numId="4" w16cid:durableId="994604285">
    <w:abstractNumId w:val="9"/>
  </w:num>
  <w:num w:numId="5" w16cid:durableId="1849559383">
    <w:abstractNumId w:val="13"/>
  </w:num>
  <w:num w:numId="6" w16cid:durableId="1885753217">
    <w:abstractNumId w:val="10"/>
  </w:num>
  <w:num w:numId="7" w16cid:durableId="1469007347">
    <w:abstractNumId w:val="11"/>
  </w:num>
  <w:num w:numId="8" w16cid:durableId="919369557">
    <w:abstractNumId w:val="12"/>
  </w:num>
  <w:num w:numId="9" w16cid:durableId="1541819829">
    <w:abstractNumId w:val="8"/>
  </w:num>
  <w:num w:numId="10" w16cid:durableId="1857844710">
    <w:abstractNumId w:val="3"/>
  </w:num>
  <w:num w:numId="11" w16cid:durableId="1183664735">
    <w:abstractNumId w:val="2"/>
  </w:num>
  <w:num w:numId="12" w16cid:durableId="1601599792">
    <w:abstractNumId w:val="1"/>
  </w:num>
  <w:num w:numId="13" w16cid:durableId="1992900304">
    <w:abstractNumId w:val="0"/>
  </w:num>
  <w:num w:numId="14" w16cid:durableId="1616908258">
    <w:abstractNumId w:val="9"/>
  </w:num>
  <w:num w:numId="15" w16cid:durableId="345903797">
    <w:abstractNumId w:val="7"/>
  </w:num>
  <w:num w:numId="16" w16cid:durableId="1795102171">
    <w:abstractNumId w:val="6"/>
  </w:num>
  <w:num w:numId="17" w16cid:durableId="601376682">
    <w:abstractNumId w:val="5"/>
  </w:num>
  <w:num w:numId="18" w16cid:durableId="2061853819">
    <w:abstractNumId w:val="4"/>
  </w:num>
  <w:num w:numId="19" w16cid:durableId="127169516">
    <w:abstractNumId w:val="11"/>
  </w:num>
  <w:num w:numId="20" w16cid:durableId="1910916870">
    <w:abstractNumId w:val="10"/>
  </w:num>
  <w:num w:numId="21" w16cid:durableId="1790974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7AA46784-AE4D-4AE0-9742-10FB2822699D}"/>
  </w:docVars>
  <w:rsids>
    <w:rsidRoot w:val="00B808E0"/>
    <w:rsid w:val="00320076"/>
    <w:rsid w:val="00B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599DA23-9639-4426-89E5-A0724E14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963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s16142</vt:lpstr>
    </vt:vector>
  </TitlesOfParts>
  <Company>Riksdagen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s16142</dc:title>
  <dc:subject>s16142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2009-12-12T08:56:00Z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Tillgänglighet och 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 och 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20092010000000000115000161420069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20092010000000000115000161420069</vt:lpwstr>
  </property>
  <property fmtid="{D5CDD505-2E9C-101B-9397-08002B2CF9AE}" pid="50" name="nummer">
    <vt:lpwstr>270</vt:lpwstr>
  </property>
  <property fmtid="{D5CDD505-2E9C-101B-9397-08002B2CF9AE}" pid="51" name="utskottsbeteckning">
    <vt:lpwstr>A</vt:lpwstr>
  </property>
  <property fmtid="{D5CDD505-2E9C-101B-9397-08002B2CF9AE}" pid="52" name="GlobalUID">
    <vt:lpwstr>{C57D4C5A-542F-4058-BC30-960C43EC1C1E}</vt:lpwstr>
  </property>
  <property fmtid="{D5CDD505-2E9C-101B-9397-08002B2CF9AE}" pid="53" name="Överföringar">
    <vt:i4>0</vt:i4>
  </property>
  <property fmtid="{D5CDD505-2E9C-101B-9397-08002B2CF9AE}" pid="54" name="Checksum">
    <vt:lpwstr>*1011159676441*</vt:lpwstr>
  </property>
  <property fmtid="{D5CDD505-2E9C-101B-9397-08002B2CF9AE}" pid="55" name="skuggnummer">
    <vt:lpwstr>1566</vt:lpwstr>
  </property>
  <property fmtid="{D5CDD505-2E9C-101B-9397-08002B2CF9AE}" pid="56" name="urixVersion">
    <vt:lpwstr>4.1.1.7</vt:lpwstr>
  </property>
  <property fmtid="{D5CDD505-2E9C-101B-9397-08002B2CF9AE}" pid="57" name="urixOrigin">
    <vt:lpwstr>100212 12:55:33.171</vt:lpwstr>
  </property>
  <property fmtid="{D5CDD505-2E9C-101B-9397-08002B2CF9AE}" pid="58" name="urixGuid">
    <vt:lpwstr>{0B67E846-5556-42E7-BED5-D08DB05FF16D}</vt:lpwstr>
  </property>
</Properties>
</file>