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9DA9F4A" w14:textId="77777777">
      <w:pPr>
        <w:pStyle w:val="Normalutanindragellerluft"/>
      </w:pPr>
      <w:bookmarkStart w:name="_Toc106800475" w:id="0"/>
      <w:bookmarkStart w:name="_Toc106801300" w:id="1"/>
      <w:bookmarkStart w:name="_Hlk178865888" w:id="2"/>
    </w:p>
    <w:p xmlns:w14="http://schemas.microsoft.com/office/word/2010/wordml" w:rsidRPr="009B062B" w:rsidR="00AF30DD" w:rsidP="003F350C" w:rsidRDefault="00B257D6" w14:paraId="231D9C0C" w14:textId="77777777">
      <w:pPr>
        <w:pStyle w:val="RubrikFrslagTIllRiksdagsbeslut"/>
      </w:pPr>
      <w:sdt>
        <w:sdtPr>
          <w:alias w:val="CC_Boilerplate_4"/>
          <w:tag w:val="CC_Boilerplate_4"/>
          <w:id w:val="-1644581176"/>
          <w:lock w:val="sdtContentLocked"/>
          <w:placeholder>
            <w:docPart w:val="6D2C4B5E054D4EB18E1FB022F482E828"/>
          </w:placeholder>
          <w:text/>
        </w:sdtPr>
        <w:sdtEndPr/>
        <w:sdtContent>
          <w:r w:rsidRPr="009B062B" w:rsidR="00AF30DD">
            <w:t>Förslag till riksdagsbeslut</w:t>
          </w:r>
        </w:sdtContent>
      </w:sdt>
      <w:bookmarkEnd w:id="0"/>
      <w:bookmarkEnd w:id="1"/>
    </w:p>
    <w:sdt>
      <w:sdtPr>
        <w:tag w:val="fee35bbd-390b-47f0-b9df-8aedd22dfc7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överväga att initiera en nationell klimatdag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CFBDA77CD34D4909A761E1A3BB2EFBEF"/>
        </w:placeholder>
        <w:text/>
      </w:sdtPr>
      <w:sdtEndPr/>
      <w:sdtContent>
        <w:p xmlns:w14="http://schemas.microsoft.com/office/word/2010/wordml" w:rsidRPr="009B062B" w:rsidR="006D79C9" w:rsidP="00333E95" w:rsidRDefault="006D79C9" w14:paraId="6AF288AD" w14:textId="77777777">
          <w:pPr>
            <w:pStyle w:val="Rubrik1"/>
          </w:pPr>
          <w:r>
            <w:t>Motivering</w:t>
          </w:r>
        </w:p>
      </w:sdtContent>
    </w:sdt>
    <w:bookmarkEnd w:displacedByCustomXml="prev" w:id="4"/>
    <w:bookmarkEnd w:displacedByCustomXml="prev" w:id="5"/>
    <w:p xmlns:w14="http://schemas.microsoft.com/office/word/2010/wordml" w:rsidR="0076299E" w:rsidP="0076299E" w:rsidRDefault="0076299E" w14:paraId="70AF6082" w14:textId="07CE2C7B">
      <w:pPr>
        <w:pStyle w:val="Normalutanindragellerluft"/>
      </w:pPr>
      <w:r>
        <w:t>Klimatförändringar utgör en av vår tids största utmaningar och kräver en bred mobilisering av samhället för att vi ska kunna minska våra utsläpp av växthusgaser och skydda vår planet för framtida generationer. Trots att Sverige har tagit viktiga steg mot en mer hållbar framtid, behövs ytterligare insatser för att engagera och inspirera hela befolkningen att delta aktivt i klimatarbetet. För att åstadkomma detta föreslår jag att Sverige inför en årlig nationell klimatdag.  </w:t>
      </w:r>
    </w:p>
    <w:p xmlns:w14="http://schemas.microsoft.com/office/word/2010/wordml" w:rsidR="0076299E" w:rsidP="0076299E" w:rsidRDefault="0076299E" w14:paraId="5768CEA0" w14:textId="1E71C897">
      <w:r>
        <w:t xml:space="preserve">Den nationella klimatdagen skulle kunna infalla på ett symboliskt datum, exempelvis i anslutning till världsmiljödagen eller något annat klimatrelaterat datum. Syftet med dagen är att skapa ett tillfälle för reflektion och konkret handling kring klimatfrågor, där alla delar av samhället – från enskilda medborgare till företag och offentliga institutioner – uppmuntras att göra något för att minska sin klimatpåverkan. Under denna dag kan hushåll och företag uppmanas att genomföra enkla men effektiva energisparande åtgärder, såsom att släcka onödiga ljus, stänga av elektroniska apparater som inte används och att sänka inomhustemperaturen för att minska energiförbrukningen. Vidare kan kommuner och skolor organisera trädplanteringar, </w:t>
      </w:r>
      <w:r>
        <w:lastRenderedPageBreak/>
        <w:t>städdagar i naturen och andra aktiviteter som bidrar till en bättre miljö. Utöver detta kan dagen användas för att arrangera föreläsningar, workshops och diskussioner om klimatförändringar på skolor och arbetsplatser, med syfte att öka medvetenheten och sprida kunskap om hur vi som samhälle kan bidra till att minska vår klimatpåverkan. För att ytterligare stärka miljöengagemanget kan kampanjer under dagen uppmuntra medborgarna att använda kollektivtrafik, cykla eller gå istället för att köra bil, vilket bidrar till att minska utsläppen från transportsektorn. </w:t>
      </w:r>
    </w:p>
    <w:p xmlns:w14="http://schemas.microsoft.com/office/word/2010/wordml" w:rsidR="0076299E" w:rsidP="0076299E" w:rsidRDefault="0076299E" w14:paraId="25EA7060" w14:textId="562573FE">
      <w:r>
        <w:t>Den nationella klimatdagen kan organiseras genom samverkan mellan statliga och kommunala myndigheter, ideella organisationer och näringslivet. Regeringen kan ge i uppdrag till en annan relevant myndighet att samordna och marknadsföra dagen på nationell nivå, medan genomförandet av aktiviteter sker lokalt och regionalt.  </w:t>
      </w:r>
    </w:p>
    <w:p xmlns:w14="http://schemas.microsoft.com/office/word/2010/wordml" w:rsidR="003F350C" w:rsidP="0076299E" w:rsidRDefault="0076299E" w14:paraId="7A5802BA" w14:textId="77777777">
      <w:r>
        <w:t xml:space="preserve">En nationell klimatdag skulle fungera som ett verktyg för att öka medvetenheten om klimatförändringar och mobilisera samhällets breda krafter för att delta i klimatåtgärder. Genom att skapa ett årligt tillfälle för reflektion och konkret handling kan vi stärka Sveriges klimatarbete och bidra till att nå de ambitiösa miljömål vi har satt upp. </w:t>
      </w:r>
    </w:p>
    <w:sdt>
      <w:sdtPr>
        <w:rPr>
          <w:i/>
          <w:noProof/>
        </w:rPr>
        <w:alias w:val="CC_Underskrifter"/>
        <w:tag w:val="CC_Underskrifter"/>
        <w:id w:val="583496634"/>
        <w:lock w:val="sdtContentLocked"/>
        <w:placeholder>
          <w:docPart w:val="98015C5CF2E9408E847EE3046D744935"/>
        </w:placeholder>
      </w:sdtPr>
      <w:sdtEndPr>
        <w:rPr>
          <w:i w:val="0"/>
          <w:noProof w:val="0"/>
        </w:rPr>
      </w:sdtEndPr>
      <w:sdtContent>
        <w:p xmlns:w14="http://schemas.microsoft.com/office/word/2010/wordml" w:rsidR="003F350C" w:rsidP="00B257D6" w:rsidRDefault="003F350C" w14:paraId="6B51D238" w14:textId="4B6199D9">
          <w:pPr/>
          <w:r/>
        </w:p>
        <w:p xmlns:w14="http://schemas.microsoft.com/office/word/2010/wordml" w:rsidRPr="008E0FE2" w:rsidR="004801AC" w:rsidP="00B257D6" w:rsidRDefault="003F350C" w14:paraId="19429460" w14:textId="288C924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Serkan Köse (S)</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0D427" w14:textId="77777777" w:rsidR="0076299E" w:rsidRDefault="0076299E" w:rsidP="000C1CAD">
      <w:pPr>
        <w:spacing w:line="240" w:lineRule="auto"/>
      </w:pPr>
      <w:r>
        <w:separator/>
      </w:r>
    </w:p>
  </w:endnote>
  <w:endnote w:type="continuationSeparator" w:id="0">
    <w:p w14:paraId="2ACF3528" w14:textId="77777777" w:rsidR="0076299E" w:rsidRDefault="007629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37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EA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1F7E" w14:textId="381E388C" w:rsidR="00262EA3" w:rsidRPr="00B257D6" w:rsidRDefault="00262EA3" w:rsidP="00B257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4B9A" w14:textId="77777777" w:rsidR="0076299E" w:rsidRDefault="0076299E" w:rsidP="000C1CAD">
      <w:pPr>
        <w:spacing w:line="240" w:lineRule="auto"/>
      </w:pPr>
      <w:r>
        <w:separator/>
      </w:r>
    </w:p>
  </w:footnote>
  <w:footnote w:type="continuationSeparator" w:id="0">
    <w:p w14:paraId="55DFA216" w14:textId="77777777" w:rsidR="0076299E" w:rsidRDefault="007629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EB2A4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960B15" wp14:anchorId="38A21F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257D6" w14:paraId="7BD87375" w14:textId="1543999A">
                          <w:pPr>
                            <w:jc w:val="right"/>
                          </w:pPr>
                          <w:sdt>
                            <w:sdtPr>
                              <w:alias w:val="CC_Noformat_Partikod"/>
                              <w:tag w:val="CC_Noformat_Partikod"/>
                              <w:id w:val="-53464382"/>
                              <w:text/>
                            </w:sdtPr>
                            <w:sdtEndPr/>
                            <w:sdtContent>
                              <w:r w:rsidR="0076299E">
                                <w:t>S</w:t>
                              </w:r>
                            </w:sdtContent>
                          </w:sdt>
                          <w:sdt>
                            <w:sdtPr>
                              <w:alias w:val="CC_Noformat_Partinummer"/>
                              <w:tag w:val="CC_Noformat_Partinummer"/>
                              <w:id w:val="-1709555926"/>
                              <w:text/>
                            </w:sdtPr>
                            <w:sdtEndPr/>
                            <w:sdtContent>
                              <w:r w:rsidR="0076299E">
                                <w:t>161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A21F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6299E" w14:paraId="7BD87375" w14:textId="1543999A">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161</w:t>
                        </w:r>
                      </w:sdtContent>
                    </w:sdt>
                  </w:p>
                </w:txbxContent>
              </v:textbox>
              <w10:wrap anchorx="page"/>
            </v:shape>
          </w:pict>
        </mc:Fallback>
      </mc:AlternateContent>
    </w:r>
  </w:p>
  <w:p w:rsidRPr="00293C4F" w:rsidR="00262EA3" w:rsidP="00776B74" w:rsidRDefault="00262EA3" w14:paraId="0666A4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65B25D3" w14:textId="77777777">
    <w:pPr>
      <w:jc w:val="right"/>
    </w:pPr>
  </w:p>
  <w:p w:rsidR="00262EA3" w:rsidP="00776B74" w:rsidRDefault="00262EA3" w14:paraId="21C7131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865886" w:id="6"/>
  <w:bookmarkStart w:name="_Hlk178865887" w:id="7"/>
  <w:p w:rsidR="00262EA3" w:rsidP="008563AC" w:rsidRDefault="00B257D6" w14:paraId="28145B6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D328FD" wp14:anchorId="1D33F1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257D6" w14:paraId="30029A51" w14:textId="066F5B4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6299E">
          <w:t>S</w:t>
        </w:r>
      </w:sdtContent>
    </w:sdt>
    <w:sdt>
      <w:sdtPr>
        <w:alias w:val="CC_Noformat_Partinummer"/>
        <w:tag w:val="CC_Noformat_Partinummer"/>
        <w:id w:val="-2014525982"/>
        <w:text/>
      </w:sdtPr>
      <w:sdtEndPr/>
      <w:sdtContent>
        <w:r w:rsidR="0076299E">
          <w:t>161</w:t>
        </w:r>
      </w:sdtContent>
    </w:sdt>
  </w:p>
  <w:p w:rsidRPr="008227B3" w:rsidR="00262EA3" w:rsidP="008227B3" w:rsidRDefault="00B257D6" w14:paraId="6EE6D5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257D6" w14:paraId="289901DD" w14:textId="43987DD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:2694</w:t>
        </w:r>
      </w:sdtContent>
    </w:sdt>
  </w:p>
  <w:p w:rsidR="00262EA3" w:rsidP="00E03A3D" w:rsidRDefault="00B257D6" w14:paraId="10E95308" w14:textId="3C3DA461">
    <w:pPr>
      <w:pStyle w:val="Motionr"/>
    </w:pPr>
    <w:sdt>
      <w:sdtPr>
        <w:alias w:val="CC_Noformat_Avtext"/>
        <w:tag w:val="CC_Noformat_Avtext"/>
        <w:id w:val="-2020768203"/>
        <w:lock w:val="sdtContentLocked"/>
        <w15:appearance w15:val="hidden"/>
        <w:text/>
      </w:sdtPr>
      <w:sdtEndPr/>
      <w:sdtContent>
        <w:r>
          <w:t>av Serkan Köse (S)</w:t>
        </w:r>
      </w:sdtContent>
    </w:sdt>
  </w:p>
  <w:sdt>
    <w:sdtPr>
      <w:alias w:val="CC_Noformat_Rubtext"/>
      <w:tag w:val="CC_Noformat_Rubtext"/>
      <w:id w:val="-218060500"/>
      <w:lock w:val="sdtContentLocked"/>
      <w:text/>
    </w:sdtPr>
    <w:sdtEndPr/>
    <w:sdtContent>
      <w:p w:rsidR="00262EA3" w:rsidP="00283E0F" w:rsidRDefault="0076299E" w14:paraId="622301EB" w14:textId="7F4D0016">
        <w:pPr>
          <w:pStyle w:val="FSHRub2"/>
        </w:pPr>
        <w:r>
          <w:t>En nationell klimatdag</w:t>
        </w:r>
      </w:p>
    </w:sdtContent>
  </w:sdt>
  <w:sdt>
    <w:sdtPr>
      <w:alias w:val="CC_Boilerplate_3"/>
      <w:tag w:val="CC_Boilerplate_3"/>
      <w:id w:val="1606463544"/>
      <w:lock w:val="sdtContentLocked"/>
      <w15:appearance w15:val="hidden"/>
      <w:text w:multiLine="1"/>
    </w:sdtPr>
    <w:sdtEndPr/>
    <w:sdtContent>
      <w:p w:rsidR="00262EA3" w:rsidP="00283E0F" w:rsidRDefault="00262EA3" w14:paraId="740D6E0F"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629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350C"/>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ACC"/>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474"/>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99E"/>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228"/>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7D6"/>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6EDF"/>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F5021C"/>
  <w15:chartTrackingRefBased/>
  <w15:docId w15:val="{47D074A0-3600-471C-89EC-EA26DFC0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2C4B5E054D4EB18E1FB022F482E828"/>
        <w:category>
          <w:name w:val="Allmänt"/>
          <w:gallery w:val="placeholder"/>
        </w:category>
        <w:types>
          <w:type w:val="bbPlcHdr"/>
        </w:types>
        <w:behaviors>
          <w:behavior w:val="content"/>
        </w:behaviors>
        <w:guid w:val="{EEEB1A9E-0C5B-4F21-A319-9723C31EB4E0}"/>
      </w:docPartPr>
      <w:docPartBody>
        <w:p w:rsidR="00212983" w:rsidRDefault="00212983">
          <w:pPr>
            <w:pStyle w:val="6D2C4B5E054D4EB18E1FB022F482E828"/>
          </w:pPr>
          <w:r w:rsidRPr="005A0A93">
            <w:rPr>
              <w:rStyle w:val="Platshllartext"/>
            </w:rPr>
            <w:t>Förslag till riksdagsbeslut</w:t>
          </w:r>
        </w:p>
      </w:docPartBody>
    </w:docPart>
    <w:docPart>
      <w:docPartPr>
        <w:name w:val="E4866C3DC27340B986360DA97B32E7E4"/>
        <w:category>
          <w:name w:val="Allmänt"/>
          <w:gallery w:val="placeholder"/>
        </w:category>
        <w:types>
          <w:type w:val="bbPlcHdr"/>
        </w:types>
        <w:behaviors>
          <w:behavior w:val="content"/>
        </w:behaviors>
        <w:guid w:val="{6FD25CD3-5E4C-493E-903B-0C25DF16FBCF}"/>
      </w:docPartPr>
      <w:docPartBody>
        <w:p w:rsidR="00212983" w:rsidRDefault="00212983">
          <w:pPr>
            <w:pStyle w:val="E4866C3DC27340B986360DA97B32E7E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FBDA77CD34D4909A761E1A3BB2EFBEF"/>
        <w:category>
          <w:name w:val="Allmänt"/>
          <w:gallery w:val="placeholder"/>
        </w:category>
        <w:types>
          <w:type w:val="bbPlcHdr"/>
        </w:types>
        <w:behaviors>
          <w:behavior w:val="content"/>
        </w:behaviors>
        <w:guid w:val="{A8BED80F-A658-45E6-AA1E-3F4F927CD7A6}"/>
      </w:docPartPr>
      <w:docPartBody>
        <w:p w:rsidR="00212983" w:rsidRDefault="00212983">
          <w:pPr>
            <w:pStyle w:val="CFBDA77CD34D4909A761E1A3BB2EFBEF"/>
          </w:pPr>
          <w:r w:rsidRPr="005A0A93">
            <w:rPr>
              <w:rStyle w:val="Platshllartext"/>
            </w:rPr>
            <w:t>Motivering</w:t>
          </w:r>
        </w:p>
      </w:docPartBody>
    </w:docPart>
    <w:docPart>
      <w:docPartPr>
        <w:name w:val="98015C5CF2E9408E847EE3046D744935"/>
        <w:category>
          <w:name w:val="Allmänt"/>
          <w:gallery w:val="placeholder"/>
        </w:category>
        <w:types>
          <w:type w:val="bbPlcHdr"/>
        </w:types>
        <w:behaviors>
          <w:behavior w:val="content"/>
        </w:behaviors>
        <w:guid w:val="{1A0D482A-453E-45EC-BC5C-8617F13DED85}"/>
      </w:docPartPr>
      <w:docPartBody>
        <w:p w:rsidR="00212983" w:rsidRDefault="00212983">
          <w:pPr>
            <w:pStyle w:val="98015C5CF2E9408E847EE3046D74493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983"/>
    <w:rsid w:val="002129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2C4B5E054D4EB18E1FB022F482E828">
    <w:name w:val="6D2C4B5E054D4EB18E1FB022F482E828"/>
  </w:style>
  <w:style w:type="paragraph" w:customStyle="1" w:styleId="E4866C3DC27340B986360DA97B32E7E4">
    <w:name w:val="E4866C3DC27340B986360DA97B32E7E4"/>
  </w:style>
  <w:style w:type="paragraph" w:customStyle="1" w:styleId="CFBDA77CD34D4909A761E1A3BB2EFBEF">
    <w:name w:val="CFBDA77CD34D4909A761E1A3BB2EFBEF"/>
  </w:style>
  <w:style w:type="paragraph" w:customStyle="1" w:styleId="98015C5CF2E9408E847EE3046D744935">
    <w:name w:val="98015C5CF2E9408E847EE3046D7449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D25614-6F2E-4E8A-9265-74D2900F383D}"/>
</file>

<file path=customXml/itemProps2.xml><?xml version="1.0" encoding="utf-8"?>
<ds:datastoreItem xmlns:ds="http://schemas.openxmlformats.org/officeDocument/2006/customXml" ds:itemID="{B6D19488-302C-4773-BEF4-F4E0301DF452}"/>
</file>

<file path=customXml/itemProps3.xml><?xml version="1.0" encoding="utf-8"?>
<ds:datastoreItem xmlns:ds="http://schemas.openxmlformats.org/officeDocument/2006/customXml" ds:itemID="{38DBFDA0-9662-4B27-A44F-0310CA4B2EAD}"/>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377</Words>
  <Characters>2283</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