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F6418" w:rsidP="00DA0661">
      <w:pPr>
        <w:pStyle w:val="Title"/>
      </w:pPr>
      <w:bookmarkStart w:id="0" w:name="Start"/>
      <w:bookmarkEnd w:id="0"/>
      <w:r>
        <w:t>Svar på fråga 2023/24:142 av Tobias Andersson (SD)</w:t>
      </w:r>
      <w:r>
        <w:br/>
        <w:t>Förutsättningarna för nyinvesteringar i Sverige</w:t>
      </w:r>
    </w:p>
    <w:p w:rsidR="006F6418" w:rsidP="002749F7">
      <w:pPr>
        <w:pStyle w:val="BodyText"/>
      </w:pPr>
      <w:r>
        <w:t xml:space="preserve">Tobias Andersson har frågat mig vilka åtgärder jag avser att vidta för att skapa ett system med energi- och effektgarantier så att bolag ska våga investera i Sverige. </w:t>
      </w:r>
    </w:p>
    <w:p w:rsidR="00820DB7" w:rsidP="002749F7">
      <w:pPr>
        <w:pStyle w:val="BodyText"/>
      </w:pPr>
      <w:r>
        <w:t xml:space="preserve">En avgörande förutsättning för att genomföra klimatomställningen och samtidigt öka </w:t>
      </w:r>
      <w:r w:rsidR="00CF2EC0">
        <w:t>svenska företags</w:t>
      </w:r>
      <w:r>
        <w:t xml:space="preserve"> konkurrens</w:t>
      </w:r>
      <w:r w:rsidR="00CF2EC0">
        <w:t xml:space="preserve">kraft och tillväxt är en trygg elförsörjning med </w:t>
      </w:r>
      <w:r>
        <w:t xml:space="preserve">rimliga och </w:t>
      </w:r>
      <w:r w:rsidR="00CF2EC0">
        <w:t>stabila priser i hela landet.</w:t>
      </w:r>
      <w:r w:rsidR="00EE37A0">
        <w:t xml:space="preserve"> En trygg elförsörjning är även viktigt för att stärka Sveriges civil</w:t>
      </w:r>
      <w:r w:rsidR="00956C72">
        <w:t xml:space="preserve">a </w:t>
      </w:r>
      <w:r w:rsidR="00EE37A0">
        <w:t>beredskap.</w:t>
      </w:r>
      <w:r w:rsidR="00CF2EC0">
        <w:t xml:space="preserve"> </w:t>
      </w:r>
      <w:r w:rsidR="007244B9">
        <w:t>Elsystemet behöver</w:t>
      </w:r>
      <w:r w:rsidR="00AC2C23">
        <w:t xml:space="preserve"> därför</w:t>
      </w:r>
      <w:r w:rsidR="007244B9">
        <w:t xml:space="preserve"> planeras så att elproduktion och elnät byggs med rätt egenskaper, på rätt plats och i rätt tid för att </w:t>
      </w:r>
      <w:r>
        <w:t xml:space="preserve">kunna möta efterfrågan på el. </w:t>
      </w:r>
      <w:r w:rsidR="005C23CB">
        <w:t xml:space="preserve">På så sätt stärks förutsättningarna för investeringar i Sverige. </w:t>
      </w:r>
    </w:p>
    <w:p w:rsidR="00AC2C23" w:rsidP="00820DB7">
      <w:pPr>
        <w:tabs>
          <w:tab w:val="left" w:pos="1701"/>
          <w:tab w:val="left" w:pos="3600"/>
          <w:tab w:val="left" w:pos="5387"/>
        </w:tabs>
      </w:pPr>
      <w:r w:rsidRPr="00C81E78">
        <w:t>I budgetpropositionen för 2024 har regeringen lagt en grund för att åter stärka elsystemet och svensk konkurrenskraft, med bland annat satsningar för effektivare tillståndsprocesser och utvecklad planering. Regeringen har också lämnat flera uppdrag till berörda myndigheter på energiområdet som bland annat syftar till att återuppbygga ett robust elsystem och öka försörjningstryggheten, ge bättre förutsättningar för elnätsutbyggnad och förbättra transparensen kring förutsättningarna för industrier och producenter att ansluta sig till elnätet.</w:t>
      </w:r>
    </w:p>
    <w:p w:rsidR="00820DB7" w:rsidRPr="00EE37A0" w:rsidP="00422A41">
      <w:pPr>
        <w:pStyle w:val="BodyText"/>
      </w:pPr>
      <w:r>
        <w:t>Regeringen avser även att</w:t>
      </w:r>
      <w:r w:rsidRPr="00C81E78">
        <w:t xml:space="preserve"> återkomma till riksdagen med en energipolitisk inriktningsproposition med </w:t>
      </w:r>
      <w:r w:rsidR="00BC2900">
        <w:t xml:space="preserve">förslag på </w:t>
      </w:r>
      <w:r w:rsidRPr="00C81E78">
        <w:t xml:space="preserve">två </w:t>
      </w:r>
      <w:r w:rsidR="00BC2900">
        <w:t>nya</w:t>
      </w:r>
      <w:r w:rsidRPr="00C81E78" w:rsidR="00BC2900">
        <w:t xml:space="preserve"> </w:t>
      </w:r>
      <w:r w:rsidR="00B53F5D">
        <w:t xml:space="preserve">energipolitiska </w:t>
      </w:r>
      <w:r w:rsidRPr="00C81E78">
        <w:t>mål; ett planeringsmål och ett leveranssäkerhetsmål</w:t>
      </w:r>
      <w:r w:rsidR="00EE37A0">
        <w:t xml:space="preserve">. </w:t>
      </w:r>
    </w:p>
    <w:p w:rsidR="00820DB7" w:rsidP="00422A41">
      <w:pPr>
        <w:pStyle w:val="BodyText"/>
        <w:rPr>
          <w:lang w:val="de-DE"/>
        </w:rPr>
      </w:pPr>
      <w:r w:rsidRPr="00820DB7">
        <w:rPr>
          <w:lang w:val="de-DE"/>
        </w:rPr>
        <w:t xml:space="preserve">Stockholm den </w:t>
      </w:r>
      <w:sdt>
        <w:sdtPr>
          <w:rPr>
            <w:lang w:val="de-DE"/>
          </w:rPr>
          <w:id w:val="-1225218591"/>
          <w:placeholder>
            <w:docPart w:val="36372CA5505F41D7BDD1560C5311E81F"/>
          </w:placeholder>
          <w:dataBinding w:xpath="/ns0:DocumentInfo[1]/ns0:BaseInfo[1]/ns0:HeaderDate[1]" w:storeItemID="{98ED4B0A-9E61-4816-82F6-BAFE328CFB75}" w:prefixMappings="xmlns:ns0='http://lp/documentinfo/RK' "/>
          <w:date w:fullDate="2023-11-01T00:00:00Z">
            <w:dateFormat w:val="d MMMM yyyy"/>
            <w:lid w:val="sv-SE"/>
            <w:storeMappedDataAs w:val="dateTime"/>
            <w:calendar w:val="gregorian"/>
          </w:date>
        </w:sdtPr>
        <w:sdtContent>
          <w:r w:rsidRPr="00820DB7">
            <w:rPr>
              <w:lang w:val="de-DE"/>
            </w:rPr>
            <w:t xml:space="preserve">1 </w:t>
          </w:r>
          <w:r w:rsidRPr="00820DB7">
            <w:rPr>
              <w:lang w:val="de-DE"/>
            </w:rPr>
            <w:t>november</w:t>
          </w:r>
          <w:r w:rsidRPr="00820DB7">
            <w:rPr>
              <w:lang w:val="de-DE"/>
            </w:rPr>
            <w:t xml:space="preserve"> 2023</w:t>
          </w:r>
        </w:sdtContent>
      </w:sdt>
    </w:p>
    <w:p w:rsidR="006F6418" w:rsidRPr="00820DB7" w:rsidP="00422A41">
      <w:pPr>
        <w:pStyle w:val="BodyText"/>
        <w:rPr>
          <w:lang w:val="de-DE"/>
        </w:rPr>
      </w:pPr>
      <w:r w:rsidRPr="006E2A63">
        <w:rPr>
          <w:lang w:val="de-DE"/>
        </w:rPr>
        <w:t>Ebba Busch</w:t>
      </w:r>
    </w:p>
    <w:p w:rsidR="006F6418" w:rsidRPr="006E2A63" w:rsidP="00DB48AB">
      <w:pPr>
        <w:pStyle w:val="BodyText"/>
        <w:rPr>
          <w:lang w:val="de-DE"/>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F6418" w:rsidRPr="007D73AB">
          <w:pPr>
            <w:pStyle w:val="Header"/>
          </w:pPr>
        </w:p>
      </w:tc>
      <w:tc>
        <w:tcPr>
          <w:tcW w:w="3170" w:type="dxa"/>
          <w:vAlign w:val="bottom"/>
        </w:tcPr>
        <w:p w:rsidR="006F6418" w:rsidRPr="007D73AB" w:rsidP="00340DE0">
          <w:pPr>
            <w:pStyle w:val="Header"/>
          </w:pPr>
        </w:p>
      </w:tc>
      <w:tc>
        <w:tcPr>
          <w:tcW w:w="1134" w:type="dxa"/>
        </w:tcPr>
        <w:p w:rsidR="006F641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F641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F6418" w:rsidRPr="00710A6C" w:rsidP="00EE3C0F">
          <w:pPr>
            <w:pStyle w:val="Header"/>
            <w:rPr>
              <w:b/>
            </w:rPr>
          </w:pPr>
        </w:p>
        <w:p w:rsidR="006F6418" w:rsidP="00EE3C0F">
          <w:pPr>
            <w:pStyle w:val="Header"/>
          </w:pPr>
        </w:p>
        <w:p w:rsidR="006F6418" w:rsidP="00EE3C0F">
          <w:pPr>
            <w:pStyle w:val="Header"/>
          </w:pPr>
        </w:p>
        <w:p w:rsidR="006F6418" w:rsidP="00EE3C0F">
          <w:pPr>
            <w:pStyle w:val="Header"/>
          </w:pPr>
        </w:p>
        <w:sdt>
          <w:sdtPr>
            <w:alias w:val="Dnr"/>
            <w:tag w:val="ccRKShow_Dnr"/>
            <w:id w:val="-829283628"/>
            <w:placeholder>
              <w:docPart w:val="5701863F53FF4480871FA3A62BD01E0F"/>
            </w:placeholder>
            <w:dataBinding w:xpath="/ns0:DocumentInfo[1]/ns0:BaseInfo[1]/ns0:Dnr[1]" w:storeItemID="{98ED4B0A-9E61-4816-82F6-BAFE328CFB75}" w:prefixMappings="xmlns:ns0='http://lp/documentinfo/RK' "/>
            <w:text/>
          </w:sdtPr>
          <w:sdtContent>
            <w:p w:rsidR="006F6418" w:rsidP="00EE3C0F">
              <w:pPr>
                <w:pStyle w:val="Header"/>
              </w:pPr>
              <w:r>
                <w:t>KN2023/04145</w:t>
              </w:r>
            </w:p>
          </w:sdtContent>
        </w:sdt>
        <w:sdt>
          <w:sdtPr>
            <w:alias w:val="DocNumber"/>
            <w:tag w:val="DocNumber"/>
            <w:id w:val="1726028884"/>
            <w:placeholder>
              <w:docPart w:val="7A334B8BFA034769A911F0BB11047609"/>
            </w:placeholder>
            <w:showingPlcHdr/>
            <w:dataBinding w:xpath="/ns0:DocumentInfo[1]/ns0:BaseInfo[1]/ns0:DocNumber[1]" w:storeItemID="{98ED4B0A-9E61-4816-82F6-BAFE328CFB75}" w:prefixMappings="xmlns:ns0='http://lp/documentinfo/RK' "/>
            <w:text/>
          </w:sdtPr>
          <w:sdtContent>
            <w:p w:rsidR="006F6418" w:rsidP="00EE3C0F">
              <w:pPr>
                <w:pStyle w:val="Header"/>
              </w:pPr>
              <w:r>
                <w:rPr>
                  <w:rStyle w:val="PlaceholderText"/>
                </w:rPr>
                <w:t xml:space="preserve"> </w:t>
              </w:r>
            </w:p>
          </w:sdtContent>
        </w:sdt>
        <w:p w:rsidR="006F6418" w:rsidP="00EE3C0F">
          <w:pPr>
            <w:pStyle w:val="Header"/>
          </w:pPr>
        </w:p>
      </w:tc>
      <w:tc>
        <w:tcPr>
          <w:tcW w:w="1134" w:type="dxa"/>
        </w:tcPr>
        <w:p w:rsidR="006F6418" w:rsidP="0094502D">
          <w:pPr>
            <w:pStyle w:val="Header"/>
          </w:pPr>
        </w:p>
        <w:p w:rsidR="006F641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4F6DC7393434BD6A443FE36BC2C4461"/>
          </w:placeholder>
          <w:richText/>
        </w:sdtPr>
        <w:sdtEndPr>
          <w:rPr>
            <w:b w:val="0"/>
          </w:rPr>
        </w:sdtEndPr>
        <w:sdtContent>
          <w:tc>
            <w:tcPr>
              <w:tcW w:w="5534" w:type="dxa"/>
              <w:tcMar>
                <w:right w:w="1134" w:type="dxa"/>
              </w:tcMar>
            </w:tcPr>
            <w:p w:rsidR="006F6418" w:rsidRPr="006F6418" w:rsidP="00340DE0">
              <w:pPr>
                <w:pStyle w:val="Header"/>
                <w:rPr>
                  <w:b/>
                </w:rPr>
              </w:pPr>
              <w:r w:rsidRPr="006F6418">
                <w:rPr>
                  <w:b/>
                </w:rPr>
                <w:t>Klimat- och näringslivsdepartementet</w:t>
              </w:r>
            </w:p>
            <w:p w:rsidR="006F6418" w:rsidRPr="00340DE0" w:rsidP="00340DE0">
              <w:pPr>
                <w:pStyle w:val="Header"/>
              </w:pPr>
              <w:r w:rsidRPr="006F6418">
                <w:t>Energi- och näringsministern</w:t>
              </w:r>
            </w:p>
          </w:tc>
        </w:sdtContent>
      </w:sdt>
      <w:sdt>
        <w:sdtPr>
          <w:alias w:val="Recipient"/>
          <w:tag w:val="ccRKShow_Recipient"/>
          <w:id w:val="-28344517"/>
          <w:placeholder>
            <w:docPart w:val="7D5DBE73E31843D08FE6FD8821E63F99"/>
          </w:placeholder>
          <w:dataBinding w:xpath="/ns0:DocumentInfo[1]/ns0:BaseInfo[1]/ns0:Recipient[1]" w:storeItemID="{98ED4B0A-9E61-4816-82F6-BAFE328CFB75}" w:prefixMappings="xmlns:ns0='http://lp/documentinfo/RK' "/>
          <w:text w:multiLine="1"/>
        </w:sdtPr>
        <w:sdtContent>
          <w:tc>
            <w:tcPr>
              <w:tcW w:w="3170" w:type="dxa"/>
            </w:tcPr>
            <w:p w:rsidR="006F6418" w:rsidP="00547B89">
              <w:pPr>
                <w:pStyle w:val="Header"/>
              </w:pPr>
              <w:r>
                <w:t>Till riksdagen</w:t>
              </w:r>
            </w:p>
          </w:tc>
        </w:sdtContent>
      </w:sdt>
      <w:tc>
        <w:tcPr>
          <w:tcW w:w="1134" w:type="dxa"/>
        </w:tcPr>
        <w:p w:rsidR="006F641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53F5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01863F53FF4480871FA3A62BD01E0F"/>
        <w:category>
          <w:name w:val="Allmänt"/>
          <w:gallery w:val="placeholder"/>
        </w:category>
        <w:types>
          <w:type w:val="bbPlcHdr"/>
        </w:types>
        <w:behaviors>
          <w:behavior w:val="content"/>
        </w:behaviors>
        <w:guid w:val="{C88B89C6-3B61-4FF4-93C1-3E5E02E31F9F}"/>
      </w:docPartPr>
      <w:docPartBody>
        <w:p w:rsidR="00816DBA" w:rsidP="004F7802">
          <w:pPr>
            <w:pStyle w:val="5701863F53FF4480871FA3A62BD01E0F"/>
          </w:pPr>
          <w:r>
            <w:rPr>
              <w:rStyle w:val="PlaceholderText"/>
            </w:rPr>
            <w:t xml:space="preserve"> </w:t>
          </w:r>
        </w:p>
      </w:docPartBody>
    </w:docPart>
    <w:docPart>
      <w:docPartPr>
        <w:name w:val="7A334B8BFA034769A911F0BB11047609"/>
        <w:category>
          <w:name w:val="Allmänt"/>
          <w:gallery w:val="placeholder"/>
        </w:category>
        <w:types>
          <w:type w:val="bbPlcHdr"/>
        </w:types>
        <w:behaviors>
          <w:behavior w:val="content"/>
        </w:behaviors>
        <w:guid w:val="{E0F75CEF-43D8-4AA8-A332-888147008FA6}"/>
      </w:docPartPr>
      <w:docPartBody>
        <w:p w:rsidR="00816DBA" w:rsidP="004F7802">
          <w:pPr>
            <w:pStyle w:val="7A334B8BFA034769A911F0BB110476091"/>
          </w:pPr>
          <w:r>
            <w:rPr>
              <w:rStyle w:val="PlaceholderText"/>
            </w:rPr>
            <w:t xml:space="preserve"> </w:t>
          </w:r>
        </w:p>
      </w:docPartBody>
    </w:docPart>
    <w:docPart>
      <w:docPartPr>
        <w:name w:val="A4F6DC7393434BD6A443FE36BC2C4461"/>
        <w:category>
          <w:name w:val="Allmänt"/>
          <w:gallery w:val="placeholder"/>
        </w:category>
        <w:types>
          <w:type w:val="bbPlcHdr"/>
        </w:types>
        <w:behaviors>
          <w:behavior w:val="content"/>
        </w:behaviors>
        <w:guid w:val="{874782AF-1205-4A24-ACBF-40FF5F19FDAF}"/>
      </w:docPartPr>
      <w:docPartBody>
        <w:p w:rsidR="00816DBA" w:rsidP="004F7802">
          <w:pPr>
            <w:pStyle w:val="A4F6DC7393434BD6A443FE36BC2C44611"/>
          </w:pPr>
          <w:r>
            <w:rPr>
              <w:rStyle w:val="PlaceholderText"/>
            </w:rPr>
            <w:t xml:space="preserve"> </w:t>
          </w:r>
        </w:p>
      </w:docPartBody>
    </w:docPart>
    <w:docPart>
      <w:docPartPr>
        <w:name w:val="7D5DBE73E31843D08FE6FD8821E63F99"/>
        <w:category>
          <w:name w:val="Allmänt"/>
          <w:gallery w:val="placeholder"/>
        </w:category>
        <w:types>
          <w:type w:val="bbPlcHdr"/>
        </w:types>
        <w:behaviors>
          <w:behavior w:val="content"/>
        </w:behaviors>
        <w:guid w:val="{EEF1C6BE-4D64-4190-9190-2F9485AFD2DC}"/>
      </w:docPartPr>
      <w:docPartBody>
        <w:p w:rsidR="00816DBA" w:rsidP="004F7802">
          <w:pPr>
            <w:pStyle w:val="7D5DBE73E31843D08FE6FD8821E63F99"/>
          </w:pPr>
          <w:r>
            <w:rPr>
              <w:rStyle w:val="PlaceholderText"/>
            </w:rPr>
            <w:t xml:space="preserve"> </w:t>
          </w:r>
        </w:p>
      </w:docPartBody>
    </w:docPart>
    <w:docPart>
      <w:docPartPr>
        <w:name w:val="36372CA5505F41D7BDD1560C5311E81F"/>
        <w:category>
          <w:name w:val="Allmänt"/>
          <w:gallery w:val="placeholder"/>
        </w:category>
        <w:types>
          <w:type w:val="bbPlcHdr"/>
        </w:types>
        <w:behaviors>
          <w:behavior w:val="content"/>
        </w:behaviors>
        <w:guid w:val="{829CC274-9E28-4082-8F7A-0E9C1A31F6F3}"/>
      </w:docPartPr>
      <w:docPartBody>
        <w:p w:rsidR="00816DBA" w:rsidP="004F7802">
          <w:pPr>
            <w:pStyle w:val="36372CA5505F41D7BDD1560C5311E81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802"/>
    <w:rPr>
      <w:noProof w:val="0"/>
      <w:color w:val="808080"/>
    </w:rPr>
  </w:style>
  <w:style w:type="paragraph" w:customStyle="1" w:styleId="5701863F53FF4480871FA3A62BD01E0F">
    <w:name w:val="5701863F53FF4480871FA3A62BD01E0F"/>
    <w:rsid w:val="004F7802"/>
  </w:style>
  <w:style w:type="paragraph" w:customStyle="1" w:styleId="7D5DBE73E31843D08FE6FD8821E63F99">
    <w:name w:val="7D5DBE73E31843D08FE6FD8821E63F99"/>
    <w:rsid w:val="004F7802"/>
  </w:style>
  <w:style w:type="paragraph" w:customStyle="1" w:styleId="7A334B8BFA034769A911F0BB110476091">
    <w:name w:val="7A334B8BFA034769A911F0BB110476091"/>
    <w:rsid w:val="004F78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F6DC7393434BD6A443FE36BC2C44611">
    <w:name w:val="A4F6DC7393434BD6A443FE36BC2C44611"/>
    <w:rsid w:val="004F78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372CA5505F41D7BDD1560C5311E81F">
    <w:name w:val="36372CA5505F41D7BDD1560C5311E81F"/>
    <w:rsid w:val="004F78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4286a5f4-bc45-4370-82e2-f692f71e7985</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2023-11-01T00:00:00</HeaderDate>
    <Office/>
    <Dnr>KN2023/04145</Dnr>
    <ParagrafNr/>
    <DocumentTitle/>
    <VisitingAddress/>
    <Extra1/>
    <Extra2/>
    <Extra3>Tobias Andersson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F7EB4-FEB3-4928-89DB-CBCF30ADCAE0}">
  <ds:schemaRefs>
    <ds:schemaRef ds:uri="4e9c2f0c-7bf8-49af-8356-cbf363fc78a7"/>
    <ds:schemaRef ds:uri="http://purl.org/dc/elements/1.1/"/>
    <ds:schemaRef ds:uri="cc625d36-bb37-4650-91b9-0c96159295ba"/>
    <ds:schemaRef ds:uri="http://schemas.microsoft.com/office/infopath/2007/PartnerControls"/>
    <ds:schemaRef ds:uri="http://schemas.openxmlformats.org/package/2006/metadata/core-properties"/>
    <ds:schemaRef ds:uri="9c9941df-7074-4a92-bf99-225d24d78d61"/>
    <ds:schemaRef ds:uri="http://purl.org/dc/terms/"/>
    <ds:schemaRef ds:uri="http://www.w3.org/XML/1998/namespace"/>
    <ds:schemaRef ds:uri="http://schemas.microsoft.com/office/2006/metadata/properties"/>
    <ds:schemaRef ds:uri="http://schemas.microsoft.com/office/2006/documentManagement/types"/>
    <ds:schemaRef ds:uri="877d635f-9b91-4318-9a30-30bf28c922b2"/>
    <ds:schemaRef ds:uri="18f3d968-6251-40b0-9f11-012b293496c2"/>
    <ds:schemaRef ds:uri="http://purl.org/dc/dcmitype/"/>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CCE206EE-DDB5-47E9-8D2A-6C535EE594C9}">
  <ds:schemaRefs>
    <ds:schemaRef ds:uri="http://schemas.microsoft.com/sharepoint/v3/contenttype/forms"/>
  </ds:schemaRefs>
</ds:datastoreItem>
</file>

<file path=customXml/itemProps4.xml><?xml version="1.0" encoding="utf-8"?>
<ds:datastoreItem xmlns:ds="http://schemas.openxmlformats.org/officeDocument/2006/customXml" ds:itemID="{98ED4B0A-9E61-4816-82F6-BAFE328CFB75}">
  <ds:schemaRefs>
    <ds:schemaRef ds:uri="http://lp/documentinfo/RK"/>
  </ds:schemaRefs>
</ds:datastoreItem>
</file>

<file path=customXml/itemProps5.xml><?xml version="1.0" encoding="utf-8"?>
<ds:datastoreItem xmlns:ds="http://schemas.openxmlformats.org/officeDocument/2006/customXml" ds:itemID="{580653D3-A6C7-4ABF-962A-DFD63DD8E076}"/>
</file>

<file path=docProps/app.xml><?xml version="1.0" encoding="utf-8"?>
<Properties xmlns="http://schemas.openxmlformats.org/officeDocument/2006/extended-properties" xmlns:vt="http://schemas.openxmlformats.org/officeDocument/2006/docPropsVTypes">
  <Template>RK Basmall</Template>
  <TotalTime>0</TotalTime>
  <Pages>2</Pages>
  <Words>246</Words>
  <Characters>1308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24 142 av Tobias Andersson (SD) Förutsättningarna för nyinvesteringar i Sverige.docx</dc:title>
  <cp:revision>2</cp:revision>
  <dcterms:created xsi:type="dcterms:W3CDTF">2023-10-26T13:43:00Z</dcterms:created>
  <dcterms:modified xsi:type="dcterms:W3CDTF">2023-10-26T13:43:00Z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d9bff8e2-b0ef-4064-94e5-d90b31affc45</vt:lpwstr>
  </property>
</Properties>
</file>