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83BB3" w:rsidTr="00083BB3">
        <w:tc>
          <w:tcPr>
            <w:tcW w:w="5471" w:type="dxa"/>
          </w:tcPr>
          <w:p w:rsidR="00083BB3" w:rsidRDefault="00083BB3" w:rsidP="00083BB3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083BB3" w:rsidRDefault="00083BB3" w:rsidP="00083BB3">
            <w:pPr>
              <w:pStyle w:val="RSKRbeteckning"/>
            </w:pPr>
            <w:r>
              <w:t>2020/21:129</w:t>
            </w:r>
          </w:p>
        </w:tc>
        <w:tc>
          <w:tcPr>
            <w:tcW w:w="2551" w:type="dxa"/>
          </w:tcPr>
          <w:p w:rsidR="00083BB3" w:rsidRDefault="00083BB3" w:rsidP="00083BB3">
            <w:pPr>
              <w:jc w:val="right"/>
            </w:pPr>
          </w:p>
        </w:tc>
      </w:tr>
      <w:tr w:rsidR="00083BB3" w:rsidRPr="00083BB3" w:rsidTr="00083BB3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083BB3" w:rsidRPr="00083BB3" w:rsidRDefault="00083BB3" w:rsidP="00083BB3">
            <w:pPr>
              <w:rPr>
                <w:sz w:val="10"/>
              </w:rPr>
            </w:pPr>
          </w:p>
        </w:tc>
      </w:tr>
    </w:tbl>
    <w:p w:rsidR="005E6CE0" w:rsidRDefault="005E6CE0" w:rsidP="00083BB3"/>
    <w:p w:rsidR="00083BB3" w:rsidRDefault="00083BB3" w:rsidP="00083BB3">
      <w:pPr>
        <w:pStyle w:val="Mottagare1"/>
      </w:pPr>
      <w:r>
        <w:t>Regeringen</w:t>
      </w:r>
    </w:p>
    <w:p w:rsidR="00083BB3" w:rsidRDefault="00083BB3" w:rsidP="00083BB3">
      <w:pPr>
        <w:pStyle w:val="Mottagare2"/>
      </w:pPr>
      <w:r>
        <w:rPr>
          <w:noProof/>
        </w:rPr>
        <w:t>Finansdepartementet</w:t>
      </w:r>
    </w:p>
    <w:p w:rsidR="00083BB3" w:rsidRDefault="00083BB3" w:rsidP="00083BB3">
      <w:r>
        <w:t>Med överlämnande av finansutskottets betänkande 2020/21:FiU15 Riksrevisionens rapport om tillväxthämmande incitament i den kommunala inkomstutjämningen får jag anmäla att riksdagen denna dag bifallit utskottets förslag till riksdagsbeslut.</w:t>
      </w:r>
    </w:p>
    <w:p w:rsidR="00083BB3" w:rsidRDefault="00083BB3" w:rsidP="00083BB3">
      <w:pPr>
        <w:pStyle w:val="Stockholm"/>
      </w:pPr>
      <w:r>
        <w:t>Stockholm den 10 december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83BB3" w:rsidTr="00083BB3">
        <w:tc>
          <w:tcPr>
            <w:tcW w:w="3628" w:type="dxa"/>
          </w:tcPr>
          <w:p w:rsidR="00083BB3" w:rsidRDefault="00083BB3" w:rsidP="00083BB3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083BB3" w:rsidRDefault="00083BB3" w:rsidP="00083BB3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083BB3" w:rsidRPr="00083BB3" w:rsidRDefault="00083BB3" w:rsidP="00083BB3"/>
    <w:sectPr w:rsidR="00083BB3" w:rsidRPr="00083BB3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83BB3" w:rsidRDefault="00083BB3" w:rsidP="002C3923">
      <w:r>
        <w:separator/>
      </w:r>
    </w:p>
  </w:endnote>
  <w:endnote w:type="continuationSeparator" w:id="0">
    <w:p w:rsidR="00083BB3" w:rsidRDefault="00083BB3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83BB3" w:rsidRDefault="00083BB3" w:rsidP="002C3923">
      <w:r>
        <w:separator/>
      </w:r>
    </w:p>
  </w:footnote>
  <w:footnote w:type="continuationSeparator" w:id="0">
    <w:p w:rsidR="00083BB3" w:rsidRDefault="00083BB3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BB3"/>
    <w:rsid w:val="000171F4"/>
    <w:rsid w:val="00036805"/>
    <w:rsid w:val="00040DEC"/>
    <w:rsid w:val="00062659"/>
    <w:rsid w:val="00083BB3"/>
    <w:rsid w:val="000A12CF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63A8D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B2647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5801D41B-5761-401C-9F73-FE987E9AF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595DB22-C0FD-4CE7-84C0-EEC6DF5B7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331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Caroline Johansson</cp:lastModifiedBy>
  <cp:revision>4</cp:revision>
  <dcterms:created xsi:type="dcterms:W3CDTF">2020-12-10T14:51:00Z</dcterms:created>
  <dcterms:modified xsi:type="dcterms:W3CDTF">2020-12-10T14:51:00Z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2020-12-10</vt:lpwstr>
  </property>
  <property fmtid="{D5CDD505-2E9C-101B-9397-08002B2CF9AE}" pid="6" name="DatumIText">
    <vt:lpwstr>den 10 december 2020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129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2020/21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15</vt:lpwstr>
  </property>
  <property fmtid="{D5CDD505-2E9C-101B-9397-08002B2CF9AE}" pid="18" name="RefRubrik">
    <vt:lpwstr>Riksrevisionens rapport om tillväxthämmande incitament i den kommunala inkomstutjämningen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