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F3DB9" w:rsidRDefault="00B568AF" w14:paraId="235FAF1B" w14:textId="77777777">
      <w:pPr>
        <w:pStyle w:val="RubrikFrslagTIllRiksdagsbeslut"/>
      </w:pPr>
      <w:sdt>
        <w:sdtPr>
          <w:alias w:val="CC_Boilerplate_4"/>
          <w:tag w:val="CC_Boilerplate_4"/>
          <w:id w:val="-1644581176"/>
          <w:lock w:val="sdtContentLocked"/>
          <w:placeholder>
            <w:docPart w:val="351A41DF3FBE4AF8BB7E1ACE01100922"/>
          </w:placeholder>
          <w:text/>
        </w:sdtPr>
        <w:sdtEndPr/>
        <w:sdtContent>
          <w:r w:rsidRPr="009B062B" w:rsidR="00AF30DD">
            <w:t>Förslag till riksdagsbeslut</w:t>
          </w:r>
        </w:sdtContent>
      </w:sdt>
      <w:bookmarkEnd w:id="0"/>
      <w:bookmarkEnd w:id="1"/>
    </w:p>
    <w:sdt>
      <w:sdtPr>
        <w:alias w:val="Yrkande 1"/>
        <w:tag w:val="e9f6a96e-cce8-4755-9374-6dc6e98f0dba"/>
        <w:id w:val="-1431958474"/>
        <w:lock w:val="sdtLocked"/>
      </w:sdtPr>
      <w:sdtEndPr/>
      <w:sdtContent>
        <w:p w:rsidR="002A1A83" w:rsidRDefault="00145D66" w14:paraId="5741DA68" w14:textId="77777777">
          <w:pPr>
            <w:pStyle w:val="Frslagstext"/>
            <w:numPr>
              <w:ilvl w:val="0"/>
              <w:numId w:val="0"/>
            </w:numPr>
          </w:pPr>
          <w:r>
            <w:t>Riksdagen ställer sig bakom det som anförs i motionen om att åtgärder för höjd trafiksäkerhet och bibehållen hastighet på vägnätet i norra Sverige i nästa nationella transportplan bör få högre prioritet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8A3ED1086704053A7DEB84A27BD7133"/>
        </w:placeholder>
        <w:text/>
      </w:sdtPr>
      <w:sdtEndPr/>
      <w:sdtContent>
        <w:p w:rsidRPr="009B062B" w:rsidR="006D79C9" w:rsidP="00333E95" w:rsidRDefault="006D79C9" w14:paraId="6D63AC6E" w14:textId="77777777">
          <w:pPr>
            <w:pStyle w:val="Rubrik1"/>
          </w:pPr>
          <w:r>
            <w:t>Motivering</w:t>
          </w:r>
        </w:p>
      </w:sdtContent>
    </w:sdt>
    <w:bookmarkEnd w:displacedByCustomXml="prev" w:id="3"/>
    <w:bookmarkEnd w:displacedByCustomXml="prev" w:id="4"/>
    <w:p w:rsidR="00A77C40" w:rsidP="00A77C40" w:rsidRDefault="00A77C40" w14:paraId="30C9F845" w14:textId="61ACDC5C">
      <w:pPr>
        <w:pStyle w:val="Normalutanindragellerluft"/>
      </w:pPr>
      <w:r>
        <w:t>Industrin investerar mer än 1</w:t>
      </w:r>
      <w:r w:rsidR="00145D66">
        <w:t> </w:t>
      </w:r>
      <w:r>
        <w:t>000 miljarder kronor i nya anläggningar och ny teknik i norra Sverige. Det är investeringar för jobb, tillväxt, exportintäkter och ökad hållbarhet. Industrin i vår region ligger i framkant i klimatomställningen; skogsindustrin levererar innovativa biobaserade lösningar och stål- och tillverkningsindustrin är världsledande i att minska utsläppen. En absolut majoritet av alla varor som produceras går på export. En viktig väg ut till marknaderna är via vägnätet. De enorma investeringarna innebär också att fler människor i norra Sverige kommer att pendla mellan jobb och bostad. Tillgången till säkra vägar och snabba transporter är viktiga för gods och människor. Beslut och fortsatta planer om sänkta hastigheter på våra europa- och riksvägar i norra Sverige har pågått ett tag men det måste få ett slut. Om trafiksäkerheten ska höjas så måste svaret handla om större investeringar i t.ex. mittseparering eller bortbyggda plankorsningar. Om det ska vara möjligt för människor att bo, arbeta och leva i hela Sverige måste också åtgärder vidtas för att göra det möjligt. Om inte annat i alla fall inte försämra möjligheterna. Värt att tillägga är att samtliga berörda kommuner och regioner är brett över blockgränsen överens i denna fråga.</w:t>
      </w:r>
    </w:p>
    <w:p w:rsidR="004C568E" w:rsidP="004C568E" w:rsidRDefault="00A77C40" w14:paraId="78A31807" w14:textId="2A8B8737">
      <w:r>
        <w:t>Flera viktiga och nödvändiga investeringar pågår i vägnätet men mycket mera skulle behöva göras för att inte försämra transportmöjligheterna för gods och människor. Vägtransporter är de flesta gånger det enda möjliga alternativet inte minst när det gäller resande för människor. Beslut att sänka hastigheten på vägar försämrar kraftigt möjlig</w:t>
      </w:r>
      <w:r w:rsidR="00B568AF">
        <w:softHyphen/>
      </w:r>
      <w:r>
        <w:t xml:space="preserve">heterna för människor att bo utanför större befolkningscentra. I förlängningen kan det hota den tillväxt och de nyinvesteringar som nu sker i norra Sverige. I Sverige heter det </w:t>
      </w:r>
      <w:r>
        <w:lastRenderedPageBreak/>
        <w:t>att ”hela Sverige ska leva” men beslut om sänk</w:t>
      </w:r>
      <w:r w:rsidR="00145D66">
        <w:t>t</w:t>
      </w:r>
      <w:r>
        <w:t>a hastigheter på vägnätet bidrar bara till motsatsen.</w:t>
      </w:r>
    </w:p>
    <w:sdt>
      <w:sdtPr>
        <w:alias w:val="CC_Underskrifter"/>
        <w:tag w:val="CC_Underskrifter"/>
        <w:id w:val="583496634"/>
        <w:lock w:val="sdtContentLocked"/>
        <w:placeholder>
          <w:docPart w:val="EF65421A45F44988BF42E236A12C466E"/>
        </w:placeholder>
      </w:sdtPr>
      <w:sdtEndPr/>
      <w:sdtContent>
        <w:p w:rsidR="004F3DB9" w:rsidP="004F3DB9" w:rsidRDefault="004F3DB9" w14:paraId="21520223" w14:textId="77777777"/>
        <w:p w:rsidRPr="008E0FE2" w:rsidR="004801AC" w:rsidP="004F3DB9" w:rsidRDefault="00B568AF" w14:paraId="2BF86B3F" w14:textId="56750A20"/>
      </w:sdtContent>
    </w:sdt>
    <w:tbl>
      <w:tblPr>
        <w:tblW w:w="5000" w:type="pct"/>
        <w:tblLook w:val="04A0" w:firstRow="1" w:lastRow="0" w:firstColumn="1" w:lastColumn="0" w:noHBand="0" w:noVBand="1"/>
        <w:tblCaption w:val="underskrifter"/>
      </w:tblPr>
      <w:tblGrid>
        <w:gridCol w:w="4252"/>
        <w:gridCol w:w="4252"/>
      </w:tblGrid>
      <w:tr w:rsidR="002A1A83" w14:paraId="1241CB4E" w14:textId="77777777">
        <w:trPr>
          <w:cantSplit/>
        </w:trPr>
        <w:tc>
          <w:tcPr>
            <w:tcW w:w="50" w:type="pct"/>
            <w:vAlign w:val="bottom"/>
          </w:tcPr>
          <w:p w:rsidR="002A1A83" w:rsidRDefault="00145D66" w14:paraId="5995734E" w14:textId="77777777">
            <w:pPr>
              <w:pStyle w:val="Underskrifter"/>
              <w:spacing w:after="0"/>
            </w:pPr>
            <w:r>
              <w:t>Jörgen Berglund (M)</w:t>
            </w:r>
          </w:p>
        </w:tc>
        <w:tc>
          <w:tcPr>
            <w:tcW w:w="50" w:type="pct"/>
            <w:vAlign w:val="bottom"/>
          </w:tcPr>
          <w:p w:rsidR="002A1A83" w:rsidRDefault="002A1A83" w14:paraId="55755B70" w14:textId="77777777">
            <w:pPr>
              <w:pStyle w:val="Underskrifter"/>
              <w:spacing w:after="0"/>
            </w:pPr>
          </w:p>
        </w:tc>
      </w:tr>
      <w:tr w:rsidR="002A1A83" w14:paraId="18F7F0FE" w14:textId="77777777">
        <w:trPr>
          <w:cantSplit/>
        </w:trPr>
        <w:tc>
          <w:tcPr>
            <w:tcW w:w="50" w:type="pct"/>
            <w:vAlign w:val="bottom"/>
          </w:tcPr>
          <w:p w:rsidR="002A1A83" w:rsidRDefault="00145D66" w14:paraId="01212D3B" w14:textId="77777777">
            <w:pPr>
              <w:pStyle w:val="Underskrifter"/>
              <w:spacing w:after="0"/>
            </w:pPr>
            <w:r>
              <w:t>Saila Quicklund (M)</w:t>
            </w:r>
          </w:p>
        </w:tc>
        <w:tc>
          <w:tcPr>
            <w:tcW w:w="50" w:type="pct"/>
            <w:vAlign w:val="bottom"/>
          </w:tcPr>
          <w:p w:rsidR="002A1A83" w:rsidRDefault="00145D66" w14:paraId="70D0E541" w14:textId="77777777">
            <w:pPr>
              <w:pStyle w:val="Underskrifter"/>
              <w:spacing w:after="0"/>
            </w:pPr>
            <w:r>
              <w:t>Viktor Wärnick (M)</w:t>
            </w:r>
          </w:p>
        </w:tc>
      </w:tr>
      <w:tr w:rsidR="002A1A83" w14:paraId="5DDBF6B9" w14:textId="77777777">
        <w:trPr>
          <w:cantSplit/>
        </w:trPr>
        <w:tc>
          <w:tcPr>
            <w:tcW w:w="50" w:type="pct"/>
            <w:vAlign w:val="bottom"/>
          </w:tcPr>
          <w:p w:rsidR="002A1A83" w:rsidRDefault="00145D66" w14:paraId="7AE50162" w14:textId="77777777">
            <w:pPr>
              <w:pStyle w:val="Underskrifter"/>
              <w:spacing w:after="0"/>
            </w:pPr>
            <w:r>
              <w:t>Lars Beckman (M)</w:t>
            </w:r>
          </w:p>
        </w:tc>
        <w:tc>
          <w:tcPr>
            <w:tcW w:w="50" w:type="pct"/>
            <w:vAlign w:val="bottom"/>
          </w:tcPr>
          <w:p w:rsidR="002A1A83" w:rsidRDefault="002A1A83" w14:paraId="3E7306E3" w14:textId="77777777">
            <w:pPr>
              <w:pStyle w:val="Underskrifter"/>
              <w:spacing w:after="0"/>
            </w:pPr>
          </w:p>
        </w:tc>
      </w:tr>
    </w:tbl>
    <w:p w:rsidR="003D4D60" w:rsidRDefault="003D4D60" w14:paraId="1C63A97B" w14:textId="77777777"/>
    <w:sectPr w:rsidR="003D4D6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12373" w14:textId="77777777" w:rsidR="00D67088" w:rsidRDefault="00D67088" w:rsidP="000C1CAD">
      <w:pPr>
        <w:spacing w:line="240" w:lineRule="auto"/>
      </w:pPr>
      <w:r>
        <w:separator/>
      </w:r>
    </w:p>
  </w:endnote>
  <w:endnote w:type="continuationSeparator" w:id="0">
    <w:p w14:paraId="10938E8C" w14:textId="77777777" w:rsidR="00D67088" w:rsidRDefault="00D670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DF8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15B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C4FD2" w14:textId="1591D4ED" w:rsidR="00262EA3" w:rsidRPr="004F3DB9" w:rsidRDefault="00262EA3" w:rsidP="004F3D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99779" w14:textId="77777777" w:rsidR="00D67088" w:rsidRDefault="00D67088" w:rsidP="000C1CAD">
      <w:pPr>
        <w:spacing w:line="240" w:lineRule="auto"/>
      </w:pPr>
      <w:r>
        <w:separator/>
      </w:r>
    </w:p>
  </w:footnote>
  <w:footnote w:type="continuationSeparator" w:id="0">
    <w:p w14:paraId="0D716840" w14:textId="77777777" w:rsidR="00D67088" w:rsidRDefault="00D670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D3D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2E3009" wp14:editId="40F568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B5B57D" w14:textId="488A8CCB" w:rsidR="00262EA3" w:rsidRDefault="00B568AF" w:rsidP="008103B5">
                          <w:pPr>
                            <w:jc w:val="right"/>
                          </w:pPr>
                          <w:sdt>
                            <w:sdtPr>
                              <w:alias w:val="CC_Noformat_Partikod"/>
                              <w:tag w:val="CC_Noformat_Partikod"/>
                              <w:id w:val="-53464382"/>
                              <w:text/>
                            </w:sdtPr>
                            <w:sdtEndPr/>
                            <w:sdtContent>
                              <w:r w:rsidR="00A77C40">
                                <w:t>M</w:t>
                              </w:r>
                            </w:sdtContent>
                          </w:sdt>
                          <w:sdt>
                            <w:sdtPr>
                              <w:alias w:val="CC_Noformat_Partinummer"/>
                              <w:tag w:val="CC_Noformat_Partinummer"/>
                              <w:id w:val="-1709555926"/>
                              <w:text/>
                            </w:sdtPr>
                            <w:sdtEndPr/>
                            <w:sdtContent>
                              <w:r w:rsidR="004C568E">
                                <w:t>1324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2E300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B5B57D" w14:textId="488A8CCB" w:rsidR="00262EA3" w:rsidRDefault="00B568AF" w:rsidP="008103B5">
                    <w:pPr>
                      <w:jc w:val="right"/>
                    </w:pPr>
                    <w:sdt>
                      <w:sdtPr>
                        <w:alias w:val="CC_Noformat_Partikod"/>
                        <w:tag w:val="CC_Noformat_Partikod"/>
                        <w:id w:val="-53464382"/>
                        <w:text/>
                      </w:sdtPr>
                      <w:sdtEndPr/>
                      <w:sdtContent>
                        <w:r w:rsidR="00A77C40">
                          <w:t>M</w:t>
                        </w:r>
                      </w:sdtContent>
                    </w:sdt>
                    <w:sdt>
                      <w:sdtPr>
                        <w:alias w:val="CC_Noformat_Partinummer"/>
                        <w:tag w:val="CC_Noformat_Partinummer"/>
                        <w:id w:val="-1709555926"/>
                        <w:text/>
                      </w:sdtPr>
                      <w:sdtEndPr/>
                      <w:sdtContent>
                        <w:r w:rsidR="004C568E">
                          <w:t>1324</w:t>
                        </w:r>
                      </w:sdtContent>
                    </w:sdt>
                  </w:p>
                </w:txbxContent>
              </v:textbox>
              <w10:wrap anchorx="page"/>
            </v:shape>
          </w:pict>
        </mc:Fallback>
      </mc:AlternateContent>
    </w:r>
  </w:p>
  <w:p w14:paraId="34518B9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7E63F" w14:textId="77777777" w:rsidR="00262EA3" w:rsidRDefault="00262EA3" w:rsidP="008563AC">
    <w:pPr>
      <w:jc w:val="right"/>
    </w:pPr>
  </w:p>
  <w:p w14:paraId="3968B53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93C5C" w14:textId="77777777" w:rsidR="00262EA3" w:rsidRDefault="00B568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BFFF98" wp14:editId="5DBD28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4D6C6B" w14:textId="1A56D0FC" w:rsidR="00262EA3" w:rsidRDefault="00B568AF" w:rsidP="00A314CF">
    <w:pPr>
      <w:pStyle w:val="FSHNormal"/>
      <w:spacing w:before="40"/>
    </w:pPr>
    <w:sdt>
      <w:sdtPr>
        <w:alias w:val="CC_Noformat_Motionstyp"/>
        <w:tag w:val="CC_Noformat_Motionstyp"/>
        <w:id w:val="1162973129"/>
        <w:lock w:val="sdtContentLocked"/>
        <w15:appearance w15:val="hidden"/>
        <w:text/>
      </w:sdtPr>
      <w:sdtEndPr/>
      <w:sdtContent>
        <w:r w:rsidR="004F3DB9">
          <w:t>Enskild motion</w:t>
        </w:r>
      </w:sdtContent>
    </w:sdt>
    <w:r w:rsidR="00821B36">
      <w:t xml:space="preserve"> </w:t>
    </w:r>
    <w:sdt>
      <w:sdtPr>
        <w:alias w:val="CC_Noformat_Partikod"/>
        <w:tag w:val="CC_Noformat_Partikod"/>
        <w:id w:val="1471015553"/>
        <w:text/>
      </w:sdtPr>
      <w:sdtEndPr/>
      <w:sdtContent>
        <w:r w:rsidR="00A77C40">
          <w:t>M</w:t>
        </w:r>
      </w:sdtContent>
    </w:sdt>
    <w:sdt>
      <w:sdtPr>
        <w:alias w:val="CC_Noformat_Partinummer"/>
        <w:tag w:val="CC_Noformat_Partinummer"/>
        <w:id w:val="-2014525982"/>
        <w:text/>
      </w:sdtPr>
      <w:sdtEndPr/>
      <w:sdtContent>
        <w:r w:rsidR="004C568E">
          <w:t>1324</w:t>
        </w:r>
      </w:sdtContent>
    </w:sdt>
  </w:p>
  <w:p w14:paraId="3F44F3ED" w14:textId="77777777" w:rsidR="00262EA3" w:rsidRPr="008227B3" w:rsidRDefault="00B568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4EA7A2" w14:textId="00A607F5" w:rsidR="00262EA3" w:rsidRPr="008227B3" w:rsidRDefault="00B568A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3DB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3DB9">
          <w:t>:1081</w:t>
        </w:r>
      </w:sdtContent>
    </w:sdt>
  </w:p>
  <w:p w14:paraId="0B81D835" w14:textId="5DCD96A7" w:rsidR="00262EA3" w:rsidRDefault="00B568AF" w:rsidP="00E03A3D">
    <w:pPr>
      <w:pStyle w:val="Motionr"/>
    </w:pPr>
    <w:sdt>
      <w:sdtPr>
        <w:alias w:val="CC_Noformat_Avtext"/>
        <w:tag w:val="CC_Noformat_Avtext"/>
        <w:id w:val="-2020768203"/>
        <w:lock w:val="sdtContentLocked"/>
        <w15:appearance w15:val="hidden"/>
        <w:text/>
      </w:sdtPr>
      <w:sdtEndPr/>
      <w:sdtContent>
        <w:r w:rsidR="004F3DB9">
          <w:t>av Jörgen Berglund m.fl. (M)</w:t>
        </w:r>
      </w:sdtContent>
    </w:sdt>
  </w:p>
  <w:sdt>
    <w:sdtPr>
      <w:alias w:val="CC_Noformat_Rubtext"/>
      <w:tag w:val="CC_Noformat_Rubtext"/>
      <w:id w:val="-218060500"/>
      <w:lock w:val="sdtLocked"/>
      <w:text/>
    </w:sdtPr>
    <w:sdtEndPr/>
    <w:sdtContent>
      <w:p w14:paraId="0F502161" w14:textId="612F1DA7" w:rsidR="00262EA3" w:rsidRDefault="00A77C40" w:rsidP="00283E0F">
        <w:pPr>
          <w:pStyle w:val="FSHRub2"/>
        </w:pPr>
        <w:r>
          <w:t>Höjd vägstandard i norra Sverige</w:t>
        </w:r>
      </w:p>
    </w:sdtContent>
  </w:sdt>
  <w:sdt>
    <w:sdtPr>
      <w:alias w:val="CC_Boilerplate_3"/>
      <w:tag w:val="CC_Boilerplate_3"/>
      <w:id w:val="1606463544"/>
      <w:lock w:val="sdtContentLocked"/>
      <w15:appearance w15:val="hidden"/>
      <w:text w:multiLine="1"/>
    </w:sdtPr>
    <w:sdtEndPr/>
    <w:sdtContent>
      <w:p w14:paraId="101D3B9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77C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D66"/>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A83"/>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4D60"/>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68E"/>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DB9"/>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C40"/>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8AF"/>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A62"/>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088"/>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5B3BE2"/>
  <w15:chartTrackingRefBased/>
  <w15:docId w15:val="{D9CC3285-2E9B-4A96-ADD9-179AE5C7E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1A41DF3FBE4AF8BB7E1ACE01100922"/>
        <w:category>
          <w:name w:val="Allmänt"/>
          <w:gallery w:val="placeholder"/>
        </w:category>
        <w:types>
          <w:type w:val="bbPlcHdr"/>
        </w:types>
        <w:behaviors>
          <w:behavior w:val="content"/>
        </w:behaviors>
        <w:guid w:val="{E223CF93-4388-4089-8B24-2BF64B43DFEB}"/>
      </w:docPartPr>
      <w:docPartBody>
        <w:p w:rsidR="00155E1E" w:rsidRDefault="005E08A9">
          <w:pPr>
            <w:pStyle w:val="351A41DF3FBE4AF8BB7E1ACE01100922"/>
          </w:pPr>
          <w:r w:rsidRPr="005A0A93">
            <w:rPr>
              <w:rStyle w:val="Platshllartext"/>
            </w:rPr>
            <w:t>Förslag till riksdagsbeslut</w:t>
          </w:r>
        </w:p>
      </w:docPartBody>
    </w:docPart>
    <w:docPart>
      <w:docPartPr>
        <w:name w:val="98A3ED1086704053A7DEB84A27BD7133"/>
        <w:category>
          <w:name w:val="Allmänt"/>
          <w:gallery w:val="placeholder"/>
        </w:category>
        <w:types>
          <w:type w:val="bbPlcHdr"/>
        </w:types>
        <w:behaviors>
          <w:behavior w:val="content"/>
        </w:behaviors>
        <w:guid w:val="{8E5A48BC-C3C9-45B9-8277-1B89797C2D55}"/>
      </w:docPartPr>
      <w:docPartBody>
        <w:p w:rsidR="00155E1E" w:rsidRDefault="005E08A9">
          <w:pPr>
            <w:pStyle w:val="98A3ED1086704053A7DEB84A27BD7133"/>
          </w:pPr>
          <w:r w:rsidRPr="005A0A93">
            <w:rPr>
              <w:rStyle w:val="Platshllartext"/>
            </w:rPr>
            <w:t>Motivering</w:t>
          </w:r>
        </w:p>
      </w:docPartBody>
    </w:docPart>
    <w:docPart>
      <w:docPartPr>
        <w:name w:val="EF65421A45F44988BF42E236A12C466E"/>
        <w:category>
          <w:name w:val="Allmänt"/>
          <w:gallery w:val="placeholder"/>
        </w:category>
        <w:types>
          <w:type w:val="bbPlcHdr"/>
        </w:types>
        <w:behaviors>
          <w:behavior w:val="content"/>
        </w:behaviors>
        <w:guid w:val="{A1E31A28-966F-488F-9570-5AD37C93F538}"/>
      </w:docPartPr>
      <w:docPartBody>
        <w:p w:rsidR="00045788" w:rsidRDefault="000457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E1E"/>
    <w:rsid w:val="00045788"/>
    <w:rsid w:val="00155E1E"/>
    <w:rsid w:val="005E08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1A41DF3FBE4AF8BB7E1ACE01100922">
    <w:name w:val="351A41DF3FBE4AF8BB7E1ACE01100922"/>
  </w:style>
  <w:style w:type="paragraph" w:customStyle="1" w:styleId="98A3ED1086704053A7DEB84A27BD7133">
    <w:name w:val="98A3ED1086704053A7DEB84A27BD71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F38B51-16C7-4664-B545-B871FEAB7F0D}"/>
</file>

<file path=customXml/itemProps2.xml><?xml version="1.0" encoding="utf-8"?>
<ds:datastoreItem xmlns:ds="http://schemas.openxmlformats.org/officeDocument/2006/customXml" ds:itemID="{565DF975-2453-439D-8E3F-A3CDE4E24804}"/>
</file>

<file path=customXml/itemProps3.xml><?xml version="1.0" encoding="utf-8"?>
<ds:datastoreItem xmlns:ds="http://schemas.openxmlformats.org/officeDocument/2006/customXml" ds:itemID="{8F3F9A02-4FD0-4317-BB56-DB93E132DE43}"/>
</file>

<file path=docProps/app.xml><?xml version="1.0" encoding="utf-8"?>
<Properties xmlns="http://schemas.openxmlformats.org/officeDocument/2006/extended-properties" xmlns:vt="http://schemas.openxmlformats.org/officeDocument/2006/docPropsVTypes">
  <Template>Normal</Template>
  <TotalTime>19</TotalTime>
  <Pages>2</Pages>
  <Words>341</Words>
  <Characters>1925</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M1324 Höjd vägstandard i norra Sverige</vt:lpstr>
      <vt:lpstr>
      </vt:lpstr>
    </vt:vector>
  </TitlesOfParts>
  <Company>Sveriges riksdag</Company>
  <LinksUpToDate>false</LinksUpToDate>
  <CharactersWithSpaces>2256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