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72FB" w:rsidP="00DE6A34">
      <w:pPr>
        <w:pStyle w:val="Title"/>
      </w:pPr>
      <w:bookmarkStart w:id="0" w:name="Start"/>
      <w:bookmarkEnd w:id="0"/>
      <w:r>
        <w:t>Svar på fråga 20</w:t>
      </w:r>
      <w:r w:rsidR="000024B0">
        <w:t>21/22</w:t>
      </w:r>
      <w:r>
        <w:t>:</w:t>
      </w:r>
      <w:r w:rsidR="000024B0">
        <w:t>560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A26FA17DDA14DF4B30BC5588D22E880"/>
          </w:placeholder>
          <w:dataBinding w:xpath="/ns0:DocumentInfo[1]/ns0:BaseInfo[1]/ns0:Extra3[1]" w:storeItemID="{6507F648-5074-483F-89F9-C923021D468D}" w:prefixMappings="xmlns:ns0='http://lp/documentinfo/RK' "/>
          <w:text/>
        </w:sdtPr>
        <w:sdtContent>
          <w:r w:rsidRPr="002172FB"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B06C08222D6481F8C61F3B472F80C8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2172FB">
        <w:t>Laddningsmöjlighet av elbil via lyktstolpar</w:t>
      </w:r>
    </w:p>
    <w:p w:rsidR="002172FB" w:rsidRPr="00ED7D6B" w:rsidP="00ED7D6B">
      <w:pPr>
        <w:pStyle w:val="BodyText"/>
      </w:pPr>
      <w:r w:rsidRPr="00ED7D6B">
        <w:t xml:space="preserve">Rickard Nordin har frågat mig när regeringen förväntas fatta beslut om de förordningsändringar som krävs för att tillgängliggöra belysningsnätet för elbilsladdning. </w:t>
      </w:r>
    </w:p>
    <w:p w:rsidR="00DE6A34" w:rsidP="00ED7D6B">
      <w:pPr>
        <w:pStyle w:val="BodyText"/>
      </w:pPr>
      <w:bookmarkStart w:id="1" w:name="_Hlk90450242"/>
      <w:r>
        <w:t xml:space="preserve">Jag vill inleda med att jag håller med </w:t>
      </w:r>
      <w:r w:rsidRPr="00ED7D6B">
        <w:t>Rickard Nordin</w:t>
      </w:r>
      <w:r>
        <w:t xml:space="preserve"> om att </w:t>
      </w:r>
      <w:bookmarkEnd w:id="1"/>
      <w:r>
        <w:t>elektrifiering av transportsektorn är en viktig åtgärd för att minska våra utsläpp av klimatgaser.</w:t>
      </w:r>
      <w:r>
        <w:t xml:space="preserve"> </w:t>
      </w:r>
      <w:r w:rsidR="00EC5AE3">
        <w:t xml:space="preserve">Därför är jag glad över att kunna meddela att </w:t>
      </w:r>
      <w:r>
        <w:t xml:space="preserve">beslut </w:t>
      </w:r>
      <w:r w:rsidR="001E3CE2">
        <w:t xml:space="preserve">har </w:t>
      </w:r>
      <w:r w:rsidR="00207C8C">
        <w:t xml:space="preserve">fattats </w:t>
      </w:r>
      <w:r w:rsidR="001E3CE2">
        <w:t xml:space="preserve">om de </w:t>
      </w:r>
      <w:r w:rsidRPr="00ED7D6B" w:rsidR="001E3CE2">
        <w:t>förordningsändringar som krävs för att tillgängliggöra belysningsnätet för elbilsladdning</w:t>
      </w:r>
      <w:r w:rsidR="001E3CE2">
        <w:t xml:space="preserve"> genom ändringar i</w:t>
      </w:r>
      <w:r w:rsidR="009F4D73">
        <w:t xml:space="preserve"> 22 b § 1 i förordningen (2007:215) om undantag från kravet på nätkoncession enligt ellagen (1997:857)</w:t>
      </w:r>
      <w:r w:rsidR="008323A8">
        <w:t xml:space="preserve"> enligt följande</w:t>
      </w:r>
      <w:r w:rsidR="009F4D73">
        <w:t xml:space="preserve">: </w:t>
      </w:r>
    </w:p>
    <w:p w:rsidR="009F4D73" w:rsidRPr="009F4D73" w:rsidP="00ED7D6B">
      <w:pPr>
        <w:pStyle w:val="BodyText"/>
        <w:rPr>
          <w:i/>
          <w:iCs/>
        </w:rPr>
      </w:pPr>
      <w:r>
        <w:t>”</w:t>
      </w:r>
      <w:r w:rsidRPr="009F4D73">
        <w:rPr>
          <w:i/>
          <w:iCs/>
        </w:rPr>
        <w:t>Ett internt nät får byggas och användas utan nätkoncession, om syftet med ledningarna är att</w:t>
      </w:r>
      <w:r w:rsidRPr="009F4D73">
        <w:rPr>
          <w:i/>
          <w:iCs/>
        </w:rPr>
        <w:br/>
        <w:t>   1. i huvudsak tillgodose elbehovet hos fordon, eller</w:t>
      </w:r>
      <w:r w:rsidRPr="009F4D73">
        <w:rPr>
          <w:i/>
          <w:iCs/>
        </w:rPr>
        <w:br/>
        <w:t>   2. tillgodose elbehovet för en trafikled eller en kommunal väg med tillhörande anläggningar och ledningarna dras inom eller i omedelbar närhet av trafikleden eller den kommunala vägen.</w:t>
      </w:r>
      <w:r>
        <w:rPr>
          <w:i/>
          <w:iCs/>
        </w:rPr>
        <w:t>”</w:t>
      </w:r>
    </w:p>
    <w:p w:rsidR="00ED7D6B" w:rsidP="00ED7D6B">
      <w:pPr>
        <w:pStyle w:val="BodyText"/>
      </w:pPr>
      <w:r>
        <w:t xml:space="preserve">Beslutet om bland annat denna förordningsändring </w:t>
      </w:r>
      <w:r w:rsidR="00207C8C">
        <w:t xml:space="preserve">fattades </w:t>
      </w:r>
      <w:r>
        <w:t>av regeringen den 28 oktober 2021</w:t>
      </w:r>
      <w:r w:rsidR="009F4D73">
        <w:t xml:space="preserve">. </w:t>
      </w:r>
      <w:r>
        <w:t xml:space="preserve">Den nya bestämmelsen träder i kraft den 1 januari 2022. </w:t>
      </w:r>
    </w:p>
    <w:p w:rsidR="00C26970" w:rsidP="00C26970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r w:rsidRPr="00A22392">
        <w:t>2</w:t>
      </w:r>
      <w:r w:rsidR="00751DE8">
        <w:t>2</w:t>
      </w:r>
      <w:r w:rsidRPr="00A22392">
        <w:t xml:space="preserve"> december</w:t>
      </w:r>
      <w:r w:rsidR="00AD0A7F">
        <w:t xml:space="preserve"> 2021</w:t>
      </w:r>
    </w:p>
    <w:p w:rsidR="00C26970" w:rsidP="00C26970">
      <w:pPr>
        <w:autoSpaceDE w:val="0"/>
        <w:autoSpaceDN w:val="0"/>
        <w:adjustRightInd w:val="0"/>
        <w:spacing w:after="0" w:line="240" w:lineRule="auto"/>
      </w:pPr>
    </w:p>
    <w:p w:rsidR="00C26970" w:rsidP="00C26970">
      <w:pPr>
        <w:autoSpaceDE w:val="0"/>
        <w:autoSpaceDN w:val="0"/>
        <w:adjustRightInd w:val="0"/>
        <w:spacing w:after="0" w:line="240" w:lineRule="auto"/>
      </w:pPr>
    </w:p>
    <w:p w:rsidR="00C26970" w:rsidP="00C26970">
      <w:pPr>
        <w:autoSpaceDE w:val="0"/>
        <w:autoSpaceDN w:val="0"/>
        <w:adjustRightInd w:val="0"/>
        <w:spacing w:after="0" w:line="240" w:lineRule="auto"/>
      </w:pPr>
    </w:p>
    <w:p w:rsidR="00C26970" w:rsidP="00C26970">
      <w:pPr>
        <w:autoSpaceDE w:val="0"/>
        <w:autoSpaceDN w:val="0"/>
        <w:adjustRightInd w:val="0"/>
        <w:spacing w:after="0" w:line="240" w:lineRule="auto"/>
      </w:pPr>
    </w:p>
    <w:p w:rsidR="00C26970" w:rsidP="00C26970">
      <w:pPr>
        <w:autoSpaceDE w:val="0"/>
        <w:autoSpaceDN w:val="0"/>
        <w:adjustRightInd w:val="0"/>
        <w:spacing w:after="0" w:line="240" w:lineRule="auto"/>
      </w:pPr>
    </w:p>
    <w:p w:rsidR="00C26970" w:rsidRPr="00952A20" w:rsidP="00C26970">
      <w:pPr>
        <w:autoSpaceDE w:val="0"/>
        <w:autoSpaceDN w:val="0"/>
        <w:adjustRightInd w:val="0"/>
        <w:spacing w:after="0" w:line="240" w:lineRule="auto"/>
      </w:pPr>
      <w:r>
        <w:t>Khashayar Farmanbar</w:t>
      </w:r>
    </w:p>
    <w:p w:rsidR="00ED7D6B" w:rsidP="00ED7D6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E6A3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E6A3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E6A3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E6A3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DE6A3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E6A3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E6A3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E6A34" w:rsidRPr="00F53AEA" w:rsidP="00F53AEA">
          <w:pPr>
            <w:pStyle w:val="Footer"/>
            <w:spacing w:line="276" w:lineRule="auto"/>
          </w:pPr>
        </w:p>
      </w:tc>
    </w:tr>
  </w:tbl>
  <w:p w:rsidR="00DE6A3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6A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6A34" w:rsidRPr="007D73AB" w:rsidP="00340DE0">
          <w:pPr>
            <w:pStyle w:val="Header"/>
          </w:pPr>
        </w:p>
      </w:tc>
      <w:tc>
        <w:tcPr>
          <w:tcW w:w="1134" w:type="dxa"/>
        </w:tcPr>
        <w:p w:rsidR="00DE6A34" w:rsidP="00DE6A3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6A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6A34" w:rsidRPr="00710A6C" w:rsidP="00EE3C0F">
          <w:pPr>
            <w:pStyle w:val="Header"/>
            <w:rPr>
              <w:b/>
            </w:rPr>
          </w:pPr>
        </w:p>
        <w:p w:rsidR="00DE6A34" w:rsidP="00EE3C0F">
          <w:pPr>
            <w:pStyle w:val="Header"/>
          </w:pPr>
        </w:p>
        <w:p w:rsidR="00DE6A34" w:rsidP="00EE3C0F">
          <w:pPr>
            <w:pStyle w:val="Header"/>
          </w:pPr>
        </w:p>
        <w:p w:rsidR="00DE6A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C07865AE714315A84D5CB7267B3B32"/>
            </w:placeholder>
            <w:dataBinding w:xpath="/ns0:DocumentInfo[1]/ns0:BaseInfo[1]/ns0:Dnr[1]" w:storeItemID="{6507F648-5074-483F-89F9-C923021D468D}" w:prefixMappings="xmlns:ns0='http://lp/documentinfo/RK' "/>
            <w:text/>
          </w:sdtPr>
          <w:sdtContent>
            <w:p w:rsidR="00DE6A34" w:rsidP="00EE3C0F">
              <w:pPr>
                <w:pStyle w:val="Header"/>
              </w:pPr>
              <w:r>
                <w:t>I2021/</w:t>
              </w:r>
              <w:r w:rsidR="00751DE8">
                <w:t>03208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279DC1C0D244F5833188586A39112A"/>
            </w:placeholder>
            <w:showingPlcHdr/>
            <w:dataBinding w:xpath="/ns0:DocumentInfo[1]/ns0:BaseInfo[1]/ns0:DocNumber[1]" w:storeItemID="{6507F648-5074-483F-89F9-C923021D468D}" w:prefixMappings="xmlns:ns0='http://lp/documentinfo/RK' "/>
            <w:text/>
          </w:sdtPr>
          <w:sdtContent>
            <w:p w:rsidR="00DE6A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6A34" w:rsidP="00EE3C0F">
          <w:pPr>
            <w:pStyle w:val="Header"/>
          </w:pPr>
        </w:p>
      </w:tc>
      <w:tc>
        <w:tcPr>
          <w:tcW w:w="1134" w:type="dxa"/>
        </w:tcPr>
        <w:p w:rsidR="00DE6A34" w:rsidP="0094502D">
          <w:pPr>
            <w:pStyle w:val="Header"/>
          </w:pPr>
        </w:p>
        <w:p w:rsidR="00DE6A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9A412FBC9774028B3C1B4502DA8D46D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E6A34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3AD769A7D14A1CB96E59C340CBDEDE"/>
          </w:placeholder>
          <w:dataBinding w:xpath="/ns0:DocumentInfo[1]/ns0:BaseInfo[1]/ns0:Recipient[1]" w:storeItemID="{6507F648-5074-483F-89F9-C923021D468D}" w:prefixMappings="xmlns:ns0='http://lp/documentinfo/RK' "/>
          <w:text w:multiLine="1"/>
        </w:sdtPr>
        <w:sdtContent>
          <w:tc>
            <w:tcPr>
              <w:tcW w:w="3170" w:type="dxa"/>
            </w:tcPr>
            <w:p w:rsidR="00DE6A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6A34" w:rsidP="003E6020">
          <w:pPr>
            <w:pStyle w:val="Header"/>
          </w:pPr>
        </w:p>
      </w:tc>
    </w:tr>
  </w:tbl>
  <w:p w:rsidR="00DE6A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C07865AE714315A84D5CB7267B3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AAB95-B867-49F1-919A-F33514124CD5}"/>
      </w:docPartPr>
      <w:docPartBody>
        <w:p w:rsidR="00C62203" w:rsidP="00C62203">
          <w:pPr>
            <w:pStyle w:val="E0C07865AE714315A84D5CB7267B3B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279DC1C0D244F5833188586A391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51E1D-C900-40BB-AC6F-CFF5B7A42570}"/>
      </w:docPartPr>
      <w:docPartBody>
        <w:p w:rsidR="00C62203" w:rsidP="00C62203">
          <w:pPr>
            <w:pStyle w:val="53279DC1C0D244F5833188586A3911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A412FBC9774028B3C1B4502DA8D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32082-E038-4966-B739-6BF34F876222}"/>
      </w:docPartPr>
      <w:docPartBody>
        <w:p w:rsidR="00C62203" w:rsidP="00C62203">
          <w:pPr>
            <w:pStyle w:val="D9A412FBC9774028B3C1B4502DA8D4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3AD769A7D14A1CB96E59C340CBD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93BAF-77DA-45DE-88F3-6D9C046CFB05}"/>
      </w:docPartPr>
      <w:docPartBody>
        <w:p w:rsidR="00C62203" w:rsidP="00C62203">
          <w:pPr>
            <w:pStyle w:val="893AD769A7D14A1CB96E59C340CBDE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6FA17DDA14DF4B30BC5588D22E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84234-8FA7-4965-A4C8-3F8B083E0BC9}"/>
      </w:docPartPr>
      <w:docPartBody>
        <w:p w:rsidR="00C62203" w:rsidP="00C62203">
          <w:pPr>
            <w:pStyle w:val="CA26FA17DDA14DF4B30BC5588D22E88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06C08222D6481F8C61F3B472F80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7B541-2B7E-432B-8A26-3AE309D0B831}"/>
      </w:docPartPr>
      <w:docPartBody>
        <w:p w:rsidR="00C62203" w:rsidP="00C62203">
          <w:pPr>
            <w:pStyle w:val="DB06C08222D6481F8C61F3B472F80C8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98E9C9CFB499A974E78DC4016A368">
    <w:name w:val="7CE98E9C9CFB499A974E78DC4016A368"/>
    <w:rsid w:val="00C62203"/>
  </w:style>
  <w:style w:type="character" w:styleId="PlaceholderText">
    <w:name w:val="Placeholder Text"/>
    <w:basedOn w:val="DefaultParagraphFont"/>
    <w:uiPriority w:val="99"/>
    <w:semiHidden/>
    <w:rsid w:val="00C62203"/>
    <w:rPr>
      <w:noProof w:val="0"/>
      <w:color w:val="808080"/>
    </w:rPr>
  </w:style>
  <w:style w:type="paragraph" w:customStyle="1" w:styleId="7F8CCF7D5E824F7B9E7D17C50F85CC00">
    <w:name w:val="7F8CCF7D5E824F7B9E7D17C50F85CC00"/>
    <w:rsid w:val="00C62203"/>
  </w:style>
  <w:style w:type="paragraph" w:customStyle="1" w:styleId="E87F9762407C4CCBB7AE4C745A994AF0">
    <w:name w:val="E87F9762407C4CCBB7AE4C745A994AF0"/>
    <w:rsid w:val="00C62203"/>
  </w:style>
  <w:style w:type="paragraph" w:customStyle="1" w:styleId="246648353FFF479AAC660523A4B4F348">
    <w:name w:val="246648353FFF479AAC660523A4B4F348"/>
    <w:rsid w:val="00C62203"/>
  </w:style>
  <w:style w:type="paragraph" w:customStyle="1" w:styleId="E0C07865AE714315A84D5CB7267B3B32">
    <w:name w:val="E0C07865AE714315A84D5CB7267B3B32"/>
    <w:rsid w:val="00C62203"/>
  </w:style>
  <w:style w:type="paragraph" w:customStyle="1" w:styleId="53279DC1C0D244F5833188586A39112A">
    <w:name w:val="53279DC1C0D244F5833188586A39112A"/>
    <w:rsid w:val="00C62203"/>
  </w:style>
  <w:style w:type="paragraph" w:customStyle="1" w:styleId="FF9D87FBC375417DB80FC7D7913A1065">
    <w:name w:val="FF9D87FBC375417DB80FC7D7913A1065"/>
    <w:rsid w:val="00C62203"/>
  </w:style>
  <w:style w:type="paragraph" w:customStyle="1" w:styleId="189A4FC75DF74E4680EAE41DF764FF58">
    <w:name w:val="189A4FC75DF74E4680EAE41DF764FF58"/>
    <w:rsid w:val="00C62203"/>
  </w:style>
  <w:style w:type="paragraph" w:customStyle="1" w:styleId="B5D37A14892D404294820DB39AFCAE7C">
    <w:name w:val="B5D37A14892D404294820DB39AFCAE7C"/>
    <w:rsid w:val="00C62203"/>
  </w:style>
  <w:style w:type="paragraph" w:customStyle="1" w:styleId="D9A412FBC9774028B3C1B4502DA8D46D">
    <w:name w:val="D9A412FBC9774028B3C1B4502DA8D46D"/>
    <w:rsid w:val="00C62203"/>
  </w:style>
  <w:style w:type="paragraph" w:customStyle="1" w:styleId="893AD769A7D14A1CB96E59C340CBDEDE">
    <w:name w:val="893AD769A7D14A1CB96E59C340CBDEDE"/>
    <w:rsid w:val="00C62203"/>
  </w:style>
  <w:style w:type="paragraph" w:customStyle="1" w:styleId="53279DC1C0D244F5833188586A39112A1">
    <w:name w:val="53279DC1C0D244F5833188586A39112A1"/>
    <w:rsid w:val="00C62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A412FBC9774028B3C1B4502DA8D46D1">
    <w:name w:val="D9A412FBC9774028B3C1B4502DA8D46D1"/>
    <w:rsid w:val="00C62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26FA17DDA14DF4B30BC5588D22E880">
    <w:name w:val="CA26FA17DDA14DF4B30BC5588D22E880"/>
    <w:rsid w:val="00C62203"/>
  </w:style>
  <w:style w:type="paragraph" w:customStyle="1" w:styleId="DB06C08222D6481F8C61F3B472F80C81">
    <w:name w:val="DB06C08222D6481F8C61F3B472F80C81"/>
    <w:rsid w:val="00C62203"/>
  </w:style>
  <w:style w:type="paragraph" w:customStyle="1" w:styleId="1E755CF096B8440DB8879E6F7BCB2247">
    <w:name w:val="1E755CF096B8440DB8879E6F7BCB2247"/>
    <w:rsid w:val="00C62203"/>
  </w:style>
  <w:style w:type="paragraph" w:customStyle="1" w:styleId="948C048D2F594536924BD8CBBE5F7B30">
    <w:name w:val="948C048D2F594536924BD8CBBE5F7B30"/>
    <w:rsid w:val="00C62203"/>
  </w:style>
  <w:style w:type="paragraph" w:customStyle="1" w:styleId="D8E1470FEBF84E6A87C2784E0C183538">
    <w:name w:val="D8E1470FEBF84E6A87C2784E0C183538"/>
    <w:rsid w:val="00C62203"/>
  </w:style>
  <w:style w:type="paragraph" w:customStyle="1" w:styleId="056390834C9A4E09B2CD0A6BAE237FB2">
    <w:name w:val="056390834C9A4E09B2CD0A6BAE237FB2"/>
    <w:rsid w:val="00C622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2021-12-13</HeaderDate>
    <Office/>
    <Dnr>I2021/03208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ef134190-7d54-454a-a450-edad2a4177fe</RD_Svarsid>
  </documentManagement>
</p:properties>
</file>

<file path=customXml/itemProps1.xml><?xml version="1.0" encoding="utf-8"?>
<ds:datastoreItem xmlns:ds="http://schemas.openxmlformats.org/officeDocument/2006/customXml" ds:itemID="{BBD72D44-F47A-457E-B99C-D472CB31B96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E83774F-C038-4D6F-B06E-AC18F8D548FF}"/>
</file>

<file path=customXml/itemProps4.xml><?xml version="1.0" encoding="utf-8"?>
<ds:datastoreItem xmlns:ds="http://schemas.openxmlformats.org/officeDocument/2006/customXml" ds:itemID="{6507F648-5074-483F-89F9-C923021D468D}"/>
</file>

<file path=customXml/itemProps5.xml><?xml version="1.0" encoding="utf-8"?>
<ds:datastoreItem xmlns:ds="http://schemas.openxmlformats.org/officeDocument/2006/customXml" ds:itemID="{48594BB0-3C09-47EF-A799-6E730F44C3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22 560 av Rickard Nordin (C) Laddningsmöjlighet av elbil via lyktstolpar.docx</dc:title>
  <cp:revision>2</cp:revision>
  <dcterms:created xsi:type="dcterms:W3CDTF">2021-12-17T12:49:00Z</dcterms:created>
  <dcterms:modified xsi:type="dcterms:W3CDTF">2021-12-17T12:49:00Z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9bc6cc2d-44d6-4d5f-9224-c7b5c9ef84dc</vt:lpwstr>
  </property>
</Properties>
</file>