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AB8" w:rsidRPr="00155516" w:rsidRDefault="005B4AB8">
      <w:pPr>
        <w:pStyle w:val="Hemstlrubrik"/>
      </w:pPr>
      <w:r w:rsidRPr="00155516">
        <w:t>Förslag till riksdagsbeslut</w:t>
      </w:r>
    </w:p>
    <w:p w:rsidR="005B4AB8" w:rsidRPr="00155516" w:rsidRDefault="005B4AB8">
      <w:pPr>
        <w:pStyle w:val="Hemstlatt"/>
        <w:ind w:left="0"/>
      </w:pPr>
      <w:r w:rsidRPr="00155516">
        <w:t>Riksdagen tillkännager för regeringen som sin mening vad som anförs i motionen om att minska företagens regelbö</w:t>
      </w:r>
      <w:r w:rsidRPr="00155516">
        <w:t>r</w:t>
      </w:r>
      <w:r w:rsidRPr="00155516">
        <w:t>da.</w:t>
      </w:r>
    </w:p>
    <w:p w:rsidR="005B4AB8" w:rsidRPr="00155516" w:rsidRDefault="005B4AB8">
      <w:pPr>
        <w:pStyle w:val="Rubrik1"/>
      </w:pPr>
      <w:r w:rsidRPr="00155516">
        <w:t>Motivering</w:t>
      </w:r>
    </w:p>
    <w:p w:rsidR="005B4AB8" w:rsidRPr="00155516" w:rsidRDefault="005B4AB8">
      <w:r w:rsidRPr="00155516">
        <w:t>Många företagare upplever det regelverk som de ska följa som en tung börda. Att till punkt och pricka följa all lagstiftning kräver sin man eller kvinna. Denna måste utöver att vara en duktig företagare i stort, även vara mycket kunnig på redovisning och juridik. En uppskattning gjord av Näringslivets Regelnämnd visar att det kostar cirka 1,5 miljarder kronor årligen för föret</w:t>
      </w:r>
      <w:r w:rsidRPr="00155516">
        <w:t>a</w:t>
      </w:r>
      <w:r w:rsidRPr="00155516">
        <w:t>garna att efterleva endast 3:12-reglerna. Utöver den faktiska kostnaden til</w:t>
      </w:r>
      <w:r w:rsidRPr="00155516">
        <w:t>l</w:t>
      </w:r>
      <w:r w:rsidRPr="00155516">
        <w:t>kommer den tid och kraft som de enskilda företagarna måste lägga ner på efterlevnaden av lagar och regler. Men kostnaderna stannar inte med detta. För att riktigt kunna estimera kostnaderna måste man även ta hänsyn till den tid som inte används på att utveckla verksamheten i företaget.</w:t>
      </w:r>
    </w:p>
    <w:p w:rsidR="005B4AB8" w:rsidRPr="00155516" w:rsidRDefault="005B4AB8">
      <w:pPr>
        <w:pStyle w:val="Normaltindrag"/>
      </w:pPr>
      <w:r w:rsidRPr="00155516">
        <w:t>3:12-reglerna infördes i samband med skattereformen 1990. Det är nu 17 år sedan reformen infördes och mycket har hunnit ändras sedan dess. För att m</w:t>
      </w:r>
      <w:r w:rsidRPr="00155516">
        <w:t>öta det ökande förändringstrycket och globaliseringen kan det därför vara hög tid att revidera reglerna.</w:t>
      </w:r>
    </w:p>
    <w:p w:rsidR="005B4AB8" w:rsidRPr="00155516" w:rsidRDefault="005B4AB8">
      <w:pPr>
        <w:pStyle w:val="Normaltindrag"/>
      </w:pPr>
      <w:r w:rsidRPr="00155516">
        <w:t>En revidering med inriktning mot ett enklare regelverk för företag och f</w:t>
      </w:r>
      <w:r w:rsidRPr="00155516">
        <w:t>ö</w:t>
      </w:r>
      <w:r w:rsidRPr="00155516">
        <w:t>retagande kan sannolikt ge en tillväxtgrund för fler företag. En förenkling av 3:12-reglerna kan även antas leda till att fler arbetstillfällen uppstår och vi kan på så sätt stimulera efterfrågan på arbetskraft.</w:t>
      </w:r>
    </w:p>
    <w:p w:rsidR="005B4AB8" w:rsidRPr="00155516" w:rsidRDefault="005B4AB8">
      <w:pPr>
        <w:pStyle w:val="Normaltindrag"/>
      </w:pPr>
      <w:r w:rsidRPr="00155516">
        <w:t>En enklare lagstiftning för företagande och företagare ger även möjlighet för fler människor att förverkliga sina idéer och pröva sina vingar. Om vi menar allvar med att det ska bli enklare och lättare att bli företagare i Sverige bör vi göra en översyn utifrån dessa ledord och vidta åtgärder för a</w:t>
      </w:r>
      <w:r w:rsidRPr="00155516">
        <w:t xml:space="preserve">tt rejält </w:t>
      </w:r>
      <w:r w:rsidRPr="00155516">
        <w:lastRenderedPageBreak/>
        <w:t>minska regelbördan för företagande och företagare. Inom ramen för en sådan översyn, bör vi även se över möjligheterna att förenkla 3:12-reglerna.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516">
        <w:trPr>
          <w:cantSplit/>
        </w:trPr>
        <w:tc>
          <w:tcPr>
            <w:tcW w:w="3046" w:type="dxa"/>
          </w:tcPr>
          <w:p w:rsidR="005B4AB8" w:rsidRPr="00155516" w:rsidRDefault="005B4AB8">
            <w:pPr>
              <w:pStyle w:val="UnderskriftDatum"/>
              <w:spacing w:before="240"/>
            </w:pPr>
            <w:r w:rsidRPr="00155516">
              <w:t>Stockholm den 5 oktober 2007</w:t>
            </w:r>
          </w:p>
        </w:tc>
        <w:tc>
          <w:tcPr>
            <w:tcW w:w="3047" w:type="dxa"/>
          </w:tcPr>
          <w:p w:rsidR="005B4AB8" w:rsidRPr="00155516" w:rsidRDefault="005B4AB8">
            <w:pPr>
              <w:pStyle w:val="Underskrifter"/>
              <w:spacing w:before="240"/>
            </w:pPr>
          </w:p>
        </w:tc>
      </w:tr>
      <w:tr w:rsidR="00000000" w:rsidRPr="00155516">
        <w:trPr>
          <w:cantSplit/>
        </w:trPr>
        <w:tc>
          <w:tcPr>
            <w:tcW w:w="3046" w:type="dxa"/>
          </w:tcPr>
          <w:p w:rsidR="005B4AB8" w:rsidRPr="00155516" w:rsidRDefault="005B4AB8">
            <w:pPr>
              <w:pStyle w:val="Underskrifter"/>
            </w:pPr>
            <w:r w:rsidRPr="00155516">
              <w:t>Margareta Cederfelt (m)</w:t>
            </w:r>
          </w:p>
        </w:tc>
        <w:tc>
          <w:tcPr>
            <w:tcW w:w="3046" w:type="dxa"/>
          </w:tcPr>
          <w:p w:rsidR="005B4AB8" w:rsidRPr="00155516" w:rsidRDefault="005B4AB8">
            <w:pPr>
              <w:pStyle w:val="Underskrifter"/>
            </w:pPr>
          </w:p>
        </w:tc>
      </w:tr>
    </w:tbl>
    <w:p w:rsidR="005B4AB8" w:rsidRPr="00155516" w:rsidRDefault="005B4AB8">
      <w:pPr>
        <w:pStyle w:val="Normaltindrag"/>
      </w:pPr>
    </w:p>
    <w:sectPr w:rsidR="005B4AB8" w:rsidRPr="001555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AB8" w:rsidRPr="00155516" w:rsidRDefault="005B4AB8">
      <w:r w:rsidRPr="00155516">
        <w:separator/>
      </w:r>
    </w:p>
  </w:endnote>
  <w:endnote w:type="continuationSeparator" w:id="0">
    <w:p w:rsidR="005B4AB8" w:rsidRPr="00155516" w:rsidRDefault="005B4AB8">
      <w:r w:rsidRPr="00155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B8" w:rsidRPr="00155516" w:rsidRDefault="00155516">
    <w:pPr>
      <w:pStyle w:val="Sidfot"/>
    </w:pPr>
    <w:r w:rsidRPr="00155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7964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B8" w:rsidRDefault="005B4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AB8" w:rsidRDefault="005B4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B8" w:rsidRPr="00155516" w:rsidRDefault="00155516">
    <w:pPr>
      <w:pStyle w:val="Sidfot"/>
    </w:pPr>
    <w:r w:rsidRPr="00155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9187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B8" w:rsidRDefault="005B4A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AB8" w:rsidRDefault="005B4A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B8" w:rsidRPr="00155516" w:rsidRDefault="00155516">
    <w:pPr>
      <w:pStyle w:val="Sidfot"/>
    </w:pPr>
    <w:r w:rsidRPr="00155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269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B8" w:rsidRDefault="005B4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AB8" w:rsidRDefault="005B4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AB8" w:rsidRPr="00155516" w:rsidRDefault="005B4AB8">
      <w:r w:rsidRPr="00155516">
        <w:separator/>
      </w:r>
    </w:p>
  </w:footnote>
  <w:footnote w:type="continuationSeparator" w:id="0">
    <w:p w:rsidR="005B4AB8" w:rsidRPr="00155516" w:rsidRDefault="005B4AB8">
      <w:r w:rsidRPr="00155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B8" w:rsidRPr="00155516" w:rsidRDefault="00155516">
    <w:pPr>
      <w:pStyle w:val="Sidhuvud"/>
    </w:pPr>
    <w:r w:rsidRPr="00155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40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B8" w:rsidRDefault="005B4A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AB8" w:rsidRDefault="005B4A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B8" w:rsidRPr="00155516" w:rsidRDefault="00155516">
    <w:pPr>
      <w:pStyle w:val="Sidhuvud"/>
    </w:pPr>
    <w:r w:rsidRPr="00155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7531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B8" w:rsidRDefault="005B4A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AB8" w:rsidRDefault="005B4A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B8" w:rsidRPr="00155516" w:rsidRDefault="005B4AB8">
    <w:pPr>
      <w:pStyle w:val="FSHNormal"/>
      <w:tabs>
        <w:tab w:val="right" w:pos="5840"/>
      </w:tabs>
    </w:pPr>
    <w:r w:rsidRPr="00155516">
      <w:br/>
    </w:r>
    <w:r w:rsidRPr="00155516">
      <w:fldChar w:fldCharType="begin" w:fldLock="1"/>
    </w:r>
    <w:r w:rsidRPr="00155516">
      <w:instrText xml:space="preserve"> DOCPROPERTY</w:instrText>
    </w:r>
    <w:r w:rsidRPr="00155516">
      <w:rPr>
        <w:sz w:val="18"/>
      </w:rPr>
      <w:instrText xml:space="preserve"> "YearUser" *\charformat </w:instrText>
    </w:r>
    <w:r w:rsidRPr="00155516">
      <w:fldChar w:fldCharType="separate"/>
    </w:r>
    <w:r w:rsidRPr="00155516">
      <w:t>2007/08</w:t>
    </w:r>
    <w:r w:rsidRPr="00155516">
      <w:fldChar w:fldCharType="end"/>
    </w:r>
    <w:r w:rsidRPr="00155516">
      <w:t xml:space="preserve"> </w:t>
    </w:r>
    <w:r w:rsidRPr="00155516">
      <w:tab/>
      <w:t xml:space="preserve">mnr: </w:t>
    </w:r>
    <w:r w:rsidRPr="00155516">
      <w:fldChar w:fldCharType="begin" w:fldLock="1"/>
    </w:r>
    <w:r w:rsidRPr="00155516">
      <w:instrText xml:space="preserve"> DOCPROPERTY</w:instrText>
    </w:r>
    <w:r w:rsidRPr="00155516">
      <w:rPr>
        <w:sz w:val="18"/>
      </w:rPr>
      <w:instrText xml:space="preserve"> "Motionsnummer" *\charformat </w:instrText>
    </w:r>
    <w:r w:rsidRPr="00155516">
      <w:fldChar w:fldCharType="separate"/>
    </w:r>
    <w:r w:rsidRPr="00155516">
      <w:t>N397</w:t>
    </w:r>
    <w:r w:rsidRPr="00155516">
      <w:fldChar w:fldCharType="end"/>
    </w:r>
    <w:r w:rsidRPr="00155516">
      <w:br/>
    </w:r>
    <w:r w:rsidRPr="00155516">
      <w:fldChar w:fldCharType="begin" w:fldLock="1"/>
    </w:r>
    <w:r w:rsidRPr="00155516">
      <w:instrText xml:space="preserve"> DOCPROPERTY</w:instrText>
    </w:r>
    <w:r w:rsidRPr="00155516">
      <w:rPr>
        <w:sz w:val="18"/>
      </w:rPr>
      <w:instrText xml:space="preserve"> "Samling" *\charformat </w:instrText>
    </w:r>
    <w:r w:rsidRPr="00155516">
      <w:fldChar w:fldCharType="end"/>
    </w:r>
    <w:r w:rsidRPr="00155516">
      <w:tab/>
      <w:t xml:space="preserve">pnr: </w:t>
    </w:r>
    <w:r w:rsidRPr="00155516">
      <w:fldChar w:fldCharType="begin" w:fldLock="1"/>
    </w:r>
    <w:r w:rsidRPr="00155516">
      <w:instrText xml:space="preserve"> DOCPROPERTY</w:instrText>
    </w:r>
    <w:r w:rsidRPr="00155516">
      <w:rPr>
        <w:sz w:val="18"/>
      </w:rPr>
      <w:instrText xml:space="preserve"> "Partinummer" *\charformat </w:instrText>
    </w:r>
    <w:r w:rsidRPr="00155516">
      <w:fldChar w:fldCharType="separate"/>
    </w:r>
    <w:r w:rsidRPr="00155516">
      <w:t>m1678</w:t>
    </w:r>
    <w:r w:rsidRPr="00155516">
      <w:fldChar w:fldCharType="end"/>
    </w:r>
  </w:p>
  <w:p w:rsidR="005B4AB8" w:rsidRPr="00155516" w:rsidRDefault="005B4AB8">
    <w:pPr>
      <w:pStyle w:val="FSHRub1"/>
    </w:pPr>
    <w:r w:rsidRPr="00155516">
      <w:t>Motion till riksdagen</w:t>
    </w:r>
    <w:r w:rsidRPr="00155516">
      <w:br/>
    </w:r>
    <w:r w:rsidRPr="00155516">
      <w:fldChar w:fldCharType="begin" w:fldLock="1"/>
    </w:r>
    <w:r w:rsidRPr="00155516">
      <w:instrText xml:space="preserve"> DOCPROPERTY "YearUser" *\charformat </w:instrText>
    </w:r>
    <w:r w:rsidRPr="00155516">
      <w:fldChar w:fldCharType="separate"/>
    </w:r>
    <w:r w:rsidRPr="00155516">
      <w:t>2007/08</w:t>
    </w:r>
    <w:r w:rsidRPr="00155516">
      <w:fldChar w:fldCharType="end"/>
    </w:r>
    <w:r w:rsidRPr="00155516">
      <w:t>:</w:t>
    </w:r>
    <w:r w:rsidRPr="00155516">
      <w:fldChar w:fldCharType="begin" w:fldLock="1"/>
    </w:r>
    <w:r w:rsidRPr="00155516">
      <w:instrText xml:space="preserve"> DOCPROPERTY "Motionsnummer" *\charformat </w:instrText>
    </w:r>
    <w:r w:rsidRPr="00155516">
      <w:fldChar w:fldCharType="separate"/>
    </w:r>
    <w:r w:rsidRPr="00155516">
      <w:t>N397</w:t>
    </w:r>
    <w:r w:rsidRPr="00155516">
      <w:fldChar w:fldCharType="end"/>
    </w:r>
  </w:p>
  <w:p w:rsidR="005B4AB8" w:rsidRPr="00155516" w:rsidRDefault="005B4AB8">
    <w:pPr>
      <w:pStyle w:val="FSHNormalS5"/>
    </w:pPr>
    <w:r w:rsidRPr="00155516">
      <w:fldChar w:fldCharType="begin" w:fldLock="1"/>
    </w:r>
    <w:r w:rsidRPr="00155516">
      <w:instrText xml:space="preserve"> DOCPROPERTY "MotionarText" *\charformat </w:instrText>
    </w:r>
    <w:r w:rsidRPr="00155516">
      <w:fldChar w:fldCharType="separate"/>
    </w:r>
    <w:r w:rsidRPr="00155516">
      <w:t>av Margareta Cederfelt (m)</w:t>
    </w:r>
    <w:r w:rsidRPr="00155516">
      <w:fldChar w:fldCharType="end"/>
    </w:r>
    <w:r w:rsidRPr="00155516">
      <w:br/>
    </w:r>
    <w:r w:rsidRPr="00155516">
      <w:fldChar w:fldCharType="begin" w:fldLock="1"/>
    </w:r>
    <w:r w:rsidRPr="00155516">
      <w:instrText xml:space="preserve"> DOCPROPERTY "SvarFrasKort" *\charformat </w:instrText>
    </w:r>
    <w:r w:rsidRPr="00155516">
      <w:fldChar w:fldCharType="end"/>
    </w:r>
  </w:p>
  <w:p w:rsidR="005B4AB8" w:rsidRPr="00155516" w:rsidRDefault="005B4AB8">
    <w:pPr>
      <w:pStyle w:val="FSHTitel"/>
    </w:pPr>
    <w:r w:rsidRPr="00155516">
      <w:fldChar w:fldCharType="begin" w:fldLock="1"/>
    </w:r>
    <w:r w:rsidRPr="00155516">
      <w:instrText xml:space="preserve"> DOCPROPERTY</w:instrText>
    </w:r>
    <w:r w:rsidRPr="00155516">
      <w:rPr>
        <w:sz w:val="18"/>
      </w:rPr>
      <w:instrText xml:space="preserve"> "RubrikSvar" *\charformat </w:instrText>
    </w:r>
    <w:r w:rsidRPr="00155516">
      <w:fldChar w:fldCharType="separate"/>
    </w:r>
    <w:r w:rsidRPr="00155516">
      <w:t>Företagens regelbörda</w:t>
    </w:r>
    <w:r w:rsidRPr="00155516">
      <w:fldChar w:fldCharType="end"/>
    </w:r>
  </w:p>
  <w:p w:rsidR="005B4AB8" w:rsidRPr="00155516" w:rsidRDefault="005B4AB8">
    <w:pPr>
      <w:pStyle w:val="Normal00"/>
    </w:pPr>
  </w:p>
  <w:p w:rsidR="005B4AB8" w:rsidRPr="00155516" w:rsidRDefault="005B4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2675506">
    <w:abstractNumId w:val="8"/>
  </w:num>
  <w:num w:numId="2" w16cid:durableId="612828001">
    <w:abstractNumId w:val="9"/>
  </w:num>
  <w:num w:numId="3" w16cid:durableId="1488865110">
    <w:abstractNumId w:val="8"/>
  </w:num>
  <w:num w:numId="4" w16cid:durableId="1674844417">
    <w:abstractNumId w:val="9"/>
  </w:num>
  <w:num w:numId="5" w16cid:durableId="1745833559">
    <w:abstractNumId w:val="13"/>
  </w:num>
  <w:num w:numId="6" w16cid:durableId="920409290">
    <w:abstractNumId w:val="10"/>
  </w:num>
  <w:num w:numId="7" w16cid:durableId="156313356">
    <w:abstractNumId w:val="11"/>
  </w:num>
  <w:num w:numId="8" w16cid:durableId="897546037">
    <w:abstractNumId w:val="12"/>
  </w:num>
  <w:num w:numId="9" w16cid:durableId="2076081380">
    <w:abstractNumId w:val="8"/>
  </w:num>
  <w:num w:numId="10" w16cid:durableId="192035738">
    <w:abstractNumId w:val="3"/>
  </w:num>
  <w:num w:numId="11" w16cid:durableId="1355307471">
    <w:abstractNumId w:val="2"/>
  </w:num>
  <w:num w:numId="12" w16cid:durableId="391540265">
    <w:abstractNumId w:val="1"/>
  </w:num>
  <w:num w:numId="13" w16cid:durableId="2040084778">
    <w:abstractNumId w:val="0"/>
  </w:num>
  <w:num w:numId="14" w16cid:durableId="1292517883">
    <w:abstractNumId w:val="9"/>
  </w:num>
  <w:num w:numId="15" w16cid:durableId="172844997">
    <w:abstractNumId w:val="7"/>
  </w:num>
  <w:num w:numId="16" w16cid:durableId="1316647273">
    <w:abstractNumId w:val="6"/>
  </w:num>
  <w:num w:numId="17" w16cid:durableId="148596285">
    <w:abstractNumId w:val="5"/>
  </w:num>
  <w:num w:numId="18" w16cid:durableId="2005742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727F543-7FEE-4921-B5B5-B06F7792BEC4}"/>
  </w:docVars>
  <w:rsids>
    <w:rsidRoot w:val="00015FCC"/>
    <w:rsid w:val="00015FCC"/>
    <w:rsid w:val="00155516"/>
    <w:rsid w:val="005B4A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577544-A11F-44BB-8D95-BF4AFEC3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55199">
      <w:bodyDiv w:val="1"/>
      <w:marLeft w:val="0"/>
      <w:marRight w:val="0"/>
      <w:marTop w:val="0"/>
      <w:marBottom w:val="0"/>
      <w:divBdr>
        <w:top w:val="none" w:sz="0" w:space="0" w:color="auto"/>
        <w:left w:val="none" w:sz="0" w:space="0" w:color="auto"/>
        <w:bottom w:val="none" w:sz="0" w:space="0" w:color="auto"/>
        <w:right w:val="none" w:sz="0" w:space="0" w:color="auto"/>
      </w:divBdr>
      <w:divsChild>
        <w:div w:id="1074812156">
          <w:marLeft w:val="-15"/>
          <w:marRight w:val="-15"/>
          <w:marTop w:val="0"/>
          <w:marBottom w:val="0"/>
          <w:divBdr>
            <w:top w:val="none" w:sz="0" w:space="0" w:color="auto"/>
            <w:left w:val="single" w:sz="6" w:space="0" w:color="DADADA"/>
            <w:bottom w:val="none" w:sz="0" w:space="0" w:color="auto"/>
            <w:right w:val="single" w:sz="6" w:space="0" w:color="DADADA"/>
          </w:divBdr>
          <w:divsChild>
            <w:div w:id="1019507111">
              <w:marLeft w:val="0"/>
              <w:marRight w:val="0"/>
              <w:marTop w:val="0"/>
              <w:marBottom w:val="0"/>
              <w:divBdr>
                <w:top w:val="none" w:sz="0" w:space="0" w:color="auto"/>
                <w:left w:val="single" w:sz="48" w:space="0" w:color="FFFFFF"/>
                <w:bottom w:val="none" w:sz="0" w:space="0" w:color="auto"/>
                <w:right w:val="none" w:sz="0" w:space="0" w:color="auto"/>
              </w:divBdr>
              <w:divsChild>
                <w:div w:id="1544712375">
                  <w:marLeft w:val="-15"/>
                  <w:marRight w:val="-15"/>
                  <w:marTop w:val="0"/>
                  <w:marBottom w:val="0"/>
                  <w:divBdr>
                    <w:top w:val="none" w:sz="0" w:space="0" w:color="auto"/>
                    <w:left w:val="single" w:sz="6" w:space="0" w:color="F9C661"/>
                    <w:bottom w:val="none" w:sz="0" w:space="0" w:color="auto"/>
                    <w:right w:val="single" w:sz="6" w:space="0" w:color="DADADA"/>
                  </w:divBdr>
                  <w:divsChild>
                    <w:div w:id="1092513272">
                      <w:marLeft w:val="-30"/>
                      <w:marRight w:val="-45"/>
                      <w:marTop w:val="0"/>
                      <w:marBottom w:val="0"/>
                      <w:divBdr>
                        <w:top w:val="none" w:sz="0" w:space="0" w:color="auto"/>
                        <w:left w:val="none" w:sz="0" w:space="0" w:color="auto"/>
                        <w:bottom w:val="none" w:sz="0" w:space="0" w:color="auto"/>
                        <w:right w:val="none" w:sz="0" w:space="0" w:color="auto"/>
                      </w:divBdr>
                      <w:divsChild>
                        <w:div w:id="1172186300">
                          <w:marLeft w:val="0"/>
                          <w:marRight w:val="0"/>
                          <w:marTop w:val="0"/>
                          <w:marBottom w:val="0"/>
                          <w:divBdr>
                            <w:top w:val="none" w:sz="0" w:space="0" w:color="auto"/>
                            <w:left w:val="none" w:sz="0" w:space="0" w:color="auto"/>
                            <w:bottom w:val="none" w:sz="0" w:space="0" w:color="auto"/>
                            <w:right w:val="none" w:sz="0" w:space="0" w:color="auto"/>
                          </w:divBdr>
                          <w:divsChild>
                            <w:div w:id="17510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1649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m1678</vt:lpstr>
    </vt:vector>
  </TitlesOfParts>
  <Company>Riksdagen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m1678</dc:title>
  <dc:subject>m1678</dc:subject>
  <dc:creator>Riksdagen</dc:creator>
  <cp:keywords>Riksdagen</cp:keywords>
  <dc:description>TKG-ktrl, MSMQ4mb, PersReg-Distribution mm</dc:description>
  <cp:lastModifiedBy>Lars Brink</cp:lastModifiedBy>
  <cp:revision>2</cp:revision>
  <cp:lastPrinted>2007-12-02T10:16:00Z</cp:lastPrinted>
  <dcterms:created xsi:type="dcterms:W3CDTF">2025-12-17T07:39:00Z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Företagens regelbörda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regelbörda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20072008000000000109000016780069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20072008000000000109000016780069</vt:lpwstr>
  </property>
  <property fmtid="{D5CDD505-2E9C-101B-9397-08002B2CF9AE}" pid="50" name="nummer">
    <vt:lpwstr>397</vt:lpwstr>
  </property>
  <property fmtid="{D5CDD505-2E9C-101B-9397-08002B2CF9AE}" pid="51" name="utskottsbeteckning">
    <vt:lpwstr>N</vt:lpwstr>
  </property>
  <property fmtid="{D5CDD505-2E9C-101B-9397-08002B2CF9AE}" pid="52" name="GlobalUID">
    <vt:lpwstr>{1B0202BA-E789-4538-89E1-039E3C992FB5}</vt:lpwstr>
  </property>
  <property fmtid="{D5CDD505-2E9C-101B-9397-08002B2CF9AE}" pid="53" name="Överföringar">
    <vt:i4>0</vt:i4>
  </property>
  <property fmtid="{D5CDD505-2E9C-101B-9397-08002B2CF9AE}" pid="54" name="Checksum">
    <vt:lpwstr>*0002942058163*</vt:lpwstr>
  </property>
  <property fmtid="{D5CDD505-2E9C-101B-9397-08002B2CF9AE}" pid="55" name="skuggnummer">
    <vt:lpwstr>3293</vt:lpwstr>
  </property>
  <property fmtid="{D5CDD505-2E9C-101B-9397-08002B2CF9AE}" pid="56" name="urixVersion">
    <vt:lpwstr>3.2.0.8</vt:lpwstr>
  </property>
  <property fmtid="{D5CDD505-2E9C-101B-9397-08002B2CF9AE}" pid="57" name="urixOrigin">
    <vt:lpwstr>080827 13:34:40.412</vt:lpwstr>
  </property>
  <property fmtid="{D5CDD505-2E9C-101B-9397-08002B2CF9AE}" pid="58" name="urixGuid">
    <vt:lpwstr>{65C2D9A2-6E36-45CD-859F-56E76E2DF272}</vt:lpwstr>
  </property>
</Properties>
</file>