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289" w:rsidRPr="00DA7625" w:rsidRDefault="00961289" w:rsidP="002B2648">
      <w:pPr>
        <w:pStyle w:val="Hemstlrubrik"/>
      </w:pPr>
      <w:r w:rsidRPr="00DA7625">
        <w:t>Förslag till riksdagsbeslut</w:t>
      </w:r>
    </w:p>
    <w:p w:rsidR="00961289" w:rsidRPr="00DA7625" w:rsidRDefault="00961289" w:rsidP="00961289">
      <w:pPr>
        <w:pStyle w:val="Hemstlatt"/>
      </w:pPr>
      <w:r w:rsidRPr="00DA7625">
        <w:t>Riksdagen tillkännager för regeringen som sin mening vad i motionen anförs om förutsättningar för fiskets fortbestånd och fiskerinäringens u</w:t>
      </w:r>
      <w:r w:rsidRPr="00DA7625">
        <w:t>t</w:t>
      </w:r>
      <w:r w:rsidRPr="00DA7625">
        <w:t>veckling.</w:t>
      </w:r>
    </w:p>
    <w:p w:rsidR="00E84F25" w:rsidRPr="00DA7625" w:rsidRDefault="007C6092" w:rsidP="00E22893">
      <w:pPr>
        <w:pStyle w:val="Rubrik1"/>
      </w:pPr>
      <w:r w:rsidRPr="00DA7625">
        <w:t>Motivering</w:t>
      </w:r>
    </w:p>
    <w:p w:rsidR="00961289" w:rsidRPr="00DA7625" w:rsidRDefault="00961289" w:rsidP="00961289">
      <w:pPr>
        <w:autoSpaceDE w:val="0"/>
        <w:autoSpaceDN w:val="0"/>
        <w:adjustRightInd w:val="0"/>
      </w:pPr>
      <w:r w:rsidRPr="00DA7625">
        <w:t>För säkerställandet av vildlaxens fortbestånd i älvarna och fiskenäringens utveckling i älvdalarna fo</w:t>
      </w:r>
      <w:r w:rsidR="002B2648" w:rsidRPr="00DA7625">
        <w:t>rdras en samsyn och regleringar</w:t>
      </w:r>
      <w:r w:rsidRPr="00DA7625">
        <w:t xml:space="preserve"> som balanserar havs- och kustfiskets omfattning mot fiskens tillgång i älvsystemen, som balanserar yrkesfiskets omfattning mot fritidsfiskets behov, som balanserar användningen av fasta respektive rörliga fiskeredskap och harmoniserar r</w:t>
      </w:r>
      <w:r w:rsidRPr="00DA7625">
        <w:t>e</w:t>
      </w:r>
      <w:r w:rsidRPr="00DA7625">
        <w:t>gelsystemet i hela älvsystemet med lika regler och fiskevillkor i gränsälvar och inla</w:t>
      </w:r>
      <w:r w:rsidR="002B2648" w:rsidRPr="00DA7625">
        <w:t>nd</w:t>
      </w:r>
      <w:r w:rsidRPr="00DA7625">
        <w:t>sälvar.</w:t>
      </w:r>
    </w:p>
    <w:p w:rsidR="00961289" w:rsidRPr="00DA7625" w:rsidRDefault="00961289" w:rsidP="00961289">
      <w:pPr>
        <w:pStyle w:val="Normaltindrag"/>
      </w:pPr>
      <w:r w:rsidRPr="00DA7625">
        <w:t>För att underlätta och främja fiske- och besöksnäringarnas förutsättningar att verka och utvecklas på likartade villkor i älvdalarna är en harmonisering av regelsystemen mellan gräns- och inlandsälvarna för närvarande en ytterst angelägen fråga att beakta. Således bör t.ex. de tillåtna fiskeperioderna sa</w:t>
      </w:r>
      <w:r w:rsidRPr="00DA7625">
        <w:t>m</w:t>
      </w:r>
      <w:r w:rsidRPr="00DA7625">
        <w:t>ordnas och synkroniseras så att gemensamma fisketider erhålles för älvsyst</w:t>
      </w:r>
      <w:r w:rsidRPr="00DA7625">
        <w:t>e</w:t>
      </w:r>
      <w:r w:rsidRPr="00DA7625">
        <w:t>met i dess helhet.</w:t>
      </w:r>
    </w:p>
    <w:p w:rsidR="00961289" w:rsidRPr="00DA7625" w:rsidRDefault="00961289" w:rsidP="00961289">
      <w:pPr>
        <w:pStyle w:val="Normaltindrag"/>
      </w:pPr>
      <w:r w:rsidRPr="00DA7625">
        <w:t>Den mest angelägna frågan att beakta med avseende på vildlaxens fortle</w:t>
      </w:r>
      <w:r w:rsidRPr="00DA7625">
        <w:t>v</w:t>
      </w:r>
      <w:r w:rsidRPr="00DA7625">
        <w:t>nad är emellertid förslaget om rätten att fiska s.k. fenklippt lax i havsområdet redan från islossningstiden varje vår och vilken betydelse detta skulle få för vildlaxstammen med en fiskeperiod som påbörjas först den 3 juli. Den svåri</w:t>
      </w:r>
      <w:r w:rsidRPr="00DA7625">
        <w:t>g</w:t>
      </w:r>
      <w:r w:rsidRPr="00DA7625">
        <w:t>het som detta förslag aktualiserar handlar självfallet om på vilket sätt som övervakningen av tillåtet fiske av fenklippt lax respektive vildlax skulle ku</w:t>
      </w:r>
      <w:r w:rsidRPr="00DA7625">
        <w:t>n</w:t>
      </w:r>
      <w:r w:rsidRPr="00DA7625">
        <w:t>na upprätthållas. Förslaget måste omprövas och då anpassas till att tidsmä</w:t>
      </w:r>
      <w:r w:rsidRPr="00DA7625">
        <w:t>s</w:t>
      </w:r>
      <w:r w:rsidRPr="00DA7625">
        <w:t>sigt överensstämma med rätten att fiska vildlax.</w:t>
      </w:r>
    </w:p>
    <w:p w:rsidR="00BB6366" w:rsidRPr="00DA7625" w:rsidRDefault="00961289" w:rsidP="00961289">
      <w:pPr>
        <w:autoSpaceDE w:val="0"/>
        <w:autoSpaceDN w:val="0"/>
        <w:adjustRightInd w:val="0"/>
      </w:pPr>
      <w:r w:rsidRPr="00DA7625">
        <w:lastRenderedPageBreak/>
        <w:t>Utsättning av fenklippt lax ha</w:t>
      </w:r>
      <w:r w:rsidR="002B2648" w:rsidRPr="00DA7625">
        <w:t>r inte skett under de senaste c</w:t>
      </w:r>
      <w:r w:rsidRPr="00DA7625">
        <w:t>a 10 åren och utgör i</w:t>
      </w:r>
      <w:r w:rsidR="002B2648" w:rsidRPr="00DA7625">
        <w:t xml:space="preserve"> </w:t>
      </w:r>
      <w:r w:rsidRPr="00DA7625">
        <w:t>dag högst 10 % av laxstammen i kust- och havsområdet. I Torneälvens vattensystem och Pajala kommuns fem laxförande älvar är förekomsten av fenklippta laxar lika ovanlig som förekomsten av vildlaxar i flertalet andra strömmande vattensystem. Näringspolitiskt saknar den fenklippta laxen s</w:t>
      </w:r>
      <w:r w:rsidRPr="00DA7625">
        <w:t>å</w:t>
      </w:r>
      <w:r w:rsidRPr="00DA7625">
        <w:t>lunda betydelse i dagsläget såväl i kust- och havsområdet som älvsystemet.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2648" w:rsidRPr="00DA7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2648" w:rsidRPr="00DA7625" w:rsidRDefault="002B2648" w:rsidP="002B2648">
            <w:pPr>
              <w:pStyle w:val="UnderskriftDatum"/>
              <w:spacing w:before="240"/>
            </w:pPr>
            <w:r w:rsidRPr="00DA7625">
              <w:t>Stockholm den 5 oktober 2005</w:t>
            </w:r>
          </w:p>
        </w:tc>
        <w:tc>
          <w:tcPr>
            <w:tcW w:w="3047" w:type="dxa"/>
          </w:tcPr>
          <w:p w:rsidR="002B2648" w:rsidRPr="00DA7625" w:rsidRDefault="002B2648" w:rsidP="002B2648">
            <w:pPr>
              <w:pStyle w:val="Underskrifter"/>
              <w:spacing w:before="240"/>
            </w:pPr>
          </w:p>
        </w:tc>
      </w:tr>
      <w:tr w:rsidR="002B2648" w:rsidRPr="00DA7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2648" w:rsidRPr="00DA7625" w:rsidRDefault="002B2648" w:rsidP="002B2648">
            <w:pPr>
              <w:pStyle w:val="Underskrifter"/>
            </w:pPr>
            <w:r w:rsidRPr="00DA7625">
              <w:t>Lennart Klockare (s)</w:t>
            </w:r>
          </w:p>
        </w:tc>
        <w:tc>
          <w:tcPr>
            <w:tcW w:w="3047" w:type="dxa"/>
          </w:tcPr>
          <w:p w:rsidR="002B2648" w:rsidRPr="00DA7625" w:rsidRDefault="002B2648" w:rsidP="002B2648">
            <w:pPr>
              <w:pStyle w:val="Underskrifter"/>
            </w:pPr>
          </w:p>
        </w:tc>
      </w:tr>
    </w:tbl>
    <w:p w:rsidR="00961289" w:rsidRPr="00DA7625" w:rsidRDefault="00961289" w:rsidP="002B2648">
      <w:pPr>
        <w:pStyle w:val="Normaltindrag"/>
      </w:pPr>
    </w:p>
    <w:sectPr w:rsidR="00961289" w:rsidRPr="00DA7625" w:rsidSect="002B2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E61" w:rsidRPr="00DA7625" w:rsidRDefault="00AE4E61">
      <w:r w:rsidRPr="00DA7625">
        <w:separator/>
      </w:r>
    </w:p>
  </w:endnote>
  <w:endnote w:type="continuationSeparator" w:id="0">
    <w:p w:rsidR="00AE4E61" w:rsidRPr="00DA7625" w:rsidRDefault="00AE4E61">
      <w:r w:rsidRPr="00DA7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F63" w:rsidRPr="00DA7625" w:rsidRDefault="00DA7625" w:rsidP="002B2648">
    <w:pPr>
      <w:pStyle w:val="Sidfot"/>
    </w:pPr>
    <w:r w:rsidRPr="00DA76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4298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648" w:rsidRDefault="002B26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648" w:rsidRDefault="002B26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A7625" w:rsidRDefault="00DA7625" w:rsidP="002B2648">
    <w:pPr>
      <w:pStyle w:val="Sidfot"/>
    </w:pPr>
    <w:r w:rsidRPr="00DA76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217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648" w:rsidRDefault="002B2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648" w:rsidRDefault="002B2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A7625" w:rsidRDefault="00DA7625" w:rsidP="002B2648">
    <w:pPr>
      <w:pStyle w:val="Sidfot"/>
    </w:pPr>
    <w:r w:rsidRPr="00DA76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1491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648" w:rsidRDefault="002B2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648" w:rsidRDefault="002B2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E61" w:rsidRPr="00DA7625" w:rsidRDefault="00AE4E61">
      <w:r w:rsidRPr="00DA7625">
        <w:separator/>
      </w:r>
    </w:p>
  </w:footnote>
  <w:footnote w:type="continuationSeparator" w:id="0">
    <w:p w:rsidR="00AE4E61" w:rsidRPr="00DA7625" w:rsidRDefault="00AE4E61">
      <w:r w:rsidRPr="00DA7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F63" w:rsidRPr="00DA7625" w:rsidRDefault="00DA7625" w:rsidP="002B2648">
    <w:pPr>
      <w:pStyle w:val="Sidhuvud"/>
    </w:pPr>
    <w:r w:rsidRPr="00DA76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30569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648" w:rsidRDefault="002B26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648" w:rsidRDefault="002B26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A7625" w:rsidRDefault="00DA7625" w:rsidP="002B2648">
    <w:pPr>
      <w:pStyle w:val="Sidhuvud"/>
    </w:pPr>
    <w:r w:rsidRPr="00DA76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66192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648" w:rsidRDefault="002B26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648" w:rsidRDefault="002B26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648" w:rsidRPr="00DA7625" w:rsidRDefault="002B2648">
    <w:pPr>
      <w:pStyle w:val="FSHNormal"/>
      <w:tabs>
        <w:tab w:val="right" w:pos="5840"/>
      </w:tabs>
    </w:pPr>
    <w:r w:rsidRPr="00DA7625">
      <w:br/>
    </w:r>
    <w:r w:rsidRPr="00DA7625">
      <w:fldChar w:fldCharType="begin" w:fldLock="1"/>
    </w:r>
    <w:r w:rsidRPr="00DA7625">
      <w:instrText xml:space="preserve"> DOCPROPERTY</w:instrText>
    </w:r>
    <w:r w:rsidRPr="00DA7625">
      <w:rPr>
        <w:sz w:val="18"/>
      </w:rPr>
      <w:instrText xml:space="preserve"> "YearUser" *\charformat </w:instrText>
    </w:r>
    <w:r w:rsidRPr="00DA7625">
      <w:fldChar w:fldCharType="separate"/>
    </w:r>
    <w:r w:rsidRPr="00DA7625">
      <w:t>2005/06</w:t>
    </w:r>
    <w:r w:rsidRPr="00DA7625">
      <w:fldChar w:fldCharType="end"/>
    </w:r>
    <w:r w:rsidRPr="00DA7625">
      <w:t xml:space="preserve"> </w:t>
    </w:r>
    <w:r w:rsidRPr="00DA7625">
      <w:tab/>
      <w:t xml:space="preserve">mnr: </w:t>
    </w:r>
    <w:r w:rsidRPr="00DA7625">
      <w:fldChar w:fldCharType="begin" w:fldLock="1"/>
    </w:r>
    <w:r w:rsidRPr="00DA7625">
      <w:instrText xml:space="preserve"> DOCPROPERTY</w:instrText>
    </w:r>
    <w:r w:rsidRPr="00DA7625">
      <w:rPr>
        <w:sz w:val="18"/>
      </w:rPr>
      <w:instrText xml:space="preserve"> "Motionsnummer" *\charformat </w:instrText>
    </w:r>
    <w:r w:rsidRPr="00DA7625">
      <w:fldChar w:fldCharType="separate"/>
    </w:r>
    <w:r w:rsidRPr="00DA7625">
      <w:t>MJ550</w:t>
    </w:r>
    <w:r w:rsidRPr="00DA7625">
      <w:fldChar w:fldCharType="end"/>
    </w:r>
    <w:r w:rsidRPr="00DA7625">
      <w:br/>
    </w:r>
    <w:r w:rsidRPr="00DA7625">
      <w:fldChar w:fldCharType="begin" w:fldLock="1"/>
    </w:r>
    <w:r w:rsidRPr="00DA7625">
      <w:instrText xml:space="preserve"> DOCPROPERTY</w:instrText>
    </w:r>
    <w:r w:rsidRPr="00DA7625">
      <w:rPr>
        <w:sz w:val="18"/>
      </w:rPr>
      <w:instrText xml:space="preserve"> "Samling" *\charformat </w:instrText>
    </w:r>
    <w:r w:rsidRPr="00DA7625">
      <w:fldChar w:fldCharType="end"/>
    </w:r>
    <w:r w:rsidRPr="00DA7625">
      <w:tab/>
      <w:t xml:space="preserve">pnr: </w:t>
    </w:r>
    <w:r w:rsidRPr="00DA7625">
      <w:fldChar w:fldCharType="begin" w:fldLock="1"/>
    </w:r>
    <w:r w:rsidRPr="00DA7625">
      <w:instrText xml:space="preserve"> DOCPROPERTY</w:instrText>
    </w:r>
    <w:r w:rsidRPr="00DA7625">
      <w:rPr>
        <w:sz w:val="18"/>
      </w:rPr>
      <w:instrText xml:space="preserve"> "Partinummer" *\charformat </w:instrText>
    </w:r>
    <w:r w:rsidRPr="00DA7625">
      <w:fldChar w:fldCharType="separate"/>
    </w:r>
    <w:r w:rsidRPr="00DA7625">
      <w:t>s44014</w:t>
    </w:r>
    <w:r w:rsidRPr="00DA7625">
      <w:fldChar w:fldCharType="end"/>
    </w:r>
  </w:p>
  <w:p w:rsidR="002B2648" w:rsidRPr="00DA7625" w:rsidRDefault="002B2648">
    <w:pPr>
      <w:pStyle w:val="FSHRub1"/>
    </w:pPr>
    <w:r w:rsidRPr="00DA7625">
      <w:t>Motion till riksdagen</w:t>
    </w:r>
    <w:r w:rsidRPr="00DA7625">
      <w:br/>
    </w:r>
    <w:r w:rsidRPr="00DA7625">
      <w:fldChar w:fldCharType="begin" w:fldLock="1"/>
    </w:r>
    <w:r w:rsidRPr="00DA7625">
      <w:instrText xml:space="preserve"> DOCPROPERTY "YearUser" *\charformat </w:instrText>
    </w:r>
    <w:r w:rsidRPr="00DA7625">
      <w:fldChar w:fldCharType="separate"/>
    </w:r>
    <w:r w:rsidRPr="00DA7625">
      <w:t>2005/06</w:t>
    </w:r>
    <w:r w:rsidRPr="00DA7625">
      <w:fldChar w:fldCharType="end"/>
    </w:r>
    <w:r w:rsidRPr="00DA7625">
      <w:t>:</w:t>
    </w:r>
    <w:r w:rsidRPr="00DA7625">
      <w:fldChar w:fldCharType="begin" w:fldLock="1"/>
    </w:r>
    <w:r w:rsidRPr="00DA7625">
      <w:instrText xml:space="preserve"> DOCPROPERTY "Motionsnummer" *\charformat </w:instrText>
    </w:r>
    <w:r w:rsidRPr="00DA7625">
      <w:fldChar w:fldCharType="separate"/>
    </w:r>
    <w:r w:rsidRPr="00DA7625">
      <w:t>MJ550</w:t>
    </w:r>
    <w:r w:rsidRPr="00DA7625">
      <w:fldChar w:fldCharType="end"/>
    </w:r>
  </w:p>
  <w:p w:rsidR="002B2648" w:rsidRPr="00DA7625" w:rsidRDefault="002B2648">
    <w:pPr>
      <w:pStyle w:val="FSHNormalS5"/>
    </w:pPr>
    <w:r w:rsidRPr="00DA7625">
      <w:fldChar w:fldCharType="begin" w:fldLock="1"/>
    </w:r>
    <w:r w:rsidRPr="00DA7625">
      <w:instrText xml:space="preserve"> DOCPROPERTY "MotionarText" *\charformat </w:instrText>
    </w:r>
    <w:r w:rsidRPr="00DA7625">
      <w:fldChar w:fldCharType="separate"/>
    </w:r>
    <w:r w:rsidRPr="00DA7625">
      <w:t>av Lennart Klockare (s)</w:t>
    </w:r>
    <w:r w:rsidRPr="00DA7625">
      <w:fldChar w:fldCharType="end"/>
    </w:r>
    <w:r w:rsidRPr="00DA7625">
      <w:br/>
    </w:r>
    <w:r w:rsidRPr="00DA7625">
      <w:fldChar w:fldCharType="begin" w:fldLock="1"/>
    </w:r>
    <w:r w:rsidRPr="00DA7625">
      <w:instrText xml:space="preserve"> DOCPROPERTY "SvarFrasKort" *\charformat </w:instrText>
    </w:r>
    <w:r w:rsidRPr="00DA7625">
      <w:fldChar w:fldCharType="end"/>
    </w:r>
  </w:p>
  <w:p w:rsidR="002B2648" w:rsidRPr="00DA7625" w:rsidRDefault="002B2648">
    <w:pPr>
      <w:pStyle w:val="FSHTitel"/>
    </w:pPr>
    <w:r w:rsidRPr="00DA7625">
      <w:fldChar w:fldCharType="begin" w:fldLock="1"/>
    </w:r>
    <w:r w:rsidRPr="00DA7625">
      <w:instrText xml:space="preserve"> DOCPROPERTY</w:instrText>
    </w:r>
    <w:r w:rsidRPr="00DA7625">
      <w:rPr>
        <w:sz w:val="18"/>
      </w:rPr>
      <w:instrText xml:space="preserve"> "RubrikSvar" *\charformat </w:instrText>
    </w:r>
    <w:r w:rsidRPr="00DA7625">
      <w:fldChar w:fldCharType="separate"/>
    </w:r>
    <w:r w:rsidRPr="00DA7625">
      <w:t>Förutsättningar för fiskets fortbestånd och fiskenäringens utveckling</w:t>
    </w:r>
    <w:r w:rsidRPr="00DA7625">
      <w:fldChar w:fldCharType="end"/>
    </w:r>
  </w:p>
  <w:p w:rsidR="002B2648" w:rsidRPr="00DA7625" w:rsidRDefault="002B2648" w:rsidP="002B264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91EF504"/>
    <w:lvl w:ilvl="0" w:tplc="A66027C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466618">
    <w:abstractNumId w:val="13"/>
  </w:num>
  <w:num w:numId="2" w16cid:durableId="1342704060">
    <w:abstractNumId w:val="10"/>
  </w:num>
  <w:num w:numId="3" w16cid:durableId="741102472">
    <w:abstractNumId w:val="11"/>
  </w:num>
  <w:num w:numId="4" w16cid:durableId="1181774077">
    <w:abstractNumId w:val="12"/>
  </w:num>
  <w:num w:numId="5" w16cid:durableId="1721124541">
    <w:abstractNumId w:val="8"/>
  </w:num>
  <w:num w:numId="6" w16cid:durableId="105778112">
    <w:abstractNumId w:val="3"/>
  </w:num>
  <w:num w:numId="7" w16cid:durableId="1709407735">
    <w:abstractNumId w:val="2"/>
  </w:num>
  <w:num w:numId="8" w16cid:durableId="1316105211">
    <w:abstractNumId w:val="1"/>
  </w:num>
  <w:num w:numId="9" w16cid:durableId="1975258287">
    <w:abstractNumId w:val="0"/>
  </w:num>
  <w:num w:numId="10" w16cid:durableId="1196694136">
    <w:abstractNumId w:val="9"/>
  </w:num>
  <w:num w:numId="11" w16cid:durableId="809596706">
    <w:abstractNumId w:val="7"/>
  </w:num>
  <w:num w:numId="12" w16cid:durableId="946539995">
    <w:abstractNumId w:val="6"/>
  </w:num>
  <w:num w:numId="13" w16cid:durableId="886455363">
    <w:abstractNumId w:val="5"/>
  </w:num>
  <w:num w:numId="14" w16cid:durableId="14255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BB636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2648"/>
    <w:rsid w:val="002D11A8"/>
    <w:rsid w:val="00445271"/>
    <w:rsid w:val="004A0504"/>
    <w:rsid w:val="004E38D9"/>
    <w:rsid w:val="00687C30"/>
    <w:rsid w:val="00740D6D"/>
    <w:rsid w:val="00794149"/>
    <w:rsid w:val="007B67A7"/>
    <w:rsid w:val="007C6092"/>
    <w:rsid w:val="007C6F63"/>
    <w:rsid w:val="00961289"/>
    <w:rsid w:val="00A053C6"/>
    <w:rsid w:val="00AE4E61"/>
    <w:rsid w:val="00B13BF0"/>
    <w:rsid w:val="00BB6366"/>
    <w:rsid w:val="00C1285C"/>
    <w:rsid w:val="00C27B7D"/>
    <w:rsid w:val="00D1174F"/>
    <w:rsid w:val="00DA7625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DF0BA9-6DAA-41F0-BD65-F632144F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6128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6128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6128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6128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6128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6128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6128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6128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61289"/>
    <w:pPr>
      <w:outlineLvl w:val="7"/>
    </w:pPr>
  </w:style>
  <w:style w:type="paragraph" w:styleId="Rubrik9">
    <w:name w:val="heading 9"/>
    <w:basedOn w:val="Rubrik8"/>
    <w:next w:val="Normal"/>
    <w:qFormat/>
    <w:rsid w:val="00961289"/>
    <w:pPr>
      <w:outlineLvl w:val="8"/>
    </w:pPr>
  </w:style>
  <w:style w:type="character" w:default="1" w:styleId="Standardstycketeckensnitt">
    <w:name w:val="Default Paragraph Font"/>
    <w:semiHidden/>
    <w:rsid w:val="0096128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61289"/>
  </w:style>
  <w:style w:type="paragraph" w:styleId="Citat">
    <w:name w:val="Quote"/>
    <w:basedOn w:val="Normal"/>
    <w:next w:val="Normal"/>
    <w:qFormat/>
    <w:rsid w:val="0096128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61289"/>
    <w:pPr>
      <w:spacing w:before="0"/>
      <w:ind w:firstLine="227"/>
    </w:pPr>
  </w:style>
  <w:style w:type="paragraph" w:customStyle="1" w:styleId="FSHNormal">
    <w:name w:val="FSH_Normal"/>
    <w:semiHidden/>
    <w:rsid w:val="0096128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6128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6128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6128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6128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6128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6128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264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7C30"/>
    <w:pPr>
      <w:keepLines/>
      <w:spacing w:before="0"/>
      <w:ind w:left="340"/>
    </w:pPr>
  </w:style>
  <w:style w:type="paragraph" w:customStyle="1" w:styleId="KantRubrikS5H">
    <w:name w:val="KantRubrikS5H"/>
    <w:semiHidden/>
    <w:rsid w:val="0096128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6128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6128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6128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61289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61289"/>
    <w:pPr>
      <w:ind w:firstLine="170"/>
    </w:pPr>
  </w:style>
  <w:style w:type="paragraph" w:customStyle="1" w:styleId="Lagtextrubrik">
    <w:name w:val="Lagtext_rubrik"/>
    <w:basedOn w:val="Normal"/>
    <w:next w:val="Normal"/>
    <w:rsid w:val="0096128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6128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6128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6128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6128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6128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6128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6128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6128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6128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61289"/>
  </w:style>
  <w:style w:type="paragraph" w:customStyle="1" w:styleId="RubrikInnehllsf">
    <w:name w:val="RubrikInnehållsf"/>
    <w:basedOn w:val="RubrikSammanf"/>
    <w:next w:val="Normal"/>
    <w:rsid w:val="00961289"/>
  </w:style>
  <w:style w:type="paragraph" w:customStyle="1" w:styleId="Tabellochbildrubrik">
    <w:name w:val="Tabell och bildrubrik"/>
    <w:basedOn w:val="Normal"/>
    <w:next w:val="Normal"/>
    <w:rsid w:val="0096128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6128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6128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6128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6128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6128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61289"/>
    <w:pPr>
      <w:ind w:left="284"/>
    </w:pPr>
  </w:style>
  <w:style w:type="paragraph" w:styleId="Innehll3">
    <w:name w:val="toc 3"/>
    <w:basedOn w:val="Innehll2"/>
    <w:next w:val="Innehll4"/>
    <w:semiHidden/>
    <w:rsid w:val="00961289"/>
    <w:pPr>
      <w:ind w:left="567"/>
    </w:pPr>
  </w:style>
  <w:style w:type="paragraph" w:styleId="Innehll4">
    <w:name w:val="toc 4"/>
    <w:basedOn w:val="Normal"/>
    <w:next w:val="Normal"/>
    <w:autoRedefine/>
    <w:semiHidden/>
    <w:rsid w:val="00961289"/>
    <w:pPr>
      <w:ind w:left="720"/>
    </w:pPr>
  </w:style>
  <w:style w:type="paragraph" w:styleId="Avslutandetext">
    <w:name w:val="Closing"/>
    <w:basedOn w:val="Normal"/>
    <w:semiHidden/>
    <w:rsid w:val="00961289"/>
    <w:pPr>
      <w:ind w:left="4252"/>
    </w:pPr>
  </w:style>
  <w:style w:type="paragraph" w:styleId="Avsndaradress-brev">
    <w:name w:val="envelope return"/>
    <w:basedOn w:val="Normal"/>
    <w:semiHidden/>
    <w:rsid w:val="0096128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61289"/>
    <w:rPr>
      <w:i/>
      <w:iCs/>
    </w:rPr>
  </w:style>
  <w:style w:type="paragraph" w:styleId="Brdtext">
    <w:name w:val="Body Text"/>
    <w:basedOn w:val="Normal"/>
    <w:semiHidden/>
    <w:rsid w:val="00961289"/>
    <w:pPr>
      <w:spacing w:after="120"/>
    </w:pPr>
  </w:style>
  <w:style w:type="paragraph" w:styleId="Brdtext2">
    <w:name w:val="Body Text 2"/>
    <w:basedOn w:val="Normal"/>
    <w:semiHidden/>
    <w:rsid w:val="00961289"/>
    <w:pPr>
      <w:spacing w:after="120" w:line="480" w:lineRule="auto"/>
    </w:pPr>
  </w:style>
  <w:style w:type="paragraph" w:styleId="Brdtext3">
    <w:name w:val="Body Text 3"/>
    <w:basedOn w:val="Normal"/>
    <w:semiHidden/>
    <w:rsid w:val="0096128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61289"/>
    <w:pPr>
      <w:ind w:firstLine="210"/>
    </w:pPr>
  </w:style>
  <w:style w:type="paragraph" w:styleId="Brdtextmedindrag">
    <w:name w:val="Body Text Indent"/>
    <w:basedOn w:val="Normal"/>
    <w:semiHidden/>
    <w:rsid w:val="0096128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61289"/>
    <w:pPr>
      <w:ind w:firstLine="210"/>
    </w:pPr>
  </w:style>
  <w:style w:type="paragraph" w:styleId="Brdtextmedindrag2">
    <w:name w:val="Body Text Indent 2"/>
    <w:basedOn w:val="Normal"/>
    <w:semiHidden/>
    <w:rsid w:val="0096128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6128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61289"/>
  </w:style>
  <w:style w:type="table" w:styleId="Diskrettabell1">
    <w:name w:val="Table Subtle 1"/>
    <w:basedOn w:val="Normaltabell"/>
    <w:semiHidden/>
    <w:rsid w:val="0096128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6128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6128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6128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6128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61289"/>
  </w:style>
  <w:style w:type="table" w:styleId="Frgadtabell1">
    <w:name w:val="Table Colorful 1"/>
    <w:basedOn w:val="Normaltabell"/>
    <w:semiHidden/>
    <w:rsid w:val="0096128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6128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6128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61289"/>
    <w:rPr>
      <w:i/>
      <w:iCs/>
    </w:rPr>
  </w:style>
  <w:style w:type="character" w:styleId="HTML-akronym">
    <w:name w:val="HTML Acronym"/>
    <w:basedOn w:val="Standardstycketeckensnitt"/>
    <w:semiHidden/>
    <w:rsid w:val="00961289"/>
  </w:style>
  <w:style w:type="character" w:styleId="HTML-citat">
    <w:name w:val="HTML Cite"/>
    <w:basedOn w:val="Standardstycketeckensnitt"/>
    <w:semiHidden/>
    <w:rsid w:val="00961289"/>
    <w:rPr>
      <w:i/>
      <w:iCs/>
    </w:rPr>
  </w:style>
  <w:style w:type="character" w:styleId="HTML-definition">
    <w:name w:val="HTML Definition"/>
    <w:basedOn w:val="Standardstycketeckensnitt"/>
    <w:semiHidden/>
    <w:rsid w:val="00961289"/>
    <w:rPr>
      <w:i/>
      <w:iCs/>
    </w:rPr>
  </w:style>
  <w:style w:type="character" w:styleId="HTML-exempel">
    <w:name w:val="HTML Sample"/>
    <w:basedOn w:val="Standardstycketeckensnitt"/>
    <w:semiHidden/>
    <w:rsid w:val="0096128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6128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6128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6128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6128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61289"/>
    <w:rPr>
      <w:i/>
      <w:iCs/>
    </w:rPr>
  </w:style>
  <w:style w:type="character" w:styleId="Hyperlnk">
    <w:name w:val="Hyperlink"/>
    <w:basedOn w:val="Standardstycketeckensnitt"/>
    <w:semiHidden/>
    <w:rsid w:val="00961289"/>
    <w:rPr>
      <w:color w:val="0000FF"/>
      <w:u w:val="single"/>
    </w:rPr>
  </w:style>
  <w:style w:type="paragraph" w:styleId="Indragetstycke">
    <w:name w:val="Block Text"/>
    <w:basedOn w:val="Normal"/>
    <w:semiHidden/>
    <w:rsid w:val="0096128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61289"/>
  </w:style>
  <w:style w:type="paragraph" w:styleId="Innehll5">
    <w:name w:val="toc 5"/>
    <w:basedOn w:val="Normal"/>
    <w:next w:val="Normal"/>
    <w:autoRedefine/>
    <w:semiHidden/>
    <w:rsid w:val="00961289"/>
    <w:pPr>
      <w:ind w:left="960"/>
    </w:pPr>
  </w:style>
  <w:style w:type="paragraph" w:styleId="Lista">
    <w:name w:val="List"/>
    <w:basedOn w:val="Normal"/>
    <w:semiHidden/>
    <w:rsid w:val="00961289"/>
    <w:pPr>
      <w:ind w:left="283" w:hanging="283"/>
    </w:pPr>
  </w:style>
  <w:style w:type="paragraph" w:styleId="Lista2">
    <w:name w:val="List 2"/>
    <w:basedOn w:val="Normal"/>
    <w:semiHidden/>
    <w:rsid w:val="00961289"/>
    <w:pPr>
      <w:ind w:left="566" w:hanging="283"/>
    </w:pPr>
  </w:style>
  <w:style w:type="paragraph" w:styleId="Lista3">
    <w:name w:val="List 3"/>
    <w:basedOn w:val="Normal"/>
    <w:semiHidden/>
    <w:rsid w:val="00961289"/>
    <w:pPr>
      <w:ind w:left="849" w:hanging="283"/>
    </w:pPr>
  </w:style>
  <w:style w:type="paragraph" w:styleId="Lista4">
    <w:name w:val="List 4"/>
    <w:basedOn w:val="Normal"/>
    <w:semiHidden/>
    <w:rsid w:val="00961289"/>
    <w:pPr>
      <w:ind w:left="1132" w:hanging="283"/>
    </w:pPr>
  </w:style>
  <w:style w:type="paragraph" w:styleId="Lista5">
    <w:name w:val="List 5"/>
    <w:basedOn w:val="Normal"/>
    <w:semiHidden/>
    <w:rsid w:val="00961289"/>
    <w:pPr>
      <w:ind w:left="1415" w:hanging="283"/>
    </w:pPr>
  </w:style>
  <w:style w:type="paragraph" w:styleId="Listafortstt">
    <w:name w:val="List Continue"/>
    <w:basedOn w:val="Normal"/>
    <w:semiHidden/>
    <w:rsid w:val="00961289"/>
    <w:pPr>
      <w:spacing w:after="120"/>
      <w:ind w:left="283"/>
    </w:pPr>
  </w:style>
  <w:style w:type="paragraph" w:styleId="Listafortstt2">
    <w:name w:val="List Continue 2"/>
    <w:basedOn w:val="Normal"/>
    <w:semiHidden/>
    <w:rsid w:val="00961289"/>
    <w:pPr>
      <w:spacing w:after="120"/>
      <w:ind w:left="566"/>
    </w:pPr>
  </w:style>
  <w:style w:type="paragraph" w:styleId="Listafortstt3">
    <w:name w:val="List Continue 3"/>
    <w:basedOn w:val="Normal"/>
    <w:semiHidden/>
    <w:rsid w:val="00961289"/>
    <w:pPr>
      <w:spacing w:after="120"/>
      <w:ind w:left="849"/>
    </w:pPr>
  </w:style>
  <w:style w:type="paragraph" w:styleId="Listafortstt4">
    <w:name w:val="List Continue 4"/>
    <w:basedOn w:val="Normal"/>
    <w:semiHidden/>
    <w:rsid w:val="00961289"/>
    <w:pPr>
      <w:spacing w:after="120"/>
      <w:ind w:left="1132"/>
    </w:pPr>
  </w:style>
  <w:style w:type="paragraph" w:styleId="Listafortstt5">
    <w:name w:val="List Continue 5"/>
    <w:basedOn w:val="Normal"/>
    <w:semiHidden/>
    <w:rsid w:val="00961289"/>
    <w:pPr>
      <w:spacing w:after="120"/>
      <w:ind w:left="1415"/>
    </w:pPr>
  </w:style>
  <w:style w:type="paragraph" w:styleId="Meddelanderubrik">
    <w:name w:val="Message Header"/>
    <w:basedOn w:val="Normal"/>
    <w:semiHidden/>
    <w:rsid w:val="009612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6128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61289"/>
    <w:rPr>
      <w:szCs w:val="24"/>
    </w:rPr>
  </w:style>
  <w:style w:type="paragraph" w:styleId="Numreradlista">
    <w:name w:val="List Number"/>
    <w:basedOn w:val="Normal"/>
    <w:semiHidden/>
    <w:rsid w:val="00961289"/>
    <w:pPr>
      <w:numPr>
        <w:numId w:val="5"/>
      </w:numPr>
    </w:pPr>
  </w:style>
  <w:style w:type="paragraph" w:styleId="Numreradlista2">
    <w:name w:val="List Number 2"/>
    <w:basedOn w:val="Normal"/>
    <w:semiHidden/>
    <w:rsid w:val="00961289"/>
    <w:pPr>
      <w:numPr>
        <w:numId w:val="6"/>
      </w:numPr>
    </w:pPr>
  </w:style>
  <w:style w:type="paragraph" w:styleId="Numreradlista3">
    <w:name w:val="List Number 3"/>
    <w:basedOn w:val="Normal"/>
    <w:semiHidden/>
    <w:rsid w:val="00961289"/>
    <w:pPr>
      <w:numPr>
        <w:numId w:val="7"/>
      </w:numPr>
    </w:pPr>
  </w:style>
  <w:style w:type="paragraph" w:styleId="Numreradlista4">
    <w:name w:val="List Number 4"/>
    <w:basedOn w:val="Normal"/>
    <w:semiHidden/>
    <w:rsid w:val="00961289"/>
    <w:pPr>
      <w:numPr>
        <w:numId w:val="8"/>
      </w:numPr>
    </w:pPr>
  </w:style>
  <w:style w:type="paragraph" w:styleId="Numreradlista5">
    <w:name w:val="List Number 5"/>
    <w:basedOn w:val="Normal"/>
    <w:semiHidden/>
    <w:rsid w:val="0096128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6128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61289"/>
    <w:pPr>
      <w:numPr>
        <w:numId w:val="10"/>
      </w:numPr>
    </w:pPr>
  </w:style>
  <w:style w:type="paragraph" w:styleId="Punktlista2">
    <w:name w:val="List Bullet 2"/>
    <w:basedOn w:val="Normal"/>
    <w:semiHidden/>
    <w:rsid w:val="00961289"/>
    <w:pPr>
      <w:numPr>
        <w:numId w:val="11"/>
      </w:numPr>
    </w:pPr>
  </w:style>
  <w:style w:type="paragraph" w:styleId="Punktlista3">
    <w:name w:val="List Bullet 3"/>
    <w:basedOn w:val="Normal"/>
    <w:semiHidden/>
    <w:rsid w:val="00961289"/>
    <w:pPr>
      <w:numPr>
        <w:numId w:val="12"/>
      </w:numPr>
    </w:pPr>
  </w:style>
  <w:style w:type="paragraph" w:styleId="Punktlista4">
    <w:name w:val="List Bullet 4"/>
    <w:basedOn w:val="Normal"/>
    <w:semiHidden/>
    <w:rsid w:val="00961289"/>
    <w:pPr>
      <w:numPr>
        <w:numId w:val="13"/>
      </w:numPr>
    </w:pPr>
  </w:style>
  <w:style w:type="paragraph" w:styleId="Punktlista5">
    <w:name w:val="List Bullet 5"/>
    <w:basedOn w:val="Normal"/>
    <w:semiHidden/>
    <w:rsid w:val="0096128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61289"/>
  </w:style>
  <w:style w:type="character" w:styleId="Sidnummer">
    <w:name w:val="page number"/>
    <w:basedOn w:val="Standardstycketeckensnitt"/>
    <w:semiHidden/>
    <w:rsid w:val="00961289"/>
  </w:style>
  <w:style w:type="paragraph" w:styleId="Signatur">
    <w:name w:val="Signature"/>
    <w:basedOn w:val="Normal"/>
    <w:semiHidden/>
    <w:rsid w:val="00961289"/>
    <w:pPr>
      <w:ind w:left="4252"/>
    </w:pPr>
  </w:style>
  <w:style w:type="table" w:styleId="Standardtabell1">
    <w:name w:val="Table Classic 1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6128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61289"/>
    <w:rPr>
      <w:b/>
      <w:bCs/>
    </w:rPr>
  </w:style>
  <w:style w:type="table" w:styleId="Tabellmed3D-effekter1">
    <w:name w:val="Table 3D effects 1"/>
    <w:basedOn w:val="Normaltabell"/>
    <w:semiHidden/>
    <w:rsid w:val="0096128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6128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6128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6128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6128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6128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6128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6128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6128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6128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6128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6128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6128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6128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6128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6128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6128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6128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6128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6128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6128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6128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6128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6128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6128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6128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6128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295</Words>
  <Characters>1846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MJ550</vt:lpstr>
    </vt:vector>
  </TitlesOfParts>
  <Company>Riksdagen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MJ550</dc:title>
  <dc:subject>MJ550</dc:subject>
  <dc:creator>Riksdagen</dc:creator>
  <cp:keywords>Riksdagen</cp:keywords>
  <dc:description/>
  <cp:lastModifiedBy>Lars Brink</cp:lastModifiedBy>
  <cp:revision>2</cp:revision>
  <cp:lastPrinted>2005-11-29T13:22:00Z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Förutsättningar för fiskets fortbestånd och fiskenäringens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Förutsättningar för fiskets fortbestånd och fiskenäringens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Klockare (s)</vt:lpwstr>
  </property>
  <property fmtid="{D5CDD505-2E9C-101B-9397-08002B2CF9AE}" pid="26" name="MotionarLista">
    <vt:lpwstr>Klockare,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20052006000000000115000440140069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20052006000000000115000440140069</vt:lpwstr>
  </property>
  <property fmtid="{D5CDD505-2E9C-101B-9397-08002B2CF9AE}" pid="50" name="nummer">
    <vt:lpwstr>550</vt:lpwstr>
  </property>
  <property fmtid="{D5CDD505-2E9C-101B-9397-08002B2CF9AE}" pid="51" name="utskottsbeteckning">
    <vt:lpwstr>MJ</vt:lpwstr>
  </property>
</Properties>
</file>