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6D7FAB" w14:textId="77777777">
        <w:tc>
          <w:tcPr>
            <w:tcW w:w="2268" w:type="dxa"/>
          </w:tcPr>
          <w:p w14:paraId="613A00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921D1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1D7AF9" w14:textId="77777777">
        <w:tc>
          <w:tcPr>
            <w:tcW w:w="2268" w:type="dxa"/>
          </w:tcPr>
          <w:p w14:paraId="10C7C1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4C9C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9842D6" w14:textId="77777777">
        <w:tc>
          <w:tcPr>
            <w:tcW w:w="3402" w:type="dxa"/>
            <w:gridSpan w:val="2"/>
          </w:tcPr>
          <w:p w14:paraId="2E0388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95EC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3C2E36" w14:textId="77777777">
        <w:tc>
          <w:tcPr>
            <w:tcW w:w="2268" w:type="dxa"/>
          </w:tcPr>
          <w:p w14:paraId="0E48C9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77A686" w14:textId="77777777" w:rsidR="006E4E11" w:rsidRPr="00ED583F" w:rsidRDefault="00BB7035" w:rsidP="00BB703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Pr="00BB7035">
              <w:rPr>
                <w:sz w:val="20"/>
              </w:rPr>
              <w:t>01959</w:t>
            </w:r>
            <w:r>
              <w:rPr>
                <w:sz w:val="20"/>
              </w:rPr>
              <w:t>/MRT</w:t>
            </w:r>
          </w:p>
        </w:tc>
      </w:tr>
      <w:tr w:rsidR="006E4E11" w14:paraId="24517B79" w14:textId="77777777">
        <w:tc>
          <w:tcPr>
            <w:tcW w:w="2268" w:type="dxa"/>
          </w:tcPr>
          <w:p w14:paraId="05C584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8041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ABBD00" w14:textId="77777777">
        <w:trPr>
          <w:trHeight w:val="284"/>
        </w:trPr>
        <w:tc>
          <w:tcPr>
            <w:tcW w:w="4911" w:type="dxa"/>
          </w:tcPr>
          <w:p w14:paraId="64FA8ACD" w14:textId="77777777" w:rsidR="006E4E11" w:rsidRDefault="00BB703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A5C2B00" w14:textId="77777777">
        <w:trPr>
          <w:trHeight w:val="284"/>
        </w:trPr>
        <w:tc>
          <w:tcPr>
            <w:tcW w:w="4911" w:type="dxa"/>
          </w:tcPr>
          <w:p w14:paraId="297EA3BC" w14:textId="77777777" w:rsidR="006E4E11" w:rsidRDefault="00BB703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EF04AD1" w14:textId="77777777">
        <w:trPr>
          <w:trHeight w:val="284"/>
        </w:trPr>
        <w:tc>
          <w:tcPr>
            <w:tcW w:w="4911" w:type="dxa"/>
          </w:tcPr>
          <w:p w14:paraId="3CEA98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0FB5F9" w14:textId="77777777">
        <w:trPr>
          <w:trHeight w:val="284"/>
        </w:trPr>
        <w:tc>
          <w:tcPr>
            <w:tcW w:w="4911" w:type="dxa"/>
          </w:tcPr>
          <w:p w14:paraId="3372F437" w14:textId="77777777" w:rsidR="006E4E11" w:rsidRDefault="006E4E11" w:rsidP="004C58F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12CB49" w14:textId="77777777">
        <w:trPr>
          <w:trHeight w:val="284"/>
        </w:trPr>
        <w:tc>
          <w:tcPr>
            <w:tcW w:w="4911" w:type="dxa"/>
          </w:tcPr>
          <w:p w14:paraId="61C503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FC845D" w14:textId="77777777">
        <w:trPr>
          <w:trHeight w:val="284"/>
        </w:trPr>
        <w:tc>
          <w:tcPr>
            <w:tcW w:w="4911" w:type="dxa"/>
          </w:tcPr>
          <w:p w14:paraId="120D86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BE73B4" w14:textId="77777777">
        <w:trPr>
          <w:trHeight w:val="284"/>
        </w:trPr>
        <w:tc>
          <w:tcPr>
            <w:tcW w:w="4911" w:type="dxa"/>
          </w:tcPr>
          <w:p w14:paraId="116EAB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D0F43" w14:textId="77777777">
        <w:trPr>
          <w:trHeight w:val="284"/>
        </w:trPr>
        <w:tc>
          <w:tcPr>
            <w:tcW w:w="4911" w:type="dxa"/>
          </w:tcPr>
          <w:p w14:paraId="6E69B3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6D6B5D" w14:textId="77777777">
        <w:trPr>
          <w:trHeight w:val="284"/>
        </w:trPr>
        <w:tc>
          <w:tcPr>
            <w:tcW w:w="4911" w:type="dxa"/>
          </w:tcPr>
          <w:p w14:paraId="3DDF6D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BC91D8" w14:textId="77777777" w:rsidR="006E4E11" w:rsidRDefault="00BB7035">
      <w:pPr>
        <w:framePr w:w="4400" w:h="2523" w:wrap="notBeside" w:vAnchor="page" w:hAnchor="page" w:x="6453" w:y="2445"/>
        <w:ind w:left="142"/>
      </w:pPr>
      <w:r>
        <w:t>Till riksdagen</w:t>
      </w:r>
    </w:p>
    <w:p w14:paraId="5433FB1C" w14:textId="77777777" w:rsidR="006E4E11" w:rsidRDefault="00BB7035" w:rsidP="00BB703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2015/16:924 av </w:t>
      </w:r>
      <w:proofErr w:type="spellStart"/>
      <w:r>
        <w:t>Boriana</w:t>
      </w:r>
      <w:proofErr w:type="spellEnd"/>
      <w:r>
        <w:t xml:space="preserve"> Åberg (M) </w:t>
      </w:r>
      <w:proofErr w:type="spellStart"/>
      <w:r>
        <w:t>Id-kontrollernas</w:t>
      </w:r>
      <w:proofErr w:type="spellEnd"/>
      <w:r>
        <w:t xml:space="preserve"> effekt på resandet mellan Ystad och Bornholm</w:t>
      </w:r>
    </w:p>
    <w:p w14:paraId="693553BC" w14:textId="77777777" w:rsidR="006E4E11" w:rsidRDefault="006E4E11">
      <w:pPr>
        <w:pStyle w:val="RKnormal"/>
      </w:pPr>
    </w:p>
    <w:p w14:paraId="3DDA4916" w14:textId="77777777" w:rsidR="006E4E11" w:rsidRDefault="00BB7035">
      <w:pPr>
        <w:pStyle w:val="RKnormal"/>
      </w:pPr>
      <w:proofErr w:type="spellStart"/>
      <w:r>
        <w:t>Boriana</w:t>
      </w:r>
      <w:proofErr w:type="spellEnd"/>
      <w:r>
        <w:t xml:space="preserve"> Åberg har frågat mig </w:t>
      </w:r>
      <w:r w:rsidR="000D2F45">
        <w:t>vilka åtgärder jag avser att vidta för att underlätta resandet mellan Ystad och Bornholm.</w:t>
      </w:r>
    </w:p>
    <w:p w14:paraId="7A329925" w14:textId="77777777" w:rsidR="000D2F45" w:rsidRDefault="000D2F45">
      <w:pPr>
        <w:pStyle w:val="RKnormal"/>
      </w:pPr>
    </w:p>
    <w:p w14:paraId="022A1D93" w14:textId="77777777" w:rsidR="003064C9" w:rsidRDefault="003064C9" w:rsidP="003064C9">
      <w:pPr>
        <w:pStyle w:val="RKnormal"/>
      </w:pPr>
      <w:r>
        <w:t>Förordning</w:t>
      </w:r>
      <w:r w:rsidR="004839BB">
        <w:t>en (</w:t>
      </w:r>
      <w:proofErr w:type="gramStart"/>
      <w:r w:rsidR="004839BB">
        <w:t>2015:1074</w:t>
      </w:r>
      <w:proofErr w:type="gramEnd"/>
      <w:r w:rsidR="004839BB">
        <w:t>)</w:t>
      </w:r>
      <w:r>
        <w:t xml:space="preserve"> om vissa identitetskontroller vid allvarlig fara för den allmänna ordningen eller den inre säkerheten i landet trädde i kraft den 4 januari 2016. Förordningen anger att transportörers skyldighet att kontrollera att passagerarna innehar en giltig identitetshandling gäller för transporter med passagerarfartyg som genomför resor som är 20 nautiska mil eller kortare. </w:t>
      </w:r>
    </w:p>
    <w:p w14:paraId="24BD50EB" w14:textId="77777777" w:rsidR="003064C9" w:rsidRDefault="003064C9" w:rsidP="003064C9">
      <w:pPr>
        <w:pStyle w:val="RKnormal"/>
      </w:pPr>
    </w:p>
    <w:p w14:paraId="0DD609EA" w14:textId="77777777" w:rsidR="003064C9" w:rsidRDefault="003064C9" w:rsidP="003064C9">
      <w:pPr>
        <w:pStyle w:val="RKnormal"/>
      </w:pPr>
      <w:r>
        <w:t>Jag vill därför förtydliga att passage</w:t>
      </w:r>
      <w:r w:rsidR="004839BB">
        <w:t xml:space="preserve">rarfartygstrafiken mellan Ystad och </w:t>
      </w:r>
      <w:r>
        <w:t xml:space="preserve">Rönne </w:t>
      </w:r>
      <w:r w:rsidR="00C5633A">
        <w:t xml:space="preserve">är </w:t>
      </w:r>
      <w:r>
        <w:t>längre än 20 nautiska mil vilket då medför att transportören</w:t>
      </w:r>
      <w:r w:rsidR="00C5633A">
        <w:t xml:space="preserve"> inte har någon kontroll</w:t>
      </w:r>
      <w:r>
        <w:t xml:space="preserve">skyldighet </w:t>
      </w:r>
      <w:r w:rsidR="00C5633A">
        <w:t xml:space="preserve">enligt </w:t>
      </w:r>
      <w:proofErr w:type="gramStart"/>
      <w:r w:rsidR="00C5633A">
        <w:t>ovannämnda</w:t>
      </w:r>
      <w:proofErr w:type="gramEnd"/>
      <w:r w:rsidR="00C5633A">
        <w:t xml:space="preserve"> förordning </w:t>
      </w:r>
      <w:r>
        <w:t xml:space="preserve">för just denna fartygsrutt. </w:t>
      </w:r>
    </w:p>
    <w:p w14:paraId="67470583" w14:textId="77777777" w:rsidR="00A31217" w:rsidRDefault="00A31217" w:rsidP="003064C9">
      <w:pPr>
        <w:pStyle w:val="RKnormal"/>
      </w:pPr>
    </w:p>
    <w:p w14:paraId="2AAB5293" w14:textId="77777777" w:rsidR="000D2F45" w:rsidRDefault="004839BB">
      <w:pPr>
        <w:pStyle w:val="RKnormal"/>
      </w:pPr>
      <w:r>
        <w:t>Trafiken Ystad–</w:t>
      </w:r>
      <w:r w:rsidR="003064C9">
        <w:t>Rönne omfattas däremot av</w:t>
      </w:r>
      <w:r w:rsidR="003064C9" w:rsidRPr="003064C9">
        <w:t xml:space="preserve"> bestämmelser i fartygssäkerhetsförordningen </w:t>
      </w:r>
      <w:r w:rsidR="008D0F12">
        <w:t xml:space="preserve">(2003:438) </w:t>
      </w:r>
      <w:r w:rsidR="003064C9" w:rsidRPr="003064C9">
        <w:t xml:space="preserve">som anger att kontroll av giltig identitetshandling ska ske vid registrering av uppgifter om ombordvarande då fartygets resa överstiger 20 nautiska mil. Detta </w:t>
      </w:r>
      <w:r w:rsidR="003064C9">
        <w:t xml:space="preserve">är dock en </w:t>
      </w:r>
      <w:r w:rsidR="003064C9" w:rsidRPr="003064C9">
        <w:t xml:space="preserve">sjösäkerhetshöjande åtgärd för att säkerställa att uppgifterna i fartygets passagerarlista är korrekta utifall en sjöolycka skulle inträffa. </w:t>
      </w:r>
    </w:p>
    <w:p w14:paraId="098B9F08" w14:textId="77777777" w:rsidR="000D2F45" w:rsidRDefault="000D2F45">
      <w:pPr>
        <w:pStyle w:val="RKnormal"/>
      </w:pPr>
    </w:p>
    <w:p w14:paraId="4C60B046" w14:textId="77777777" w:rsidR="003064C9" w:rsidRDefault="003064C9" w:rsidP="003064C9">
      <w:pPr>
        <w:pStyle w:val="RKnormal"/>
      </w:pPr>
      <w:r>
        <w:t xml:space="preserve">Regeringen har en nära dialog med den danska regeringen för att </w:t>
      </w:r>
      <w:r w:rsidR="00EB20F4">
        <w:t>värna den fria rörligheten</w:t>
      </w:r>
      <w:r>
        <w:t xml:space="preserve"> i </w:t>
      </w:r>
      <w:r w:rsidR="00BD5EB5">
        <w:t xml:space="preserve">hela </w:t>
      </w:r>
      <w:r>
        <w:t xml:space="preserve">regionen och för att </w:t>
      </w:r>
      <w:r w:rsidR="00503BD6">
        <w:t>underlätta</w:t>
      </w:r>
      <w:r>
        <w:t xml:space="preserve"> resande mellan Sverige och Danmark</w:t>
      </w:r>
      <w:r w:rsidR="00C5633A">
        <w:t>, både vid Öresund men även till och från Bornholm.</w:t>
      </w:r>
      <w:r w:rsidR="00EB20F4" w:rsidRPr="00EB20F4">
        <w:t xml:space="preserve"> </w:t>
      </w:r>
      <w:r w:rsidR="00C5633A">
        <w:t xml:space="preserve">Detta </w:t>
      </w:r>
      <w:r w:rsidR="00EB20F4" w:rsidRPr="00EB20F4">
        <w:t>utan att det påverkar de avsedda</w:t>
      </w:r>
      <w:r w:rsidR="00EB20F4">
        <w:t xml:space="preserve"> effekterna med </w:t>
      </w:r>
      <w:r w:rsidR="0040294D">
        <w:t xml:space="preserve">de tillfälliga </w:t>
      </w:r>
      <w:proofErr w:type="spellStart"/>
      <w:r w:rsidR="00EB20F4">
        <w:t>id-kontrollerna</w:t>
      </w:r>
      <w:proofErr w:type="spellEnd"/>
      <w:r>
        <w:t xml:space="preserve">. </w:t>
      </w:r>
    </w:p>
    <w:p w14:paraId="34575A60" w14:textId="77777777" w:rsidR="000D2F45" w:rsidRDefault="000D2F45">
      <w:pPr>
        <w:pStyle w:val="RKnormal"/>
      </w:pPr>
    </w:p>
    <w:p w14:paraId="1632F2C3" w14:textId="77777777" w:rsidR="00BB7035" w:rsidRDefault="00BB7035">
      <w:pPr>
        <w:pStyle w:val="RKnormal"/>
      </w:pPr>
    </w:p>
    <w:p w14:paraId="3B97ED2B" w14:textId="77777777" w:rsidR="00BB7035" w:rsidRDefault="00BB7035">
      <w:pPr>
        <w:pStyle w:val="RKnormal"/>
      </w:pPr>
      <w:r>
        <w:t>Stockholm den 15 mars 2016</w:t>
      </w:r>
    </w:p>
    <w:p w14:paraId="4E726BA7" w14:textId="77777777" w:rsidR="00BB7035" w:rsidRDefault="00BB7035">
      <w:pPr>
        <w:pStyle w:val="RKnormal"/>
      </w:pPr>
    </w:p>
    <w:p w14:paraId="1698C820" w14:textId="77777777" w:rsidR="00BB7035" w:rsidRDefault="00BB7035">
      <w:pPr>
        <w:pStyle w:val="RKnormal"/>
      </w:pPr>
    </w:p>
    <w:p w14:paraId="7E424106" w14:textId="77777777" w:rsidR="00BB7035" w:rsidRDefault="00BB7035">
      <w:pPr>
        <w:pStyle w:val="RKnormal"/>
      </w:pPr>
      <w:r>
        <w:t>Anna Johansson</w:t>
      </w:r>
    </w:p>
    <w:sectPr w:rsidR="00BB703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3ADB4" w14:textId="77777777" w:rsidR="00BB7035" w:rsidRDefault="00BB7035">
      <w:r>
        <w:separator/>
      </w:r>
    </w:p>
  </w:endnote>
  <w:endnote w:type="continuationSeparator" w:id="0">
    <w:p w14:paraId="499E1FEF" w14:textId="77777777" w:rsidR="00BB7035" w:rsidRDefault="00BB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5755F" w14:textId="77777777" w:rsidR="00BB7035" w:rsidRDefault="00BB7035">
      <w:r>
        <w:separator/>
      </w:r>
    </w:p>
  </w:footnote>
  <w:footnote w:type="continuationSeparator" w:id="0">
    <w:p w14:paraId="6396B543" w14:textId="77777777" w:rsidR="00BB7035" w:rsidRDefault="00BB7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338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58F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CE882C" w14:textId="77777777">
      <w:trPr>
        <w:cantSplit/>
      </w:trPr>
      <w:tc>
        <w:tcPr>
          <w:tcW w:w="3119" w:type="dxa"/>
        </w:tcPr>
        <w:p w14:paraId="39B94E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0A2FE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DBD030" w14:textId="77777777" w:rsidR="00E80146" w:rsidRDefault="00E80146">
          <w:pPr>
            <w:pStyle w:val="Sidhuvud"/>
            <w:ind w:right="360"/>
          </w:pPr>
        </w:p>
      </w:tc>
    </w:tr>
  </w:tbl>
  <w:p w14:paraId="5F4AC5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6D8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B093D6" w14:textId="77777777">
      <w:trPr>
        <w:cantSplit/>
      </w:trPr>
      <w:tc>
        <w:tcPr>
          <w:tcW w:w="3119" w:type="dxa"/>
        </w:tcPr>
        <w:p w14:paraId="18A41D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0F34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617ACB" w14:textId="77777777" w:rsidR="00E80146" w:rsidRDefault="00E80146">
          <w:pPr>
            <w:pStyle w:val="Sidhuvud"/>
            <w:ind w:right="360"/>
          </w:pPr>
        </w:p>
      </w:tc>
    </w:tr>
  </w:tbl>
  <w:p w14:paraId="38246DA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7B764" w14:textId="77777777" w:rsidR="00BB7035" w:rsidRDefault="00BB703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F980A8" wp14:editId="3CC99D5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359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25618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1C2E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24378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5"/>
    <w:rsid w:val="000D2F45"/>
    <w:rsid w:val="00150384"/>
    <w:rsid w:val="00160901"/>
    <w:rsid w:val="001805B7"/>
    <w:rsid w:val="003064C9"/>
    <w:rsid w:val="00367B1C"/>
    <w:rsid w:val="0040294D"/>
    <w:rsid w:val="004839BB"/>
    <w:rsid w:val="004A328D"/>
    <w:rsid w:val="004C58F9"/>
    <w:rsid w:val="00503BD6"/>
    <w:rsid w:val="00510C76"/>
    <w:rsid w:val="0058762B"/>
    <w:rsid w:val="00696766"/>
    <w:rsid w:val="006E4E11"/>
    <w:rsid w:val="007242A3"/>
    <w:rsid w:val="00753271"/>
    <w:rsid w:val="007A6855"/>
    <w:rsid w:val="008D0F12"/>
    <w:rsid w:val="0092027A"/>
    <w:rsid w:val="00955E31"/>
    <w:rsid w:val="00992E72"/>
    <w:rsid w:val="00A0249C"/>
    <w:rsid w:val="00A31217"/>
    <w:rsid w:val="00AA3A24"/>
    <w:rsid w:val="00AF26D1"/>
    <w:rsid w:val="00BB7035"/>
    <w:rsid w:val="00BD5EB5"/>
    <w:rsid w:val="00C5633A"/>
    <w:rsid w:val="00C663EA"/>
    <w:rsid w:val="00D133D7"/>
    <w:rsid w:val="00E3289F"/>
    <w:rsid w:val="00E80146"/>
    <w:rsid w:val="00E904D0"/>
    <w:rsid w:val="00EB20F4"/>
    <w:rsid w:val="00EC25F9"/>
    <w:rsid w:val="00ED583F"/>
    <w:rsid w:val="00FC4D36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72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7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70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BB70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7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70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BB7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e3aaa072-de01-4fbc-8cf1-9c366035b662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CA870-B739-4812-8471-29886CBE41ED}"/>
</file>

<file path=customXml/itemProps2.xml><?xml version="1.0" encoding="utf-8"?>
<ds:datastoreItem xmlns:ds="http://schemas.openxmlformats.org/officeDocument/2006/customXml" ds:itemID="{F4EBD32B-2C26-40B7-AAD3-66411F75781B}"/>
</file>

<file path=customXml/itemProps3.xml><?xml version="1.0" encoding="utf-8"?>
<ds:datastoreItem xmlns:ds="http://schemas.openxmlformats.org/officeDocument/2006/customXml" ds:itemID="{2D12FD1B-7FA1-44B8-A6AF-8D5828B5A201}"/>
</file>

<file path=customXml/itemProps4.xml><?xml version="1.0" encoding="utf-8"?>
<ds:datastoreItem xmlns:ds="http://schemas.openxmlformats.org/officeDocument/2006/customXml" ds:itemID="{F4EBD32B-2C26-40B7-AAD3-66411F75781B}"/>
</file>

<file path=customXml/itemProps5.xml><?xml version="1.0" encoding="utf-8"?>
<ds:datastoreItem xmlns:ds="http://schemas.openxmlformats.org/officeDocument/2006/customXml" ds:itemID="{286FC558-A18A-432F-85D0-9BCE633E28B1}"/>
</file>

<file path=customXml/itemProps6.xml><?xml version="1.0" encoding="utf-8"?>
<ds:datastoreItem xmlns:ds="http://schemas.openxmlformats.org/officeDocument/2006/customXml" ds:itemID="{F4EBD32B-2C26-40B7-AAD3-66411F757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da Silva</dc:creator>
  <cp:lastModifiedBy>Marie Egerup</cp:lastModifiedBy>
  <cp:revision>2</cp:revision>
  <cp:lastPrinted>2016-03-09T07:58:00Z</cp:lastPrinted>
  <dcterms:created xsi:type="dcterms:W3CDTF">2016-03-15T10:07:00Z</dcterms:created>
  <dcterms:modified xsi:type="dcterms:W3CDTF">2016-03-15T10:07:00Z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34d5e271-16f8-49b8-87df-b0a8d36656db</vt:lpwstr>
  </property>
</Properties>
</file>