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9 juni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Stefan Löfven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Annie Lööf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Per Bolund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Kommittéberättelse – kommittéernas verksamhet under 2020, m.m.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KU29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granskningsnämndens granskning av public service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KU33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institut för mänskliga rättigheter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Thomas Hammarberg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Verksamheten i Europeiska unionen under 2020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Statsrådet Hans Dahlgren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Utrikesminister Ann Linde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UU9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Strategisk exportkontroll 2020 - krigsmateriel och produkter med dubbla användningsområden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FiU51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statliga stöd med delat myndighetsansvar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9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2021-06-09</SAFIR_Sammantradesdatum_Doc>
    <SAFIR_SammantradeID xmlns="C07A1A6C-0B19-41D9-BDF8-F523BA3921EB">628c7529-a462-4e2f-ae78-07d015e8c8a2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0C47AA2C-80C4-40C7-BD46-4992BB0B2A6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9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