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DE0" w:rsidRPr="00B52DE0" w:rsidRDefault="00B52DE0">
      <w:pPr>
        <w:pStyle w:val="Hemstlrubrik"/>
      </w:pPr>
      <w:r w:rsidRPr="00B52DE0">
        <w:t>Förslag till riksdagsbeslut</w:t>
      </w:r>
    </w:p>
    <w:p w:rsidR="00B52DE0" w:rsidRPr="00B52DE0" w:rsidRDefault="00B52DE0">
      <w:pPr>
        <w:pStyle w:val="Hemstlatt"/>
        <w:ind w:left="0"/>
      </w:pPr>
      <w:r w:rsidRPr="00B52DE0">
        <w:t xml:space="preserve">Riksdagen tillkännager för regeringen som sin mening vad som anförs i motionen om </w:t>
      </w:r>
      <w:r w:rsidRPr="00B52DE0">
        <w:rPr>
          <w:color w:val="000000"/>
        </w:rPr>
        <w:t>behovet av hem- och konsumentkunskap även i gymnasiet.</w:t>
      </w:r>
    </w:p>
    <w:p w:rsidR="00B52DE0" w:rsidRPr="00B52DE0" w:rsidRDefault="00B52DE0">
      <w:pPr>
        <w:pStyle w:val="Rubrik1"/>
      </w:pPr>
      <w:r w:rsidRPr="00B52DE0">
        <w:t>Motivering</w:t>
      </w:r>
    </w:p>
    <w:p w:rsidR="00B52DE0" w:rsidRPr="00B52DE0" w:rsidRDefault="00B52DE0">
      <w:pPr>
        <w:autoSpaceDE w:val="0"/>
        <w:autoSpaceDN w:val="0"/>
        <w:adjustRightInd w:val="0"/>
        <w:rPr>
          <w:color w:val="000000"/>
        </w:rPr>
      </w:pPr>
      <w:r w:rsidRPr="00B52DE0">
        <w:rPr>
          <w:color w:val="000000"/>
        </w:rPr>
        <w:t>Elever ska idag på ganska få timmar hinna utveckla kunskap om hälsa, ko</w:t>
      </w:r>
      <w:r w:rsidRPr="00B52DE0">
        <w:rPr>
          <w:color w:val="000000"/>
        </w:rPr>
        <w:t>n</w:t>
      </w:r>
      <w:r w:rsidRPr="00B52DE0">
        <w:rPr>
          <w:color w:val="000000"/>
        </w:rPr>
        <w:t>sumentekonomi, mat och måltider på lektionerna i hem och konsumentku</w:t>
      </w:r>
      <w:r w:rsidRPr="00B52DE0">
        <w:rPr>
          <w:color w:val="000000"/>
        </w:rPr>
        <w:t>n</w:t>
      </w:r>
      <w:r w:rsidRPr="00B52DE0">
        <w:rPr>
          <w:color w:val="000000"/>
        </w:rPr>
        <w:t>skap. Dessa och andra viktiga frågor är idag centralt innehåll i grundskolans undervisning i hem- och konsumentkunskap.</w:t>
      </w:r>
    </w:p>
    <w:p w:rsidR="00B52DE0" w:rsidRPr="00B52DE0" w:rsidRDefault="00B52DE0">
      <w:pPr>
        <w:pStyle w:val="Normaltindrag"/>
      </w:pPr>
      <w:r w:rsidRPr="00B52DE0">
        <w:t>Att ha kunskap så att man kan sköta sin hälsa, både äta regelbundet och sådan mat som är bra för hälsan, för den egna ekonomin och för naturen, är viktigt för den enskilde individen.</w:t>
      </w:r>
    </w:p>
    <w:p w:rsidR="00B52DE0" w:rsidRPr="00B52DE0" w:rsidRDefault="00B52DE0">
      <w:pPr>
        <w:pStyle w:val="Normaltindrag"/>
      </w:pPr>
      <w:r w:rsidRPr="00B52DE0">
        <w:t>I SOU-utredningen 2007:28 Tydliga mål och kunskapskrav i grundskolan lyfter man fram följande mening: ”Språkliga och matematiska färdigheter används i konkreta och meningsfulla sammanhang där återkopplingen är förankrad i elevens egna handlingar och sinnesupplevelser.”</w:t>
      </w:r>
    </w:p>
    <w:p w:rsidR="00B52DE0" w:rsidRPr="00B52DE0" w:rsidRDefault="00B52DE0">
      <w:pPr>
        <w:pStyle w:val="Normaltindrag"/>
      </w:pPr>
      <w:r w:rsidRPr="00B52DE0">
        <w:t>Det handlar om att i ett konkret sammanhang t.ex. tillreda en måltid (pl</w:t>
      </w:r>
      <w:r w:rsidRPr="00B52DE0">
        <w:t>a</w:t>
      </w:r>
      <w:r w:rsidRPr="00B52DE0">
        <w:t>nera, göra inköpslista, läsa på förpackningar, läsa recept osv.) och därmed skapa både ett motiv och ett vardagsnära innehåll i språkundervisning eller matematik.</w:t>
      </w:r>
    </w:p>
    <w:p w:rsidR="00B52DE0" w:rsidRPr="00B52DE0" w:rsidRDefault="00B52DE0">
      <w:pPr>
        <w:pStyle w:val="Normaltindrag"/>
      </w:pPr>
      <w:r w:rsidRPr="00B52DE0">
        <w:t xml:space="preserve">Frågor om privatekonomi och om att vara konsument behöver ges större utrymme under skolåren. De måste anpassas till olika åldersgrupper, och </w:t>
      </w:r>
      <w:r w:rsidRPr="00B52DE0">
        <w:rPr>
          <w:spacing w:val="2"/>
        </w:rPr>
        <w:t>därför kan inte undervisningen enbart ges i grundskolan utan bör också in</w:t>
      </w:r>
      <w:r w:rsidRPr="00B52DE0">
        <w:t>rymmas i gymnasieskolan.</w:t>
      </w:r>
    </w:p>
    <w:p w:rsidR="00B52DE0" w:rsidRPr="00B52DE0" w:rsidRDefault="00B52DE0">
      <w:pPr>
        <w:pStyle w:val="Normaltindrag"/>
      </w:pPr>
      <w:r w:rsidRPr="00B52DE0">
        <w:t>Lärarna, som spelar en avgörande roll för elevernas skolframgång, måste få stöd och stimulans för att inlemma dessa viktiga frågor även i gymnasiet.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DE0">
        <w:trPr>
          <w:cantSplit/>
        </w:trPr>
        <w:tc>
          <w:tcPr>
            <w:tcW w:w="3046" w:type="dxa"/>
          </w:tcPr>
          <w:p w:rsidR="00B52DE0" w:rsidRPr="00B52DE0" w:rsidRDefault="00B52DE0">
            <w:pPr>
              <w:pStyle w:val="UnderskriftDatum"/>
              <w:spacing w:before="240"/>
            </w:pPr>
            <w:r w:rsidRPr="00B52DE0">
              <w:lastRenderedPageBreak/>
              <w:t>Stockholm den 23 september 2008</w:t>
            </w:r>
          </w:p>
        </w:tc>
        <w:tc>
          <w:tcPr>
            <w:tcW w:w="3047" w:type="dxa"/>
          </w:tcPr>
          <w:p w:rsidR="00B52DE0" w:rsidRPr="00B52DE0" w:rsidRDefault="00B52DE0">
            <w:pPr>
              <w:pStyle w:val="Underskrifter"/>
              <w:spacing w:before="240"/>
            </w:pPr>
          </w:p>
        </w:tc>
      </w:tr>
      <w:tr w:rsidR="00000000" w:rsidRPr="00B52DE0">
        <w:trPr>
          <w:cantSplit/>
        </w:trPr>
        <w:tc>
          <w:tcPr>
            <w:tcW w:w="3046" w:type="dxa"/>
          </w:tcPr>
          <w:p w:rsidR="00B52DE0" w:rsidRPr="00B52DE0" w:rsidRDefault="00B52DE0">
            <w:pPr>
              <w:pStyle w:val="Underskrifter"/>
            </w:pPr>
            <w:r w:rsidRPr="00B52DE0">
              <w:t>Eva Sonidsson (s)</w:t>
            </w:r>
          </w:p>
        </w:tc>
        <w:tc>
          <w:tcPr>
            <w:tcW w:w="3046" w:type="dxa"/>
          </w:tcPr>
          <w:p w:rsidR="00B52DE0" w:rsidRPr="00B52DE0" w:rsidRDefault="00B52DE0">
            <w:pPr>
              <w:pStyle w:val="Underskrifter"/>
            </w:pPr>
            <w:r w:rsidRPr="00B52DE0">
              <w:t>Jasenko Omanovic (s)</w:t>
            </w:r>
          </w:p>
        </w:tc>
      </w:tr>
    </w:tbl>
    <w:p w:rsidR="00B52DE0" w:rsidRPr="00B52DE0" w:rsidRDefault="00B52DE0">
      <w:pPr>
        <w:pStyle w:val="Normaltindrag"/>
      </w:pPr>
    </w:p>
    <w:sectPr w:rsidR="00000000" w:rsidRPr="00B52D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DE0" w:rsidRPr="00B52DE0" w:rsidRDefault="00B52DE0">
      <w:r w:rsidRPr="00B52DE0">
        <w:separator/>
      </w:r>
    </w:p>
  </w:endnote>
  <w:endnote w:type="continuationSeparator" w:id="0">
    <w:p w:rsidR="00B52DE0" w:rsidRPr="00B52DE0" w:rsidRDefault="00B52DE0">
      <w:r w:rsidRPr="00B52D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0" w:rsidRPr="00B52DE0" w:rsidRDefault="00B52DE0">
    <w:pPr>
      <w:pStyle w:val="Sidfot"/>
    </w:pPr>
    <w:r w:rsidRPr="00B52D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293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E0" w:rsidRDefault="00B52D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DE0" w:rsidRDefault="00B52D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0" w:rsidRPr="00B52DE0" w:rsidRDefault="00B52DE0">
    <w:pPr>
      <w:pStyle w:val="Sidfot"/>
    </w:pPr>
    <w:r w:rsidRPr="00B52D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584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E0" w:rsidRDefault="00B52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DE0" w:rsidRDefault="00B52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0" w:rsidRPr="00B52DE0" w:rsidRDefault="00B52DE0">
    <w:pPr>
      <w:pStyle w:val="Sidfot"/>
    </w:pPr>
    <w:r w:rsidRPr="00B52D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062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E0" w:rsidRDefault="00B52D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DE0" w:rsidRDefault="00B52D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DE0" w:rsidRPr="00B52DE0" w:rsidRDefault="00B52DE0">
      <w:r w:rsidRPr="00B52DE0">
        <w:separator/>
      </w:r>
    </w:p>
  </w:footnote>
  <w:footnote w:type="continuationSeparator" w:id="0">
    <w:p w:rsidR="00B52DE0" w:rsidRPr="00B52DE0" w:rsidRDefault="00B52DE0">
      <w:r w:rsidRPr="00B52D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0" w:rsidRPr="00B52DE0" w:rsidRDefault="00B52DE0">
    <w:pPr>
      <w:pStyle w:val="Sidhuvud"/>
    </w:pPr>
    <w:r w:rsidRPr="00B52D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616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E0" w:rsidRDefault="00B52D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DE0" w:rsidRDefault="00B52D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0" w:rsidRPr="00B52DE0" w:rsidRDefault="00B52DE0">
    <w:pPr>
      <w:pStyle w:val="Sidhuvud"/>
    </w:pPr>
    <w:r w:rsidRPr="00B52D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973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E0" w:rsidRDefault="00B52D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DE0" w:rsidRDefault="00B52D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E0" w:rsidRPr="00B52DE0" w:rsidRDefault="00B52DE0">
    <w:pPr>
      <w:pStyle w:val="FSHNormal"/>
      <w:tabs>
        <w:tab w:val="right" w:pos="5840"/>
      </w:tabs>
    </w:pPr>
    <w:r w:rsidRPr="00B52DE0">
      <w:br/>
    </w:r>
    <w:r w:rsidRPr="00B52DE0">
      <w:fldChar w:fldCharType="begin" w:fldLock="1"/>
    </w:r>
    <w:r w:rsidRPr="00B52DE0">
      <w:instrText xml:space="preserve"> DOCPROPERTY</w:instrText>
    </w:r>
    <w:r w:rsidRPr="00B52DE0">
      <w:rPr>
        <w:sz w:val="18"/>
      </w:rPr>
      <w:instrText xml:space="preserve"> "YearUser" *\charformat </w:instrText>
    </w:r>
    <w:r w:rsidRPr="00B52DE0">
      <w:fldChar w:fldCharType="separate"/>
    </w:r>
    <w:r w:rsidRPr="00B52DE0">
      <w:t>2008/09</w:t>
    </w:r>
    <w:r w:rsidRPr="00B52DE0">
      <w:fldChar w:fldCharType="end"/>
    </w:r>
    <w:r w:rsidRPr="00B52DE0">
      <w:t xml:space="preserve"> </w:t>
    </w:r>
    <w:r w:rsidRPr="00B52DE0">
      <w:tab/>
      <w:t xml:space="preserve">mnr: </w:t>
    </w:r>
    <w:r w:rsidRPr="00B52DE0">
      <w:fldChar w:fldCharType="begin" w:fldLock="1"/>
    </w:r>
    <w:r w:rsidRPr="00B52DE0">
      <w:instrText xml:space="preserve"> DOCPROPERTY</w:instrText>
    </w:r>
    <w:r w:rsidRPr="00B52DE0">
      <w:rPr>
        <w:sz w:val="18"/>
      </w:rPr>
      <w:instrText xml:space="preserve"> "Motionsnummer" *\charformat </w:instrText>
    </w:r>
    <w:r w:rsidRPr="00B52DE0">
      <w:fldChar w:fldCharType="separate"/>
    </w:r>
    <w:r w:rsidRPr="00B52DE0">
      <w:t>Ub228</w:t>
    </w:r>
    <w:r w:rsidRPr="00B52DE0">
      <w:fldChar w:fldCharType="end"/>
    </w:r>
    <w:r w:rsidRPr="00B52DE0">
      <w:br/>
    </w:r>
    <w:r w:rsidRPr="00B52DE0">
      <w:fldChar w:fldCharType="begin" w:fldLock="1"/>
    </w:r>
    <w:r w:rsidRPr="00B52DE0">
      <w:instrText xml:space="preserve"> DOCPROPERTY</w:instrText>
    </w:r>
    <w:r w:rsidRPr="00B52DE0">
      <w:rPr>
        <w:sz w:val="18"/>
      </w:rPr>
      <w:instrText xml:space="preserve"> "Samling" *\charformat </w:instrText>
    </w:r>
    <w:r w:rsidRPr="00B52DE0">
      <w:fldChar w:fldCharType="end"/>
    </w:r>
    <w:r w:rsidRPr="00B52DE0">
      <w:tab/>
      <w:t xml:space="preserve">pnr: </w:t>
    </w:r>
    <w:r w:rsidRPr="00B52DE0">
      <w:fldChar w:fldCharType="begin" w:fldLock="1"/>
    </w:r>
    <w:r w:rsidRPr="00B52DE0">
      <w:instrText xml:space="preserve"> DOCPROPERTY</w:instrText>
    </w:r>
    <w:r w:rsidRPr="00B52DE0">
      <w:rPr>
        <w:sz w:val="18"/>
      </w:rPr>
      <w:instrText xml:space="preserve"> "Partinummer" *\charformat </w:instrText>
    </w:r>
    <w:r w:rsidRPr="00B52DE0">
      <w:fldChar w:fldCharType="separate"/>
    </w:r>
    <w:r w:rsidRPr="00B52DE0">
      <w:t>s6013</w:t>
    </w:r>
    <w:r w:rsidRPr="00B52DE0">
      <w:fldChar w:fldCharType="end"/>
    </w:r>
  </w:p>
  <w:p w:rsidR="00B52DE0" w:rsidRPr="00B52DE0" w:rsidRDefault="00B52DE0">
    <w:pPr>
      <w:pStyle w:val="FSHRub1"/>
    </w:pPr>
    <w:r w:rsidRPr="00B52DE0">
      <w:t>Motion till riksdagen</w:t>
    </w:r>
    <w:r w:rsidRPr="00B52DE0">
      <w:br/>
    </w:r>
    <w:r w:rsidRPr="00B52DE0">
      <w:fldChar w:fldCharType="begin" w:fldLock="1"/>
    </w:r>
    <w:r w:rsidRPr="00B52DE0">
      <w:instrText xml:space="preserve"> DOCPROPERTY "YearUser" *\charformat </w:instrText>
    </w:r>
    <w:r w:rsidRPr="00B52DE0">
      <w:fldChar w:fldCharType="separate"/>
    </w:r>
    <w:r w:rsidRPr="00B52DE0">
      <w:t>2008/09</w:t>
    </w:r>
    <w:r w:rsidRPr="00B52DE0">
      <w:fldChar w:fldCharType="end"/>
    </w:r>
    <w:r w:rsidRPr="00B52DE0">
      <w:t>:</w:t>
    </w:r>
    <w:r w:rsidRPr="00B52DE0">
      <w:fldChar w:fldCharType="begin" w:fldLock="1"/>
    </w:r>
    <w:r w:rsidRPr="00B52DE0">
      <w:instrText xml:space="preserve"> DOCPROPERTY "Motionsnummer" *\charformat </w:instrText>
    </w:r>
    <w:r w:rsidRPr="00B52DE0">
      <w:fldChar w:fldCharType="separate"/>
    </w:r>
    <w:r w:rsidRPr="00B52DE0">
      <w:t>Ub228</w:t>
    </w:r>
    <w:r w:rsidRPr="00B52DE0">
      <w:fldChar w:fldCharType="end"/>
    </w:r>
  </w:p>
  <w:p w:rsidR="00B52DE0" w:rsidRPr="00B52DE0" w:rsidRDefault="00B52DE0">
    <w:pPr>
      <w:pStyle w:val="FSHNormalS5"/>
    </w:pPr>
    <w:r w:rsidRPr="00B52DE0">
      <w:fldChar w:fldCharType="begin" w:fldLock="1"/>
    </w:r>
    <w:r w:rsidRPr="00B52DE0">
      <w:instrText xml:space="preserve"> DOCPROPERTY "MotionarText" *\charformat </w:instrText>
    </w:r>
    <w:r w:rsidRPr="00B52DE0">
      <w:fldChar w:fldCharType="separate"/>
    </w:r>
    <w:r w:rsidRPr="00B52DE0">
      <w:t>av Eva Sonidsson och Jasenko Omanovic (s)</w:t>
    </w:r>
    <w:r w:rsidRPr="00B52DE0">
      <w:fldChar w:fldCharType="end"/>
    </w:r>
    <w:r w:rsidRPr="00B52DE0">
      <w:br/>
    </w:r>
    <w:r w:rsidRPr="00B52DE0">
      <w:fldChar w:fldCharType="begin" w:fldLock="1"/>
    </w:r>
    <w:r w:rsidRPr="00B52DE0">
      <w:instrText xml:space="preserve"> DOCPROPERTY "SvarFrasKort" *\charformat </w:instrText>
    </w:r>
    <w:r w:rsidRPr="00B52DE0">
      <w:fldChar w:fldCharType="end"/>
    </w:r>
  </w:p>
  <w:p w:rsidR="00B52DE0" w:rsidRPr="00B52DE0" w:rsidRDefault="00B52DE0">
    <w:pPr>
      <w:pStyle w:val="FSHTitel"/>
    </w:pPr>
    <w:r w:rsidRPr="00B52DE0">
      <w:fldChar w:fldCharType="begin" w:fldLock="1"/>
    </w:r>
    <w:r w:rsidRPr="00B52DE0">
      <w:instrText xml:space="preserve"> DOCPROPERTY</w:instrText>
    </w:r>
    <w:r w:rsidRPr="00B52DE0">
      <w:rPr>
        <w:sz w:val="18"/>
      </w:rPr>
      <w:instrText xml:space="preserve"> "RubrikSvar" *\charformat </w:instrText>
    </w:r>
    <w:r w:rsidRPr="00B52DE0">
      <w:fldChar w:fldCharType="separate"/>
    </w:r>
    <w:r w:rsidRPr="00B52DE0">
      <w:t xml:space="preserve">Hem- och konsumentkunskap </w:t>
    </w:r>
    <w:r w:rsidRPr="00B52DE0">
      <w:fldChar w:fldCharType="end"/>
    </w:r>
  </w:p>
  <w:p w:rsidR="00B52DE0" w:rsidRPr="00B52DE0" w:rsidRDefault="00B52DE0">
    <w:pPr>
      <w:pStyle w:val="Normal00"/>
    </w:pPr>
  </w:p>
  <w:p w:rsidR="00B52DE0" w:rsidRPr="00B52DE0" w:rsidRDefault="00B52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6851142">
    <w:abstractNumId w:val="8"/>
  </w:num>
  <w:num w:numId="2" w16cid:durableId="702097779">
    <w:abstractNumId w:val="9"/>
  </w:num>
  <w:num w:numId="3" w16cid:durableId="1340501401">
    <w:abstractNumId w:val="8"/>
  </w:num>
  <w:num w:numId="4" w16cid:durableId="1304042115">
    <w:abstractNumId w:val="9"/>
  </w:num>
  <w:num w:numId="5" w16cid:durableId="1476339187">
    <w:abstractNumId w:val="13"/>
  </w:num>
  <w:num w:numId="6" w16cid:durableId="30302144">
    <w:abstractNumId w:val="10"/>
  </w:num>
  <w:num w:numId="7" w16cid:durableId="405222352">
    <w:abstractNumId w:val="11"/>
  </w:num>
  <w:num w:numId="8" w16cid:durableId="56785351">
    <w:abstractNumId w:val="12"/>
  </w:num>
  <w:num w:numId="9" w16cid:durableId="115028364">
    <w:abstractNumId w:val="8"/>
  </w:num>
  <w:num w:numId="10" w16cid:durableId="286084521">
    <w:abstractNumId w:val="3"/>
  </w:num>
  <w:num w:numId="11" w16cid:durableId="187451347">
    <w:abstractNumId w:val="2"/>
  </w:num>
  <w:num w:numId="12" w16cid:durableId="757406212">
    <w:abstractNumId w:val="1"/>
  </w:num>
  <w:num w:numId="13" w16cid:durableId="848715430">
    <w:abstractNumId w:val="0"/>
  </w:num>
  <w:num w:numId="14" w16cid:durableId="1579510349">
    <w:abstractNumId w:val="9"/>
  </w:num>
  <w:num w:numId="15" w16cid:durableId="1270963894">
    <w:abstractNumId w:val="7"/>
  </w:num>
  <w:num w:numId="16" w16cid:durableId="988704679">
    <w:abstractNumId w:val="6"/>
  </w:num>
  <w:num w:numId="17" w16cid:durableId="768158664">
    <w:abstractNumId w:val="5"/>
  </w:num>
  <w:num w:numId="18" w16cid:durableId="1693997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BF9BF603-152B-49FB-915D-59C9FA8B5D71},{29FE5090-7C32-4F4F-AEC4-9D001E10322D}"/>
  </w:docVars>
  <w:rsids>
    <w:rsidRoot w:val="00F33ED2"/>
    <w:rsid w:val="00B52DE0"/>
    <w:rsid w:val="00F33E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FAF7D88-13FD-4280-B1E0-0C2CA4D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1354</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s6013</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s6013</dc:title>
  <dc:subject>s6013</dc:subject>
  <dc:creator>Riksdagen</dc:creator>
  <cp:keywords>Riksdagen</cp:keywords>
  <dc:description>TKG-ktrl, MSMQ4mb, PersReg-Distribution mm</dc:description>
  <cp:lastModifiedBy>Lars Brink</cp:lastModifiedBy>
  <cp:revision>2</cp:revision>
  <cp:lastPrinted>2008-11-05T15:22:00Z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 och konsumentkunskap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20082009000000000115000060130069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20082009000000000115000060130069</vt:lpwstr>
  </property>
  <property fmtid="{D5CDD505-2E9C-101B-9397-08002B2CF9AE}" pid="50" name="nummer">
    <vt:lpwstr>228</vt:lpwstr>
  </property>
  <property fmtid="{D5CDD505-2E9C-101B-9397-08002B2CF9AE}" pid="51" name="utskottsbeteckning">
    <vt:lpwstr>Ub</vt:lpwstr>
  </property>
  <property fmtid="{D5CDD505-2E9C-101B-9397-08002B2CF9AE}" pid="52" name="GlobalUID">
    <vt:lpwstr>{4CFE2083-FF7A-44E0-BDCE-F7FCBDC0661C}</vt:lpwstr>
  </property>
  <property fmtid="{D5CDD505-2E9C-101B-9397-08002B2CF9AE}" pid="53" name="Överföringar">
    <vt:i4>0</vt:i4>
  </property>
  <property fmtid="{D5CDD505-2E9C-101B-9397-08002B2CF9AE}" pid="54" name="Checksum">
    <vt:lpwstr>*1004735130338*</vt:lpwstr>
  </property>
  <property fmtid="{D5CDD505-2E9C-101B-9397-08002B2CF9AE}" pid="55" name="skuggnummer">
    <vt:lpwstr>177</vt:lpwstr>
  </property>
  <property fmtid="{D5CDD505-2E9C-101B-9397-08002B2CF9AE}" pid="56" name="urixVersion">
    <vt:lpwstr>3.2.0.8</vt:lpwstr>
  </property>
  <property fmtid="{D5CDD505-2E9C-101B-9397-08002B2CF9AE}" pid="57" name="urixOrigin">
    <vt:lpwstr>090402 12:21:44.293</vt:lpwstr>
  </property>
  <property fmtid="{D5CDD505-2E9C-101B-9397-08002B2CF9AE}" pid="58" name="urixGuid">
    <vt:lpwstr>{83C13956-21F9-44CA-9CFC-E252BDFB6C3F}</vt:lpwstr>
  </property>
</Properties>
</file>