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71EC" w:rsidRDefault="004F0A2B" w14:paraId="1F91ACC1" w14:textId="77777777">
      <w:pPr>
        <w:pStyle w:val="RubrikFrslagTIllRiksdagsbeslut"/>
      </w:pPr>
      <w:sdt>
        <w:sdtPr>
          <w:alias w:val="CC_Boilerplate_4"/>
          <w:tag w:val="CC_Boilerplate_4"/>
          <w:id w:val="-1644581176"/>
          <w:lock w:val="sdtContentLocked"/>
          <w:placeholder>
            <w:docPart w:val="8EBCDCA7E0B440939A8B98CAA4E04BB0"/>
          </w:placeholder>
          <w:text/>
        </w:sdtPr>
        <w:sdtEndPr/>
        <w:sdtContent>
          <w:r w:rsidRPr="009B062B" w:rsidR="00AF30DD">
            <w:t>Förslag till riksdagsbeslut</w:t>
          </w:r>
        </w:sdtContent>
      </w:sdt>
      <w:bookmarkEnd w:id="0"/>
      <w:bookmarkEnd w:id="1"/>
    </w:p>
    <w:sdt>
      <w:sdtPr>
        <w:alias w:val="Yrkande 1"/>
        <w:tag w:val="cff12c90-1207-4e84-bad1-56cc806a7c41"/>
        <w:id w:val="-1507195471"/>
        <w:lock w:val="sdtLocked"/>
      </w:sdtPr>
      <w:sdtEndPr/>
      <w:sdtContent>
        <w:p w:rsidR="001E3308" w:rsidRDefault="00771BC7" w14:paraId="0083A4AF" w14:textId="77777777">
          <w:pPr>
            <w:pStyle w:val="Frslagstext"/>
          </w:pPr>
          <w:r>
            <w:t>Riksdagen ställer sig bakom det som anförs i motionen om att se över möjligheten att öka samarbetet kring upphandling av vacciner och läkemedel i Norden och tillkännager detta för regeringen.</w:t>
          </w:r>
        </w:p>
      </w:sdtContent>
    </w:sdt>
    <w:sdt>
      <w:sdtPr>
        <w:alias w:val="Yrkande 2"/>
        <w:tag w:val="7628dde8-d9bd-4638-a289-9a53498aedfb"/>
        <w:id w:val="-1817261737"/>
        <w:lock w:val="sdtLocked"/>
      </w:sdtPr>
      <w:sdtEndPr/>
      <w:sdtContent>
        <w:p w:rsidR="001E3308" w:rsidRDefault="00771BC7" w14:paraId="559B8201" w14:textId="77777777">
          <w:pPr>
            <w:pStyle w:val="Frslagstext"/>
          </w:pPr>
          <w:r>
            <w:t>Riksdagen ställer sig bakom det som anförs i motionen om att se över möjligheten för de nordiska länderna att upphandla vissa läkemedel, vacciner och medicinteknisk utrustning tillsammans och tillkännager detta för regeringen.</w:t>
          </w:r>
        </w:p>
      </w:sdtContent>
    </w:sdt>
    <w:sdt>
      <w:sdtPr>
        <w:alias w:val="Yrkande 3"/>
        <w:tag w:val="e0da86d3-04d7-4ecc-95d2-0d2c97050d66"/>
        <w:id w:val="-573510229"/>
        <w:lock w:val="sdtLocked"/>
      </w:sdtPr>
      <w:sdtEndPr/>
      <w:sdtContent>
        <w:p w:rsidR="001E3308" w:rsidRDefault="00771BC7" w14:paraId="42FFEB0B" w14:textId="77777777">
          <w:pPr>
            <w:pStyle w:val="Frslagstext"/>
          </w:pPr>
          <w:r>
            <w:t>Riksdagen ställer sig bakom det som anförs i motionen om att se över möjligheten till gemensamma beredskapslager för läkemedel och sjukvårdsmaterial i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A86B6A38C4A26A914ED0D1B96428A"/>
        </w:placeholder>
        <w:text/>
      </w:sdtPr>
      <w:sdtEndPr/>
      <w:sdtContent>
        <w:p w:rsidRPr="009B062B" w:rsidR="006D79C9" w:rsidP="00333E95" w:rsidRDefault="006D79C9" w14:paraId="524660DD" w14:textId="77777777">
          <w:pPr>
            <w:pStyle w:val="Rubrik1"/>
          </w:pPr>
          <w:r>
            <w:t>Motivering</w:t>
          </w:r>
        </w:p>
      </w:sdtContent>
    </w:sdt>
    <w:bookmarkEnd w:displacedByCustomXml="prev" w:id="3"/>
    <w:bookmarkEnd w:displacedByCustomXml="prev" w:id="4"/>
    <w:p w:rsidR="00E85552" w:rsidP="00E85552" w:rsidRDefault="00E85552" w14:paraId="427025BC" w14:textId="41914011">
      <w:pPr>
        <w:pStyle w:val="Normalutanindragellerluft"/>
      </w:pPr>
      <w:r>
        <w:t>Erfarenheterna från pandemin lärde oss att ensam inte är stark och att Norden är som bäst när vi löser utmaningar gemensamt. En rapport från Finlands utrikespolitiska institut slår fast att det finns brister i den nordiska krisberedskapen och att det finns vinster att göra med en bättre samordning. Detta gäller också våra olika privata företag som utgör en kritisk del av vårt krissamarbete, t.ex. våra läkemedelsföretag. Rapporten tar upp flera idéer om ökat nordiskt samarbete för vaccinproduktion och läkemedels</w:t>
      </w:r>
      <w:r>
        <w:softHyphen/>
        <w:t>tillgång, bland annat gemensamma upphandlingar för sällsynta läkemedel.</w:t>
      </w:r>
    </w:p>
    <w:p w:rsidR="00E85552" w:rsidP="00E85552" w:rsidRDefault="00E85552" w14:paraId="216BFDAE" w14:textId="77777777">
      <w:r>
        <w:t>I Jan-Erik Enestams strategiska genomlysning av nordisk krisberedskap som togs fram hösten 2021 finns flera förslag i samma riktning. Till exempel föreslås att de nordiska länderna ska inleda ett pilotprojekt för gemensam upphandling av vaccin mot säsongsinfluensa, med målet att skapa förutsättningar för gemensam upphandling av olika slags medicinsk utrustning och materiel. Enestam föreslår också att vi ska undersöka möjligheten till gemensamma beredskapslager.</w:t>
      </w:r>
    </w:p>
    <w:p w:rsidR="00E471EC" w:rsidP="00E85552" w:rsidRDefault="00E85552" w14:paraId="7A6AD7F5" w14:textId="75032BEA">
      <w:r>
        <w:lastRenderedPageBreak/>
        <w:t>Det kan konstateras att det finns såväl ekonomiska som säkerhetsmässiga vinster för våra medlemsländer med att öka sitt samarbete när det gäller att säkra gemensam upp</w:t>
      </w:r>
      <w:r w:rsidR="004F0A2B">
        <w:softHyphen/>
      </w:r>
      <w:r>
        <w:t>handling av vaccin och läkemedel, medicinteknisk utrustning samt beredskapslager såväl i kris som i normala fall.</w:t>
      </w:r>
    </w:p>
    <w:sdt>
      <w:sdtPr>
        <w:rPr>
          <w:i/>
          <w:noProof/>
        </w:rPr>
        <w:alias w:val="CC_Underskrifter"/>
        <w:tag w:val="CC_Underskrifter"/>
        <w:id w:val="583496634"/>
        <w:lock w:val="sdtContentLocked"/>
        <w:placeholder>
          <w:docPart w:val="DD03E70011844E65B06AAC1895CE10D9"/>
        </w:placeholder>
      </w:sdtPr>
      <w:sdtEndPr/>
      <w:sdtContent>
        <w:p w:rsidR="00E471EC" w:rsidP="00E471EC" w:rsidRDefault="00E471EC" w14:paraId="26F8A612" w14:textId="6092CA61"/>
        <w:p w:rsidR="00E471EC" w:rsidP="00E471EC" w:rsidRDefault="004F0A2B" w14:paraId="4CC4A96F" w14:textId="16546309"/>
      </w:sdtContent>
    </w:sdt>
    <w:tbl>
      <w:tblPr>
        <w:tblW w:w="5000" w:type="pct"/>
        <w:tblLook w:val="04A0" w:firstRow="1" w:lastRow="0" w:firstColumn="1" w:lastColumn="0" w:noHBand="0" w:noVBand="1"/>
        <w:tblCaption w:val="underskrifter"/>
      </w:tblPr>
      <w:tblGrid>
        <w:gridCol w:w="4252"/>
        <w:gridCol w:w="4252"/>
      </w:tblGrid>
      <w:tr w:rsidR="001E3308" w14:paraId="76259EF7" w14:textId="77777777">
        <w:trPr>
          <w:cantSplit/>
        </w:trPr>
        <w:tc>
          <w:tcPr>
            <w:tcW w:w="50" w:type="pct"/>
            <w:vAlign w:val="bottom"/>
          </w:tcPr>
          <w:p w:rsidR="001E3308" w:rsidRDefault="00771BC7" w14:paraId="1599A3CF" w14:textId="77777777">
            <w:pPr>
              <w:pStyle w:val="Underskrifter"/>
              <w:spacing w:after="0"/>
            </w:pPr>
            <w:r>
              <w:t>Eva Lindh (S)</w:t>
            </w:r>
          </w:p>
        </w:tc>
        <w:tc>
          <w:tcPr>
            <w:tcW w:w="50" w:type="pct"/>
            <w:vAlign w:val="bottom"/>
          </w:tcPr>
          <w:p w:rsidR="001E3308" w:rsidRDefault="001E3308" w14:paraId="422DE7E2" w14:textId="77777777">
            <w:pPr>
              <w:pStyle w:val="Underskrifter"/>
              <w:spacing w:after="0"/>
            </w:pPr>
          </w:p>
        </w:tc>
      </w:tr>
    </w:tbl>
    <w:p w:rsidRPr="008E0FE2" w:rsidR="004801AC" w:rsidP="00DF3554" w:rsidRDefault="004801AC" w14:paraId="64B53DC6" w14:textId="2FA4E5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4D1E" w14:textId="77777777" w:rsidR="00E85552" w:rsidRDefault="00E85552" w:rsidP="000C1CAD">
      <w:pPr>
        <w:spacing w:line="240" w:lineRule="auto"/>
      </w:pPr>
      <w:r>
        <w:separator/>
      </w:r>
    </w:p>
  </w:endnote>
  <w:endnote w:type="continuationSeparator" w:id="0">
    <w:p w14:paraId="20B82DF5" w14:textId="77777777" w:rsidR="00E85552" w:rsidRDefault="00E855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9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98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37B0" w14:textId="30468458" w:rsidR="00262EA3" w:rsidRPr="00E471EC" w:rsidRDefault="00262EA3" w:rsidP="00E47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2070" w14:textId="77777777" w:rsidR="00E85552" w:rsidRDefault="00E85552" w:rsidP="000C1CAD">
      <w:pPr>
        <w:spacing w:line="240" w:lineRule="auto"/>
      </w:pPr>
      <w:r>
        <w:separator/>
      </w:r>
    </w:p>
  </w:footnote>
  <w:footnote w:type="continuationSeparator" w:id="0">
    <w:p w14:paraId="1DE79186" w14:textId="77777777" w:rsidR="00E85552" w:rsidRDefault="00E855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B5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9956E" wp14:editId="39566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374DDE" w14:textId="354F24AB" w:rsidR="00262EA3" w:rsidRDefault="004F0A2B" w:rsidP="008103B5">
                          <w:pPr>
                            <w:jc w:val="right"/>
                          </w:pPr>
                          <w:sdt>
                            <w:sdtPr>
                              <w:alias w:val="CC_Noformat_Partikod"/>
                              <w:tag w:val="CC_Noformat_Partikod"/>
                              <w:id w:val="-53464382"/>
                              <w:placeholder>
                                <w:docPart w:val="B58F57DAA0164880966CADFCD52B981D"/>
                              </w:placeholder>
                              <w:text/>
                            </w:sdtPr>
                            <w:sdtEndPr/>
                            <w:sdtContent>
                              <w:r w:rsidR="00E85552">
                                <w:t>S</w:t>
                              </w:r>
                            </w:sdtContent>
                          </w:sdt>
                          <w:sdt>
                            <w:sdtPr>
                              <w:alias w:val="CC_Noformat_Partinummer"/>
                              <w:tag w:val="CC_Noformat_Partinummer"/>
                              <w:id w:val="-1709555926"/>
                              <w:placeholder>
                                <w:docPart w:val="A083F37979984BC1AB36516FCD067DCB"/>
                              </w:placeholder>
                              <w:text/>
                            </w:sdtPr>
                            <w:sdtEndPr/>
                            <w:sdtContent>
                              <w:r w:rsidR="00E85552">
                                <w:t>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99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374DDE" w14:textId="354F24AB" w:rsidR="00262EA3" w:rsidRDefault="004F0A2B" w:rsidP="008103B5">
                    <w:pPr>
                      <w:jc w:val="right"/>
                    </w:pPr>
                    <w:sdt>
                      <w:sdtPr>
                        <w:alias w:val="CC_Noformat_Partikod"/>
                        <w:tag w:val="CC_Noformat_Partikod"/>
                        <w:id w:val="-53464382"/>
                        <w:placeholder>
                          <w:docPart w:val="B58F57DAA0164880966CADFCD52B981D"/>
                        </w:placeholder>
                        <w:text/>
                      </w:sdtPr>
                      <w:sdtEndPr/>
                      <w:sdtContent>
                        <w:r w:rsidR="00E85552">
                          <w:t>S</w:t>
                        </w:r>
                      </w:sdtContent>
                    </w:sdt>
                    <w:sdt>
                      <w:sdtPr>
                        <w:alias w:val="CC_Noformat_Partinummer"/>
                        <w:tag w:val="CC_Noformat_Partinummer"/>
                        <w:id w:val="-1709555926"/>
                        <w:placeholder>
                          <w:docPart w:val="A083F37979984BC1AB36516FCD067DCB"/>
                        </w:placeholder>
                        <w:text/>
                      </w:sdtPr>
                      <w:sdtEndPr/>
                      <w:sdtContent>
                        <w:r w:rsidR="00E85552">
                          <w:t>454</w:t>
                        </w:r>
                      </w:sdtContent>
                    </w:sdt>
                  </w:p>
                </w:txbxContent>
              </v:textbox>
              <w10:wrap anchorx="page"/>
            </v:shape>
          </w:pict>
        </mc:Fallback>
      </mc:AlternateContent>
    </w:r>
  </w:p>
  <w:p w14:paraId="5ECA6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A42D" w14:textId="77777777" w:rsidR="00262EA3" w:rsidRDefault="00262EA3" w:rsidP="008563AC">
    <w:pPr>
      <w:jc w:val="right"/>
    </w:pPr>
  </w:p>
  <w:p w14:paraId="42D921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C39F" w14:textId="77777777" w:rsidR="00262EA3" w:rsidRDefault="004F0A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E5017E" wp14:editId="66771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F06608" w14:textId="52EFE701" w:rsidR="00262EA3" w:rsidRDefault="004F0A2B" w:rsidP="00A314CF">
    <w:pPr>
      <w:pStyle w:val="FSHNormal"/>
      <w:spacing w:before="40"/>
    </w:pPr>
    <w:sdt>
      <w:sdtPr>
        <w:alias w:val="CC_Noformat_Motionstyp"/>
        <w:tag w:val="CC_Noformat_Motionstyp"/>
        <w:id w:val="1162973129"/>
        <w:lock w:val="sdtContentLocked"/>
        <w15:appearance w15:val="hidden"/>
        <w:text/>
      </w:sdtPr>
      <w:sdtEndPr/>
      <w:sdtContent>
        <w:r w:rsidR="00E471EC">
          <w:t>Enskild motion</w:t>
        </w:r>
      </w:sdtContent>
    </w:sdt>
    <w:r w:rsidR="00821B36">
      <w:t xml:space="preserve"> </w:t>
    </w:r>
    <w:sdt>
      <w:sdtPr>
        <w:alias w:val="CC_Noformat_Partikod"/>
        <w:tag w:val="CC_Noformat_Partikod"/>
        <w:id w:val="1471015553"/>
        <w:text/>
      </w:sdtPr>
      <w:sdtEndPr/>
      <w:sdtContent>
        <w:r w:rsidR="00E85552">
          <w:t>S</w:t>
        </w:r>
      </w:sdtContent>
    </w:sdt>
    <w:sdt>
      <w:sdtPr>
        <w:alias w:val="CC_Noformat_Partinummer"/>
        <w:tag w:val="CC_Noformat_Partinummer"/>
        <w:id w:val="-2014525982"/>
        <w:text/>
      </w:sdtPr>
      <w:sdtEndPr/>
      <w:sdtContent>
        <w:r w:rsidR="00E85552">
          <w:t>454</w:t>
        </w:r>
      </w:sdtContent>
    </w:sdt>
  </w:p>
  <w:p w14:paraId="40870E62" w14:textId="77777777" w:rsidR="00262EA3" w:rsidRPr="008227B3" w:rsidRDefault="004F0A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FAF67" w14:textId="518417C8" w:rsidR="00262EA3" w:rsidRPr="008227B3" w:rsidRDefault="004F0A2B" w:rsidP="00B37A37">
    <w:pPr>
      <w:pStyle w:val="MotionTIllRiksdagen"/>
    </w:pPr>
    <w:sdt>
      <w:sdtPr>
        <w:rPr>
          <w:rStyle w:val="BeteckningChar"/>
        </w:rPr>
        <w:alias w:val="CC_Noformat_Riksmote"/>
        <w:tag w:val="CC_Noformat_Riksmote"/>
        <w:id w:val="1201050710"/>
        <w:lock w:val="sdtContentLocked"/>
        <w:placeholder>
          <w:docPart w:val="554D29D8FB084E39A0A1A8CF92B7A3E0"/>
        </w:placeholder>
        <w15:appearance w15:val="hidden"/>
        <w:text/>
      </w:sdtPr>
      <w:sdtEndPr>
        <w:rPr>
          <w:rStyle w:val="Rubrik1Char"/>
          <w:rFonts w:asciiTheme="majorHAnsi" w:hAnsiTheme="majorHAnsi"/>
          <w:sz w:val="38"/>
        </w:rPr>
      </w:sdtEndPr>
      <w:sdtContent>
        <w:r w:rsidR="00E471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71EC">
          <w:t>:1219</w:t>
        </w:r>
      </w:sdtContent>
    </w:sdt>
  </w:p>
  <w:p w14:paraId="5E38C82D" w14:textId="708E3C15" w:rsidR="00262EA3" w:rsidRDefault="004F0A2B" w:rsidP="00E03A3D">
    <w:pPr>
      <w:pStyle w:val="Motionr"/>
    </w:pPr>
    <w:sdt>
      <w:sdtPr>
        <w:alias w:val="CC_Noformat_Avtext"/>
        <w:tag w:val="CC_Noformat_Avtext"/>
        <w:id w:val="-2020768203"/>
        <w:lock w:val="sdtContentLocked"/>
        <w:placeholder>
          <w:docPart w:val="B58F57DAA0164880966CADFCD52B981D"/>
        </w:placeholder>
        <w15:appearance w15:val="hidden"/>
        <w:text/>
      </w:sdtPr>
      <w:sdtEndPr/>
      <w:sdtContent>
        <w:r w:rsidR="00E471EC">
          <w:t>av Eva Lindh (S)</w:t>
        </w:r>
      </w:sdtContent>
    </w:sdt>
  </w:p>
  <w:sdt>
    <w:sdtPr>
      <w:alias w:val="CC_Noformat_Rubtext"/>
      <w:tag w:val="CC_Noformat_Rubtext"/>
      <w:id w:val="-218060500"/>
      <w:lock w:val="sdtLocked"/>
      <w:placeholder>
        <w:docPart w:val="A083F37979984BC1AB36516FCD067DCB"/>
      </w:placeholder>
      <w:text/>
    </w:sdtPr>
    <w:sdtEndPr/>
    <w:sdtContent>
      <w:p w14:paraId="4364444F" w14:textId="08145260" w:rsidR="00262EA3" w:rsidRDefault="00E85552" w:rsidP="00283E0F">
        <w:pPr>
          <w:pStyle w:val="FSHRub2"/>
        </w:pPr>
        <w:r>
          <w:t>Gemensam nordisk läkemedelsupphandling och beredskap</w:t>
        </w:r>
      </w:p>
    </w:sdtContent>
  </w:sdt>
  <w:sdt>
    <w:sdtPr>
      <w:alias w:val="CC_Boilerplate_3"/>
      <w:tag w:val="CC_Boilerplate_3"/>
      <w:id w:val="1606463544"/>
      <w:lock w:val="sdtContentLocked"/>
      <w15:appearance w15:val="hidden"/>
      <w:text w:multiLine="1"/>
    </w:sdtPr>
    <w:sdtEndPr/>
    <w:sdtContent>
      <w:p w14:paraId="789D5B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55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0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A2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A4"/>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C7"/>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8C"/>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E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55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34298"/>
  <w15:chartTrackingRefBased/>
  <w15:docId w15:val="{BA216044-54A4-469B-B542-FBC85671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2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BCDCA7E0B440939A8B98CAA4E04BB0"/>
        <w:category>
          <w:name w:val="Allmänt"/>
          <w:gallery w:val="placeholder"/>
        </w:category>
        <w:types>
          <w:type w:val="bbPlcHdr"/>
        </w:types>
        <w:behaviors>
          <w:behavior w:val="content"/>
        </w:behaviors>
        <w:guid w:val="{BD7448E8-C023-4C96-9FF3-9638E1B7D286}"/>
      </w:docPartPr>
      <w:docPartBody>
        <w:p w:rsidR="002526D7" w:rsidRDefault="00D96D78">
          <w:pPr>
            <w:pStyle w:val="8EBCDCA7E0B440939A8B98CAA4E04BB0"/>
          </w:pPr>
          <w:r w:rsidRPr="005A0A93">
            <w:rPr>
              <w:rStyle w:val="Platshllartext"/>
            </w:rPr>
            <w:t>Förslag till riksdagsbeslut</w:t>
          </w:r>
        </w:p>
      </w:docPartBody>
    </w:docPart>
    <w:docPart>
      <w:docPartPr>
        <w:name w:val="D2AA86B6A38C4A26A914ED0D1B96428A"/>
        <w:category>
          <w:name w:val="Allmänt"/>
          <w:gallery w:val="placeholder"/>
        </w:category>
        <w:types>
          <w:type w:val="bbPlcHdr"/>
        </w:types>
        <w:behaviors>
          <w:behavior w:val="content"/>
        </w:behaviors>
        <w:guid w:val="{E141156B-050E-4835-8058-C39E64291397}"/>
      </w:docPartPr>
      <w:docPartBody>
        <w:p w:rsidR="002526D7" w:rsidRDefault="00D96D78">
          <w:pPr>
            <w:pStyle w:val="D2AA86B6A38C4A26A914ED0D1B96428A"/>
          </w:pPr>
          <w:r w:rsidRPr="005A0A93">
            <w:rPr>
              <w:rStyle w:val="Platshllartext"/>
            </w:rPr>
            <w:t>Motivering</w:t>
          </w:r>
        </w:p>
      </w:docPartBody>
    </w:docPart>
    <w:docPart>
      <w:docPartPr>
        <w:name w:val="B58F57DAA0164880966CADFCD52B981D"/>
        <w:category>
          <w:name w:val="Allmänt"/>
          <w:gallery w:val="placeholder"/>
        </w:category>
        <w:types>
          <w:type w:val="bbPlcHdr"/>
        </w:types>
        <w:behaviors>
          <w:behavior w:val="content"/>
        </w:behaviors>
        <w:guid w:val="{D08E05BD-910B-43AF-BD86-DC8050835F33}"/>
      </w:docPartPr>
      <w:docPartBody>
        <w:p w:rsidR="002526D7" w:rsidRDefault="00D96D78">
          <w:pPr>
            <w:pStyle w:val="B58F57DAA0164880966CADFCD52B981D"/>
          </w:pPr>
          <w:r>
            <w:rPr>
              <w:rStyle w:val="Platshllartext"/>
            </w:rPr>
            <w:t xml:space="preserve"> </w:t>
          </w:r>
        </w:p>
      </w:docPartBody>
    </w:docPart>
    <w:docPart>
      <w:docPartPr>
        <w:name w:val="A083F37979984BC1AB36516FCD067DCB"/>
        <w:category>
          <w:name w:val="Allmänt"/>
          <w:gallery w:val="placeholder"/>
        </w:category>
        <w:types>
          <w:type w:val="bbPlcHdr"/>
        </w:types>
        <w:behaviors>
          <w:behavior w:val="content"/>
        </w:behaviors>
        <w:guid w:val="{7995D9FA-D6AB-4006-B1AE-E99037C35F76}"/>
      </w:docPartPr>
      <w:docPartBody>
        <w:p w:rsidR="002526D7" w:rsidRDefault="00D96D78">
          <w:pPr>
            <w:pStyle w:val="A083F37979984BC1AB36516FCD067DCB"/>
          </w:pPr>
          <w:r>
            <w:t xml:space="preserve"> </w:t>
          </w:r>
        </w:p>
      </w:docPartBody>
    </w:docPart>
    <w:docPart>
      <w:docPartPr>
        <w:name w:val="554D29D8FB084E39A0A1A8CF92B7A3E0"/>
        <w:category>
          <w:name w:val="Allmänt"/>
          <w:gallery w:val="placeholder"/>
        </w:category>
        <w:types>
          <w:type w:val="bbPlcHdr"/>
        </w:types>
        <w:behaviors>
          <w:behavior w:val="content"/>
        </w:behaviors>
        <w:guid w:val="{426F59BE-A3CE-42AF-959C-E44A5E522B59}"/>
      </w:docPartPr>
      <w:docPartBody>
        <w:p w:rsidR="002526D7" w:rsidRDefault="00D96D78">
          <w:r w:rsidRPr="008044F8">
            <w:rPr>
              <w:rStyle w:val="Platshllartext"/>
            </w:rPr>
            <w:t>[ange din text här]</w:t>
          </w:r>
        </w:p>
      </w:docPartBody>
    </w:docPart>
    <w:docPart>
      <w:docPartPr>
        <w:name w:val="DD03E70011844E65B06AAC1895CE10D9"/>
        <w:category>
          <w:name w:val="Allmänt"/>
          <w:gallery w:val="placeholder"/>
        </w:category>
        <w:types>
          <w:type w:val="bbPlcHdr"/>
        </w:types>
        <w:behaviors>
          <w:behavior w:val="content"/>
        </w:behaviors>
        <w:guid w:val="{EA658096-3199-4AB3-AF8A-039417E13A3B}"/>
      </w:docPartPr>
      <w:docPartBody>
        <w:p w:rsidR="00AF3D67" w:rsidRDefault="00AF3D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78"/>
    <w:rsid w:val="002526D7"/>
    <w:rsid w:val="00AF3D67"/>
    <w:rsid w:val="00D96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6D78"/>
    <w:rPr>
      <w:color w:val="F4B083" w:themeColor="accent2" w:themeTint="99"/>
    </w:rPr>
  </w:style>
  <w:style w:type="paragraph" w:customStyle="1" w:styleId="8EBCDCA7E0B440939A8B98CAA4E04BB0">
    <w:name w:val="8EBCDCA7E0B440939A8B98CAA4E04BB0"/>
  </w:style>
  <w:style w:type="paragraph" w:customStyle="1" w:styleId="D2AA86B6A38C4A26A914ED0D1B96428A">
    <w:name w:val="D2AA86B6A38C4A26A914ED0D1B96428A"/>
  </w:style>
  <w:style w:type="paragraph" w:customStyle="1" w:styleId="B58F57DAA0164880966CADFCD52B981D">
    <w:name w:val="B58F57DAA0164880966CADFCD52B981D"/>
  </w:style>
  <w:style w:type="paragraph" w:customStyle="1" w:styleId="A083F37979984BC1AB36516FCD067DCB">
    <w:name w:val="A083F37979984BC1AB36516FCD067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FB82F-B464-4DC6-A0F9-1AD1F3F68AB1}"/>
</file>

<file path=customXml/itemProps2.xml><?xml version="1.0" encoding="utf-8"?>
<ds:datastoreItem xmlns:ds="http://schemas.openxmlformats.org/officeDocument/2006/customXml" ds:itemID="{2C5F408B-01D0-4700-AB62-BD0BA2C52C3C}"/>
</file>

<file path=customXml/itemProps3.xml><?xml version="1.0" encoding="utf-8"?>
<ds:datastoreItem xmlns:ds="http://schemas.openxmlformats.org/officeDocument/2006/customXml" ds:itemID="{A49F9AE9-1D36-4C01-9DE1-258814A2535A}"/>
</file>

<file path=docProps/app.xml><?xml version="1.0" encoding="utf-8"?>
<Properties xmlns="http://schemas.openxmlformats.org/officeDocument/2006/extended-properties" xmlns:vt="http://schemas.openxmlformats.org/officeDocument/2006/docPropsVTypes">
  <Template>Normal</Template>
  <TotalTime>19</TotalTime>
  <Pages>2</Pages>
  <Words>291</Words>
  <Characters>1732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