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1D9" w:rsidRPr="00A55B0A" w:rsidRDefault="000C71D9">
      <w:pPr>
        <w:pStyle w:val="Frslagsrubrik"/>
      </w:pPr>
      <w:r w:rsidRPr="00A55B0A">
        <w:t>Förslag till riksdagsbeslut</w:t>
      </w:r>
    </w:p>
    <w:p w:rsidR="000C71D9" w:rsidRPr="00A55B0A" w:rsidRDefault="000C71D9">
      <w:pPr>
        <w:pStyle w:val="Hemstlatt"/>
      </w:pPr>
      <w:r w:rsidRPr="00A55B0A">
        <w:t>Riksdagen tillkännager för regeringen som sin mening vad som anförs i motionen om en särskild nämnd som behandlar brott b</w:t>
      </w:r>
      <w:r w:rsidRPr="00A55B0A">
        <w:t>e</w:t>
      </w:r>
      <w:r w:rsidRPr="00A55B0A">
        <w:t>gångna av barn under 15 år.</w:t>
      </w:r>
    </w:p>
    <w:p w:rsidR="000C71D9" w:rsidRPr="00A55B0A" w:rsidRDefault="000C71D9">
      <w:pPr>
        <w:pStyle w:val="Rubrik1"/>
      </w:pPr>
      <w:r w:rsidRPr="00A55B0A">
        <w:t>Särskild nämnd för barn under 15 som begår brott</w:t>
      </w:r>
    </w:p>
    <w:p w:rsidR="000C71D9" w:rsidRPr="00A55B0A" w:rsidRDefault="000C71D9">
      <w:r w:rsidRPr="00A55B0A">
        <w:t>För barn och ungdomar som begår brott är det av central betydelse att samhä</w:t>
      </w:r>
      <w:r w:rsidRPr="00A55B0A">
        <w:t>l</w:t>
      </w:r>
      <w:r w:rsidRPr="00A55B0A">
        <w:t>lets reaktion kommer snabbt. Att en person inte är straffmyndig innebär inte att samhället ska se mellan fingrarna på brott han eller hon begår. Snarare tvärtom. För barn under 15 år, dvs. de som inte är straffmyndiga, har socia</w:t>
      </w:r>
      <w:r w:rsidRPr="00A55B0A">
        <w:t>l</w:t>
      </w:r>
      <w:r w:rsidRPr="00A55B0A">
        <w:t xml:space="preserve">tjänsten en central roll. Kommunernas hantering av lagöverträdare under 15 år bör ges en fastare form. Jag föreslår att det sker genom en särskild nämnd bestående av personer med specialkompetens om unga lagöverträdare som ska utreda och föreslå insatser för brott begångna av barn </w:t>
      </w:r>
      <w:r w:rsidRPr="00A55B0A">
        <w:t>under 15 år. Jag vill poängtera att inrättandet av en sådan nämnd inte betyder att straffmyndighet</w:t>
      </w:r>
      <w:r w:rsidRPr="00A55B0A">
        <w:t>s</w:t>
      </w:r>
      <w:r w:rsidRPr="00A55B0A">
        <w:t>åldern sänks. Däremot tas brotten på allvar. Även om gärningsmannen är under 15 år finns det ett brottsoffer som har utsatts för gärningen och en gä</w:t>
      </w:r>
      <w:r w:rsidRPr="00A55B0A">
        <w:t>r</w:t>
      </w:r>
      <w:r w:rsidRPr="00A55B0A">
        <w:t>ningsman som riskerar att fortsätta begå brott om inte samhället sätter stopp.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B0A">
        <w:trPr>
          <w:cantSplit/>
        </w:trPr>
        <w:tc>
          <w:tcPr>
            <w:tcW w:w="3046" w:type="dxa"/>
          </w:tcPr>
          <w:p w:rsidR="000C71D9" w:rsidRPr="00A55B0A" w:rsidRDefault="000C71D9">
            <w:pPr>
              <w:pStyle w:val="UnderskriftDatum"/>
              <w:spacing w:before="240"/>
            </w:pPr>
            <w:r w:rsidRPr="00A55B0A">
              <w:t>Stockholm den 4 oktober 2011</w:t>
            </w:r>
          </w:p>
        </w:tc>
        <w:tc>
          <w:tcPr>
            <w:tcW w:w="3047" w:type="dxa"/>
          </w:tcPr>
          <w:p w:rsidR="000C71D9" w:rsidRPr="00A55B0A" w:rsidRDefault="000C71D9">
            <w:pPr>
              <w:pStyle w:val="Underskrifter"/>
              <w:spacing w:before="240"/>
            </w:pPr>
          </w:p>
        </w:tc>
      </w:tr>
      <w:tr w:rsidR="00000000" w:rsidRPr="00A55B0A">
        <w:trPr>
          <w:cantSplit/>
        </w:trPr>
        <w:tc>
          <w:tcPr>
            <w:tcW w:w="3046" w:type="dxa"/>
          </w:tcPr>
          <w:p w:rsidR="000C71D9" w:rsidRPr="00A55B0A" w:rsidRDefault="000C71D9">
            <w:pPr>
              <w:pStyle w:val="Underskrifter"/>
            </w:pPr>
            <w:r w:rsidRPr="00A55B0A">
              <w:t>Otto von Arnold (KD)</w:t>
            </w:r>
          </w:p>
        </w:tc>
        <w:tc>
          <w:tcPr>
            <w:tcW w:w="3046" w:type="dxa"/>
          </w:tcPr>
          <w:p w:rsidR="000C71D9" w:rsidRPr="00A55B0A" w:rsidRDefault="000C71D9">
            <w:pPr>
              <w:pStyle w:val="Underskrifter"/>
            </w:pPr>
          </w:p>
        </w:tc>
      </w:tr>
    </w:tbl>
    <w:p w:rsidR="000C71D9" w:rsidRPr="00A55B0A" w:rsidRDefault="000C71D9">
      <w:pPr>
        <w:pStyle w:val="Normaltindrag"/>
      </w:pPr>
    </w:p>
    <w:sectPr w:rsidR="000C71D9" w:rsidRPr="00A55B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1D9" w:rsidRPr="00A55B0A" w:rsidRDefault="000C71D9">
      <w:r w:rsidRPr="00A55B0A">
        <w:separator/>
      </w:r>
    </w:p>
  </w:endnote>
  <w:endnote w:type="continuationSeparator" w:id="0">
    <w:p w:rsidR="000C71D9" w:rsidRPr="00A55B0A" w:rsidRDefault="000C71D9">
      <w:r w:rsidRPr="00A55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D9" w:rsidRPr="00A55B0A" w:rsidRDefault="00A55B0A">
    <w:pPr>
      <w:pStyle w:val="Sidfot"/>
    </w:pPr>
    <w:r w:rsidRPr="00A55B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941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D9" w:rsidRDefault="000C71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1D9" w:rsidRDefault="000C71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D9" w:rsidRPr="00A55B0A" w:rsidRDefault="00A55B0A">
    <w:pPr>
      <w:pStyle w:val="Sidfot"/>
    </w:pPr>
    <w:r w:rsidRPr="00A55B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714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D9" w:rsidRDefault="000C71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1D9" w:rsidRDefault="000C71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D9" w:rsidRPr="00A55B0A" w:rsidRDefault="00A55B0A">
    <w:pPr>
      <w:pStyle w:val="Sidfot"/>
    </w:pPr>
    <w:r w:rsidRPr="00A55B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45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D9" w:rsidRDefault="000C71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1D9" w:rsidRDefault="000C71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1D9" w:rsidRPr="00A55B0A" w:rsidRDefault="000C71D9">
      <w:r w:rsidRPr="00A55B0A">
        <w:separator/>
      </w:r>
    </w:p>
  </w:footnote>
  <w:footnote w:type="continuationSeparator" w:id="0">
    <w:p w:rsidR="000C71D9" w:rsidRPr="00A55B0A" w:rsidRDefault="000C71D9">
      <w:r w:rsidRPr="00A55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D9" w:rsidRPr="00A55B0A" w:rsidRDefault="00A55B0A">
    <w:pPr>
      <w:pStyle w:val="Sidhuvud"/>
    </w:pPr>
    <w:r w:rsidRPr="00A55B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442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D9" w:rsidRDefault="000C71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1D9" w:rsidRDefault="000C71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D9" w:rsidRPr="00A55B0A" w:rsidRDefault="00A55B0A">
    <w:pPr>
      <w:pStyle w:val="Sidhuvud"/>
    </w:pPr>
    <w:r w:rsidRPr="00A55B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276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D9" w:rsidRDefault="000C71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1D9" w:rsidRDefault="000C71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D9" w:rsidRPr="00A55B0A" w:rsidRDefault="000C71D9">
    <w:pPr>
      <w:pStyle w:val="FSHNormal"/>
      <w:tabs>
        <w:tab w:val="right" w:pos="5840"/>
      </w:tabs>
    </w:pPr>
    <w:r w:rsidRPr="00A55B0A">
      <w:br/>
    </w:r>
    <w:r w:rsidRPr="00A55B0A">
      <w:fldChar w:fldCharType="begin" w:fldLock="1"/>
    </w:r>
    <w:r w:rsidRPr="00A55B0A">
      <w:instrText xml:space="preserve"> DOCPROPERTY</w:instrText>
    </w:r>
    <w:r w:rsidRPr="00A55B0A">
      <w:rPr>
        <w:sz w:val="18"/>
      </w:rPr>
      <w:instrText xml:space="preserve"> "YearUser" *\charformat </w:instrText>
    </w:r>
    <w:r w:rsidRPr="00A55B0A">
      <w:fldChar w:fldCharType="separate"/>
    </w:r>
    <w:r w:rsidRPr="00A55B0A">
      <w:t>2011/12</w:t>
    </w:r>
    <w:r w:rsidRPr="00A55B0A">
      <w:fldChar w:fldCharType="end"/>
    </w:r>
    <w:r w:rsidRPr="00A55B0A">
      <w:t xml:space="preserve"> </w:t>
    </w:r>
    <w:r w:rsidRPr="00A55B0A">
      <w:tab/>
      <w:t xml:space="preserve">mnr: </w:t>
    </w:r>
    <w:r w:rsidRPr="00A55B0A">
      <w:fldChar w:fldCharType="begin" w:fldLock="1"/>
    </w:r>
    <w:r w:rsidRPr="00A55B0A">
      <w:instrText xml:space="preserve"> DOCPROPERTY</w:instrText>
    </w:r>
    <w:r w:rsidRPr="00A55B0A">
      <w:rPr>
        <w:sz w:val="18"/>
      </w:rPr>
      <w:instrText xml:space="preserve"> "Motionsnummer" *\charformat </w:instrText>
    </w:r>
    <w:r w:rsidRPr="00A55B0A">
      <w:fldChar w:fldCharType="separate"/>
    </w:r>
    <w:r w:rsidRPr="00A55B0A">
      <w:t>So556</w:t>
    </w:r>
    <w:r w:rsidRPr="00A55B0A">
      <w:fldChar w:fldCharType="end"/>
    </w:r>
    <w:r w:rsidRPr="00A55B0A">
      <w:br/>
    </w:r>
    <w:r w:rsidRPr="00A55B0A">
      <w:fldChar w:fldCharType="begin" w:fldLock="1"/>
    </w:r>
    <w:r w:rsidRPr="00A55B0A">
      <w:instrText xml:space="preserve"> DOCPROPERTY</w:instrText>
    </w:r>
    <w:r w:rsidRPr="00A55B0A">
      <w:rPr>
        <w:sz w:val="18"/>
      </w:rPr>
      <w:instrText xml:space="preserve"> "Samling" *\charformat </w:instrText>
    </w:r>
    <w:r w:rsidRPr="00A55B0A">
      <w:fldChar w:fldCharType="end"/>
    </w:r>
    <w:r w:rsidRPr="00A55B0A">
      <w:tab/>
      <w:t xml:space="preserve">pnr: </w:t>
    </w:r>
    <w:r w:rsidRPr="00A55B0A">
      <w:fldChar w:fldCharType="begin" w:fldLock="1"/>
    </w:r>
    <w:r w:rsidRPr="00A55B0A">
      <w:instrText xml:space="preserve"> DOCPROPERTY</w:instrText>
    </w:r>
    <w:r w:rsidRPr="00A55B0A">
      <w:rPr>
        <w:sz w:val="18"/>
      </w:rPr>
      <w:instrText xml:space="preserve"> "Partinummer" *\charformat </w:instrText>
    </w:r>
    <w:r w:rsidRPr="00A55B0A">
      <w:fldChar w:fldCharType="separate"/>
    </w:r>
    <w:r w:rsidRPr="00A55B0A">
      <w:t>KD642</w:t>
    </w:r>
    <w:r w:rsidRPr="00A55B0A">
      <w:fldChar w:fldCharType="end"/>
    </w:r>
  </w:p>
  <w:p w:rsidR="000C71D9" w:rsidRPr="00A55B0A" w:rsidRDefault="000C71D9">
    <w:pPr>
      <w:pStyle w:val="FSHRub1"/>
    </w:pPr>
    <w:r w:rsidRPr="00A55B0A">
      <w:t>Motion till riksdagen</w:t>
    </w:r>
    <w:r w:rsidRPr="00A55B0A">
      <w:br/>
    </w:r>
    <w:r w:rsidRPr="00A55B0A">
      <w:fldChar w:fldCharType="begin" w:fldLock="1"/>
    </w:r>
    <w:r w:rsidRPr="00A55B0A">
      <w:instrText xml:space="preserve"> DOCPROPERTY "YearUser" *\charformat </w:instrText>
    </w:r>
    <w:r w:rsidRPr="00A55B0A">
      <w:fldChar w:fldCharType="separate"/>
    </w:r>
    <w:r w:rsidRPr="00A55B0A">
      <w:t>2011/12</w:t>
    </w:r>
    <w:r w:rsidRPr="00A55B0A">
      <w:fldChar w:fldCharType="end"/>
    </w:r>
    <w:r w:rsidRPr="00A55B0A">
      <w:t>:</w:t>
    </w:r>
    <w:r w:rsidRPr="00A55B0A">
      <w:fldChar w:fldCharType="begin" w:fldLock="1"/>
    </w:r>
    <w:r w:rsidRPr="00A55B0A">
      <w:instrText xml:space="preserve"> DOCPROPERTY "Motionsnummer" *\charformat </w:instrText>
    </w:r>
    <w:r w:rsidRPr="00A55B0A">
      <w:fldChar w:fldCharType="separate"/>
    </w:r>
    <w:r w:rsidRPr="00A55B0A">
      <w:t>So556</w:t>
    </w:r>
    <w:r w:rsidRPr="00A55B0A">
      <w:fldChar w:fldCharType="end"/>
    </w:r>
  </w:p>
  <w:p w:rsidR="000C71D9" w:rsidRPr="00A55B0A" w:rsidRDefault="000C71D9">
    <w:pPr>
      <w:pStyle w:val="FSHNormalS5"/>
    </w:pPr>
    <w:r w:rsidRPr="00A55B0A">
      <w:fldChar w:fldCharType="begin" w:fldLock="1"/>
    </w:r>
    <w:r w:rsidRPr="00A55B0A">
      <w:instrText xml:space="preserve"> DOCPROPERTY "MotionarText" *\charformat </w:instrText>
    </w:r>
    <w:r w:rsidRPr="00A55B0A">
      <w:fldChar w:fldCharType="separate"/>
    </w:r>
    <w:r w:rsidRPr="00A55B0A">
      <w:t>av Otto von Arnold (KD)</w:t>
    </w:r>
    <w:r w:rsidRPr="00A55B0A">
      <w:fldChar w:fldCharType="end"/>
    </w:r>
    <w:r w:rsidRPr="00A55B0A">
      <w:br/>
    </w:r>
    <w:r w:rsidRPr="00A55B0A">
      <w:fldChar w:fldCharType="begin" w:fldLock="1"/>
    </w:r>
    <w:r w:rsidRPr="00A55B0A">
      <w:instrText xml:space="preserve"> DOCPROPERTY "SvarFrasKort" *\charformat </w:instrText>
    </w:r>
    <w:r w:rsidRPr="00A55B0A">
      <w:fldChar w:fldCharType="end"/>
    </w:r>
  </w:p>
  <w:p w:rsidR="000C71D9" w:rsidRPr="00A55B0A" w:rsidRDefault="000C71D9">
    <w:pPr>
      <w:pStyle w:val="FSHTitel"/>
    </w:pPr>
    <w:r w:rsidRPr="00A55B0A">
      <w:fldChar w:fldCharType="begin" w:fldLock="1"/>
    </w:r>
    <w:r w:rsidRPr="00A55B0A">
      <w:instrText xml:space="preserve"> DOCPROPERTY</w:instrText>
    </w:r>
    <w:r w:rsidRPr="00A55B0A">
      <w:rPr>
        <w:sz w:val="18"/>
      </w:rPr>
      <w:instrText xml:space="preserve"> "RubrikSvar" *\charformat </w:instrText>
    </w:r>
    <w:r w:rsidRPr="00A55B0A">
      <w:fldChar w:fldCharType="separate"/>
    </w:r>
    <w:r w:rsidRPr="00A55B0A">
      <w:t>Särskild nämnd för barn under 15 år som begår brott</w:t>
    </w:r>
    <w:r w:rsidRPr="00A55B0A">
      <w:fldChar w:fldCharType="end"/>
    </w:r>
  </w:p>
  <w:p w:rsidR="000C71D9" w:rsidRPr="00A55B0A" w:rsidRDefault="000C71D9">
    <w:pPr>
      <w:pStyle w:val="Normal00"/>
    </w:pPr>
  </w:p>
  <w:p w:rsidR="000C71D9" w:rsidRPr="00A55B0A" w:rsidRDefault="000C71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7205418">
    <w:abstractNumId w:val="3"/>
  </w:num>
  <w:num w:numId="2" w16cid:durableId="529101805">
    <w:abstractNumId w:val="2"/>
  </w:num>
  <w:num w:numId="3" w16cid:durableId="345719483">
    <w:abstractNumId w:val="1"/>
  </w:num>
  <w:num w:numId="4" w16cid:durableId="928585072">
    <w:abstractNumId w:val="0"/>
  </w:num>
  <w:num w:numId="5" w16cid:durableId="522745842">
    <w:abstractNumId w:val="7"/>
  </w:num>
  <w:num w:numId="6" w16cid:durableId="1465468434">
    <w:abstractNumId w:val="6"/>
  </w:num>
  <w:num w:numId="7" w16cid:durableId="1387143552">
    <w:abstractNumId w:val="5"/>
  </w:num>
  <w:num w:numId="8" w16cid:durableId="1842696159">
    <w:abstractNumId w:val="4"/>
  </w:num>
  <w:num w:numId="9" w16cid:durableId="1729256959">
    <w:abstractNumId w:val="8"/>
  </w:num>
  <w:num w:numId="10" w16cid:durableId="1192303822">
    <w:abstractNumId w:val="9"/>
  </w:num>
  <w:num w:numId="11" w16cid:durableId="902330403">
    <w:abstractNumId w:val="10"/>
  </w:num>
  <w:num w:numId="12" w16cid:durableId="690373588">
    <w:abstractNumId w:val="13"/>
  </w:num>
  <w:num w:numId="13" w16cid:durableId="1498425171">
    <w:abstractNumId w:val="15"/>
  </w:num>
  <w:num w:numId="14" w16cid:durableId="1274827111">
    <w:abstractNumId w:val="16"/>
  </w:num>
  <w:num w:numId="15" w16cid:durableId="665936177">
    <w:abstractNumId w:val="11"/>
  </w:num>
  <w:num w:numId="16" w16cid:durableId="1535119541">
    <w:abstractNumId w:val="18"/>
  </w:num>
  <w:num w:numId="17" w16cid:durableId="464200921">
    <w:abstractNumId w:val="17"/>
  </w:num>
  <w:num w:numId="18" w16cid:durableId="1298951956">
    <w:abstractNumId w:val="14"/>
  </w:num>
  <w:num w:numId="19" w16cid:durableId="46531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38496E9-16DA-4B94-BCE4-4B841E9D6948}"/>
  </w:docVars>
  <w:rsids>
    <w:rsidRoot w:val="006D7580"/>
    <w:rsid w:val="000C71D9"/>
    <w:rsid w:val="006D7580"/>
    <w:rsid w:val="00A55B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AE0A01-9F7D-4521-9BEF-8745E3C9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1003</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KD642</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KD642</dc:title>
  <dc:subject>KD642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2011-12-14T13:45:00Z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Särskild nämnd för barn under 15 år som begår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nämnd för barn under 15 år som begår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20112012000000750068000006420069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20112012000000750068000006420069</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{07AC5801-B367-4581-8C21-D6B8F1183B0B}</vt:lpwstr>
  </property>
  <property fmtid="{D5CDD505-2E9C-101B-9397-08002B2CF9AE}" pid="53" name="Överföringar">
    <vt:i4>0</vt:i4>
  </property>
  <property fmtid="{D5CDD505-2E9C-101B-9397-08002B2CF9AE}" pid="54" name="Checksum">
    <vt:lpwstr>*1017602286045*</vt:lpwstr>
  </property>
  <property fmtid="{D5CDD505-2E9C-101B-9397-08002B2CF9AE}" pid="55" name="skuggnummer">
    <vt:lpwstr>2418</vt:lpwstr>
  </property>
  <property fmtid="{D5CDD505-2E9C-101B-9397-08002B2CF9AE}" pid="56" name="urixVersion">
    <vt:lpwstr>4.5.0.25</vt:lpwstr>
  </property>
  <property fmtid="{D5CDD505-2E9C-101B-9397-08002B2CF9AE}" pid="57" name="urixOrigin">
    <vt:lpwstr>111214 14:46:21.944</vt:lpwstr>
  </property>
  <property fmtid="{D5CDD505-2E9C-101B-9397-08002B2CF9AE}" pid="58" name="urixGuid">
    <vt:lpwstr>{3A34EAA8-0D26-47E2-865C-7A3C628D7E87}</vt:lpwstr>
  </property>
</Properties>
</file>