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CF603D91F1A41D9A5525D4DE8C7EEF9"/>
        </w:placeholder>
        <w15:appearance w15:val="hidden"/>
        <w:text/>
      </w:sdtPr>
      <w:sdtEndPr/>
      <w:sdtContent>
        <w:p w:rsidRPr="009B062B" w:rsidR="00AF30DD" w:rsidP="009B062B" w:rsidRDefault="00AF30DD" w14:paraId="20CDA87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7f5a6a-fc38-47b1-8d87-50d5b7835e1e"/>
        <w:id w:val="-374392459"/>
        <w:lock w:val="sdtLocked"/>
      </w:sdtPr>
      <w:sdtEndPr/>
      <w:sdtContent>
        <w:p w:rsidR="0010077D" w:rsidRDefault="00EE3614" w14:paraId="20CDA875" w14:textId="1E9EFD91">
          <w:pPr>
            <w:pStyle w:val="Frslagstext"/>
          </w:pPr>
          <w:r>
            <w:t xml:space="preserve">Riksdagen ställer sig bakom det som anförs i motionen om </w:t>
          </w:r>
          <w:r w:rsidR="005C30BA">
            <w:t xml:space="preserve">att </w:t>
          </w:r>
          <w:r>
            <w:t>lagen ska skärpas så att alla matvaror innehållande animaliska produkter ska märkas med uppgifter om var djuret är uppfött, slaktat</w:t>
          </w:r>
          <w:r w:rsidR="005C30BA">
            <w:t xml:space="preserve"> och</w:t>
          </w:r>
          <w:r>
            <w:t xml:space="preserve"> styckat </w:t>
          </w:r>
          <w:r w:rsidR="005C30BA">
            <w:t xml:space="preserve">samt </w:t>
          </w:r>
          <w:r>
            <w:t>tillkännager detta för regeringen.</w:t>
          </w:r>
        </w:p>
      </w:sdtContent>
    </w:sdt>
    <w:sdt>
      <w:sdtPr>
        <w:alias w:val="Yrkande 6"/>
        <w:tag w:val="43bbfa69-9e39-4d52-9a0f-2c2fbdfcb207"/>
        <w:id w:val="1746835512"/>
        <w:lock w:val="sdtLocked"/>
      </w:sdtPr>
      <w:sdtEndPr/>
      <w:sdtContent>
        <w:p w:rsidR="0010077D" w:rsidP="00EE3614" w:rsidRDefault="00EE3614" w14:paraId="20CDA879" w14:textId="76BDB1D4">
          <w:pPr>
            <w:pStyle w:val="Frslagstext"/>
          </w:pPr>
          <w:r>
            <w:t>Riksdagen ställer sig bakom det som anförs i motionen om att alla livsmedel avsedda för mänsklig konsumtion ska ursprungsmärkas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Yrkande 4"/>
        <w:tag w:val="8d727c4b-dcc7-4577-947e-496de1696b2f"/>
        <w:id w:val="1321776037"/>
        <w:lock w:val="sdtLocked"/>
      </w:sdtPr>
      <w:sdtEndPr/>
      <w:sdtContent>
        <w:p w:rsidR="00EE3614" w:rsidP="00EE3614" w:rsidRDefault="00EE3614" w14:paraId="1418D245" w14:textId="77777777">
          <w:pPr>
            <w:pStyle w:val="Frslagstext"/>
          </w:pPr>
          <w:r>
            <w:t>Riksdagen ställer sig bakom det som anförs i motionen om att allt djurfoder ska ursprungsmärkas och tillkännager detta för regeringen.</w:t>
          </w:r>
        </w:p>
      </w:sdtContent>
    </w:sdt>
    <w:sdt>
      <w:sdtPr>
        <w:alias w:val="Yrkande 7"/>
        <w:tag w:val="178e20f7-f45f-4ceb-951b-d50055bf79da"/>
        <w:id w:val="275846860"/>
        <w:lock w:val="sdtLocked"/>
      </w:sdtPr>
      <w:sdtEndPr/>
      <w:sdtContent>
        <w:p w:rsidR="00EE3614" w:rsidP="00EE3614" w:rsidRDefault="00EE3614" w14:paraId="6C53B2FE" w14:textId="14802A9C">
          <w:pPr>
            <w:pStyle w:val="Frslagstext"/>
          </w:pPr>
          <w:r>
            <w:t>Riksdagen ställer sig bakom det som anförs i motionen om att Sverige ska bli en GMO-fri nation och tillkännager detta för regeringen.</w:t>
          </w:r>
        </w:p>
      </w:sdtContent>
    </w:sdt>
    <w:p w:rsidRPr="009B062B" w:rsidR="00AF30DD" w:rsidP="009B062B" w:rsidRDefault="000156D9" w14:paraId="20CDA87B" w14:textId="77777777">
      <w:pPr>
        <w:pStyle w:val="Rubrik1"/>
      </w:pPr>
      <w:r w:rsidRPr="009B062B">
        <w:t>Motivering</w:t>
      </w:r>
    </w:p>
    <w:p w:rsidR="00D74370" w:rsidP="00D74370" w:rsidRDefault="00D60E11" w14:paraId="20CDA87C" w14:textId="79787367">
      <w:pPr>
        <w:pStyle w:val="Normalutanindragellerluft"/>
      </w:pPr>
      <w:r>
        <w:t xml:space="preserve">Dagens regelverk kräver att enbart vissa matvaror förses med ursprungsmärkning. Detta system har </w:t>
      </w:r>
      <w:r w:rsidR="007658CA">
        <w:t>underlättat</w:t>
      </w:r>
      <w:r>
        <w:t xml:space="preserve"> för oseriösa aktörer och bidragit </w:t>
      </w:r>
      <w:r>
        <w:lastRenderedPageBreak/>
        <w:t xml:space="preserve">till att fusk kunnat pågå oupptäckt. Det är viktigt att konsumenter har möjligheten att kunna göra medvetna val kring vad de väljer att förtära. </w:t>
      </w:r>
      <w:r w:rsidR="00D74370">
        <w:t>Viss</w:t>
      </w:r>
      <w:r w:rsidR="007658CA">
        <w:t>a företag</w:t>
      </w:r>
      <w:r w:rsidR="009A351B">
        <w:t>,</w:t>
      </w:r>
      <w:r w:rsidR="007658CA">
        <w:t xml:space="preserve"> och då särskilt företag</w:t>
      </w:r>
      <w:r w:rsidR="00D74370">
        <w:t xml:space="preserve"> som inriktar s</w:t>
      </w:r>
      <w:r w:rsidR="007658CA">
        <w:t>ig på helfabrikat, marknadsför s</w:t>
      </w:r>
      <w:r w:rsidR="00D74370">
        <w:t xml:space="preserve">ig under svensk </w:t>
      </w:r>
      <w:r w:rsidR="007658CA">
        <w:t>förespegling</w:t>
      </w:r>
      <w:r w:rsidR="009A351B">
        <w:t xml:space="preserve"> men</w:t>
      </w:r>
      <w:r w:rsidR="00D74370">
        <w:t xml:space="preserve"> en noggrann kontroll tydliggör att råvarorna är hämtade från hela världen. </w:t>
      </w:r>
    </w:p>
    <w:p w:rsidRPr="009A351B" w:rsidR="00D74370" w:rsidP="00D74370" w:rsidRDefault="00D74370" w14:paraId="20CDA87D" w14:textId="4409969D">
      <w:pPr>
        <w:ind w:firstLine="0"/>
      </w:pPr>
      <w:r w:rsidRPr="009A351B">
        <w:t>Sverige har en framstående djurskyddslagstiftning och många konsumenter vill välja svenskt kött och svenska råvaror. Det råder stora skillnader runt om i världen beträffande miljötänk, djurvälfärd, sl</w:t>
      </w:r>
      <w:r w:rsidR="009A351B">
        <w:t>aktmetoder, kemikalieanvändning</w:t>
      </w:r>
      <w:r w:rsidRPr="009A351B">
        <w:t xml:space="preserve"> och arbetsvillkor för att nämna några anledningar till varför ursprungslandet är viktigt att veta. </w:t>
      </w:r>
    </w:p>
    <w:p w:rsidRPr="009A351B" w:rsidR="00D74370" w:rsidP="009A351B" w:rsidRDefault="00D74370" w14:paraId="20CDA87F" w14:textId="6BCB9508">
      <w:r w:rsidRPr="009A351B">
        <w:t>Då Sverige är ett land som värdesätter bra, hälsosamma råvaror och värnar framtiden bör vi göra ett tydligt ställningstagande och deklarera Sverige som en GMO-fri nation. Vi är ett land som värnar långsiktig hållbarhet, som respekterar livets okränkbara värde och som präglas av ett försiktigt framåtskridande då vi inser att oåterkalleliga ingrepp i miljön kan leda till för stora konsekvenser. Med detta i åtanke bör Sverige bestämt neka all for</w:t>
      </w:r>
      <w:r w:rsidR="009A351B">
        <w:t>m av odling eller import av GMO-</w:t>
      </w:r>
      <w:r w:rsidRPr="009A351B">
        <w:t xml:space="preserve">grödor till svenskt territorium. </w:t>
      </w:r>
    </w:p>
    <w:p w:rsidR="00D74370" w:rsidP="00D74370" w:rsidRDefault="00D74370" w14:paraId="20CDA884" w14:textId="77777777">
      <w:pPr>
        <w:ind w:firstLine="0"/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93B3ED6D0EE2464F9A0FBBEC8E3D0BA5"/>
        </w:placeholder>
        <w15:appearance w15:val="hidden"/>
      </w:sdtPr>
      <w:sdtEndPr/>
      <w:sdtContent>
        <w:p w:rsidR="004801AC" w:rsidP="007658CA" w:rsidRDefault="009A351B" w14:paraId="20CDA88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Wigh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D06F6" w:rsidRDefault="00FD06F6" w14:paraId="20CDA889" w14:textId="77777777"/>
    <w:sectPr w:rsidR="00FD06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DA88B" w14:textId="77777777" w:rsidR="00295960" w:rsidRDefault="00295960" w:rsidP="000C1CAD">
      <w:pPr>
        <w:spacing w:line="240" w:lineRule="auto"/>
      </w:pPr>
      <w:r>
        <w:separator/>
      </w:r>
    </w:p>
  </w:endnote>
  <w:endnote w:type="continuationSeparator" w:id="0">
    <w:p w14:paraId="20CDA88C" w14:textId="77777777" w:rsidR="00295960" w:rsidRDefault="0029596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A89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A892" w14:textId="18E773A1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35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DA889" w14:textId="77777777" w:rsidR="00295960" w:rsidRDefault="00295960" w:rsidP="000C1CAD">
      <w:pPr>
        <w:spacing w:line="240" w:lineRule="auto"/>
      </w:pPr>
      <w:r>
        <w:separator/>
      </w:r>
    </w:p>
  </w:footnote>
  <w:footnote w:type="continuationSeparator" w:id="0">
    <w:p w14:paraId="20CDA88A" w14:textId="77777777" w:rsidR="00295960" w:rsidRDefault="0029596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0CDA88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CDA89D" wp14:anchorId="20CDA8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A351B" w14:paraId="20CDA8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F5281779DD04110BD37DA6FD8B33F8F"/>
                              </w:placeholder>
                              <w:text/>
                            </w:sdtPr>
                            <w:sdtEndPr/>
                            <w:sdtContent>
                              <w:r w:rsidR="00D60E1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F48FA997944A8CADA133485DBDF4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CDA89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A351B" w14:paraId="20CDA8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F5281779DD04110BD37DA6FD8B33F8F"/>
                        </w:placeholder>
                        <w:text/>
                      </w:sdtPr>
                      <w:sdtEndPr/>
                      <w:sdtContent>
                        <w:r w:rsidR="00D60E1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F48FA997944A8CADA133485DBDF4EC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0CDA8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A351B" w14:paraId="20CDA88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60E11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20CDA8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A351B" w14:paraId="20CDA89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60E1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9A351B" w14:paraId="385904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FBCFF754AB3046419AD3A7F398E42479"/>
        </w:placeholder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A351B" w14:paraId="20CDA89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A351B" w14:paraId="20CDA8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:1353</w:t>
        </w:r>
      </w:sdtContent>
    </w:sdt>
  </w:p>
  <w:p w:rsidR="007A5507" w:rsidP="00E03A3D" w:rsidRDefault="009A351B" w14:paraId="20CDA89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Hanna Wigh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834AA" w14:paraId="20CDA899" w14:textId="77777777">
        <w:pPr>
          <w:pStyle w:val="FSHRub2"/>
        </w:pPr>
        <w:r>
          <w:t>Trygg mat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0CDA8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04F7CAF"/>
    <w:multiLevelType w:val="hybridMultilevel"/>
    <w:tmpl w:val="3A52E3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60E1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77D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2704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5960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4AA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30BA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45F7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58C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351B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100B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2E2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0E11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74370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3614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6DE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06F6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CDA873"/>
  <w15:chartTrackingRefBased/>
  <w15:docId w15:val="{9874DD4D-8A66-4DB3-926C-1CFD9787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F603D91F1A41D9A5525D4DE8C7EE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16E8D-04F0-4FC9-8360-71FC219BF415}"/>
      </w:docPartPr>
      <w:docPartBody>
        <w:p w:rsidR="00295FFD" w:rsidRDefault="00375566">
          <w:pPr>
            <w:pStyle w:val="9CF603D91F1A41D9A5525D4DE8C7EEF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3B3ED6D0EE2464F9A0FBBEC8E3D0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5EE39-4576-4EA1-A1C7-631ACD8FC9BA}"/>
      </w:docPartPr>
      <w:docPartBody>
        <w:p w:rsidR="00295FFD" w:rsidRDefault="00375566">
          <w:pPr>
            <w:pStyle w:val="93B3ED6D0EE2464F9A0FBBEC8E3D0BA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F5281779DD04110BD37DA6FD8B33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6762B-ACAD-4DEE-98FA-F9F226643490}"/>
      </w:docPartPr>
      <w:docPartBody>
        <w:p w:rsidR="00295FFD" w:rsidRDefault="00375566">
          <w:pPr>
            <w:pStyle w:val="6F5281779DD04110BD37DA6FD8B33F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48FA997944A8CADA133485DBDF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19197-A041-4AD0-9DA8-65B89D59FDB6}"/>
      </w:docPartPr>
      <w:docPartBody>
        <w:p w:rsidR="00295FFD" w:rsidRDefault="00375566">
          <w:pPr>
            <w:pStyle w:val="C4F48FA997944A8CADA133485DBDF4EC"/>
          </w:pPr>
          <w:r>
            <w:t xml:space="preserve"> </w:t>
          </w:r>
        </w:p>
      </w:docPartBody>
    </w:docPart>
    <w:docPart>
      <w:docPartPr>
        <w:name w:val="FBCFF754AB3046419AD3A7F398E42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A4214-9292-48B8-B517-A7CA14AD1F3F}"/>
      </w:docPartPr>
      <w:docPartBody>
        <w:p w:rsidR="00295FFD" w:rsidRDefault="00527430" w:rsidP="00527430">
          <w:pPr>
            <w:pStyle w:val="FBCFF754AB3046419AD3A7F398E4247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30"/>
    <w:rsid w:val="00295FFD"/>
    <w:rsid w:val="00375566"/>
    <w:rsid w:val="00527430"/>
    <w:rsid w:val="009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27430"/>
    <w:rPr>
      <w:color w:val="F4B083" w:themeColor="accent2" w:themeTint="99"/>
    </w:rPr>
  </w:style>
  <w:style w:type="paragraph" w:customStyle="1" w:styleId="9CF603D91F1A41D9A5525D4DE8C7EEF9">
    <w:name w:val="9CF603D91F1A41D9A5525D4DE8C7EEF9"/>
  </w:style>
  <w:style w:type="paragraph" w:customStyle="1" w:styleId="BE7C7931308644038B52248F41E216F5">
    <w:name w:val="BE7C7931308644038B52248F41E216F5"/>
  </w:style>
  <w:style w:type="paragraph" w:customStyle="1" w:styleId="3889980841FF4BFB91EF529627482D46">
    <w:name w:val="3889980841FF4BFB91EF529627482D46"/>
  </w:style>
  <w:style w:type="paragraph" w:customStyle="1" w:styleId="93B3ED6D0EE2464F9A0FBBEC8E3D0BA5">
    <w:name w:val="93B3ED6D0EE2464F9A0FBBEC8E3D0BA5"/>
  </w:style>
  <w:style w:type="paragraph" w:customStyle="1" w:styleId="6F5281779DD04110BD37DA6FD8B33F8F">
    <w:name w:val="6F5281779DD04110BD37DA6FD8B33F8F"/>
  </w:style>
  <w:style w:type="paragraph" w:customStyle="1" w:styleId="C4F48FA997944A8CADA133485DBDF4EC">
    <w:name w:val="C4F48FA997944A8CADA133485DBDF4EC"/>
  </w:style>
  <w:style w:type="paragraph" w:customStyle="1" w:styleId="FBCFF754AB3046419AD3A7F398E42479">
    <w:name w:val="FBCFF754AB3046419AD3A7F398E42479"/>
    <w:rsid w:val="00527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74C71-8CD9-4C89-839B-AC9CA2325576}"/>
</file>

<file path=customXml/itemProps2.xml><?xml version="1.0" encoding="utf-8"?>
<ds:datastoreItem xmlns:ds="http://schemas.openxmlformats.org/officeDocument/2006/customXml" ds:itemID="{A06A2778-1337-484B-AA87-0E7DDA439650}"/>
</file>

<file path=customXml/itemProps3.xml><?xml version="1.0" encoding="utf-8"?>
<ds:datastoreItem xmlns:ds="http://schemas.openxmlformats.org/officeDocument/2006/customXml" ds:itemID="{05AB29C5-C57D-4ACE-96C0-92158B654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310</Words>
  <Characters>1776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</vt:lpstr>
      <vt:lpstr>
      </vt:lpstr>
    </vt:vector>
  </TitlesOfParts>
  <Company>Sveriges riksdag</Company>
  <LinksUpToDate>false</LinksUpToDate>
  <CharactersWithSpaces>2075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