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D10" w:rsidRPr="00C61D10" w:rsidRDefault="00C61D10">
      <w:pPr>
        <w:pStyle w:val="Datum"/>
      </w:pPr>
      <w:r w:rsidRPr="00C61D10">
        <w:fldChar w:fldCharType="begin" w:fldLock="1"/>
      </w:r>
      <w:r w:rsidRPr="00C61D10">
        <w:instrText xml:space="preserve"> DOCPROPERTY "DocumentDate" </w:instrText>
      </w:r>
      <w:r w:rsidRPr="00C61D10">
        <w:fldChar w:fldCharType="separate"/>
      </w:r>
      <w:r w:rsidRPr="00C61D10">
        <w:t>Onsdagen den 5 maj 2010</w:t>
      </w:r>
      <w:r w:rsidRPr="00C61D1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</w:pPr>
            <w:r w:rsidRPr="00C61D10">
              <w:t>Kl.</w:t>
            </w:r>
          </w:p>
        </w:tc>
        <w:tc>
          <w:tcPr>
            <w:tcW w:w="851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61D10">
              <w:t>09.00</w:t>
            </w:r>
          </w:p>
        </w:tc>
        <w:tc>
          <w:tcPr>
            <w:tcW w:w="397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  <w:ind w:right="1"/>
            </w:pPr>
            <w:r w:rsidRPr="00C61D10">
              <w:t>Arbetsplenum</w:t>
            </w:r>
          </w:p>
        </w:tc>
      </w:tr>
      <w:tr w:rsidR="00000000" w:rsidRPr="00C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  <w:jc w:val="right"/>
            </w:pPr>
            <w:r w:rsidRPr="00C61D10">
              <w:t>16.00</w:t>
            </w:r>
          </w:p>
        </w:tc>
        <w:tc>
          <w:tcPr>
            <w:tcW w:w="397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61D10" w:rsidRPr="00C61D10" w:rsidRDefault="00C61D10">
            <w:pPr>
              <w:pStyle w:val="Plenum"/>
              <w:tabs>
                <w:tab w:val="clear" w:pos="1418"/>
              </w:tabs>
              <w:ind w:right="1"/>
            </w:pPr>
            <w:r w:rsidRPr="00C61D10">
              <w:t>Votering</w:t>
            </w:r>
          </w:p>
        </w:tc>
      </w:tr>
    </w:tbl>
    <w:p w:rsidR="00C61D10" w:rsidRPr="00C61D10" w:rsidRDefault="00C61D10">
      <w:pPr>
        <w:pStyle w:val="StreckLngt"/>
      </w:pPr>
      <w:r w:rsidRPr="00C61D10">
        <w:tab/>
      </w:r>
    </w:p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61D1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61D10" w:rsidRPr="00C61D10" w:rsidRDefault="00C61D10">
            <w:r w:rsidRPr="00C61D10">
              <w:t>Nr</w:t>
            </w:r>
          </w:p>
        </w:tc>
        <w:tc>
          <w:tcPr>
            <w:tcW w:w="5670" w:type="dxa"/>
          </w:tcPr>
          <w:p w:rsidR="00C61D10" w:rsidRPr="00C61D10" w:rsidRDefault="00C61D10">
            <w:bookmarkStart w:id="1" w:name="ÄrendeNrRubrik"/>
            <w:bookmarkEnd w:id="1"/>
          </w:p>
        </w:tc>
        <w:tc>
          <w:tcPr>
            <w:tcW w:w="1247" w:type="dxa"/>
          </w:tcPr>
          <w:p w:rsidR="00C61D10" w:rsidRPr="00C61D10" w:rsidRDefault="00C61D10">
            <w:r w:rsidRPr="00C61D10">
              <w:t>Anmäld tid (min.)</w:t>
            </w:r>
          </w:p>
        </w:tc>
        <w:tc>
          <w:tcPr>
            <w:tcW w:w="1474" w:type="dxa"/>
          </w:tcPr>
          <w:p w:rsidR="00C61D10" w:rsidRPr="00C61D10" w:rsidRDefault="00C61D10">
            <w:r w:rsidRPr="00C61D10">
              <w:t>Ackumulerad tid</w:t>
            </w:r>
          </w:p>
        </w:tc>
      </w:tr>
    </w:tbl>
    <w:p w:rsidR="00C61D10" w:rsidRPr="00C61D10" w:rsidRDefault="00C61D10">
      <w:pPr>
        <w:pStyle w:val="Blankrad"/>
      </w:pPr>
      <w:r w:rsidRPr="00C61D1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8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Skatteutskottets betänkande SkU34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Bättre skattemässiga förutsättningar för biogas samt för landanknuten el till fartyg i hamn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Lena Asplund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5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0.05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0.05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9</w:t>
            </w:r>
          </w:p>
        </w:tc>
        <w:tc>
          <w:tcPr>
            <w:tcW w:w="5670" w:type="dxa"/>
          </w:tcPr>
          <w:p w:rsidR="00C61D10" w:rsidRPr="00C61D10" w:rsidRDefault="00C61D10">
            <w:pPr>
              <w:pStyle w:val="renderubrik"/>
            </w:pPr>
            <w:r w:rsidRPr="00C61D10">
              <w:t>Skatteutskottets betänkande SkU36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1D10" w:rsidRPr="00C61D10" w:rsidRDefault="00C61D10">
            <w:pPr>
              <w:pStyle w:val="Underrubrik"/>
            </w:pPr>
            <w:r w:rsidRPr="00C61D10">
              <w:t>Koncernavdrag i vissa fall</w:t>
            </w:r>
          </w:p>
          <w:p w:rsidR="00C61D10" w:rsidRPr="00C61D10" w:rsidRDefault="00C61D10">
            <w:pPr>
              <w:pStyle w:val="Underrubrik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10</w:t>
            </w:r>
          </w:p>
        </w:tc>
        <w:tc>
          <w:tcPr>
            <w:tcW w:w="5670" w:type="dxa"/>
          </w:tcPr>
          <w:p w:rsidR="00C61D10" w:rsidRPr="00C61D10" w:rsidRDefault="00C61D10">
            <w:pPr>
              <w:pStyle w:val="renderubrik"/>
            </w:pPr>
            <w:r w:rsidRPr="00C61D10">
              <w:t>Socialförsäkringsutskottets betänkande SfU17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1D10" w:rsidRPr="00C61D10" w:rsidRDefault="00C61D10">
            <w:pPr>
              <w:pStyle w:val="Underrubrik"/>
            </w:pPr>
            <w:r w:rsidRPr="00C61D10">
              <w:t>Utökad finansiell samordning, m.m.</w:t>
            </w:r>
          </w:p>
          <w:p w:rsidR="00C61D10" w:rsidRPr="00C61D10" w:rsidRDefault="00C61D10">
            <w:pPr>
              <w:pStyle w:val="Underrubrik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11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Socialutskottets betänkande SoU14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Myndigheterna inom smittskyddsområdet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Elina Linna (v)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Per Svedberg (s)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5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Jan R Andersson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0.19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0.24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lastRenderedPageBreak/>
              <w:t>12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Socialutskottets betänkande SoU13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Narkotikafrågor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Per Svedberg (s)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Elina Linna (v)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Thomas Nihlén (mp)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Jan R Andersson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Gunnel Wallin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Barbro Westerholm (fp)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Lars-Axel Nordell (kd)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0.46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1.10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13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Utrikesutskottets betänkande UU16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Genomförandet av EU:s strategi för Östersjöregionen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Kerstin Engle (s)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Walburga Habsburg Douglas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Kerstin Lundgren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Holger Gustafsson (kd)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Max Andersson (mp)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Statsrådet Birgitta Ohlsson (fp)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10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0.40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1.50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14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Utrikesutskottets utlåtande UU17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Kommissionens arbetsprogram 2010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Jacob Johnson (v)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Max Andersson (mp)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Walburga Habsburg Douglas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Kerstin Lundgren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Holger Gustafsson (kd)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Statsrådet Birgitta Ohlsson (fp)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10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0.42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2.32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15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Utrikesutskottets betänkande UU22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OSSE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Walburga Habsburg Douglas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Kerstin Lundgren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Max Andersson (mp)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0.12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2.44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16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Utrikesutskottets betänkande UU24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Europarådet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Göran Lindblad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10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Kerstin Lundgren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Max Andersson (mp)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Björn von Sydow (s)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Marietta de Pourbaix-Lundin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0.32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3.16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17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Arbetsmarknadsutskottets betänkande AU14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Vissa frågor om ledighet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Lars Lilja (s)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Jan Ericson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0.10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3.26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18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Justitieutskottets betänkande JuU26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Förlängning av lagen om hemlig rumsavlyssning och lagen om åtgärder för att förhindra vissa särskilt allvarliga brott, m.m.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Lena Olsson (v)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Mehmet Kaplan (mp)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10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Maryam Yazdanfar (s)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4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Ulrika Karlsson i Uppsala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10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Johan Linander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Helena Bargholtz (fp)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5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Otto von Arnold (kd)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0.53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4.19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19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>Justitieutskottets betänkande JuU29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r w:rsidRPr="00C61D10">
              <w:t>Trafiknykterhetskontroller i hamnar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Lena Olsson (v)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Anders Hansson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Johan Linander (c)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Helena Bargholtz (fp)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5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Inger Davidson (kd)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8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0.35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4.54</w:t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rendenr"/>
            </w:pPr>
            <w:r w:rsidRPr="00C61D10">
              <w:t>20</w:t>
            </w: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renderubrik"/>
            </w:pPr>
            <w:r w:rsidRPr="00C61D10">
              <w:t xml:space="preserve">Justitieutskottets betänkande </w:t>
            </w:r>
            <w:bookmarkStart w:id="2" w:name="BetänkandeNr"/>
            <w:bookmarkEnd w:id="2"/>
            <w:r w:rsidRPr="00C61D10">
              <w:t>JuU30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1D10" w:rsidRPr="00C61D10" w:rsidRDefault="00C61D10">
            <w:pPr>
              <w:pStyle w:val="Underrubrik"/>
            </w:pPr>
            <w:bookmarkStart w:id="3" w:name="Ärenderubrik"/>
            <w:bookmarkEnd w:id="3"/>
            <w:r w:rsidRPr="00C61D10">
              <w:t>Genomförande av delar av Prümrådsbeslutet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61D10" w:rsidRPr="00C61D10" w:rsidRDefault="00C61D10">
            <w:r w:rsidRPr="00C61D10">
              <w:t>Krister Hammarbergh (m)</w:t>
            </w:r>
          </w:p>
        </w:tc>
        <w:tc>
          <w:tcPr>
            <w:tcW w:w="1247" w:type="dxa"/>
          </w:tcPr>
          <w:p w:rsidR="00C61D10" w:rsidRPr="00C61D10" w:rsidRDefault="00C61D10">
            <w:pPr>
              <w:pStyle w:val="Talartid"/>
            </w:pPr>
            <w:r w:rsidRPr="00C61D10">
              <w:t>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IngenText"/>
            </w:pP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Summalinje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Summalinje"/>
            </w:pPr>
            <w:r w:rsidRPr="00C61D10">
              <w:t>____</w:t>
            </w:r>
          </w:p>
        </w:tc>
      </w:tr>
      <w:tr w:rsidR="00000000" w:rsidRPr="00C61D1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r w:rsidRPr="00C61D10">
              <w:t xml:space="preserve"> </w:t>
            </w: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5216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1247" w:type="dxa"/>
          </w:tcPr>
          <w:p w:rsidR="00C61D10" w:rsidRPr="00C61D10" w:rsidRDefault="00C61D10">
            <w:pPr>
              <w:pStyle w:val="TalartidSumma"/>
            </w:pPr>
            <w:r w:rsidRPr="00C61D10">
              <w:t>0.06</w:t>
            </w:r>
          </w:p>
        </w:tc>
        <w:tc>
          <w:tcPr>
            <w:tcW w:w="1489" w:type="dxa"/>
          </w:tcPr>
          <w:p w:rsidR="00C61D10" w:rsidRPr="00C61D10" w:rsidRDefault="00C61D10">
            <w:pPr>
              <w:pStyle w:val="TalartidAckumulerad"/>
            </w:pPr>
            <w:r w:rsidRPr="00C61D10">
              <w:t>5.00</w:t>
            </w:r>
          </w:p>
        </w:tc>
      </w:tr>
    </w:tbl>
    <w:p w:rsidR="00C61D10" w:rsidRPr="00C61D10" w:rsidRDefault="00C61D10">
      <w:pPr>
        <w:pStyle w:val="Blankrad"/>
      </w:pPr>
      <w:r w:rsidRPr="00C61D1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61D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454" w:type="dxa"/>
          </w:tcPr>
          <w:p w:rsidR="00C61D10" w:rsidRPr="00C61D10" w:rsidRDefault="00C61D1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2268" w:type="dxa"/>
          </w:tcPr>
          <w:p w:rsidR="00C61D10" w:rsidRPr="00C61D10" w:rsidRDefault="00C61D10">
            <w:pPr>
              <w:pStyle w:val="TalartidTotalText"/>
            </w:pPr>
            <w:r w:rsidRPr="00C61D1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61D10" w:rsidRPr="00C61D10" w:rsidRDefault="00C61D10">
            <w:pPr>
              <w:pStyle w:val="TalartidTotal"/>
            </w:pPr>
            <w:r w:rsidRPr="00C61D10">
              <w:t>5 tim. 0 min.</w:t>
            </w:r>
          </w:p>
        </w:tc>
      </w:tr>
      <w:tr w:rsidR="00000000" w:rsidRPr="00C61D1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61D10" w:rsidRPr="00C61D10" w:rsidRDefault="00C61D1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61D10" w:rsidRPr="00C61D10" w:rsidRDefault="00C61D10"/>
          <w:p w:rsidR="00C61D10" w:rsidRPr="00C61D10" w:rsidRDefault="00C61D10">
            <w:pPr>
              <w:pStyle w:val="Mittstreck"/>
            </w:pPr>
            <w:r w:rsidRPr="00C61D10">
              <w:tab/>
            </w:r>
            <w:r w:rsidRPr="00C61D10">
              <w:tab/>
            </w:r>
          </w:p>
        </w:tc>
      </w:tr>
    </w:tbl>
    <w:p w:rsidR="00C61D10" w:rsidRPr="00C61D10" w:rsidRDefault="00C61D10">
      <w:pPr>
        <w:pStyle w:val="Blankrad"/>
      </w:pPr>
      <w:r w:rsidRPr="00C61D10">
        <w:t xml:space="preserve">     </w:t>
      </w:r>
    </w:p>
    <w:sectPr w:rsidR="00000000" w:rsidRPr="00C61D1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D10" w:rsidRPr="00C61D10" w:rsidRDefault="00C61D10">
      <w:r w:rsidRPr="00C61D10">
        <w:separator/>
      </w:r>
    </w:p>
  </w:endnote>
  <w:endnote w:type="continuationSeparator" w:id="0">
    <w:p w:rsidR="00C61D10" w:rsidRPr="00C61D10" w:rsidRDefault="00C61D10">
      <w:r w:rsidRPr="00C61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10" w:rsidRPr="00C61D10" w:rsidRDefault="00C61D10">
    <w:pPr>
      <w:pStyle w:val="Sidhuvud"/>
      <w:jc w:val="center"/>
    </w:pPr>
    <w:r w:rsidRPr="00C61D10">
      <w:fldChar w:fldCharType="begin" w:fldLock="1"/>
    </w:r>
    <w:r w:rsidRPr="00C61D10">
      <w:instrText xml:space="preserve"> PAGE </w:instrText>
    </w:r>
    <w:r w:rsidRPr="00C61D10">
      <w:fldChar w:fldCharType="separate"/>
    </w:r>
    <w:r w:rsidRPr="00C61D10">
      <w:t>5</w:t>
    </w:r>
    <w:r w:rsidRPr="00C61D10">
      <w:fldChar w:fldCharType="end"/>
    </w:r>
    <w:r w:rsidRPr="00C61D10">
      <w:t xml:space="preserve"> (</w:t>
    </w:r>
    <w:r w:rsidRPr="00C61D10">
      <w:fldChar w:fldCharType="begin" w:fldLock="1"/>
    </w:r>
    <w:r w:rsidRPr="00C61D10">
      <w:instrText xml:space="preserve"> NUMPAGES </w:instrText>
    </w:r>
    <w:r w:rsidRPr="00C61D10">
      <w:fldChar w:fldCharType="separate"/>
    </w:r>
    <w:r w:rsidRPr="00C61D10">
      <w:t>5</w:t>
    </w:r>
    <w:r w:rsidRPr="00C61D10">
      <w:fldChar w:fldCharType="end"/>
    </w:r>
    <w:r w:rsidRPr="00C61D1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10" w:rsidRPr="00C61D10" w:rsidRDefault="00C61D10">
    <w:pPr>
      <w:pStyle w:val="Sidhuvud"/>
      <w:jc w:val="center"/>
    </w:pPr>
    <w:r w:rsidRPr="00C61D10">
      <w:fldChar w:fldCharType="begin" w:fldLock="1"/>
    </w:r>
    <w:r w:rsidRPr="00C61D10">
      <w:instrText xml:space="preserve"> PAGE </w:instrText>
    </w:r>
    <w:r w:rsidRPr="00C61D10">
      <w:fldChar w:fldCharType="separate"/>
    </w:r>
    <w:r w:rsidRPr="00C61D10">
      <w:t>1</w:t>
    </w:r>
    <w:r w:rsidRPr="00C61D10">
      <w:fldChar w:fldCharType="end"/>
    </w:r>
    <w:r w:rsidRPr="00C61D10">
      <w:t xml:space="preserve"> (</w:t>
    </w:r>
    <w:r w:rsidRPr="00C61D10">
      <w:fldChar w:fldCharType="begin" w:fldLock="1"/>
    </w:r>
    <w:r w:rsidRPr="00C61D10">
      <w:instrText xml:space="preserve"> NUMPAGES </w:instrText>
    </w:r>
    <w:r w:rsidRPr="00C61D10">
      <w:fldChar w:fldCharType="separate"/>
    </w:r>
    <w:r w:rsidRPr="00C61D10">
      <w:t>5</w:t>
    </w:r>
    <w:r w:rsidRPr="00C61D10">
      <w:fldChar w:fldCharType="end"/>
    </w:r>
    <w:r w:rsidRPr="00C61D1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D10" w:rsidRPr="00C61D10" w:rsidRDefault="00C61D10">
      <w:r w:rsidRPr="00C61D10">
        <w:separator/>
      </w:r>
    </w:p>
  </w:footnote>
  <w:footnote w:type="continuationSeparator" w:id="0">
    <w:p w:rsidR="00C61D10" w:rsidRPr="00C61D10" w:rsidRDefault="00C61D10">
      <w:r w:rsidRPr="00C61D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10" w:rsidRPr="00C61D10" w:rsidRDefault="00C61D10">
    <w:pPr>
      <w:pStyle w:val="Sidhuvud"/>
      <w:tabs>
        <w:tab w:val="clear" w:pos="4536"/>
      </w:tabs>
    </w:pPr>
    <w:r w:rsidRPr="00C61D10">
      <w:fldChar w:fldCharType="begin" w:fldLock="1"/>
    </w:r>
    <w:r w:rsidRPr="00C61D10">
      <w:instrText xml:space="preserve"> DOCPROPERTY "DocumentDate" </w:instrText>
    </w:r>
    <w:r w:rsidRPr="00C61D10">
      <w:fldChar w:fldCharType="separate"/>
    </w:r>
    <w:r w:rsidRPr="00C61D10">
      <w:t>Onsdagen den 5 maj 2010</w:t>
    </w:r>
    <w:r w:rsidRPr="00C61D10">
      <w:fldChar w:fldCharType="end"/>
    </w:r>
    <w:r w:rsidRPr="00C61D10">
      <w:fldChar w:fldCharType="begin" w:fldLock="1"/>
    </w:r>
    <w:r w:rsidRPr="00C61D10">
      <w:instrText xml:space="preserve">if </w:instrText>
    </w:r>
    <w:r w:rsidRPr="00C61D10">
      <w:fldChar w:fldCharType="begin" w:fldLock="1"/>
    </w:r>
    <w:r w:rsidRPr="00C61D10">
      <w:instrText xml:space="preserve"> DOCPROPERTY "Status" </w:instrText>
    </w:r>
    <w:r w:rsidRPr="00C61D10">
      <w:fldChar w:fldCharType="separate"/>
    </w:r>
    <w:r w:rsidRPr="00C61D10">
      <w:instrText>slutlig</w:instrText>
    </w:r>
    <w:r w:rsidRPr="00C61D10">
      <w:fldChar w:fldCharType="end"/>
    </w:r>
    <w:r w:rsidRPr="00C61D10">
      <w:instrText xml:space="preserve"> = "preliminär" " (preliminärt)" "" </w:instrText>
    </w:r>
    <w:r w:rsidRPr="00C61D10">
      <w:fldChar w:fldCharType="end"/>
    </w:r>
    <w:r w:rsidRPr="00C61D10">
      <w:tab/>
    </w:r>
  </w:p>
  <w:p w:rsidR="00C61D10" w:rsidRPr="00C61D10" w:rsidRDefault="00C61D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61D10">
      <w:rPr>
        <w:sz w:val="12"/>
      </w:rPr>
      <w:tab/>
    </w:r>
  </w:p>
  <w:p w:rsidR="00C61D10" w:rsidRPr="00C61D10" w:rsidRDefault="00C61D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D10" w:rsidRPr="00C61D10" w:rsidRDefault="00C61D1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61D1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1D10" w:rsidRPr="00C61D10" w:rsidRDefault="00C61D10">
    <w:pPr>
      <w:pStyle w:val="Dokumentrubrik"/>
      <w:spacing w:after="360"/>
    </w:pPr>
    <w:r w:rsidRPr="00C61D10">
      <w:fldChar w:fldCharType="begin" w:fldLock="1"/>
    </w:r>
    <w:r w:rsidRPr="00C61D10">
      <w:instrText xml:space="preserve"> if </w:instrText>
    </w:r>
    <w:r w:rsidRPr="00C61D10">
      <w:fldChar w:fldCharType="begin" w:fldLock="1"/>
    </w:r>
    <w:r w:rsidRPr="00C61D10">
      <w:instrText xml:space="preserve"> DOCPROPERTY  Status </w:instrText>
    </w:r>
    <w:r w:rsidRPr="00C61D10">
      <w:fldChar w:fldCharType="separate"/>
    </w:r>
    <w:r w:rsidRPr="00C61D10">
      <w:instrText>slutlig</w:instrText>
    </w:r>
    <w:r w:rsidRPr="00C61D10">
      <w:fldChar w:fldCharType="end"/>
    </w:r>
    <w:r w:rsidRPr="00C61D10">
      <w:instrText xml:space="preserve"> = "preliminär" "Preliminär t" "T" </w:instrText>
    </w:r>
    <w:r w:rsidRPr="00C61D10">
      <w:fldChar w:fldCharType="separate"/>
    </w:r>
    <w:r w:rsidRPr="00C61D10">
      <w:rPr>
        <w:noProof/>
      </w:rPr>
      <w:t>T</w:t>
    </w:r>
    <w:r w:rsidRPr="00C61D10">
      <w:fldChar w:fldCharType="end"/>
    </w:r>
    <w:r w:rsidRPr="00C61D1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1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6D9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54D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425D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C6CB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F0C7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80AD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C01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4705B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A79E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BA7D8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63A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638058">
    <w:abstractNumId w:val="11"/>
  </w:num>
  <w:num w:numId="2" w16cid:durableId="1670061901">
    <w:abstractNumId w:val="0"/>
  </w:num>
  <w:num w:numId="3" w16cid:durableId="267978730">
    <w:abstractNumId w:val="2"/>
  </w:num>
  <w:num w:numId="4" w16cid:durableId="1484085090">
    <w:abstractNumId w:val="6"/>
  </w:num>
  <w:num w:numId="5" w16cid:durableId="385645375">
    <w:abstractNumId w:val="9"/>
  </w:num>
  <w:num w:numId="6" w16cid:durableId="1641378201">
    <w:abstractNumId w:val="10"/>
  </w:num>
  <w:num w:numId="7" w16cid:durableId="958796832">
    <w:abstractNumId w:val="3"/>
  </w:num>
  <w:num w:numId="8" w16cid:durableId="1145203676">
    <w:abstractNumId w:val="5"/>
  </w:num>
  <w:num w:numId="9" w16cid:durableId="818495088">
    <w:abstractNumId w:val="12"/>
  </w:num>
  <w:num w:numId="10" w16cid:durableId="2138716173">
    <w:abstractNumId w:val="4"/>
  </w:num>
  <w:num w:numId="11" w16cid:durableId="99765015">
    <w:abstractNumId w:val="7"/>
  </w:num>
  <w:num w:numId="12" w16cid:durableId="2147358078">
    <w:abstractNumId w:val="1"/>
  </w:num>
  <w:num w:numId="13" w16cid:durableId="109034742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7003"/>
    <w:rsid w:val="00747003"/>
    <w:rsid w:val="00C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1B929B-1807-40C6-A2AB-91E82D82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500</Words>
  <Characters>2486</Characters>
  <Application>Microsoft Office Word</Application>
  <DocSecurity>4</DocSecurity>
  <Lines>621</Lines>
  <Paragraphs>298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2010-05-04T14:58:00Z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5 maj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2010-05-05</vt:lpwstr>
  </property>
  <property fmtid="{D5CDD505-2E9C-101B-9397-08002B2CF9AE}" pid="6" name="DocumentYear">
    <vt:lpwstr>2009/10</vt:lpwstr>
  </property>
</Properties>
</file>