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D2773" w:rsidP="00DA0661">
      <w:pPr>
        <w:pStyle w:val="Title"/>
      </w:pPr>
      <w:bookmarkStart w:id="0" w:name="Start"/>
      <w:bookmarkEnd w:id="0"/>
      <w:r>
        <w:t xml:space="preserve">Svar på fråga 2022/23:778 av </w:t>
      </w:r>
      <w:r w:rsidR="000F5435">
        <w:t>Elsa Widding</w:t>
      </w:r>
      <w:r>
        <w:t xml:space="preserve"> (-)</w:t>
      </w:r>
      <w:r>
        <w:br/>
        <w:t>Miljökonsekvenser av vindkraft</w:t>
      </w:r>
    </w:p>
    <w:p w:rsidR="00C7443E" w:rsidP="008D2773">
      <w:pPr>
        <w:pStyle w:val="BodyText"/>
      </w:pPr>
      <w:r>
        <w:t>Elsa Widding</w:t>
      </w:r>
      <w:r w:rsidR="008D2773">
        <w:t xml:space="preserve"> har frågat mig om jag har för avsikt att beakta miljöbalkens försiktighetsprincip</w:t>
      </w:r>
      <w:r w:rsidR="00C50908">
        <w:t xml:space="preserve">, </w:t>
      </w:r>
      <w:r w:rsidRPr="00C50908" w:rsidR="00C50908">
        <w:t>det vill säga att enbart en möjlig risk för negativ påverkan på människors hälsa och naturmiljö medför en skyldighet att vidta åtgärder för att förhindra en tänkbar störning</w:t>
      </w:r>
      <w:r w:rsidR="00C50908">
        <w:t>,</w:t>
      </w:r>
      <w:r w:rsidR="00AD04D7">
        <w:t xml:space="preserve"> </w:t>
      </w:r>
      <w:r w:rsidR="008D2773">
        <w:t>vid fortsatt storskalig vindkraftsexploatering på land och till havs</w:t>
      </w:r>
      <w:r w:rsidR="006B04EA">
        <w:t>.</w:t>
      </w:r>
    </w:p>
    <w:p w:rsidR="003E6D6A" w:rsidP="008D2773">
      <w:pPr>
        <w:pStyle w:val="BodyText"/>
      </w:pPr>
      <w:r>
        <w:t>När</w:t>
      </w:r>
      <w:r w:rsidR="00456EB6">
        <w:t xml:space="preserve"> regeringen </w:t>
      </w:r>
      <w:r w:rsidR="002E3514">
        <w:t xml:space="preserve">prövar förvaltningsärenden </w:t>
      </w:r>
      <w:r w:rsidR="00A276F2">
        <w:t>som rör</w:t>
      </w:r>
      <w:r w:rsidR="002E3514">
        <w:t xml:space="preserve"> etablering av vindkraftparker ska miljöbalkens allmänna hänsynsregler</w:t>
      </w:r>
      <w:r w:rsidR="00AD04D7">
        <w:t xml:space="preserve">, </w:t>
      </w:r>
      <w:r w:rsidR="009D77FC">
        <w:t xml:space="preserve">och däribland </w:t>
      </w:r>
      <w:r w:rsidR="000023FF">
        <w:t xml:space="preserve">den s.k. </w:t>
      </w:r>
      <w:r w:rsidR="009D77FC">
        <w:t>försiktighetsprincipen</w:t>
      </w:r>
      <w:r w:rsidR="00AD04D7">
        <w:t xml:space="preserve">, </w:t>
      </w:r>
      <w:r w:rsidR="002E3514">
        <w:t xml:space="preserve">tillämpas. </w:t>
      </w:r>
      <w:r w:rsidR="00947B9E">
        <w:t>Enligt f</w:t>
      </w:r>
      <w:r w:rsidR="002E3514">
        <w:t xml:space="preserve">örsiktighetsprincipen </w:t>
      </w:r>
      <w:r w:rsidR="00947B9E">
        <w:t>ska verksamhetsutövare</w:t>
      </w:r>
      <w:r w:rsidRPr="002E3514" w:rsidR="002E3514">
        <w:t xml:space="preserve"> </w:t>
      </w:r>
      <w:r w:rsidR="00947B9E">
        <w:t>bl</w:t>
      </w:r>
      <w:r>
        <w:t>and annat</w:t>
      </w:r>
      <w:r w:rsidR="00947B9E">
        <w:t xml:space="preserve"> vidta de försiktighetsmått som krävs för </w:t>
      </w:r>
      <w:r w:rsidRPr="002E3514" w:rsidR="002E3514">
        <w:t>att förebygga, hindra eller motverka skada eller olägenhet för människors hälsa eller miljön</w:t>
      </w:r>
      <w:r w:rsidR="00032B8B">
        <w:t>.</w:t>
      </w:r>
    </w:p>
    <w:p w:rsidR="00213EEF" w:rsidP="00213EEF">
      <w:pPr>
        <w:pStyle w:val="BodyText"/>
      </w:pPr>
      <w:r>
        <w:t xml:space="preserve">När det kommer till </w:t>
      </w:r>
      <w:r w:rsidR="003E6D6A">
        <w:t>Elsa Widding</w:t>
      </w:r>
      <w:r w:rsidR="00C83468">
        <w:t>s</w:t>
      </w:r>
      <w:r w:rsidR="003E6D6A">
        <w:t xml:space="preserve"> farhågor kring </w:t>
      </w:r>
      <w:r w:rsidR="00770C3F">
        <w:t>vindkraftens påverkan på miljön</w:t>
      </w:r>
      <w:r>
        <w:t xml:space="preserve"> kan nämnas att regeringen har initierat flera projekt för att öka kunskapen kring bland annat mikroplaster </w:t>
      </w:r>
      <w:r w:rsidR="00C83468">
        <w:t>samt</w:t>
      </w:r>
      <w:r>
        <w:t xml:space="preserve"> åstadkomma </w:t>
      </w:r>
      <w:r w:rsidRPr="00C7443E">
        <w:t>giftfria och cirkulära materialkretslopp.</w:t>
      </w:r>
      <w:r>
        <w:t xml:space="preserve"> Elsa Widding kan </w:t>
      </w:r>
      <w:r w:rsidR="00966239">
        <w:t xml:space="preserve">sammantaget </w:t>
      </w:r>
      <w:r>
        <w:t xml:space="preserve">vara säker på att regeringen följer utvecklingen på området och vidtar de åtgärder som behövs från miljösynpunkt. </w:t>
      </w:r>
    </w:p>
    <w:p w:rsidR="008D277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ABEF3E405994C0E8665EF91424BD42A"/>
          </w:placeholder>
          <w:dataBinding w:xpath="/ns0:DocumentInfo[1]/ns0:BaseInfo[1]/ns0:HeaderDate[1]" w:storeItemID="{9BECE47F-ADD9-4E96-966F-164683650FD9}" w:prefixMappings="xmlns:ns0='http://lp/documentinfo/RK' "/>
          <w:date w:fullDate="2023-06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E280B">
            <w:t>21</w:t>
          </w:r>
          <w:r>
            <w:t xml:space="preserve"> juni 2023</w:t>
          </w:r>
        </w:sdtContent>
      </w:sdt>
    </w:p>
    <w:p w:rsidR="008D2773" w:rsidP="004E7A8F">
      <w:pPr>
        <w:pStyle w:val="Brdtextutanavstnd"/>
      </w:pPr>
    </w:p>
    <w:p w:rsidR="008D2773" w:rsidP="004E7A8F">
      <w:pPr>
        <w:pStyle w:val="Brdtextutanavstnd"/>
      </w:pPr>
    </w:p>
    <w:p w:rsidR="008D2773" w:rsidP="004E7A8F">
      <w:pPr>
        <w:pStyle w:val="Brdtextutanavstnd"/>
      </w:pPr>
    </w:p>
    <w:p w:rsidR="008D2773" w:rsidRPr="00DB48AB" w:rsidP="00DB48AB">
      <w:pPr>
        <w:pStyle w:val="BodyText"/>
      </w:pPr>
      <w:r>
        <w:t>Romina Pourmokhtari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D277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D2773" w:rsidRPr="007D73AB" w:rsidP="00340DE0">
          <w:pPr>
            <w:pStyle w:val="Header"/>
          </w:pPr>
        </w:p>
      </w:tc>
      <w:tc>
        <w:tcPr>
          <w:tcW w:w="1134" w:type="dxa"/>
        </w:tcPr>
        <w:p w:rsidR="008D277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D277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D2773" w:rsidRPr="00710A6C" w:rsidP="00EE3C0F">
          <w:pPr>
            <w:pStyle w:val="Header"/>
            <w:rPr>
              <w:b/>
            </w:rPr>
          </w:pPr>
        </w:p>
        <w:p w:rsidR="008D2773" w:rsidP="00EE3C0F">
          <w:pPr>
            <w:pStyle w:val="Header"/>
          </w:pPr>
        </w:p>
        <w:p w:rsidR="008D2773" w:rsidP="00EE3C0F">
          <w:pPr>
            <w:pStyle w:val="Header"/>
          </w:pPr>
        </w:p>
        <w:p w:rsidR="008D277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45AF5331AFE4ABCBEAA98EB643D69EA"/>
            </w:placeholder>
            <w:dataBinding w:xpath="/ns0:DocumentInfo[1]/ns0:BaseInfo[1]/ns0:Dnr[1]" w:storeItemID="{9BECE47F-ADD9-4E96-966F-164683650FD9}" w:prefixMappings="xmlns:ns0='http://lp/documentinfo/RK' "/>
            <w:text/>
          </w:sdtPr>
          <w:sdtContent>
            <w:p w:rsidR="008D2773" w:rsidP="00EE3C0F">
              <w:pPr>
                <w:pStyle w:val="Header"/>
              </w:pPr>
              <w:r w:rsidRPr="00D360B3">
                <w:t>KN2023/</w:t>
              </w:r>
              <w:r w:rsidRPr="00D360B3" w:rsidR="00ED4505">
                <w:t>03399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60B0A6A99DB4C9280A476A88DE51ECE"/>
            </w:placeholder>
            <w:showingPlcHdr/>
            <w:dataBinding w:xpath="/ns0:DocumentInfo[1]/ns0:BaseInfo[1]/ns0:DocNumber[1]" w:storeItemID="{9BECE47F-ADD9-4E96-966F-164683650FD9}" w:prefixMappings="xmlns:ns0='http://lp/documentinfo/RK' "/>
            <w:text/>
          </w:sdtPr>
          <w:sdtContent>
            <w:p w:rsidR="008D277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D2773" w:rsidP="00EE3C0F">
          <w:pPr>
            <w:pStyle w:val="Header"/>
          </w:pPr>
        </w:p>
      </w:tc>
      <w:tc>
        <w:tcPr>
          <w:tcW w:w="1134" w:type="dxa"/>
        </w:tcPr>
        <w:p w:rsidR="008D2773" w:rsidP="0094502D">
          <w:pPr>
            <w:pStyle w:val="Header"/>
          </w:pPr>
        </w:p>
        <w:p w:rsidR="008D277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41A2ABA9DF04A84829C4486ABC573B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D2773" w:rsidRPr="008D2773" w:rsidP="00340DE0">
              <w:pPr>
                <w:pStyle w:val="Header"/>
                <w:rPr>
                  <w:b/>
                </w:rPr>
              </w:pPr>
              <w:r w:rsidRPr="008D2773">
                <w:rPr>
                  <w:b/>
                </w:rPr>
                <w:t>Klimat- och näringslivsdepartementet</w:t>
              </w:r>
            </w:p>
            <w:p w:rsidR="008D2773" w:rsidRPr="00340DE0" w:rsidP="00340DE0">
              <w:pPr>
                <w:pStyle w:val="Header"/>
              </w:pPr>
              <w:r w:rsidRPr="008D2773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F2DED305E2848E2860DC4A2858DFCC3"/>
          </w:placeholder>
          <w:dataBinding w:xpath="/ns0:DocumentInfo[1]/ns0:BaseInfo[1]/ns0:Recipient[1]" w:storeItemID="{9BECE47F-ADD9-4E96-966F-164683650FD9}" w:prefixMappings="xmlns:ns0='http://lp/documentinfo/RK' "/>
          <w:text w:multiLine="1"/>
        </w:sdtPr>
        <w:sdtContent>
          <w:tc>
            <w:tcPr>
              <w:tcW w:w="3170" w:type="dxa"/>
            </w:tcPr>
            <w:p w:rsidR="008D277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D277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509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5AF5331AFE4ABCBEAA98EB643D6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A70A4-40E7-49B3-87BB-2DA172A4DA4C}"/>
      </w:docPartPr>
      <w:docPartBody>
        <w:p w:rsidR="0075597A" w:rsidP="003A7E7E">
          <w:pPr>
            <w:pStyle w:val="445AF5331AFE4ABCBEAA98EB643D69E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0B0A6A99DB4C9280A476A88DE51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2CFED-0EFD-4653-B3A1-4F4E41D288BD}"/>
      </w:docPartPr>
      <w:docPartBody>
        <w:p w:rsidR="0075597A" w:rsidP="003A7E7E">
          <w:pPr>
            <w:pStyle w:val="E60B0A6A99DB4C9280A476A88DE51E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1A2ABA9DF04A84829C4486ABC573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83D811-4947-4A02-AE85-DE8643F5317C}"/>
      </w:docPartPr>
      <w:docPartBody>
        <w:p w:rsidR="0075597A" w:rsidP="003A7E7E">
          <w:pPr>
            <w:pStyle w:val="D41A2ABA9DF04A84829C4486ABC573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2DED305E2848E2860DC4A2858DFC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9A72E-6BA0-4C41-9B2C-03BAA7B8C2DC}"/>
      </w:docPartPr>
      <w:docPartBody>
        <w:p w:rsidR="0075597A" w:rsidP="003A7E7E">
          <w:pPr>
            <w:pStyle w:val="4F2DED305E2848E2860DC4A2858DFC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BEF3E405994C0E8665EF91424BD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848C5-4BBA-46A7-A11B-88B8A12D511E}"/>
      </w:docPartPr>
      <w:docPartBody>
        <w:p w:rsidR="0075597A" w:rsidP="003A7E7E">
          <w:pPr>
            <w:pStyle w:val="BABEF3E405994C0E8665EF91424BD42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7E7E"/>
    <w:rPr>
      <w:noProof w:val="0"/>
      <w:color w:val="808080"/>
    </w:rPr>
  </w:style>
  <w:style w:type="paragraph" w:customStyle="1" w:styleId="445AF5331AFE4ABCBEAA98EB643D69EA">
    <w:name w:val="445AF5331AFE4ABCBEAA98EB643D69EA"/>
    <w:rsid w:val="003A7E7E"/>
  </w:style>
  <w:style w:type="paragraph" w:customStyle="1" w:styleId="4F2DED305E2848E2860DC4A2858DFCC3">
    <w:name w:val="4F2DED305E2848E2860DC4A2858DFCC3"/>
    <w:rsid w:val="003A7E7E"/>
  </w:style>
  <w:style w:type="paragraph" w:customStyle="1" w:styleId="E60B0A6A99DB4C9280A476A88DE51ECE1">
    <w:name w:val="E60B0A6A99DB4C9280A476A88DE51ECE1"/>
    <w:rsid w:val="003A7E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1A2ABA9DF04A84829C4486ABC573BE1">
    <w:name w:val="D41A2ABA9DF04A84829C4486ABC573BE1"/>
    <w:rsid w:val="003A7E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BEF3E405994C0E8665EF91424BD42A">
    <w:name w:val="BABEF3E405994C0E8665EF91424BD42A"/>
    <w:rsid w:val="003A7E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134c9396-2ee4-422e-b166-1f1a0f0996e9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2023-06-21T00:00:00</HeaderDate>
    <Office/>
    <Dnr>KN2023/03399</Dnr>
    <ParagrafNr/>
    <DocumentTitle/>
    <VisitingAddress/>
    <Extra1/>
    <Extra2/>
    <Extra3>Elsa Widding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0D144D9-0DDF-4F7B-BE51-D8FC61F32532}"/>
</file>

<file path=customXml/itemProps2.xml><?xml version="1.0" encoding="utf-8"?>
<ds:datastoreItem xmlns:ds="http://schemas.openxmlformats.org/officeDocument/2006/customXml" ds:itemID="{2DA58614-7B16-4A04-A36A-C8A2CB21CD4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6012ABB-7E1C-4954-95FF-025234F68C8B}"/>
</file>

<file path=customXml/itemProps5.xml><?xml version="1.0" encoding="utf-8"?>
<ds:datastoreItem xmlns:ds="http://schemas.openxmlformats.org/officeDocument/2006/customXml" ds:itemID="{9BECE47F-ADD9-4E96-966F-164683650F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2022_23_778 Miljökonsekvenser av vindkraft.docx</dc:title>
  <cp:revision>2</cp:revision>
  <dcterms:created xsi:type="dcterms:W3CDTF">2023-06-16T08:10:00Z</dcterms:created>
  <dcterms:modified xsi:type="dcterms:W3CDTF">2023-06-16T08:10:00Z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