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C6838" w:rsidRDefault="00937CF6" w14:paraId="4E889DF3" w14:textId="77777777">
      <w:pPr>
        <w:pStyle w:val="RubrikFrslagTIllRiksdagsbeslut"/>
      </w:pPr>
      <w:sdt>
        <w:sdtPr>
          <w:alias w:val="CC_Boilerplate_4"/>
          <w:tag w:val="CC_Boilerplate_4"/>
          <w:id w:val="-1644581176"/>
          <w:lock w:val="sdtContentLocked"/>
          <w:placeholder>
            <w:docPart w:val="C7861FCABB5F442DBFD5677A8298B5DD"/>
          </w:placeholder>
          <w:text/>
        </w:sdtPr>
        <w:sdtEndPr/>
        <w:sdtContent>
          <w:r w:rsidRPr="009B062B" w:rsidR="00AF30DD">
            <w:t>Förslag till riksdagsbeslut</w:t>
          </w:r>
        </w:sdtContent>
      </w:sdt>
      <w:bookmarkEnd w:id="0"/>
      <w:bookmarkEnd w:id="1"/>
    </w:p>
    <w:sdt>
      <w:sdtPr>
        <w:alias w:val="Yrkande 1"/>
        <w:tag w:val="dfa7e3df-5e15-483a-8025-a5f7892af713"/>
        <w:id w:val="1865942224"/>
        <w:lock w:val="sdtLocked"/>
      </w:sdtPr>
      <w:sdtEndPr/>
      <w:sdtContent>
        <w:p w:rsidR="00782263" w:rsidRDefault="00E73BFC" w14:paraId="6C2F9947" w14:textId="77777777">
          <w:pPr>
            <w:pStyle w:val="Frslagstext"/>
            <w:numPr>
              <w:ilvl w:val="0"/>
              <w:numId w:val="0"/>
            </w:numPr>
          </w:pPr>
          <w:r>
            <w:t>Riksdagen ställer sig bakom det som anförs i motionen om en översyn av att Sverige behöver ett textiluniversitet och att göra om Högskolan i Borås till universitet med namnet Sveriges textiluniversitet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869CD6259ED4BDEBDED2D827A3C5E1F"/>
        </w:placeholder>
        <w:text/>
      </w:sdtPr>
      <w:sdtEndPr/>
      <w:sdtContent>
        <w:p w:rsidRPr="009B062B" w:rsidR="006D79C9" w:rsidP="00333E95" w:rsidRDefault="006D79C9" w14:paraId="75CAD797" w14:textId="77777777">
          <w:pPr>
            <w:pStyle w:val="Rubrik1"/>
          </w:pPr>
          <w:r>
            <w:t>Motivering</w:t>
          </w:r>
        </w:p>
      </w:sdtContent>
    </w:sdt>
    <w:bookmarkEnd w:displacedByCustomXml="prev" w:id="3"/>
    <w:bookmarkEnd w:displacedByCustomXml="prev" w:id="4"/>
    <w:p w:rsidR="004813C8" w:rsidP="00937CF6" w:rsidRDefault="004813C8" w14:paraId="02DB56EE" w14:textId="77777777">
      <w:pPr>
        <w:pStyle w:val="Normalutanindragellerluft"/>
      </w:pPr>
      <w:r>
        <w:t>Sverige står inför en textil omställning. Textil- och modeindustrin påverkar klimat, ekonomi och försörjningsberedskap – och behovet av ny kunskap, innovation och kompetens är stort. Trots detta saknas i dag ett nationellt nav med uppdrag att samla och leda utvecklingen inom området.</w:t>
      </w:r>
    </w:p>
    <w:p w:rsidR="004813C8" w:rsidP="00937CF6" w:rsidRDefault="004813C8" w14:paraId="33A2A574" w14:textId="3EEC5D9C">
      <w:r>
        <w:t>Högskolan i Borås är den självklara kandidaten att axla det ansvaret. Med univer</w:t>
      </w:r>
      <w:r w:rsidR="00937CF6">
        <w:softHyphen/>
      </w:r>
      <w:r>
        <w:t>sitets</w:t>
      </w:r>
      <w:r w:rsidR="00937CF6">
        <w:softHyphen/>
      </w:r>
      <w:r>
        <w:t>status skulle lärosätet kunna utvecklas till Sveriges textiluniversitet, en tematiskt profilerad och strategiskt viktig aktör i det svenska högskolesystemet.</w:t>
      </w:r>
    </w:p>
    <w:p w:rsidR="004813C8" w:rsidP="00937CF6" w:rsidRDefault="004813C8" w14:paraId="01B22771" w14:textId="684BE42B">
      <w:r>
        <w:t xml:space="preserve">Högskolan har redan i dag stark internationell forskning, flera </w:t>
      </w:r>
      <w:r w:rsidRPr="00937CF6">
        <w:rPr>
          <w:spacing w:val="-1"/>
        </w:rPr>
        <w:t>forskarutbildnings</w:t>
      </w:r>
      <w:r w:rsidRPr="00937CF6" w:rsidR="00937CF6">
        <w:rPr>
          <w:spacing w:val="-1"/>
        </w:rPr>
        <w:softHyphen/>
      </w:r>
      <w:r w:rsidRPr="00937CF6">
        <w:rPr>
          <w:spacing w:val="-1"/>
        </w:rPr>
        <w:t>rättigheter och nära samverkan med näringsliv, myndigheter och internationella partners.</w:t>
      </w:r>
      <w:r>
        <w:t xml:space="preserve"> Inom ramen för Textilhögskolan finns både spets och bredd: en av världens främsta designutbildningar, ledande forskning inom textilteknik, cirkularitet, affärsmodeller och materialutveckling, samt en infrastruktur med avancerade labbmiljöer, testbäddar och innovationsstöd. Lärosätet bär också på ett hundraårigt arv som gett det förankring i både akademi, industri och omvärld.</w:t>
      </w:r>
    </w:p>
    <w:p w:rsidR="004813C8" w:rsidP="00937CF6" w:rsidRDefault="004813C8" w14:paraId="2A9FCB6E" w14:textId="77777777">
      <w:r>
        <w:t>Ett profilerat universitet med ansvar för textil skulle ge Sverige ett strukturerat grepp om en sektor med stor påverkan på framtidens industri, konsumtion och klimatpolitik.</w:t>
      </w:r>
    </w:p>
    <w:p w:rsidR="004813C8" w:rsidP="00937CF6" w:rsidRDefault="004813C8" w14:paraId="4F4C0956" w14:textId="5E51197E">
      <w:r>
        <w:t xml:space="preserve">Ett textiluniversitet i Borås skulle bidra till att säkra kompetensförsörjning, skapa </w:t>
      </w:r>
      <w:r w:rsidRPr="00937CF6">
        <w:rPr>
          <w:spacing w:val="-1"/>
        </w:rPr>
        <w:t>arbetstillfällen, driva forsknings- och utvecklingssatsningar och öka Sveriges attrak</w:t>
      </w:r>
      <w:r w:rsidRPr="00937CF6" w:rsidR="00937CF6">
        <w:rPr>
          <w:spacing w:val="-1"/>
        </w:rPr>
        <w:softHyphen/>
      </w:r>
      <w:r w:rsidRPr="00937CF6">
        <w:rPr>
          <w:spacing w:val="-1"/>
        </w:rPr>
        <w:t>tions</w:t>
      </w:r>
      <w:r w:rsidRPr="00937CF6" w:rsidR="00937CF6">
        <w:rPr>
          <w:spacing w:val="-1"/>
        </w:rPr>
        <w:softHyphen/>
      </w:r>
      <w:r w:rsidRPr="00937CF6">
        <w:rPr>
          <w:spacing w:val="-1"/>
        </w:rPr>
        <w:t>kraft</w:t>
      </w:r>
      <w:r>
        <w:t xml:space="preserve"> för såväl studenter som investerare. Det skulle inte bara gynna Borås och Väst</w:t>
      </w:r>
      <w:r w:rsidR="00937CF6">
        <w:softHyphen/>
      </w:r>
      <w:r>
        <w:t>sverige utan hela Sverige och Europa.</w:t>
      </w:r>
    </w:p>
    <w:p w:rsidRPr="00422B9E" w:rsidR="00422B9E" w:rsidP="00937CF6" w:rsidRDefault="004813C8" w14:paraId="01BDBE3C" w14:textId="330F18EF">
      <w:r>
        <w:t>Sverige behöver ett textiluniversitet. Högskolan i Borås är redo att ta det uppdraget.</w:t>
      </w:r>
    </w:p>
    <w:sdt>
      <w:sdtPr>
        <w:rPr>
          <w:i/>
          <w:noProof/>
        </w:rPr>
        <w:alias w:val="CC_Underskrifter"/>
        <w:tag w:val="CC_Underskrifter"/>
        <w:id w:val="583496634"/>
        <w:lock w:val="sdtContentLocked"/>
        <w:placeholder>
          <w:docPart w:val="3950B6B306E5496C86509438C50FFACC"/>
        </w:placeholder>
      </w:sdtPr>
      <w:sdtEndPr/>
      <w:sdtContent>
        <w:p w:rsidR="009C6838" w:rsidP="009C6838" w:rsidRDefault="009C6838" w14:paraId="61791192" w14:textId="77777777"/>
        <w:p w:rsidR="009C6838" w:rsidP="009C6838" w:rsidRDefault="00937CF6" w14:paraId="529CCF00" w14:textId="7C07C1A1"/>
      </w:sdtContent>
    </w:sdt>
    <w:tbl>
      <w:tblPr>
        <w:tblW w:w="5000" w:type="pct"/>
        <w:tblLook w:val="04A0" w:firstRow="1" w:lastRow="0" w:firstColumn="1" w:lastColumn="0" w:noHBand="0" w:noVBand="1"/>
        <w:tblCaption w:val="underskrifter"/>
      </w:tblPr>
      <w:tblGrid>
        <w:gridCol w:w="4252"/>
        <w:gridCol w:w="4252"/>
      </w:tblGrid>
      <w:tr w:rsidR="00782263" w14:paraId="5ABD01E8" w14:textId="77777777">
        <w:trPr>
          <w:cantSplit/>
        </w:trPr>
        <w:tc>
          <w:tcPr>
            <w:tcW w:w="50" w:type="pct"/>
            <w:vAlign w:val="bottom"/>
          </w:tcPr>
          <w:p w:rsidR="00782263" w:rsidRDefault="00E73BFC" w14:paraId="71D3D89F" w14:textId="77777777">
            <w:pPr>
              <w:pStyle w:val="Underskrifter"/>
              <w:spacing w:after="0"/>
            </w:pPr>
            <w:r>
              <w:t>Mikael Larsson (C)</w:t>
            </w:r>
          </w:p>
        </w:tc>
        <w:tc>
          <w:tcPr>
            <w:tcW w:w="50" w:type="pct"/>
            <w:vAlign w:val="bottom"/>
          </w:tcPr>
          <w:p w:rsidR="00782263" w:rsidRDefault="00E73BFC" w14:paraId="672A3EED" w14:textId="77777777">
            <w:pPr>
              <w:pStyle w:val="Underskrifter"/>
              <w:spacing w:after="0"/>
            </w:pPr>
            <w:r>
              <w:t>Stina Larsson (C)</w:t>
            </w:r>
          </w:p>
        </w:tc>
      </w:tr>
    </w:tbl>
    <w:p w:rsidRPr="008E0FE2" w:rsidR="004801AC" w:rsidP="00DF3554" w:rsidRDefault="004801AC" w14:paraId="2DCFCCC7" w14:textId="64BE072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9A948" w14:textId="77777777" w:rsidR="004813C8" w:rsidRDefault="004813C8" w:rsidP="000C1CAD">
      <w:pPr>
        <w:spacing w:line="240" w:lineRule="auto"/>
      </w:pPr>
      <w:r>
        <w:separator/>
      </w:r>
    </w:p>
  </w:endnote>
  <w:endnote w:type="continuationSeparator" w:id="0">
    <w:p w14:paraId="6050A28B" w14:textId="77777777" w:rsidR="004813C8" w:rsidRDefault="004813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30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D5F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46E00" w14:textId="3E93DFF1" w:rsidR="00262EA3" w:rsidRPr="009C6838" w:rsidRDefault="00262EA3" w:rsidP="009C68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6A39C" w14:textId="77777777" w:rsidR="004813C8" w:rsidRDefault="004813C8" w:rsidP="000C1CAD">
      <w:pPr>
        <w:spacing w:line="240" w:lineRule="auto"/>
      </w:pPr>
      <w:r>
        <w:separator/>
      </w:r>
    </w:p>
  </w:footnote>
  <w:footnote w:type="continuationSeparator" w:id="0">
    <w:p w14:paraId="6DB218AF" w14:textId="77777777" w:rsidR="004813C8" w:rsidRDefault="004813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973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E1A3E6" wp14:editId="5659A2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2B83EF" w14:textId="0FB7ECD0" w:rsidR="00262EA3" w:rsidRDefault="00937CF6" w:rsidP="008103B5">
                          <w:pPr>
                            <w:jc w:val="right"/>
                          </w:pPr>
                          <w:sdt>
                            <w:sdtPr>
                              <w:alias w:val="CC_Noformat_Partikod"/>
                              <w:tag w:val="CC_Noformat_Partikod"/>
                              <w:id w:val="-53464382"/>
                              <w:placeholder>
                                <w:docPart w:val="356B98BF85134E7AA9117C8433A14F91"/>
                              </w:placeholder>
                              <w:text/>
                            </w:sdtPr>
                            <w:sdtEndPr/>
                            <w:sdtContent>
                              <w:r w:rsidR="004813C8">
                                <w:t>C</w:t>
                              </w:r>
                            </w:sdtContent>
                          </w:sdt>
                          <w:sdt>
                            <w:sdtPr>
                              <w:alias w:val="CC_Noformat_Partinummer"/>
                              <w:tag w:val="CC_Noformat_Partinummer"/>
                              <w:id w:val="-1709555926"/>
                              <w:placeholder>
                                <w:docPart w:val="71BA7D261B2C48598D906DB757DE72E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E1A3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2B83EF" w14:textId="0FB7ECD0" w:rsidR="00262EA3" w:rsidRDefault="00937CF6" w:rsidP="008103B5">
                    <w:pPr>
                      <w:jc w:val="right"/>
                    </w:pPr>
                    <w:sdt>
                      <w:sdtPr>
                        <w:alias w:val="CC_Noformat_Partikod"/>
                        <w:tag w:val="CC_Noformat_Partikod"/>
                        <w:id w:val="-53464382"/>
                        <w:placeholder>
                          <w:docPart w:val="356B98BF85134E7AA9117C8433A14F91"/>
                        </w:placeholder>
                        <w:text/>
                      </w:sdtPr>
                      <w:sdtEndPr/>
                      <w:sdtContent>
                        <w:r w:rsidR="004813C8">
                          <w:t>C</w:t>
                        </w:r>
                      </w:sdtContent>
                    </w:sdt>
                    <w:sdt>
                      <w:sdtPr>
                        <w:alias w:val="CC_Noformat_Partinummer"/>
                        <w:tag w:val="CC_Noformat_Partinummer"/>
                        <w:id w:val="-1709555926"/>
                        <w:placeholder>
                          <w:docPart w:val="71BA7D261B2C48598D906DB757DE72E0"/>
                        </w:placeholder>
                        <w:showingPlcHdr/>
                        <w:text/>
                      </w:sdtPr>
                      <w:sdtEndPr/>
                      <w:sdtContent>
                        <w:r w:rsidR="00262EA3">
                          <w:t xml:space="preserve"> </w:t>
                        </w:r>
                      </w:sdtContent>
                    </w:sdt>
                  </w:p>
                </w:txbxContent>
              </v:textbox>
              <w10:wrap anchorx="page"/>
            </v:shape>
          </w:pict>
        </mc:Fallback>
      </mc:AlternateContent>
    </w:r>
  </w:p>
  <w:p w14:paraId="6043A0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031D" w14:textId="77777777" w:rsidR="00262EA3" w:rsidRDefault="00262EA3" w:rsidP="008563AC">
    <w:pPr>
      <w:jc w:val="right"/>
    </w:pPr>
  </w:p>
  <w:p w14:paraId="01A230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F2F09" w14:textId="77777777" w:rsidR="00262EA3" w:rsidRDefault="00937C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B7CF7D" wp14:editId="719FBD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9C2896" w14:textId="30890E25" w:rsidR="00262EA3" w:rsidRDefault="00937CF6" w:rsidP="00A314CF">
    <w:pPr>
      <w:pStyle w:val="FSHNormal"/>
      <w:spacing w:before="40"/>
    </w:pPr>
    <w:sdt>
      <w:sdtPr>
        <w:alias w:val="CC_Noformat_Motionstyp"/>
        <w:tag w:val="CC_Noformat_Motionstyp"/>
        <w:id w:val="1162973129"/>
        <w:lock w:val="sdtContentLocked"/>
        <w15:appearance w15:val="hidden"/>
        <w:text/>
      </w:sdtPr>
      <w:sdtEndPr/>
      <w:sdtContent>
        <w:r w:rsidR="009C6838">
          <w:t>Enskild motion</w:t>
        </w:r>
      </w:sdtContent>
    </w:sdt>
    <w:r w:rsidR="00821B36">
      <w:t xml:space="preserve"> </w:t>
    </w:r>
    <w:sdt>
      <w:sdtPr>
        <w:alias w:val="CC_Noformat_Partikod"/>
        <w:tag w:val="CC_Noformat_Partikod"/>
        <w:id w:val="1471015553"/>
        <w:text/>
      </w:sdtPr>
      <w:sdtEndPr/>
      <w:sdtContent>
        <w:r w:rsidR="004813C8">
          <w:t>C</w:t>
        </w:r>
      </w:sdtContent>
    </w:sdt>
    <w:sdt>
      <w:sdtPr>
        <w:alias w:val="CC_Noformat_Partinummer"/>
        <w:tag w:val="CC_Noformat_Partinummer"/>
        <w:id w:val="-2014525982"/>
        <w:showingPlcHdr/>
        <w:text/>
      </w:sdtPr>
      <w:sdtEndPr/>
      <w:sdtContent>
        <w:r w:rsidR="00821B36">
          <w:t xml:space="preserve"> </w:t>
        </w:r>
      </w:sdtContent>
    </w:sdt>
  </w:p>
  <w:p w14:paraId="4ACDE4CC" w14:textId="77777777" w:rsidR="00262EA3" w:rsidRPr="008227B3" w:rsidRDefault="00937C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CF4BF0" w14:textId="278C474D" w:rsidR="00262EA3" w:rsidRPr="008227B3" w:rsidRDefault="00937C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683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6838">
          <w:t>:798</w:t>
        </w:r>
      </w:sdtContent>
    </w:sdt>
  </w:p>
  <w:p w14:paraId="46A10A42" w14:textId="0AF56F5E" w:rsidR="00262EA3" w:rsidRDefault="00937CF6" w:rsidP="00E03A3D">
    <w:pPr>
      <w:pStyle w:val="Motionr"/>
    </w:pPr>
    <w:sdt>
      <w:sdtPr>
        <w:alias w:val="CC_Noformat_Avtext"/>
        <w:tag w:val="CC_Noformat_Avtext"/>
        <w:id w:val="-2020768203"/>
        <w:lock w:val="sdtContentLocked"/>
        <w:placeholder>
          <w:docPart w:val="356B98BF85134E7AA9117C8433A14F91"/>
        </w:placeholder>
        <w15:appearance w15:val="hidden"/>
        <w:text/>
      </w:sdtPr>
      <w:sdtEndPr/>
      <w:sdtContent>
        <w:r w:rsidR="009C6838">
          <w:t>av Mikael Larsson och Stina Larsson (båda C)</w:t>
        </w:r>
      </w:sdtContent>
    </w:sdt>
  </w:p>
  <w:sdt>
    <w:sdtPr>
      <w:alias w:val="CC_Noformat_Rubtext"/>
      <w:tag w:val="CC_Noformat_Rubtext"/>
      <w:id w:val="-218060500"/>
      <w:lock w:val="sdtLocked"/>
      <w:placeholder>
        <w:docPart w:val="71BA7D261B2C48598D906DB757DE72E0"/>
      </w:placeholder>
      <w:text/>
    </w:sdtPr>
    <w:sdtEndPr/>
    <w:sdtContent>
      <w:p w14:paraId="2B13582D" w14:textId="5CDE5E79" w:rsidR="00262EA3" w:rsidRDefault="004813C8" w:rsidP="00283E0F">
        <w:pPr>
          <w:pStyle w:val="FSHRub2"/>
        </w:pPr>
        <w:r>
          <w:t>Sveriges textiluniversitet i Borås</w:t>
        </w:r>
      </w:p>
    </w:sdtContent>
  </w:sdt>
  <w:sdt>
    <w:sdtPr>
      <w:alias w:val="CC_Boilerplate_3"/>
      <w:tag w:val="CC_Boilerplate_3"/>
      <w:id w:val="1606463544"/>
      <w:lock w:val="sdtContentLocked"/>
      <w15:appearance w15:val="hidden"/>
      <w:text w:multiLine="1"/>
    </w:sdtPr>
    <w:sdtEndPr/>
    <w:sdtContent>
      <w:p w14:paraId="202A73C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13C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1B"/>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3C8"/>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263"/>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CF6"/>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9B2"/>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838"/>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967"/>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BFC"/>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6B3D36"/>
  <w15:chartTrackingRefBased/>
  <w15:docId w15:val="{4C841E7D-FDF5-4AB2-89BF-54DC5F8D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861FCABB5F442DBFD5677A8298B5DD"/>
        <w:category>
          <w:name w:val="Allmänt"/>
          <w:gallery w:val="placeholder"/>
        </w:category>
        <w:types>
          <w:type w:val="bbPlcHdr"/>
        </w:types>
        <w:behaviors>
          <w:behavior w:val="content"/>
        </w:behaviors>
        <w:guid w:val="{D88E612A-202C-4618-9589-CCDA9F8ED981}"/>
      </w:docPartPr>
      <w:docPartBody>
        <w:p w:rsidR="009E4A63" w:rsidRDefault="009E4A63">
          <w:pPr>
            <w:pStyle w:val="C7861FCABB5F442DBFD5677A8298B5DD"/>
          </w:pPr>
          <w:r w:rsidRPr="005A0A93">
            <w:rPr>
              <w:rStyle w:val="Platshllartext"/>
            </w:rPr>
            <w:t>Förslag till riksdagsbeslut</w:t>
          </w:r>
        </w:p>
      </w:docPartBody>
    </w:docPart>
    <w:docPart>
      <w:docPartPr>
        <w:name w:val="3869CD6259ED4BDEBDED2D827A3C5E1F"/>
        <w:category>
          <w:name w:val="Allmänt"/>
          <w:gallery w:val="placeholder"/>
        </w:category>
        <w:types>
          <w:type w:val="bbPlcHdr"/>
        </w:types>
        <w:behaviors>
          <w:behavior w:val="content"/>
        </w:behaviors>
        <w:guid w:val="{185D25F3-013A-4F32-9FC2-674EB0A15E8B}"/>
      </w:docPartPr>
      <w:docPartBody>
        <w:p w:rsidR="009E4A63" w:rsidRDefault="009E4A63">
          <w:pPr>
            <w:pStyle w:val="3869CD6259ED4BDEBDED2D827A3C5E1F"/>
          </w:pPr>
          <w:r w:rsidRPr="005A0A93">
            <w:rPr>
              <w:rStyle w:val="Platshllartext"/>
            </w:rPr>
            <w:t>Motivering</w:t>
          </w:r>
        </w:p>
      </w:docPartBody>
    </w:docPart>
    <w:docPart>
      <w:docPartPr>
        <w:name w:val="356B98BF85134E7AA9117C8433A14F91"/>
        <w:category>
          <w:name w:val="Allmänt"/>
          <w:gallery w:val="placeholder"/>
        </w:category>
        <w:types>
          <w:type w:val="bbPlcHdr"/>
        </w:types>
        <w:behaviors>
          <w:behavior w:val="content"/>
        </w:behaviors>
        <w:guid w:val="{D3A09095-AA6D-41C8-99ED-D1C7FD294EB2}"/>
      </w:docPartPr>
      <w:docPartBody>
        <w:p w:rsidR="009E4A63" w:rsidRDefault="009E4A63">
          <w:pPr>
            <w:pStyle w:val="356B98BF85134E7AA9117C8433A14F91"/>
          </w:pPr>
          <w:r>
            <w:rPr>
              <w:rStyle w:val="Platshllartext"/>
            </w:rPr>
            <w:t xml:space="preserve"> </w:t>
          </w:r>
        </w:p>
      </w:docPartBody>
    </w:docPart>
    <w:docPart>
      <w:docPartPr>
        <w:name w:val="71BA7D261B2C48598D906DB757DE72E0"/>
        <w:category>
          <w:name w:val="Allmänt"/>
          <w:gallery w:val="placeholder"/>
        </w:category>
        <w:types>
          <w:type w:val="bbPlcHdr"/>
        </w:types>
        <w:behaviors>
          <w:behavior w:val="content"/>
        </w:behaviors>
        <w:guid w:val="{EB3C200D-B324-4B6A-B6A1-82B62DDCBB4C}"/>
      </w:docPartPr>
      <w:docPartBody>
        <w:p w:rsidR="009E4A63" w:rsidRDefault="009E4A63">
          <w:pPr>
            <w:pStyle w:val="71BA7D261B2C48598D906DB757DE72E0"/>
          </w:pPr>
          <w:r>
            <w:t xml:space="preserve"> </w:t>
          </w:r>
        </w:p>
      </w:docPartBody>
    </w:docPart>
    <w:docPart>
      <w:docPartPr>
        <w:name w:val="3950B6B306E5496C86509438C50FFACC"/>
        <w:category>
          <w:name w:val="Allmänt"/>
          <w:gallery w:val="placeholder"/>
        </w:category>
        <w:types>
          <w:type w:val="bbPlcHdr"/>
        </w:types>
        <w:behaviors>
          <w:behavior w:val="content"/>
        </w:behaviors>
        <w:guid w:val="{77761A7D-C15F-4BC8-B0BC-E6131F1A3D70}"/>
      </w:docPartPr>
      <w:docPartBody>
        <w:p w:rsidR="002A61D6" w:rsidRDefault="002A61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A63"/>
    <w:rsid w:val="002A61D6"/>
    <w:rsid w:val="009E4A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861FCABB5F442DBFD5677A8298B5DD">
    <w:name w:val="C7861FCABB5F442DBFD5677A8298B5DD"/>
  </w:style>
  <w:style w:type="paragraph" w:customStyle="1" w:styleId="3869CD6259ED4BDEBDED2D827A3C5E1F">
    <w:name w:val="3869CD6259ED4BDEBDED2D827A3C5E1F"/>
  </w:style>
  <w:style w:type="paragraph" w:customStyle="1" w:styleId="356B98BF85134E7AA9117C8433A14F91">
    <w:name w:val="356B98BF85134E7AA9117C8433A14F91"/>
  </w:style>
  <w:style w:type="paragraph" w:customStyle="1" w:styleId="71BA7D261B2C48598D906DB757DE72E0">
    <w:name w:val="71BA7D261B2C48598D906DB757DE72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3A0342-4923-4C87-8A60-3A30E4528CE6}"/>
</file>

<file path=customXml/itemProps2.xml><?xml version="1.0" encoding="utf-8"?>
<ds:datastoreItem xmlns:ds="http://schemas.openxmlformats.org/officeDocument/2006/customXml" ds:itemID="{C0547650-8A24-447C-B81F-6E7502133A64}"/>
</file>

<file path=customXml/itemProps3.xml><?xml version="1.0" encoding="utf-8"?>
<ds:datastoreItem xmlns:ds="http://schemas.openxmlformats.org/officeDocument/2006/customXml" ds:itemID="{347963C9-F732-4AB0-AE0C-185441C7173F}"/>
</file>

<file path=docProps/app.xml><?xml version="1.0" encoding="utf-8"?>
<Properties xmlns="http://schemas.openxmlformats.org/officeDocument/2006/extended-properties" xmlns:vt="http://schemas.openxmlformats.org/officeDocument/2006/docPropsVTypes">
  <Template>Normal</Template>
  <TotalTime>8</TotalTime>
  <Pages>2</Pages>
  <Words>263</Words>
  <Characters>1711</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