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30D804A6D934FC2A33408163715BAC1"/>
        </w:placeholder>
        <w:text/>
      </w:sdtPr>
      <w:sdtEndPr/>
      <w:sdtContent>
        <w:p w:rsidRPr="009B062B" w:rsidR="00AF30DD" w:rsidP="00DA28CE" w:rsidRDefault="00AF30DD" w14:paraId="54E34963" w14:textId="77777777">
          <w:pPr>
            <w:pStyle w:val="Rubrik1"/>
            <w:spacing w:after="300"/>
          </w:pPr>
          <w:r w:rsidRPr="009B062B">
            <w:t>Förslag till riksdagsbeslut</w:t>
          </w:r>
        </w:p>
      </w:sdtContent>
    </w:sdt>
    <w:sdt>
      <w:sdtPr>
        <w:alias w:val="Yrkande 1"/>
        <w:tag w:val="6a67e3cb-886a-4acd-8128-70b68e66c9ac"/>
        <w:id w:val="-1805071668"/>
        <w:lock w:val="sdtLocked"/>
      </w:sdtPr>
      <w:sdtEndPr/>
      <w:sdtContent>
        <w:p w:rsidR="007A1FC6" w:rsidRDefault="00820704" w14:paraId="54E34964" w14:textId="77777777">
          <w:pPr>
            <w:pStyle w:val="Frslagstext"/>
            <w:numPr>
              <w:ilvl w:val="0"/>
              <w:numId w:val="0"/>
            </w:numPr>
          </w:pPr>
          <w:r>
            <w:t>Riksdagen ställer sig bakom det som anförs i motionen om rättvisa skatter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0D3B5898A142E79A91037DB499A3D9"/>
        </w:placeholder>
        <w:text/>
      </w:sdtPr>
      <w:sdtEndPr/>
      <w:sdtContent>
        <w:p w:rsidR="0000136E" w:rsidP="0000136E" w:rsidRDefault="006D79C9" w14:paraId="54E34965" w14:textId="77777777">
          <w:pPr>
            <w:pStyle w:val="Rubrik1"/>
          </w:pPr>
          <w:r>
            <w:t>Motivering</w:t>
          </w:r>
        </w:p>
      </w:sdtContent>
    </w:sdt>
    <w:p w:rsidRPr="001E2727" w:rsidR="00422B9E" w:rsidP="001E2727" w:rsidRDefault="0000136E" w14:paraId="54E34966" w14:textId="341F0152">
      <w:pPr>
        <w:pStyle w:val="Normalutanindragellerluft"/>
      </w:pPr>
      <w:r w:rsidRPr="001E2727">
        <w:t>När det så kallade jobbskatteavdraget infördes innebar det att skatten sänktes för dem som arbetade medan det inte skedde någon förändring för pensionärer, förtids</w:t>
      </w:r>
      <w:r w:rsidR="001E2727">
        <w:softHyphen/>
      </w:r>
      <w:r w:rsidRPr="001E2727">
        <w:t>pensionärer, arbetslösa, sjuka och föräldralediga. Det innebar en högre skattesats för dem som inte arbetade. För varje nytt jobbskatteavdrag har skatteklyftan vuxit. Det är orättvist att personer med lägre inkomster ska betala en högre skattesats än dem som arbetar. Regeringen har tagit viktiga steg i avskaffandet av den så kallade pensionärs</w:t>
      </w:r>
      <w:r w:rsidR="001E2727">
        <w:softHyphen/>
      </w:r>
      <w:r w:rsidRPr="001E2727">
        <w:t xml:space="preserve">skatten, det vill säga den skattemässiga klyftan mellan lön och ålderspension. Regeringen bör i framtiden överväga ytterligare insatser för att minska skatteklyftan mellan lön och andra typer av inkomster, med målet rättvisa skatter.  </w:t>
      </w:r>
    </w:p>
    <w:sdt>
      <w:sdtPr>
        <w:alias w:val="CC_Underskrifter"/>
        <w:tag w:val="CC_Underskrifter"/>
        <w:id w:val="583496634"/>
        <w:lock w:val="sdtContentLocked"/>
        <w:placeholder>
          <w:docPart w:val="9FCA2500DDAC49D582F96E777A7FB8D2"/>
        </w:placeholder>
      </w:sdtPr>
      <w:sdtEndPr/>
      <w:sdtContent>
        <w:p w:rsidR="008A47E1" w:rsidP="008A47E1" w:rsidRDefault="008A47E1" w14:paraId="54E34968" w14:textId="77777777"/>
        <w:p w:rsidRPr="008E0FE2" w:rsidR="004801AC" w:rsidP="008A47E1" w:rsidRDefault="001E2727" w14:paraId="54E349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Jamal El-Haj (S)</w:t>
            </w:r>
          </w:p>
        </w:tc>
        <w:tc>
          <w:tcPr>
            <w:tcW w:w="50" w:type="pct"/>
            <w:vAlign w:val="bottom"/>
          </w:tcPr>
          <w:p>
            <w:pPr>
              <w:pStyle w:val="Underskrifter"/>
            </w:pPr>
            <w:r>
              <w:t> </w:t>
            </w:r>
          </w:p>
        </w:tc>
      </w:tr>
      <w:tr>
        <w:trPr>
          <w:cantSplit/>
        </w:trPr>
        <w:tc>
          <w:tcPr>
            <w:tcW w:w="50" w:type="pct"/>
            <w:vAlign w:val="bottom"/>
          </w:tcPr>
          <w:p>
            <w:pPr>
              <w:pStyle w:val="Underskrifter"/>
              <w:spacing w:after="0"/>
            </w:pPr>
            <w:r>
              <w:t>Annelie Karlsson (S)</w:t>
            </w:r>
          </w:p>
        </w:tc>
        <w:tc>
          <w:tcPr>
            <w:tcW w:w="50" w:type="pct"/>
            <w:vAlign w:val="bottom"/>
          </w:tcPr>
          <w:p>
            <w:pPr>
              <w:pStyle w:val="Underskrifter"/>
              <w:spacing w:after="0"/>
            </w:pPr>
            <w:r>
              <w:t>Elin Gustafsson (S)</w:t>
            </w:r>
          </w:p>
        </w:tc>
      </w:tr>
      <w:tr>
        <w:trPr>
          <w:cantSplit/>
        </w:trPr>
        <w:tc>
          <w:tcPr>
            <w:tcW w:w="50" w:type="pct"/>
            <w:vAlign w:val="bottom"/>
          </w:tcPr>
          <w:p>
            <w:pPr>
              <w:pStyle w:val="Underskrifter"/>
              <w:spacing w:after="0"/>
            </w:pPr>
            <w:r>
              <w:t>Joakim Sandell (S)</w:t>
            </w:r>
          </w:p>
        </w:tc>
        <w:tc>
          <w:tcPr>
            <w:tcW w:w="50" w:type="pct"/>
            <w:vAlign w:val="bottom"/>
          </w:tcPr>
          <w:p>
            <w:pPr>
              <w:pStyle w:val="Underskrifter"/>
              <w:spacing w:after="0"/>
            </w:pPr>
            <w:r>
              <w:t>Marianne Pettersson (S)</w:t>
            </w:r>
          </w:p>
        </w:tc>
      </w:tr>
      <w:tr>
        <w:trPr>
          <w:cantSplit/>
        </w:trPr>
        <w:tc>
          <w:tcPr>
            <w:tcW w:w="50" w:type="pct"/>
            <w:vAlign w:val="bottom"/>
          </w:tcPr>
          <w:p>
            <w:pPr>
              <w:pStyle w:val="Underskrifter"/>
              <w:spacing w:after="0"/>
            </w:pPr>
            <w:r>
              <w:t>Niklas Karlsson (S)</w:t>
            </w:r>
          </w:p>
        </w:tc>
        <w:tc>
          <w:tcPr>
            <w:tcW w:w="50" w:type="pct"/>
            <w:vAlign w:val="bottom"/>
          </w:tcPr>
          <w:p>
            <w:pPr>
              <w:pStyle w:val="Underskrifter"/>
              <w:spacing w:after="0"/>
            </w:pPr>
            <w:r>
              <w:t>Ola Möller (S)</w:t>
            </w:r>
          </w:p>
        </w:tc>
      </w:tr>
      <w:tr>
        <w:trPr>
          <w:cantSplit/>
        </w:trPr>
        <w:tc>
          <w:tcPr>
            <w:tcW w:w="50" w:type="pct"/>
            <w:vAlign w:val="bottom"/>
          </w:tcPr>
          <w:p>
            <w:pPr>
              <w:pStyle w:val="Underskrifter"/>
              <w:spacing w:after="0"/>
            </w:pPr>
            <w:r>
              <w:t>Per-Arne Håkansson (S)</w:t>
            </w:r>
          </w:p>
        </w:tc>
        <w:tc>
          <w:tcPr>
            <w:tcW w:w="50" w:type="pct"/>
            <w:vAlign w:val="bottom"/>
          </w:tcPr>
          <w:p>
            <w:pPr>
              <w:pStyle w:val="Underskrifter"/>
              <w:spacing w:after="0"/>
            </w:pPr>
            <w:r>
              <w:t>Rikard Larsson (S)</w:t>
            </w:r>
          </w:p>
        </w:tc>
      </w:tr>
      <w:tr>
        <w:trPr>
          <w:cantSplit/>
        </w:trPr>
        <w:tc>
          <w:tcPr>
            <w:tcW w:w="50" w:type="pct"/>
            <w:vAlign w:val="bottom"/>
          </w:tcPr>
          <w:p>
            <w:pPr>
              <w:pStyle w:val="Underskrifter"/>
              <w:spacing w:after="0"/>
            </w:pPr>
            <w:r>
              <w:t>Yasmine Bladelius (S)</w:t>
            </w:r>
          </w:p>
        </w:tc>
        <w:tc>
          <w:tcPr>
            <w:tcW w:w="50" w:type="pct"/>
            <w:vAlign w:val="bottom"/>
          </w:tcPr>
          <w:p>
            <w:pPr>
              <w:pStyle w:val="Underskrifter"/>
              <w:spacing w:after="0"/>
            </w:pPr>
            <w:r>
              <w:t>Anna Wallentheim (S)</w:t>
            </w:r>
          </w:p>
        </w:tc>
      </w:tr>
    </w:tbl>
    <w:p w:rsidR="00AF13B5" w:rsidRDefault="00AF13B5" w14:paraId="54E3497C" w14:textId="77777777"/>
    <w:sectPr w:rsidR="00AF13B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3497E" w14:textId="77777777" w:rsidR="00BA4A76" w:rsidRDefault="00BA4A76" w:rsidP="000C1CAD">
      <w:pPr>
        <w:spacing w:line="240" w:lineRule="auto"/>
      </w:pPr>
      <w:r>
        <w:separator/>
      </w:r>
    </w:p>
  </w:endnote>
  <w:endnote w:type="continuationSeparator" w:id="0">
    <w:p w14:paraId="54E3497F" w14:textId="77777777" w:rsidR="00BA4A76" w:rsidRDefault="00BA4A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349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349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A47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3498D" w14:textId="77777777" w:rsidR="00262EA3" w:rsidRPr="008A47E1" w:rsidRDefault="00262EA3" w:rsidP="008A47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3497C" w14:textId="77777777" w:rsidR="00BA4A76" w:rsidRDefault="00BA4A76" w:rsidP="000C1CAD">
      <w:pPr>
        <w:spacing w:line="240" w:lineRule="auto"/>
      </w:pPr>
      <w:r>
        <w:separator/>
      </w:r>
    </w:p>
  </w:footnote>
  <w:footnote w:type="continuationSeparator" w:id="0">
    <w:p w14:paraId="54E3497D" w14:textId="77777777" w:rsidR="00BA4A76" w:rsidRDefault="00BA4A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4E349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E3498F" wp14:anchorId="54E349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2727" w14:paraId="54E34992" w14:textId="77777777">
                          <w:pPr>
                            <w:jc w:val="right"/>
                          </w:pPr>
                          <w:sdt>
                            <w:sdtPr>
                              <w:alias w:val="CC_Noformat_Partikod"/>
                              <w:tag w:val="CC_Noformat_Partikod"/>
                              <w:id w:val="-53464382"/>
                              <w:placeholder>
                                <w:docPart w:val="F0E28B0BAFEC443A9945722F3386A92A"/>
                              </w:placeholder>
                              <w:text/>
                            </w:sdtPr>
                            <w:sdtEndPr/>
                            <w:sdtContent>
                              <w:r w:rsidR="0000136E">
                                <w:t>S</w:t>
                              </w:r>
                            </w:sdtContent>
                          </w:sdt>
                          <w:sdt>
                            <w:sdtPr>
                              <w:alias w:val="CC_Noformat_Partinummer"/>
                              <w:tag w:val="CC_Noformat_Partinummer"/>
                              <w:id w:val="-1709555926"/>
                              <w:placeholder>
                                <w:docPart w:val="9C03A7AB6CA742E3BF443EBDD7082BA3"/>
                              </w:placeholder>
                              <w:text/>
                            </w:sdtPr>
                            <w:sdtEndPr/>
                            <w:sdtContent>
                              <w:r w:rsidR="0000136E">
                                <w:t>1128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E349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2727" w14:paraId="54E34992" w14:textId="77777777">
                    <w:pPr>
                      <w:jc w:val="right"/>
                    </w:pPr>
                    <w:sdt>
                      <w:sdtPr>
                        <w:alias w:val="CC_Noformat_Partikod"/>
                        <w:tag w:val="CC_Noformat_Partikod"/>
                        <w:id w:val="-53464382"/>
                        <w:placeholder>
                          <w:docPart w:val="F0E28B0BAFEC443A9945722F3386A92A"/>
                        </w:placeholder>
                        <w:text/>
                      </w:sdtPr>
                      <w:sdtEndPr/>
                      <w:sdtContent>
                        <w:r w:rsidR="0000136E">
                          <w:t>S</w:t>
                        </w:r>
                      </w:sdtContent>
                    </w:sdt>
                    <w:sdt>
                      <w:sdtPr>
                        <w:alias w:val="CC_Noformat_Partinummer"/>
                        <w:tag w:val="CC_Noformat_Partinummer"/>
                        <w:id w:val="-1709555926"/>
                        <w:placeholder>
                          <w:docPart w:val="9C03A7AB6CA742E3BF443EBDD7082BA3"/>
                        </w:placeholder>
                        <w:text/>
                      </w:sdtPr>
                      <w:sdtEndPr/>
                      <w:sdtContent>
                        <w:r w:rsidR="0000136E">
                          <w:t>1128</w:t>
                        </w:r>
                      </w:sdtContent>
                    </w:sdt>
                  </w:p>
                </w:txbxContent>
              </v:textbox>
              <w10:wrap anchorx="page"/>
            </v:shape>
          </w:pict>
        </mc:Fallback>
      </mc:AlternateContent>
    </w:r>
  </w:p>
  <w:p w:rsidRPr="00293C4F" w:rsidR="00262EA3" w:rsidP="00776B74" w:rsidRDefault="00262EA3" w14:paraId="54E349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4E34982" w14:textId="77777777">
    <w:pPr>
      <w:jc w:val="right"/>
    </w:pPr>
  </w:p>
  <w:p w:rsidR="00262EA3" w:rsidP="00776B74" w:rsidRDefault="00262EA3" w14:paraId="54E349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E2727" w14:paraId="54E3498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E34991" wp14:anchorId="54E349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2727" w14:paraId="54E3498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0136E">
          <w:t>S</w:t>
        </w:r>
      </w:sdtContent>
    </w:sdt>
    <w:sdt>
      <w:sdtPr>
        <w:alias w:val="CC_Noformat_Partinummer"/>
        <w:tag w:val="CC_Noformat_Partinummer"/>
        <w:id w:val="-2014525982"/>
        <w:text/>
      </w:sdtPr>
      <w:sdtEndPr/>
      <w:sdtContent>
        <w:r w:rsidR="0000136E">
          <w:t>1128</w:t>
        </w:r>
      </w:sdtContent>
    </w:sdt>
  </w:p>
  <w:p w:rsidRPr="008227B3" w:rsidR="00262EA3" w:rsidP="008227B3" w:rsidRDefault="001E2727" w14:paraId="54E3498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2727" w14:paraId="54E3498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:3285</w:t>
        </w:r>
      </w:sdtContent>
    </w:sdt>
  </w:p>
  <w:p w:rsidR="00262EA3" w:rsidP="00E03A3D" w:rsidRDefault="001E2727" w14:paraId="54E3498A" w14:textId="77777777">
    <w:pPr>
      <w:pStyle w:val="Motionr"/>
    </w:pPr>
    <w:sdt>
      <w:sdtPr>
        <w:alias w:val="CC_Noformat_Avtext"/>
        <w:tag w:val="CC_Noformat_Avtext"/>
        <w:id w:val="-2020768203"/>
        <w:lock w:val="sdtContentLocked"/>
        <w15:appearance w15:val="hidden"/>
        <w:text/>
      </w:sdtPr>
      <w:sdtEndPr/>
      <w:sdtContent>
        <w:r>
          <w:t>av Jamal El-Haj m.fl. (S)</w:t>
        </w:r>
      </w:sdtContent>
    </w:sdt>
  </w:p>
  <w:sdt>
    <w:sdtPr>
      <w:alias w:val="CC_Noformat_Rubtext"/>
      <w:tag w:val="CC_Noformat_Rubtext"/>
      <w:id w:val="-218060500"/>
      <w:lock w:val="sdtLocked"/>
      <w:text/>
    </w:sdtPr>
    <w:sdtEndPr/>
    <w:sdtContent>
      <w:p w:rsidR="00262EA3" w:rsidP="00283E0F" w:rsidRDefault="0000136E" w14:paraId="54E3498B" w14:textId="77777777">
        <w:pPr>
          <w:pStyle w:val="FSHRub2"/>
        </w:pPr>
        <w:r>
          <w:t>Rättvisa skatter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4E349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0136E"/>
    <w:rsid w:val="000000E0"/>
    <w:rsid w:val="00000761"/>
    <w:rsid w:val="0000136E"/>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CD6"/>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727"/>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75E"/>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016"/>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7BC"/>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FC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04"/>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7E1"/>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393"/>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3B5"/>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A76"/>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511"/>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237"/>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E34962"/>
  <w15:chartTrackingRefBased/>
  <w15:docId w15:val="{70CEDA1A-1990-42CD-8AB6-0A993FC5E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0D804A6D934FC2A33408163715BAC1"/>
        <w:category>
          <w:name w:val="Allmänt"/>
          <w:gallery w:val="placeholder"/>
        </w:category>
        <w:types>
          <w:type w:val="bbPlcHdr"/>
        </w:types>
        <w:behaviors>
          <w:behavior w:val="content"/>
        </w:behaviors>
        <w:guid w:val="{62CDCA4C-35DB-4BF8-9242-4FF738FEC00F}"/>
      </w:docPartPr>
      <w:docPartBody>
        <w:p w:rsidR="00E7235F" w:rsidRDefault="0069228D">
          <w:pPr>
            <w:pStyle w:val="430D804A6D934FC2A33408163715BAC1"/>
          </w:pPr>
          <w:r w:rsidRPr="005A0A93">
            <w:rPr>
              <w:rStyle w:val="Platshllartext"/>
            </w:rPr>
            <w:t>Förslag till riksdagsbeslut</w:t>
          </w:r>
        </w:p>
      </w:docPartBody>
    </w:docPart>
    <w:docPart>
      <w:docPartPr>
        <w:name w:val="9E0D3B5898A142E79A91037DB499A3D9"/>
        <w:category>
          <w:name w:val="Allmänt"/>
          <w:gallery w:val="placeholder"/>
        </w:category>
        <w:types>
          <w:type w:val="bbPlcHdr"/>
        </w:types>
        <w:behaviors>
          <w:behavior w:val="content"/>
        </w:behaviors>
        <w:guid w:val="{1C1A683E-0A59-47FA-BAC2-727C7E6E145F}"/>
      </w:docPartPr>
      <w:docPartBody>
        <w:p w:rsidR="00E7235F" w:rsidRDefault="0069228D">
          <w:pPr>
            <w:pStyle w:val="9E0D3B5898A142E79A91037DB499A3D9"/>
          </w:pPr>
          <w:r w:rsidRPr="005A0A93">
            <w:rPr>
              <w:rStyle w:val="Platshllartext"/>
            </w:rPr>
            <w:t>Motivering</w:t>
          </w:r>
        </w:p>
      </w:docPartBody>
    </w:docPart>
    <w:docPart>
      <w:docPartPr>
        <w:name w:val="F0E28B0BAFEC443A9945722F3386A92A"/>
        <w:category>
          <w:name w:val="Allmänt"/>
          <w:gallery w:val="placeholder"/>
        </w:category>
        <w:types>
          <w:type w:val="bbPlcHdr"/>
        </w:types>
        <w:behaviors>
          <w:behavior w:val="content"/>
        </w:behaviors>
        <w:guid w:val="{92BC60DE-019F-4D53-BDDB-0F89E51F905D}"/>
      </w:docPartPr>
      <w:docPartBody>
        <w:p w:rsidR="00E7235F" w:rsidRDefault="0069228D">
          <w:pPr>
            <w:pStyle w:val="F0E28B0BAFEC443A9945722F3386A92A"/>
          </w:pPr>
          <w:r>
            <w:rPr>
              <w:rStyle w:val="Platshllartext"/>
            </w:rPr>
            <w:t xml:space="preserve"> </w:t>
          </w:r>
        </w:p>
      </w:docPartBody>
    </w:docPart>
    <w:docPart>
      <w:docPartPr>
        <w:name w:val="9C03A7AB6CA742E3BF443EBDD7082BA3"/>
        <w:category>
          <w:name w:val="Allmänt"/>
          <w:gallery w:val="placeholder"/>
        </w:category>
        <w:types>
          <w:type w:val="bbPlcHdr"/>
        </w:types>
        <w:behaviors>
          <w:behavior w:val="content"/>
        </w:behaviors>
        <w:guid w:val="{6D62D07E-297F-4E68-89D5-138FE7CCA9D4}"/>
      </w:docPartPr>
      <w:docPartBody>
        <w:p w:rsidR="00E7235F" w:rsidRDefault="0069228D">
          <w:pPr>
            <w:pStyle w:val="9C03A7AB6CA742E3BF443EBDD7082BA3"/>
          </w:pPr>
          <w:r>
            <w:t xml:space="preserve"> </w:t>
          </w:r>
        </w:p>
      </w:docPartBody>
    </w:docPart>
    <w:docPart>
      <w:docPartPr>
        <w:name w:val="9FCA2500DDAC49D582F96E777A7FB8D2"/>
        <w:category>
          <w:name w:val="Allmänt"/>
          <w:gallery w:val="placeholder"/>
        </w:category>
        <w:types>
          <w:type w:val="bbPlcHdr"/>
        </w:types>
        <w:behaviors>
          <w:behavior w:val="content"/>
        </w:behaviors>
        <w:guid w:val="{8FD1734F-B959-4B43-8E98-DDC7623F002F}"/>
      </w:docPartPr>
      <w:docPartBody>
        <w:p w:rsidR="00324D58" w:rsidRDefault="00324D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28D"/>
    <w:rsid w:val="00324D58"/>
    <w:rsid w:val="0069228D"/>
    <w:rsid w:val="00B76E09"/>
    <w:rsid w:val="00E723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0D804A6D934FC2A33408163715BAC1">
    <w:name w:val="430D804A6D934FC2A33408163715BAC1"/>
  </w:style>
  <w:style w:type="paragraph" w:customStyle="1" w:styleId="5661FDA0CCC74E698D69EB5236E55FE2">
    <w:name w:val="5661FDA0CCC74E698D69EB5236E55FE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2D9A57C18124A0D9E0E2E6C187529F3">
    <w:name w:val="D2D9A57C18124A0D9E0E2E6C187529F3"/>
  </w:style>
  <w:style w:type="paragraph" w:customStyle="1" w:styleId="9E0D3B5898A142E79A91037DB499A3D9">
    <w:name w:val="9E0D3B5898A142E79A91037DB499A3D9"/>
  </w:style>
  <w:style w:type="paragraph" w:customStyle="1" w:styleId="4E52CB51FCA04E4DB6941FEB7C244C3D">
    <w:name w:val="4E52CB51FCA04E4DB6941FEB7C244C3D"/>
  </w:style>
  <w:style w:type="paragraph" w:customStyle="1" w:styleId="87ED15C9A70648989AC7547364319428">
    <w:name w:val="87ED15C9A70648989AC7547364319428"/>
  </w:style>
  <w:style w:type="paragraph" w:customStyle="1" w:styleId="F0E28B0BAFEC443A9945722F3386A92A">
    <w:name w:val="F0E28B0BAFEC443A9945722F3386A92A"/>
  </w:style>
  <w:style w:type="paragraph" w:customStyle="1" w:styleId="9C03A7AB6CA742E3BF443EBDD7082BA3">
    <w:name w:val="9C03A7AB6CA742E3BF443EBDD7082B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6A50F3-EDF0-4772-BC64-3A1BBEB68882}"/>
</file>

<file path=customXml/itemProps2.xml><?xml version="1.0" encoding="utf-8"?>
<ds:datastoreItem xmlns:ds="http://schemas.openxmlformats.org/officeDocument/2006/customXml" ds:itemID="{9B929C22-E0A9-4C3F-B28C-5CDA418F6096}"/>
</file>

<file path=customXml/itemProps3.xml><?xml version="1.0" encoding="utf-8"?>
<ds:datastoreItem xmlns:ds="http://schemas.openxmlformats.org/officeDocument/2006/customXml" ds:itemID="{FC1FF13F-2A32-4688-B14A-6C72FD878A6E}"/>
</file>

<file path=docProps/app.xml><?xml version="1.0" encoding="utf-8"?>
<Properties xmlns="http://schemas.openxmlformats.org/officeDocument/2006/extended-properties" xmlns:vt="http://schemas.openxmlformats.org/officeDocument/2006/docPropsVTypes">
  <Template>Normal</Template>
  <TotalTime>4</TotalTime>
  <Pages>1</Pages>
  <Words>163</Words>
  <Characters>974</Characters>
  <Application>Microsoft Office Word</Application>
  <DocSecurity>0</DocSecurity>
  <Lines>30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S1128 Rättvisa skatter</vt:lpstr>
      <vt:lpstr>
      </vt:lpstr>
    </vt:vector>
  </TitlesOfParts>
  <Company>Sveriges riksdag</Company>
  <LinksUpToDate>false</LinksUpToDate>
  <CharactersWithSpaces>1120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