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displacedByCustomXml="next" w:id="0"/>
    <w:sdt>
      <w:sdtPr>
        <w:rPr>
          <w:rFonts w:asciiTheme="minorHAnsi" w:hAnsiTheme="minorHAnsi" w:eastAsiaTheme="minorHAnsi" w:cstheme="minorBidi"/>
          <w:kern w:val="28"/>
          <w:sz w:val="24"/>
          <w:szCs w:val="24"/>
          <w14:numSpacing w14:val="proportional"/>
        </w:rPr>
        <w:id w:val="99771611"/>
        <w:docPartObj>
          <w:docPartGallery w:val="Table of Contents"/>
          <w:docPartUnique/>
        </w:docPartObj>
      </w:sdtPr>
      <w:sdtEndPr>
        <w:rPr>
          <w:b/>
          <w:bCs/>
        </w:rPr>
      </w:sdtEndPr>
      <w:sdtContent>
        <w:p w:rsidR="00EC3E6D" w:rsidP="00B16D34" w:rsidRDefault="00EC3E6D" w14:paraId="74546283" w14:textId="11624B8F">
          <w:pPr>
            <w:pStyle w:val="Innehllsfrteckningsrubrik"/>
            <w:spacing w:line="276" w:lineRule="auto"/>
          </w:pPr>
          <w:r>
            <w:t>Innehållsförteckning</w:t>
          </w:r>
        </w:p>
        <w:p w:rsidR="007701C2" w:rsidRDefault="00EC3E6D" w14:paraId="5407A643" w14:textId="2DCA7482">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180483347">
            <w:r w:rsidRPr="00C53752" w:rsidR="007701C2">
              <w:rPr>
                <w:rStyle w:val="Hyperlnk"/>
                <w:noProof/>
              </w:rPr>
              <w:t>Förslag till riksdagsbeslut</w:t>
            </w:r>
            <w:r w:rsidR="007701C2">
              <w:rPr>
                <w:noProof/>
                <w:webHidden/>
              </w:rPr>
              <w:tab/>
            </w:r>
            <w:r w:rsidR="007701C2">
              <w:rPr>
                <w:noProof/>
                <w:webHidden/>
              </w:rPr>
              <w:fldChar w:fldCharType="begin"/>
            </w:r>
            <w:r w:rsidR="007701C2">
              <w:rPr>
                <w:noProof/>
                <w:webHidden/>
              </w:rPr>
              <w:instrText xml:space="preserve"> PAGEREF _Toc180483347 \h </w:instrText>
            </w:r>
            <w:r w:rsidR="007701C2">
              <w:rPr>
                <w:noProof/>
                <w:webHidden/>
              </w:rPr>
            </w:r>
            <w:r w:rsidR="007701C2">
              <w:rPr>
                <w:noProof/>
                <w:webHidden/>
              </w:rPr>
              <w:fldChar w:fldCharType="separate"/>
            </w:r>
            <w:r w:rsidR="00625855">
              <w:rPr>
                <w:noProof/>
                <w:webHidden/>
              </w:rPr>
              <w:t>4</w:t>
            </w:r>
            <w:r w:rsidR="007701C2">
              <w:rPr>
                <w:noProof/>
                <w:webHidden/>
              </w:rPr>
              <w:fldChar w:fldCharType="end"/>
            </w:r>
          </w:hyperlink>
        </w:p>
        <w:p w:rsidR="007701C2" w:rsidRDefault="007701C2" w14:paraId="44822D89" w14:textId="355988A6">
          <w:pPr>
            <w:pStyle w:val="Innehll1"/>
            <w:tabs>
              <w:tab w:val="right" w:leader="dot" w:pos="8494"/>
            </w:tabs>
            <w:rPr>
              <w:rFonts w:eastAsiaTheme="minorEastAsia"/>
              <w:noProof/>
              <w:kern w:val="0"/>
              <w:sz w:val="22"/>
              <w:szCs w:val="22"/>
              <w:lang w:eastAsia="sv-SE"/>
              <w14:numSpacing w14:val="default"/>
            </w:rPr>
          </w:pPr>
          <w:hyperlink w:history="1" w:anchor="_Toc180483348">
            <w:r w:rsidRPr="00C53752">
              <w:rPr>
                <w:rStyle w:val="Hyperlnk"/>
                <w:noProof/>
              </w:rPr>
              <w:t>Sverige förtjänar bättre</w:t>
            </w:r>
            <w:r>
              <w:rPr>
                <w:noProof/>
                <w:webHidden/>
              </w:rPr>
              <w:tab/>
            </w:r>
            <w:r>
              <w:rPr>
                <w:noProof/>
                <w:webHidden/>
              </w:rPr>
              <w:fldChar w:fldCharType="begin"/>
            </w:r>
            <w:r>
              <w:rPr>
                <w:noProof/>
                <w:webHidden/>
              </w:rPr>
              <w:instrText xml:space="preserve"> PAGEREF _Toc180483348 \h </w:instrText>
            </w:r>
            <w:r>
              <w:rPr>
                <w:noProof/>
                <w:webHidden/>
              </w:rPr>
            </w:r>
            <w:r>
              <w:rPr>
                <w:noProof/>
                <w:webHidden/>
              </w:rPr>
              <w:fldChar w:fldCharType="separate"/>
            </w:r>
            <w:r w:rsidR="00625855">
              <w:rPr>
                <w:noProof/>
                <w:webHidden/>
              </w:rPr>
              <w:t>5</w:t>
            </w:r>
            <w:r>
              <w:rPr>
                <w:noProof/>
                <w:webHidden/>
              </w:rPr>
              <w:fldChar w:fldCharType="end"/>
            </w:r>
          </w:hyperlink>
        </w:p>
        <w:p w:rsidR="007701C2" w:rsidRDefault="007701C2" w14:paraId="5119A866" w14:textId="04398C96">
          <w:pPr>
            <w:pStyle w:val="Innehll1"/>
            <w:tabs>
              <w:tab w:val="right" w:leader="dot" w:pos="8494"/>
            </w:tabs>
            <w:rPr>
              <w:rFonts w:eastAsiaTheme="minorEastAsia"/>
              <w:noProof/>
              <w:kern w:val="0"/>
              <w:sz w:val="22"/>
              <w:szCs w:val="22"/>
              <w:lang w:eastAsia="sv-SE"/>
              <w14:numSpacing w14:val="default"/>
            </w:rPr>
          </w:pPr>
          <w:hyperlink w:history="1" w:anchor="_Toc180483349">
            <w:r w:rsidRPr="00C53752">
              <w:rPr>
                <w:rStyle w:val="Hyperlnk"/>
                <w:noProof/>
              </w:rPr>
              <w:t>1 Sverige blir fattigare</w:t>
            </w:r>
            <w:r>
              <w:rPr>
                <w:noProof/>
                <w:webHidden/>
              </w:rPr>
              <w:tab/>
            </w:r>
            <w:r>
              <w:rPr>
                <w:noProof/>
                <w:webHidden/>
              </w:rPr>
              <w:fldChar w:fldCharType="begin"/>
            </w:r>
            <w:r>
              <w:rPr>
                <w:noProof/>
                <w:webHidden/>
              </w:rPr>
              <w:instrText xml:space="preserve"> PAGEREF _Toc180483349 \h </w:instrText>
            </w:r>
            <w:r>
              <w:rPr>
                <w:noProof/>
                <w:webHidden/>
              </w:rPr>
            </w:r>
            <w:r>
              <w:rPr>
                <w:noProof/>
                <w:webHidden/>
              </w:rPr>
              <w:fldChar w:fldCharType="separate"/>
            </w:r>
            <w:r w:rsidR="00625855">
              <w:rPr>
                <w:noProof/>
                <w:webHidden/>
              </w:rPr>
              <w:t>6</w:t>
            </w:r>
            <w:r>
              <w:rPr>
                <w:noProof/>
                <w:webHidden/>
              </w:rPr>
              <w:fldChar w:fldCharType="end"/>
            </w:r>
          </w:hyperlink>
        </w:p>
        <w:p w:rsidR="007701C2" w:rsidRDefault="007701C2" w14:paraId="605E43C5" w14:textId="7029CCA9">
          <w:pPr>
            <w:pStyle w:val="Innehll2"/>
            <w:tabs>
              <w:tab w:val="right" w:leader="dot" w:pos="8494"/>
            </w:tabs>
            <w:rPr>
              <w:rFonts w:eastAsiaTheme="minorEastAsia"/>
              <w:noProof/>
              <w:kern w:val="0"/>
              <w:sz w:val="22"/>
              <w:szCs w:val="22"/>
              <w:lang w:eastAsia="sv-SE"/>
              <w14:numSpacing w14:val="default"/>
            </w:rPr>
          </w:pPr>
          <w:hyperlink w:history="1" w:anchor="_Toc180483350">
            <w:r w:rsidRPr="00C53752">
              <w:rPr>
                <w:rStyle w:val="Hyperlnk"/>
                <w:noProof/>
              </w:rPr>
              <w:t>1.1 Ekonomiska kriser kräver ett starkt politiskt ledarskap</w:t>
            </w:r>
            <w:r>
              <w:rPr>
                <w:noProof/>
                <w:webHidden/>
              </w:rPr>
              <w:tab/>
            </w:r>
            <w:r>
              <w:rPr>
                <w:noProof/>
                <w:webHidden/>
              </w:rPr>
              <w:fldChar w:fldCharType="begin"/>
            </w:r>
            <w:r>
              <w:rPr>
                <w:noProof/>
                <w:webHidden/>
              </w:rPr>
              <w:instrText xml:space="preserve"> PAGEREF _Toc180483350 \h </w:instrText>
            </w:r>
            <w:r>
              <w:rPr>
                <w:noProof/>
                <w:webHidden/>
              </w:rPr>
            </w:r>
            <w:r>
              <w:rPr>
                <w:noProof/>
                <w:webHidden/>
              </w:rPr>
              <w:fldChar w:fldCharType="separate"/>
            </w:r>
            <w:r w:rsidR="00625855">
              <w:rPr>
                <w:noProof/>
                <w:webHidden/>
              </w:rPr>
              <w:t>6</w:t>
            </w:r>
            <w:r>
              <w:rPr>
                <w:noProof/>
                <w:webHidden/>
              </w:rPr>
              <w:fldChar w:fldCharType="end"/>
            </w:r>
          </w:hyperlink>
        </w:p>
        <w:p w:rsidR="007701C2" w:rsidRDefault="007701C2" w14:paraId="1B5AB9EE" w14:textId="48115ADD">
          <w:pPr>
            <w:pStyle w:val="Innehll2"/>
            <w:tabs>
              <w:tab w:val="right" w:leader="dot" w:pos="8494"/>
            </w:tabs>
            <w:rPr>
              <w:rFonts w:eastAsiaTheme="minorEastAsia"/>
              <w:noProof/>
              <w:kern w:val="0"/>
              <w:sz w:val="22"/>
              <w:szCs w:val="22"/>
              <w:lang w:eastAsia="sv-SE"/>
              <w14:numSpacing w14:val="default"/>
            </w:rPr>
          </w:pPr>
          <w:hyperlink w:history="1" w:anchor="_Toc180483351">
            <w:r w:rsidRPr="00C53752">
              <w:rPr>
                <w:rStyle w:val="Hyperlnk"/>
                <w:noProof/>
              </w:rPr>
              <w:t>1.2 Sverige och omvärlden</w:t>
            </w:r>
            <w:r>
              <w:rPr>
                <w:noProof/>
                <w:webHidden/>
              </w:rPr>
              <w:tab/>
            </w:r>
            <w:r>
              <w:rPr>
                <w:noProof/>
                <w:webHidden/>
              </w:rPr>
              <w:fldChar w:fldCharType="begin"/>
            </w:r>
            <w:r>
              <w:rPr>
                <w:noProof/>
                <w:webHidden/>
              </w:rPr>
              <w:instrText xml:space="preserve"> PAGEREF _Toc180483351 \h </w:instrText>
            </w:r>
            <w:r>
              <w:rPr>
                <w:noProof/>
                <w:webHidden/>
              </w:rPr>
            </w:r>
            <w:r>
              <w:rPr>
                <w:noProof/>
                <w:webHidden/>
              </w:rPr>
              <w:fldChar w:fldCharType="separate"/>
            </w:r>
            <w:r w:rsidR="00625855">
              <w:rPr>
                <w:noProof/>
                <w:webHidden/>
              </w:rPr>
              <w:t>7</w:t>
            </w:r>
            <w:r>
              <w:rPr>
                <w:noProof/>
                <w:webHidden/>
              </w:rPr>
              <w:fldChar w:fldCharType="end"/>
            </w:r>
          </w:hyperlink>
        </w:p>
        <w:p w:rsidR="007701C2" w:rsidRDefault="007701C2" w14:paraId="029B9F61" w14:textId="5A24AE18">
          <w:pPr>
            <w:pStyle w:val="Innehll3"/>
            <w:tabs>
              <w:tab w:val="right" w:leader="dot" w:pos="8494"/>
            </w:tabs>
            <w:rPr>
              <w:rFonts w:eastAsiaTheme="minorEastAsia"/>
              <w:noProof/>
              <w:kern w:val="0"/>
              <w:sz w:val="22"/>
              <w:szCs w:val="22"/>
              <w:lang w:eastAsia="sv-SE"/>
              <w14:numSpacing w14:val="default"/>
            </w:rPr>
          </w:pPr>
          <w:hyperlink w:history="1" w:anchor="_Toc180483352">
            <w:r w:rsidRPr="00C53752">
              <w:rPr>
                <w:rStyle w:val="Hyperlnk"/>
                <w:noProof/>
              </w:rPr>
              <w:t>1.2.1 Osäker global ekonomi</w:t>
            </w:r>
            <w:r>
              <w:rPr>
                <w:noProof/>
                <w:webHidden/>
              </w:rPr>
              <w:tab/>
            </w:r>
            <w:r>
              <w:rPr>
                <w:noProof/>
                <w:webHidden/>
              </w:rPr>
              <w:fldChar w:fldCharType="begin"/>
            </w:r>
            <w:r>
              <w:rPr>
                <w:noProof/>
                <w:webHidden/>
              </w:rPr>
              <w:instrText xml:space="preserve"> PAGEREF _Toc180483352 \h </w:instrText>
            </w:r>
            <w:r>
              <w:rPr>
                <w:noProof/>
                <w:webHidden/>
              </w:rPr>
            </w:r>
            <w:r>
              <w:rPr>
                <w:noProof/>
                <w:webHidden/>
              </w:rPr>
              <w:fldChar w:fldCharType="separate"/>
            </w:r>
            <w:r w:rsidR="00625855">
              <w:rPr>
                <w:noProof/>
                <w:webHidden/>
              </w:rPr>
              <w:t>7</w:t>
            </w:r>
            <w:r>
              <w:rPr>
                <w:noProof/>
                <w:webHidden/>
              </w:rPr>
              <w:fldChar w:fldCharType="end"/>
            </w:r>
          </w:hyperlink>
        </w:p>
        <w:p w:rsidR="007701C2" w:rsidRDefault="007701C2" w14:paraId="273DFD65" w14:textId="12523932">
          <w:pPr>
            <w:pStyle w:val="Innehll3"/>
            <w:tabs>
              <w:tab w:val="right" w:leader="dot" w:pos="8494"/>
            </w:tabs>
            <w:rPr>
              <w:rFonts w:eastAsiaTheme="minorEastAsia"/>
              <w:noProof/>
              <w:kern w:val="0"/>
              <w:sz w:val="22"/>
              <w:szCs w:val="22"/>
              <w:lang w:eastAsia="sv-SE"/>
              <w14:numSpacing w14:val="default"/>
            </w:rPr>
          </w:pPr>
          <w:hyperlink w:history="1" w:anchor="_Toc180483353">
            <w:r w:rsidRPr="00C53752">
              <w:rPr>
                <w:rStyle w:val="Hyperlnk"/>
                <w:noProof/>
              </w:rPr>
              <w:t>1.2.2 Sveriges tillväxt i Europas bottenliga</w:t>
            </w:r>
            <w:r>
              <w:rPr>
                <w:noProof/>
                <w:webHidden/>
              </w:rPr>
              <w:tab/>
            </w:r>
            <w:r>
              <w:rPr>
                <w:noProof/>
                <w:webHidden/>
              </w:rPr>
              <w:fldChar w:fldCharType="begin"/>
            </w:r>
            <w:r>
              <w:rPr>
                <w:noProof/>
                <w:webHidden/>
              </w:rPr>
              <w:instrText xml:space="preserve"> PAGEREF _Toc180483353 \h </w:instrText>
            </w:r>
            <w:r>
              <w:rPr>
                <w:noProof/>
                <w:webHidden/>
              </w:rPr>
            </w:r>
            <w:r>
              <w:rPr>
                <w:noProof/>
                <w:webHidden/>
              </w:rPr>
              <w:fldChar w:fldCharType="separate"/>
            </w:r>
            <w:r w:rsidR="00625855">
              <w:rPr>
                <w:noProof/>
                <w:webHidden/>
              </w:rPr>
              <w:t>8</w:t>
            </w:r>
            <w:r>
              <w:rPr>
                <w:noProof/>
                <w:webHidden/>
              </w:rPr>
              <w:fldChar w:fldCharType="end"/>
            </w:r>
          </w:hyperlink>
        </w:p>
        <w:p w:rsidR="007701C2" w:rsidRDefault="007701C2" w14:paraId="102EC52B" w14:textId="10D4B731">
          <w:pPr>
            <w:pStyle w:val="Innehll3"/>
            <w:tabs>
              <w:tab w:val="right" w:leader="dot" w:pos="8494"/>
            </w:tabs>
            <w:rPr>
              <w:rFonts w:eastAsiaTheme="minorEastAsia"/>
              <w:noProof/>
              <w:kern w:val="0"/>
              <w:sz w:val="22"/>
              <w:szCs w:val="22"/>
              <w:lang w:eastAsia="sv-SE"/>
              <w14:numSpacing w14:val="default"/>
            </w:rPr>
          </w:pPr>
          <w:hyperlink w:history="1" w:anchor="_Toc180483354">
            <w:r w:rsidRPr="00C53752">
              <w:rPr>
                <w:rStyle w:val="Hyperlnk"/>
                <w:noProof/>
              </w:rPr>
              <w:t>1.2.3 Högsta arbetslösheten på tio år</w:t>
            </w:r>
            <w:r>
              <w:rPr>
                <w:noProof/>
                <w:webHidden/>
              </w:rPr>
              <w:tab/>
            </w:r>
            <w:r>
              <w:rPr>
                <w:noProof/>
                <w:webHidden/>
              </w:rPr>
              <w:fldChar w:fldCharType="begin"/>
            </w:r>
            <w:r>
              <w:rPr>
                <w:noProof/>
                <w:webHidden/>
              </w:rPr>
              <w:instrText xml:space="preserve"> PAGEREF _Toc180483354 \h </w:instrText>
            </w:r>
            <w:r>
              <w:rPr>
                <w:noProof/>
                <w:webHidden/>
              </w:rPr>
            </w:r>
            <w:r>
              <w:rPr>
                <w:noProof/>
                <w:webHidden/>
              </w:rPr>
              <w:fldChar w:fldCharType="separate"/>
            </w:r>
            <w:r w:rsidR="00625855">
              <w:rPr>
                <w:noProof/>
                <w:webHidden/>
              </w:rPr>
              <w:t>10</w:t>
            </w:r>
            <w:r>
              <w:rPr>
                <w:noProof/>
                <w:webHidden/>
              </w:rPr>
              <w:fldChar w:fldCharType="end"/>
            </w:r>
          </w:hyperlink>
        </w:p>
        <w:p w:rsidR="007701C2" w:rsidRDefault="007701C2" w14:paraId="6D4EB2F3" w14:textId="3448B8AD">
          <w:pPr>
            <w:pStyle w:val="Innehll3"/>
            <w:tabs>
              <w:tab w:val="right" w:leader="dot" w:pos="8494"/>
            </w:tabs>
            <w:rPr>
              <w:rFonts w:eastAsiaTheme="minorEastAsia"/>
              <w:noProof/>
              <w:kern w:val="0"/>
              <w:sz w:val="22"/>
              <w:szCs w:val="22"/>
              <w:lang w:eastAsia="sv-SE"/>
              <w14:numSpacing w14:val="default"/>
            </w:rPr>
          </w:pPr>
          <w:hyperlink w:history="1" w:anchor="_Toc180483355">
            <w:r w:rsidRPr="00C53752">
              <w:rPr>
                <w:rStyle w:val="Hyperlnk"/>
                <w:noProof/>
              </w:rPr>
              <w:t>1.2.4 Regeringen klarar inte av att få igång tillväxten</w:t>
            </w:r>
            <w:r>
              <w:rPr>
                <w:noProof/>
                <w:webHidden/>
              </w:rPr>
              <w:tab/>
            </w:r>
            <w:r>
              <w:rPr>
                <w:noProof/>
                <w:webHidden/>
              </w:rPr>
              <w:fldChar w:fldCharType="begin"/>
            </w:r>
            <w:r>
              <w:rPr>
                <w:noProof/>
                <w:webHidden/>
              </w:rPr>
              <w:instrText xml:space="preserve"> PAGEREF _Toc180483355 \h </w:instrText>
            </w:r>
            <w:r>
              <w:rPr>
                <w:noProof/>
                <w:webHidden/>
              </w:rPr>
            </w:r>
            <w:r>
              <w:rPr>
                <w:noProof/>
                <w:webHidden/>
              </w:rPr>
              <w:fldChar w:fldCharType="separate"/>
            </w:r>
            <w:r w:rsidR="00625855">
              <w:rPr>
                <w:noProof/>
                <w:webHidden/>
              </w:rPr>
              <w:t>11</w:t>
            </w:r>
            <w:r>
              <w:rPr>
                <w:noProof/>
                <w:webHidden/>
              </w:rPr>
              <w:fldChar w:fldCharType="end"/>
            </w:r>
          </w:hyperlink>
        </w:p>
        <w:p w:rsidR="007701C2" w:rsidRDefault="007701C2" w14:paraId="7F33F42F" w14:textId="3C4CF1BC">
          <w:pPr>
            <w:pStyle w:val="Innehll2"/>
            <w:tabs>
              <w:tab w:val="right" w:leader="dot" w:pos="8494"/>
            </w:tabs>
            <w:rPr>
              <w:rFonts w:eastAsiaTheme="minorEastAsia"/>
              <w:noProof/>
              <w:kern w:val="0"/>
              <w:sz w:val="22"/>
              <w:szCs w:val="22"/>
              <w:lang w:eastAsia="sv-SE"/>
              <w14:numSpacing w14:val="default"/>
            </w:rPr>
          </w:pPr>
          <w:hyperlink w:history="1" w:anchor="_Toc180483356">
            <w:r w:rsidRPr="00C53752">
              <w:rPr>
                <w:rStyle w:val="Hyperlnk"/>
                <w:noProof/>
              </w:rPr>
              <w:t>1.3 Svenska folket under hård press</w:t>
            </w:r>
            <w:r>
              <w:rPr>
                <w:noProof/>
                <w:webHidden/>
              </w:rPr>
              <w:tab/>
            </w:r>
            <w:r>
              <w:rPr>
                <w:noProof/>
                <w:webHidden/>
              </w:rPr>
              <w:fldChar w:fldCharType="begin"/>
            </w:r>
            <w:r>
              <w:rPr>
                <w:noProof/>
                <w:webHidden/>
              </w:rPr>
              <w:instrText xml:space="preserve"> PAGEREF _Toc180483356 \h </w:instrText>
            </w:r>
            <w:r>
              <w:rPr>
                <w:noProof/>
                <w:webHidden/>
              </w:rPr>
            </w:r>
            <w:r>
              <w:rPr>
                <w:noProof/>
                <w:webHidden/>
              </w:rPr>
              <w:fldChar w:fldCharType="separate"/>
            </w:r>
            <w:r w:rsidR="00625855">
              <w:rPr>
                <w:noProof/>
                <w:webHidden/>
              </w:rPr>
              <w:t>12</w:t>
            </w:r>
            <w:r>
              <w:rPr>
                <w:noProof/>
                <w:webHidden/>
              </w:rPr>
              <w:fldChar w:fldCharType="end"/>
            </w:r>
          </w:hyperlink>
        </w:p>
        <w:p w:rsidR="007701C2" w:rsidRDefault="007701C2" w14:paraId="072B9C19" w14:textId="03678C15">
          <w:pPr>
            <w:pStyle w:val="Innehll3"/>
            <w:tabs>
              <w:tab w:val="right" w:leader="dot" w:pos="8494"/>
            </w:tabs>
            <w:rPr>
              <w:rFonts w:eastAsiaTheme="minorEastAsia"/>
              <w:noProof/>
              <w:kern w:val="0"/>
              <w:sz w:val="22"/>
              <w:szCs w:val="22"/>
              <w:lang w:eastAsia="sv-SE"/>
              <w14:numSpacing w14:val="default"/>
            </w:rPr>
          </w:pPr>
          <w:hyperlink w:history="1" w:anchor="_Toc180483357">
            <w:r w:rsidRPr="00C53752">
              <w:rPr>
                <w:rStyle w:val="Hyperlnk"/>
                <w:noProof/>
              </w:rPr>
              <w:t>1.3.1 Vanligt folk betalar priset för regeringens politik</w:t>
            </w:r>
            <w:r>
              <w:rPr>
                <w:noProof/>
                <w:webHidden/>
              </w:rPr>
              <w:tab/>
            </w:r>
            <w:r>
              <w:rPr>
                <w:noProof/>
                <w:webHidden/>
              </w:rPr>
              <w:fldChar w:fldCharType="begin"/>
            </w:r>
            <w:r>
              <w:rPr>
                <w:noProof/>
                <w:webHidden/>
              </w:rPr>
              <w:instrText xml:space="preserve"> PAGEREF _Toc180483357 \h </w:instrText>
            </w:r>
            <w:r>
              <w:rPr>
                <w:noProof/>
                <w:webHidden/>
              </w:rPr>
            </w:r>
            <w:r>
              <w:rPr>
                <w:noProof/>
                <w:webHidden/>
              </w:rPr>
              <w:fldChar w:fldCharType="separate"/>
            </w:r>
            <w:r w:rsidR="00625855">
              <w:rPr>
                <w:noProof/>
                <w:webHidden/>
              </w:rPr>
              <w:t>12</w:t>
            </w:r>
            <w:r>
              <w:rPr>
                <w:noProof/>
                <w:webHidden/>
              </w:rPr>
              <w:fldChar w:fldCharType="end"/>
            </w:r>
          </w:hyperlink>
        </w:p>
        <w:p w:rsidR="007701C2" w:rsidRDefault="007701C2" w14:paraId="2F1029A6" w14:textId="5DBA1295">
          <w:pPr>
            <w:pStyle w:val="Innehll3"/>
            <w:tabs>
              <w:tab w:val="right" w:leader="dot" w:pos="8494"/>
            </w:tabs>
            <w:rPr>
              <w:rFonts w:eastAsiaTheme="minorEastAsia"/>
              <w:noProof/>
              <w:kern w:val="0"/>
              <w:sz w:val="22"/>
              <w:szCs w:val="22"/>
              <w:lang w:eastAsia="sv-SE"/>
              <w14:numSpacing w14:val="default"/>
            </w:rPr>
          </w:pPr>
          <w:hyperlink w:history="1" w:anchor="_Toc180483358">
            <w:r w:rsidRPr="00C53752">
              <w:rPr>
                <w:rStyle w:val="Hyperlnk"/>
                <w:noProof/>
              </w:rPr>
              <w:t>1.3.2 Regeringen har skapat kris i kommuner och regioner</w:t>
            </w:r>
            <w:r>
              <w:rPr>
                <w:noProof/>
                <w:webHidden/>
              </w:rPr>
              <w:tab/>
            </w:r>
            <w:r>
              <w:rPr>
                <w:noProof/>
                <w:webHidden/>
              </w:rPr>
              <w:fldChar w:fldCharType="begin"/>
            </w:r>
            <w:r>
              <w:rPr>
                <w:noProof/>
                <w:webHidden/>
              </w:rPr>
              <w:instrText xml:space="preserve"> PAGEREF _Toc180483358 \h </w:instrText>
            </w:r>
            <w:r>
              <w:rPr>
                <w:noProof/>
                <w:webHidden/>
              </w:rPr>
            </w:r>
            <w:r>
              <w:rPr>
                <w:noProof/>
                <w:webHidden/>
              </w:rPr>
              <w:fldChar w:fldCharType="separate"/>
            </w:r>
            <w:r w:rsidR="00625855">
              <w:rPr>
                <w:noProof/>
                <w:webHidden/>
              </w:rPr>
              <w:t>13</w:t>
            </w:r>
            <w:r>
              <w:rPr>
                <w:noProof/>
                <w:webHidden/>
              </w:rPr>
              <w:fldChar w:fldCharType="end"/>
            </w:r>
          </w:hyperlink>
        </w:p>
        <w:p w:rsidR="007701C2" w:rsidRDefault="007701C2" w14:paraId="1A1A927C" w14:textId="14A4AFC9">
          <w:pPr>
            <w:pStyle w:val="Innehll2"/>
            <w:tabs>
              <w:tab w:val="right" w:leader="dot" w:pos="8494"/>
            </w:tabs>
            <w:rPr>
              <w:rFonts w:eastAsiaTheme="minorEastAsia"/>
              <w:noProof/>
              <w:kern w:val="0"/>
              <w:sz w:val="22"/>
              <w:szCs w:val="22"/>
              <w:lang w:eastAsia="sv-SE"/>
              <w14:numSpacing w14:val="default"/>
            </w:rPr>
          </w:pPr>
          <w:hyperlink w:history="1" w:anchor="_Toc180483359">
            <w:r w:rsidRPr="00C53752">
              <w:rPr>
                <w:rStyle w:val="Hyperlnk"/>
                <w:noProof/>
              </w:rPr>
              <w:t>1.4 Sektorer som gynnats under krisen</w:t>
            </w:r>
            <w:r>
              <w:rPr>
                <w:noProof/>
                <w:webHidden/>
              </w:rPr>
              <w:tab/>
            </w:r>
            <w:r>
              <w:rPr>
                <w:noProof/>
                <w:webHidden/>
              </w:rPr>
              <w:fldChar w:fldCharType="begin"/>
            </w:r>
            <w:r>
              <w:rPr>
                <w:noProof/>
                <w:webHidden/>
              </w:rPr>
              <w:instrText xml:space="preserve"> PAGEREF _Toc180483359 \h </w:instrText>
            </w:r>
            <w:r>
              <w:rPr>
                <w:noProof/>
                <w:webHidden/>
              </w:rPr>
            </w:r>
            <w:r>
              <w:rPr>
                <w:noProof/>
                <w:webHidden/>
              </w:rPr>
              <w:fldChar w:fldCharType="separate"/>
            </w:r>
            <w:r w:rsidR="00625855">
              <w:rPr>
                <w:noProof/>
                <w:webHidden/>
              </w:rPr>
              <w:t>15</w:t>
            </w:r>
            <w:r>
              <w:rPr>
                <w:noProof/>
                <w:webHidden/>
              </w:rPr>
              <w:fldChar w:fldCharType="end"/>
            </w:r>
          </w:hyperlink>
        </w:p>
        <w:p w:rsidR="007701C2" w:rsidRDefault="007701C2" w14:paraId="087255F9" w14:textId="316E7E65">
          <w:pPr>
            <w:pStyle w:val="Innehll3"/>
            <w:tabs>
              <w:tab w:val="right" w:leader="dot" w:pos="8494"/>
            </w:tabs>
            <w:rPr>
              <w:rFonts w:eastAsiaTheme="minorEastAsia"/>
              <w:noProof/>
              <w:kern w:val="0"/>
              <w:sz w:val="22"/>
              <w:szCs w:val="22"/>
              <w:lang w:eastAsia="sv-SE"/>
              <w14:numSpacing w14:val="default"/>
            </w:rPr>
          </w:pPr>
          <w:hyperlink w:history="1" w:anchor="_Toc180483360">
            <w:r w:rsidRPr="00C53752">
              <w:rPr>
                <w:rStyle w:val="Hyperlnk"/>
                <w:noProof/>
              </w:rPr>
              <w:t>1.4.1 Bankerna har gjort övervinster</w:t>
            </w:r>
            <w:r>
              <w:rPr>
                <w:noProof/>
                <w:webHidden/>
              </w:rPr>
              <w:tab/>
            </w:r>
            <w:r>
              <w:rPr>
                <w:noProof/>
                <w:webHidden/>
              </w:rPr>
              <w:fldChar w:fldCharType="begin"/>
            </w:r>
            <w:r>
              <w:rPr>
                <w:noProof/>
                <w:webHidden/>
              </w:rPr>
              <w:instrText xml:space="preserve"> PAGEREF _Toc180483360 \h </w:instrText>
            </w:r>
            <w:r>
              <w:rPr>
                <w:noProof/>
                <w:webHidden/>
              </w:rPr>
            </w:r>
            <w:r>
              <w:rPr>
                <w:noProof/>
                <w:webHidden/>
              </w:rPr>
              <w:fldChar w:fldCharType="separate"/>
            </w:r>
            <w:r w:rsidR="00625855">
              <w:rPr>
                <w:noProof/>
                <w:webHidden/>
              </w:rPr>
              <w:t>15</w:t>
            </w:r>
            <w:r>
              <w:rPr>
                <w:noProof/>
                <w:webHidden/>
              </w:rPr>
              <w:fldChar w:fldCharType="end"/>
            </w:r>
          </w:hyperlink>
        </w:p>
        <w:p w:rsidR="007701C2" w:rsidRDefault="007701C2" w14:paraId="2558EA68" w14:textId="7E9D828B">
          <w:pPr>
            <w:pStyle w:val="Innehll3"/>
            <w:tabs>
              <w:tab w:val="right" w:leader="dot" w:pos="8494"/>
            </w:tabs>
            <w:rPr>
              <w:rFonts w:eastAsiaTheme="minorEastAsia"/>
              <w:noProof/>
              <w:kern w:val="0"/>
              <w:sz w:val="22"/>
              <w:szCs w:val="22"/>
              <w:lang w:eastAsia="sv-SE"/>
              <w14:numSpacing w14:val="default"/>
            </w:rPr>
          </w:pPr>
          <w:hyperlink w:history="1" w:anchor="_Toc180483361">
            <w:r w:rsidRPr="00C53752">
              <w:rPr>
                <w:rStyle w:val="Hyperlnk"/>
                <w:noProof/>
              </w:rPr>
              <w:t>1.4.2 Livsmedelspriserna har skenat</w:t>
            </w:r>
            <w:r>
              <w:rPr>
                <w:noProof/>
                <w:webHidden/>
              </w:rPr>
              <w:tab/>
            </w:r>
            <w:r>
              <w:rPr>
                <w:noProof/>
                <w:webHidden/>
              </w:rPr>
              <w:fldChar w:fldCharType="begin"/>
            </w:r>
            <w:r>
              <w:rPr>
                <w:noProof/>
                <w:webHidden/>
              </w:rPr>
              <w:instrText xml:space="preserve"> PAGEREF _Toc180483361 \h </w:instrText>
            </w:r>
            <w:r>
              <w:rPr>
                <w:noProof/>
                <w:webHidden/>
              </w:rPr>
            </w:r>
            <w:r>
              <w:rPr>
                <w:noProof/>
                <w:webHidden/>
              </w:rPr>
              <w:fldChar w:fldCharType="separate"/>
            </w:r>
            <w:r w:rsidR="00625855">
              <w:rPr>
                <w:noProof/>
                <w:webHidden/>
              </w:rPr>
              <w:t>16</w:t>
            </w:r>
            <w:r>
              <w:rPr>
                <w:noProof/>
                <w:webHidden/>
              </w:rPr>
              <w:fldChar w:fldCharType="end"/>
            </w:r>
          </w:hyperlink>
        </w:p>
        <w:p w:rsidR="007701C2" w:rsidRDefault="007701C2" w14:paraId="5F254D0E" w14:textId="2B8646AC">
          <w:pPr>
            <w:pStyle w:val="Innehll2"/>
            <w:tabs>
              <w:tab w:val="right" w:leader="dot" w:pos="8494"/>
            </w:tabs>
            <w:rPr>
              <w:rFonts w:eastAsiaTheme="minorEastAsia"/>
              <w:noProof/>
              <w:kern w:val="0"/>
              <w:sz w:val="22"/>
              <w:szCs w:val="22"/>
              <w:lang w:eastAsia="sv-SE"/>
              <w14:numSpacing w14:val="default"/>
            </w:rPr>
          </w:pPr>
          <w:hyperlink w:history="1" w:anchor="_Toc180483362">
            <w:r w:rsidRPr="00C53752">
              <w:rPr>
                <w:rStyle w:val="Hyperlnk"/>
                <w:noProof/>
              </w:rPr>
              <w:t>1.5 Starka statsfinanser – en förutsättning för tillväxt</w:t>
            </w:r>
            <w:r>
              <w:rPr>
                <w:noProof/>
                <w:webHidden/>
              </w:rPr>
              <w:tab/>
            </w:r>
            <w:r>
              <w:rPr>
                <w:noProof/>
                <w:webHidden/>
              </w:rPr>
              <w:fldChar w:fldCharType="begin"/>
            </w:r>
            <w:r>
              <w:rPr>
                <w:noProof/>
                <w:webHidden/>
              </w:rPr>
              <w:instrText xml:space="preserve"> PAGEREF _Toc180483362 \h </w:instrText>
            </w:r>
            <w:r>
              <w:rPr>
                <w:noProof/>
                <w:webHidden/>
              </w:rPr>
            </w:r>
            <w:r>
              <w:rPr>
                <w:noProof/>
                <w:webHidden/>
              </w:rPr>
              <w:fldChar w:fldCharType="separate"/>
            </w:r>
            <w:r w:rsidR="00625855">
              <w:rPr>
                <w:noProof/>
                <w:webHidden/>
              </w:rPr>
              <w:t>17</w:t>
            </w:r>
            <w:r>
              <w:rPr>
                <w:noProof/>
                <w:webHidden/>
              </w:rPr>
              <w:fldChar w:fldCharType="end"/>
            </w:r>
          </w:hyperlink>
        </w:p>
        <w:p w:rsidR="007701C2" w:rsidRDefault="007701C2" w14:paraId="3509F18C" w14:textId="3C4CD434">
          <w:pPr>
            <w:pStyle w:val="Innehll3"/>
            <w:tabs>
              <w:tab w:val="right" w:leader="dot" w:pos="8494"/>
            </w:tabs>
            <w:rPr>
              <w:rFonts w:eastAsiaTheme="minorEastAsia"/>
              <w:noProof/>
              <w:kern w:val="0"/>
              <w:sz w:val="22"/>
              <w:szCs w:val="22"/>
              <w:lang w:eastAsia="sv-SE"/>
              <w14:numSpacing w14:val="default"/>
            </w:rPr>
          </w:pPr>
          <w:hyperlink w:history="1" w:anchor="_Toc180483363">
            <w:r w:rsidRPr="00C53752">
              <w:rPr>
                <w:rStyle w:val="Hyperlnk"/>
                <w:noProof/>
              </w:rPr>
              <w:t>1.5.1 Finanspolitiska ramverket</w:t>
            </w:r>
            <w:r>
              <w:rPr>
                <w:noProof/>
                <w:webHidden/>
              </w:rPr>
              <w:tab/>
            </w:r>
            <w:r>
              <w:rPr>
                <w:noProof/>
                <w:webHidden/>
              </w:rPr>
              <w:fldChar w:fldCharType="begin"/>
            </w:r>
            <w:r>
              <w:rPr>
                <w:noProof/>
                <w:webHidden/>
              </w:rPr>
              <w:instrText xml:space="preserve"> PAGEREF _Toc180483363 \h </w:instrText>
            </w:r>
            <w:r>
              <w:rPr>
                <w:noProof/>
                <w:webHidden/>
              </w:rPr>
            </w:r>
            <w:r>
              <w:rPr>
                <w:noProof/>
                <w:webHidden/>
              </w:rPr>
              <w:fldChar w:fldCharType="separate"/>
            </w:r>
            <w:r w:rsidR="00625855">
              <w:rPr>
                <w:noProof/>
                <w:webHidden/>
              </w:rPr>
              <w:t>17</w:t>
            </w:r>
            <w:r>
              <w:rPr>
                <w:noProof/>
                <w:webHidden/>
              </w:rPr>
              <w:fldChar w:fldCharType="end"/>
            </w:r>
          </w:hyperlink>
        </w:p>
        <w:p w:rsidR="007701C2" w:rsidRDefault="007701C2" w14:paraId="59844B12" w14:textId="3EBA20E6">
          <w:pPr>
            <w:pStyle w:val="Innehll3"/>
            <w:tabs>
              <w:tab w:val="right" w:leader="dot" w:pos="8494"/>
            </w:tabs>
            <w:rPr>
              <w:rFonts w:eastAsiaTheme="minorEastAsia"/>
              <w:noProof/>
              <w:kern w:val="0"/>
              <w:sz w:val="22"/>
              <w:szCs w:val="22"/>
              <w:lang w:eastAsia="sv-SE"/>
              <w14:numSpacing w14:val="default"/>
            </w:rPr>
          </w:pPr>
          <w:hyperlink w:history="1" w:anchor="_Toc180483364">
            <w:r w:rsidRPr="00C53752">
              <w:rPr>
                <w:rStyle w:val="Hyperlnk"/>
                <w:noProof/>
              </w:rPr>
              <w:t>1.5.2 Regeringen lånar till skattesänkningar</w:t>
            </w:r>
            <w:r>
              <w:rPr>
                <w:noProof/>
                <w:webHidden/>
              </w:rPr>
              <w:tab/>
            </w:r>
            <w:r>
              <w:rPr>
                <w:noProof/>
                <w:webHidden/>
              </w:rPr>
              <w:fldChar w:fldCharType="begin"/>
            </w:r>
            <w:r>
              <w:rPr>
                <w:noProof/>
                <w:webHidden/>
              </w:rPr>
              <w:instrText xml:space="preserve"> PAGEREF _Toc180483364 \h </w:instrText>
            </w:r>
            <w:r>
              <w:rPr>
                <w:noProof/>
                <w:webHidden/>
              </w:rPr>
            </w:r>
            <w:r>
              <w:rPr>
                <w:noProof/>
                <w:webHidden/>
              </w:rPr>
              <w:fldChar w:fldCharType="separate"/>
            </w:r>
            <w:r w:rsidR="00625855">
              <w:rPr>
                <w:noProof/>
                <w:webHidden/>
              </w:rPr>
              <w:t>18</w:t>
            </w:r>
            <w:r>
              <w:rPr>
                <w:noProof/>
                <w:webHidden/>
              </w:rPr>
              <w:fldChar w:fldCharType="end"/>
            </w:r>
          </w:hyperlink>
        </w:p>
        <w:p w:rsidR="007701C2" w:rsidRDefault="007701C2" w14:paraId="4340C8C1" w14:textId="0B717D3A">
          <w:pPr>
            <w:pStyle w:val="Innehll1"/>
            <w:tabs>
              <w:tab w:val="right" w:leader="dot" w:pos="8494"/>
            </w:tabs>
            <w:rPr>
              <w:rFonts w:eastAsiaTheme="minorEastAsia"/>
              <w:noProof/>
              <w:kern w:val="0"/>
              <w:sz w:val="22"/>
              <w:szCs w:val="22"/>
              <w:lang w:eastAsia="sv-SE"/>
              <w14:numSpacing w14:val="default"/>
            </w:rPr>
          </w:pPr>
          <w:hyperlink w:history="1" w:anchor="_Toc180483365">
            <w:r w:rsidRPr="00C53752">
              <w:rPr>
                <w:rStyle w:val="Hyperlnk"/>
                <w:noProof/>
              </w:rPr>
              <w:t>2 Reformer för 2025</w:t>
            </w:r>
            <w:r>
              <w:rPr>
                <w:noProof/>
                <w:webHidden/>
              </w:rPr>
              <w:tab/>
            </w:r>
            <w:r>
              <w:rPr>
                <w:noProof/>
                <w:webHidden/>
              </w:rPr>
              <w:fldChar w:fldCharType="begin"/>
            </w:r>
            <w:r>
              <w:rPr>
                <w:noProof/>
                <w:webHidden/>
              </w:rPr>
              <w:instrText xml:space="preserve"> PAGEREF _Toc180483365 \h </w:instrText>
            </w:r>
            <w:r>
              <w:rPr>
                <w:noProof/>
                <w:webHidden/>
              </w:rPr>
            </w:r>
            <w:r>
              <w:rPr>
                <w:noProof/>
                <w:webHidden/>
              </w:rPr>
              <w:fldChar w:fldCharType="separate"/>
            </w:r>
            <w:r w:rsidR="00625855">
              <w:rPr>
                <w:noProof/>
                <w:webHidden/>
              </w:rPr>
              <w:t>19</w:t>
            </w:r>
            <w:r>
              <w:rPr>
                <w:noProof/>
                <w:webHidden/>
              </w:rPr>
              <w:fldChar w:fldCharType="end"/>
            </w:r>
          </w:hyperlink>
        </w:p>
        <w:p w:rsidR="007701C2" w:rsidRDefault="007701C2" w14:paraId="27627E70" w14:textId="2A4DE110">
          <w:pPr>
            <w:pStyle w:val="Innehll2"/>
            <w:tabs>
              <w:tab w:val="right" w:leader="dot" w:pos="8494"/>
            </w:tabs>
            <w:rPr>
              <w:rFonts w:eastAsiaTheme="minorEastAsia"/>
              <w:noProof/>
              <w:kern w:val="0"/>
              <w:sz w:val="22"/>
              <w:szCs w:val="22"/>
              <w:lang w:eastAsia="sv-SE"/>
              <w14:numSpacing w14:val="default"/>
            </w:rPr>
          </w:pPr>
          <w:hyperlink w:history="1" w:anchor="_Toc180483366">
            <w:r w:rsidRPr="00C53752">
              <w:rPr>
                <w:rStyle w:val="Hyperlnk"/>
                <w:noProof/>
              </w:rPr>
              <w:t>2.1 Ekonomin ska växa och komma alla till del</w:t>
            </w:r>
            <w:r>
              <w:rPr>
                <w:noProof/>
                <w:webHidden/>
              </w:rPr>
              <w:tab/>
            </w:r>
            <w:r>
              <w:rPr>
                <w:noProof/>
                <w:webHidden/>
              </w:rPr>
              <w:fldChar w:fldCharType="begin"/>
            </w:r>
            <w:r>
              <w:rPr>
                <w:noProof/>
                <w:webHidden/>
              </w:rPr>
              <w:instrText xml:space="preserve"> PAGEREF _Toc180483366 \h </w:instrText>
            </w:r>
            <w:r>
              <w:rPr>
                <w:noProof/>
                <w:webHidden/>
              </w:rPr>
            </w:r>
            <w:r>
              <w:rPr>
                <w:noProof/>
                <w:webHidden/>
              </w:rPr>
              <w:fldChar w:fldCharType="separate"/>
            </w:r>
            <w:r w:rsidR="00625855">
              <w:rPr>
                <w:noProof/>
                <w:webHidden/>
              </w:rPr>
              <w:t>19</w:t>
            </w:r>
            <w:r>
              <w:rPr>
                <w:noProof/>
                <w:webHidden/>
              </w:rPr>
              <w:fldChar w:fldCharType="end"/>
            </w:r>
          </w:hyperlink>
        </w:p>
        <w:p w:rsidR="007701C2" w:rsidRDefault="007701C2" w14:paraId="08995EDD" w14:textId="468BF884">
          <w:pPr>
            <w:pStyle w:val="Innehll3"/>
            <w:tabs>
              <w:tab w:val="right" w:leader="dot" w:pos="8494"/>
            </w:tabs>
            <w:rPr>
              <w:rFonts w:eastAsiaTheme="minorEastAsia"/>
              <w:noProof/>
              <w:kern w:val="0"/>
              <w:sz w:val="22"/>
              <w:szCs w:val="22"/>
              <w:lang w:eastAsia="sv-SE"/>
              <w14:numSpacing w14:val="default"/>
            </w:rPr>
          </w:pPr>
          <w:hyperlink w:history="1" w:anchor="_Toc180483367">
            <w:r w:rsidRPr="00C53752">
              <w:rPr>
                <w:rStyle w:val="Hyperlnk"/>
                <w:noProof/>
              </w:rPr>
              <w:t>2.1.1 Höjt barn- och studiebidrag</w:t>
            </w:r>
            <w:r>
              <w:rPr>
                <w:noProof/>
                <w:webHidden/>
              </w:rPr>
              <w:tab/>
            </w:r>
            <w:r>
              <w:rPr>
                <w:noProof/>
                <w:webHidden/>
              </w:rPr>
              <w:fldChar w:fldCharType="begin"/>
            </w:r>
            <w:r>
              <w:rPr>
                <w:noProof/>
                <w:webHidden/>
              </w:rPr>
              <w:instrText xml:space="preserve"> PAGEREF _Toc180483367 \h </w:instrText>
            </w:r>
            <w:r>
              <w:rPr>
                <w:noProof/>
                <w:webHidden/>
              </w:rPr>
            </w:r>
            <w:r>
              <w:rPr>
                <w:noProof/>
                <w:webHidden/>
              </w:rPr>
              <w:fldChar w:fldCharType="separate"/>
            </w:r>
            <w:r w:rsidR="00625855">
              <w:rPr>
                <w:noProof/>
                <w:webHidden/>
              </w:rPr>
              <w:t>20</w:t>
            </w:r>
            <w:r>
              <w:rPr>
                <w:noProof/>
                <w:webHidden/>
              </w:rPr>
              <w:fldChar w:fldCharType="end"/>
            </w:r>
          </w:hyperlink>
        </w:p>
        <w:p w:rsidR="007701C2" w:rsidRDefault="007701C2" w14:paraId="7ED90565" w14:textId="0E73C33C">
          <w:pPr>
            <w:pStyle w:val="Innehll3"/>
            <w:tabs>
              <w:tab w:val="right" w:leader="dot" w:pos="8494"/>
            </w:tabs>
            <w:rPr>
              <w:rFonts w:eastAsiaTheme="minorEastAsia"/>
              <w:noProof/>
              <w:kern w:val="0"/>
              <w:sz w:val="22"/>
              <w:szCs w:val="22"/>
              <w:lang w:eastAsia="sv-SE"/>
              <w14:numSpacing w14:val="default"/>
            </w:rPr>
          </w:pPr>
          <w:hyperlink w:history="1" w:anchor="_Toc180483368">
            <w:r w:rsidRPr="00C53752">
              <w:rPr>
                <w:rStyle w:val="Hyperlnk"/>
                <w:noProof/>
              </w:rPr>
              <w:t>2.1.2 Permanent förstärkning av bostadsbidraget för barnfamiljer</w:t>
            </w:r>
            <w:r>
              <w:rPr>
                <w:noProof/>
                <w:webHidden/>
              </w:rPr>
              <w:tab/>
            </w:r>
            <w:r>
              <w:rPr>
                <w:noProof/>
                <w:webHidden/>
              </w:rPr>
              <w:fldChar w:fldCharType="begin"/>
            </w:r>
            <w:r>
              <w:rPr>
                <w:noProof/>
                <w:webHidden/>
              </w:rPr>
              <w:instrText xml:space="preserve"> PAGEREF _Toc180483368 \h </w:instrText>
            </w:r>
            <w:r>
              <w:rPr>
                <w:noProof/>
                <w:webHidden/>
              </w:rPr>
            </w:r>
            <w:r>
              <w:rPr>
                <w:noProof/>
                <w:webHidden/>
              </w:rPr>
              <w:fldChar w:fldCharType="separate"/>
            </w:r>
            <w:r w:rsidR="00625855">
              <w:rPr>
                <w:noProof/>
                <w:webHidden/>
              </w:rPr>
              <w:t>20</w:t>
            </w:r>
            <w:r>
              <w:rPr>
                <w:noProof/>
                <w:webHidden/>
              </w:rPr>
              <w:fldChar w:fldCharType="end"/>
            </w:r>
          </w:hyperlink>
        </w:p>
        <w:p w:rsidR="007701C2" w:rsidRDefault="007701C2" w14:paraId="66B0EDF9" w14:textId="76D4D135">
          <w:pPr>
            <w:pStyle w:val="Innehll3"/>
            <w:tabs>
              <w:tab w:val="right" w:leader="dot" w:pos="8494"/>
            </w:tabs>
            <w:rPr>
              <w:rFonts w:eastAsiaTheme="minorEastAsia"/>
              <w:noProof/>
              <w:kern w:val="0"/>
              <w:sz w:val="22"/>
              <w:szCs w:val="22"/>
              <w:lang w:eastAsia="sv-SE"/>
              <w14:numSpacing w14:val="default"/>
            </w:rPr>
          </w:pPr>
          <w:hyperlink w:history="1" w:anchor="_Toc180483369">
            <w:r w:rsidRPr="00C53752">
              <w:rPr>
                <w:rStyle w:val="Hyperlnk"/>
                <w:noProof/>
              </w:rPr>
              <w:t>2.1.3 Rättvis skattesänkning för vanligt folk</w:t>
            </w:r>
            <w:r>
              <w:rPr>
                <w:noProof/>
                <w:webHidden/>
              </w:rPr>
              <w:tab/>
            </w:r>
            <w:r>
              <w:rPr>
                <w:noProof/>
                <w:webHidden/>
              </w:rPr>
              <w:fldChar w:fldCharType="begin"/>
            </w:r>
            <w:r>
              <w:rPr>
                <w:noProof/>
                <w:webHidden/>
              </w:rPr>
              <w:instrText xml:space="preserve"> PAGEREF _Toc180483369 \h </w:instrText>
            </w:r>
            <w:r>
              <w:rPr>
                <w:noProof/>
                <w:webHidden/>
              </w:rPr>
            </w:r>
            <w:r>
              <w:rPr>
                <w:noProof/>
                <w:webHidden/>
              </w:rPr>
              <w:fldChar w:fldCharType="separate"/>
            </w:r>
            <w:r w:rsidR="00625855">
              <w:rPr>
                <w:noProof/>
                <w:webHidden/>
              </w:rPr>
              <w:t>20</w:t>
            </w:r>
            <w:r>
              <w:rPr>
                <w:noProof/>
                <w:webHidden/>
              </w:rPr>
              <w:fldChar w:fldCharType="end"/>
            </w:r>
          </w:hyperlink>
        </w:p>
        <w:p w:rsidR="007701C2" w:rsidRDefault="007701C2" w14:paraId="2CA65415" w14:textId="640B0C88">
          <w:pPr>
            <w:pStyle w:val="Innehll3"/>
            <w:tabs>
              <w:tab w:val="right" w:leader="dot" w:pos="8494"/>
            </w:tabs>
            <w:rPr>
              <w:rFonts w:eastAsiaTheme="minorEastAsia"/>
              <w:noProof/>
              <w:kern w:val="0"/>
              <w:sz w:val="22"/>
              <w:szCs w:val="22"/>
              <w:lang w:eastAsia="sv-SE"/>
              <w14:numSpacing w14:val="default"/>
            </w:rPr>
          </w:pPr>
          <w:hyperlink w:history="1" w:anchor="_Toc180483370">
            <w:r w:rsidRPr="00C53752">
              <w:rPr>
                <w:rStyle w:val="Hyperlnk"/>
                <w:noProof/>
              </w:rPr>
              <w:t>2.1.4 Förstärkt bostadstillägg för pensionärer</w:t>
            </w:r>
            <w:r>
              <w:rPr>
                <w:noProof/>
                <w:webHidden/>
              </w:rPr>
              <w:tab/>
            </w:r>
            <w:r>
              <w:rPr>
                <w:noProof/>
                <w:webHidden/>
              </w:rPr>
              <w:fldChar w:fldCharType="begin"/>
            </w:r>
            <w:r>
              <w:rPr>
                <w:noProof/>
                <w:webHidden/>
              </w:rPr>
              <w:instrText xml:space="preserve"> PAGEREF _Toc180483370 \h </w:instrText>
            </w:r>
            <w:r>
              <w:rPr>
                <w:noProof/>
                <w:webHidden/>
              </w:rPr>
            </w:r>
            <w:r>
              <w:rPr>
                <w:noProof/>
                <w:webHidden/>
              </w:rPr>
              <w:fldChar w:fldCharType="separate"/>
            </w:r>
            <w:r w:rsidR="00625855">
              <w:rPr>
                <w:noProof/>
                <w:webHidden/>
              </w:rPr>
              <w:t>20</w:t>
            </w:r>
            <w:r>
              <w:rPr>
                <w:noProof/>
                <w:webHidden/>
              </w:rPr>
              <w:fldChar w:fldCharType="end"/>
            </w:r>
          </w:hyperlink>
        </w:p>
        <w:p w:rsidR="007701C2" w:rsidRDefault="007701C2" w14:paraId="03F46F51" w14:textId="123E8657">
          <w:pPr>
            <w:pStyle w:val="Innehll3"/>
            <w:tabs>
              <w:tab w:val="right" w:leader="dot" w:pos="8494"/>
            </w:tabs>
            <w:rPr>
              <w:rFonts w:eastAsiaTheme="minorEastAsia"/>
              <w:noProof/>
              <w:kern w:val="0"/>
              <w:sz w:val="22"/>
              <w:szCs w:val="22"/>
              <w:lang w:eastAsia="sv-SE"/>
              <w14:numSpacing w14:val="default"/>
            </w:rPr>
          </w:pPr>
          <w:hyperlink w:history="1" w:anchor="_Toc180483371">
            <w:r w:rsidRPr="00C53752">
              <w:rPr>
                <w:rStyle w:val="Hyperlnk"/>
                <w:noProof/>
              </w:rPr>
              <w:t>2.1.5 Tankrabatt, gratis kollektivtrafik för unga på sommaren och bättre möjligheter till körkort</w:t>
            </w:r>
            <w:r>
              <w:rPr>
                <w:noProof/>
                <w:webHidden/>
              </w:rPr>
              <w:tab/>
            </w:r>
            <w:r>
              <w:rPr>
                <w:noProof/>
                <w:webHidden/>
              </w:rPr>
              <w:fldChar w:fldCharType="begin"/>
            </w:r>
            <w:r>
              <w:rPr>
                <w:noProof/>
                <w:webHidden/>
              </w:rPr>
              <w:instrText xml:space="preserve"> PAGEREF _Toc180483371 \h </w:instrText>
            </w:r>
            <w:r>
              <w:rPr>
                <w:noProof/>
                <w:webHidden/>
              </w:rPr>
            </w:r>
            <w:r>
              <w:rPr>
                <w:noProof/>
                <w:webHidden/>
              </w:rPr>
              <w:fldChar w:fldCharType="separate"/>
            </w:r>
            <w:r w:rsidR="00625855">
              <w:rPr>
                <w:noProof/>
                <w:webHidden/>
              </w:rPr>
              <w:t>20</w:t>
            </w:r>
            <w:r>
              <w:rPr>
                <w:noProof/>
                <w:webHidden/>
              </w:rPr>
              <w:fldChar w:fldCharType="end"/>
            </w:r>
          </w:hyperlink>
        </w:p>
        <w:p w:rsidR="007701C2" w:rsidRDefault="007701C2" w14:paraId="535F270E" w14:textId="3C2C2E6A">
          <w:pPr>
            <w:pStyle w:val="Innehll3"/>
            <w:tabs>
              <w:tab w:val="right" w:leader="dot" w:pos="8494"/>
            </w:tabs>
            <w:rPr>
              <w:rFonts w:eastAsiaTheme="minorEastAsia"/>
              <w:noProof/>
              <w:kern w:val="0"/>
              <w:sz w:val="22"/>
              <w:szCs w:val="22"/>
              <w:lang w:eastAsia="sv-SE"/>
              <w14:numSpacing w14:val="default"/>
            </w:rPr>
          </w:pPr>
          <w:hyperlink w:history="1" w:anchor="_Toc180483372">
            <w:r w:rsidRPr="00C53752">
              <w:rPr>
                <w:rStyle w:val="Hyperlnk"/>
                <w:noProof/>
              </w:rPr>
              <w:t>2.1.6 Sveriges landsbygder är tillväxtmotorer</w:t>
            </w:r>
            <w:r>
              <w:rPr>
                <w:noProof/>
                <w:webHidden/>
              </w:rPr>
              <w:tab/>
            </w:r>
            <w:r>
              <w:rPr>
                <w:noProof/>
                <w:webHidden/>
              </w:rPr>
              <w:fldChar w:fldCharType="begin"/>
            </w:r>
            <w:r>
              <w:rPr>
                <w:noProof/>
                <w:webHidden/>
              </w:rPr>
              <w:instrText xml:space="preserve"> PAGEREF _Toc180483372 \h </w:instrText>
            </w:r>
            <w:r>
              <w:rPr>
                <w:noProof/>
                <w:webHidden/>
              </w:rPr>
            </w:r>
            <w:r>
              <w:rPr>
                <w:noProof/>
                <w:webHidden/>
              </w:rPr>
              <w:fldChar w:fldCharType="separate"/>
            </w:r>
            <w:r w:rsidR="00625855">
              <w:rPr>
                <w:noProof/>
                <w:webHidden/>
              </w:rPr>
              <w:t>21</w:t>
            </w:r>
            <w:r>
              <w:rPr>
                <w:noProof/>
                <w:webHidden/>
              </w:rPr>
              <w:fldChar w:fldCharType="end"/>
            </w:r>
          </w:hyperlink>
        </w:p>
        <w:p w:rsidR="007701C2" w:rsidRDefault="007701C2" w14:paraId="046A1982" w14:textId="63D9D761">
          <w:pPr>
            <w:pStyle w:val="Innehll3"/>
            <w:tabs>
              <w:tab w:val="right" w:leader="dot" w:pos="8494"/>
            </w:tabs>
            <w:rPr>
              <w:rFonts w:eastAsiaTheme="minorEastAsia"/>
              <w:noProof/>
              <w:kern w:val="0"/>
              <w:sz w:val="22"/>
              <w:szCs w:val="22"/>
              <w:lang w:eastAsia="sv-SE"/>
              <w14:numSpacing w14:val="default"/>
            </w:rPr>
          </w:pPr>
          <w:hyperlink w:history="1" w:anchor="_Toc180483373">
            <w:r w:rsidRPr="00C53752">
              <w:rPr>
                <w:rStyle w:val="Hyperlnk"/>
                <w:noProof/>
              </w:rPr>
              <w:t>2.1.7 Starkare arbetsmarknad för en stark ekonomi</w:t>
            </w:r>
            <w:r>
              <w:rPr>
                <w:noProof/>
                <w:webHidden/>
              </w:rPr>
              <w:tab/>
            </w:r>
            <w:r>
              <w:rPr>
                <w:noProof/>
                <w:webHidden/>
              </w:rPr>
              <w:fldChar w:fldCharType="begin"/>
            </w:r>
            <w:r>
              <w:rPr>
                <w:noProof/>
                <w:webHidden/>
              </w:rPr>
              <w:instrText xml:space="preserve"> PAGEREF _Toc180483373 \h </w:instrText>
            </w:r>
            <w:r>
              <w:rPr>
                <w:noProof/>
                <w:webHidden/>
              </w:rPr>
            </w:r>
            <w:r>
              <w:rPr>
                <w:noProof/>
                <w:webHidden/>
              </w:rPr>
              <w:fldChar w:fldCharType="separate"/>
            </w:r>
            <w:r w:rsidR="00625855">
              <w:rPr>
                <w:noProof/>
                <w:webHidden/>
              </w:rPr>
              <w:t>21</w:t>
            </w:r>
            <w:r>
              <w:rPr>
                <w:noProof/>
                <w:webHidden/>
              </w:rPr>
              <w:fldChar w:fldCharType="end"/>
            </w:r>
          </w:hyperlink>
        </w:p>
        <w:p w:rsidR="007701C2" w:rsidRDefault="007701C2" w14:paraId="75614666" w14:textId="27AA74BE">
          <w:pPr>
            <w:pStyle w:val="Innehll3"/>
            <w:tabs>
              <w:tab w:val="right" w:leader="dot" w:pos="8494"/>
            </w:tabs>
            <w:rPr>
              <w:rFonts w:eastAsiaTheme="minorEastAsia"/>
              <w:noProof/>
              <w:kern w:val="0"/>
              <w:sz w:val="22"/>
              <w:szCs w:val="22"/>
              <w:lang w:eastAsia="sv-SE"/>
              <w14:numSpacing w14:val="default"/>
            </w:rPr>
          </w:pPr>
          <w:hyperlink w:history="1" w:anchor="_Toc180483374">
            <w:r w:rsidRPr="00C53752">
              <w:rPr>
                <w:rStyle w:val="Hyperlnk"/>
                <w:noProof/>
              </w:rPr>
              <w:t>2.1.8 Färre ska hamna i en skuldfälla</w:t>
            </w:r>
            <w:r>
              <w:rPr>
                <w:noProof/>
                <w:webHidden/>
              </w:rPr>
              <w:tab/>
            </w:r>
            <w:r>
              <w:rPr>
                <w:noProof/>
                <w:webHidden/>
              </w:rPr>
              <w:fldChar w:fldCharType="begin"/>
            </w:r>
            <w:r>
              <w:rPr>
                <w:noProof/>
                <w:webHidden/>
              </w:rPr>
              <w:instrText xml:space="preserve"> PAGEREF _Toc180483374 \h </w:instrText>
            </w:r>
            <w:r>
              <w:rPr>
                <w:noProof/>
                <w:webHidden/>
              </w:rPr>
            </w:r>
            <w:r>
              <w:rPr>
                <w:noProof/>
                <w:webHidden/>
              </w:rPr>
              <w:fldChar w:fldCharType="separate"/>
            </w:r>
            <w:r w:rsidR="00625855">
              <w:rPr>
                <w:noProof/>
                <w:webHidden/>
              </w:rPr>
              <w:t>22</w:t>
            </w:r>
            <w:r>
              <w:rPr>
                <w:noProof/>
                <w:webHidden/>
              </w:rPr>
              <w:fldChar w:fldCharType="end"/>
            </w:r>
          </w:hyperlink>
        </w:p>
        <w:p w:rsidR="007701C2" w:rsidRDefault="007701C2" w14:paraId="2FD69D68" w14:textId="1F04A571">
          <w:pPr>
            <w:pStyle w:val="Innehll3"/>
            <w:tabs>
              <w:tab w:val="right" w:leader="dot" w:pos="8494"/>
            </w:tabs>
            <w:rPr>
              <w:rFonts w:eastAsiaTheme="minorEastAsia"/>
              <w:noProof/>
              <w:kern w:val="0"/>
              <w:sz w:val="22"/>
              <w:szCs w:val="22"/>
              <w:lang w:eastAsia="sv-SE"/>
              <w14:numSpacing w14:val="default"/>
            </w:rPr>
          </w:pPr>
          <w:hyperlink w:history="1" w:anchor="_Toc180483375">
            <w:r w:rsidRPr="00C53752">
              <w:rPr>
                <w:rStyle w:val="Hyperlnk"/>
                <w:noProof/>
              </w:rPr>
              <w:t>2.1.9 Skatteförslag för billig el</w:t>
            </w:r>
            <w:r>
              <w:rPr>
                <w:noProof/>
                <w:webHidden/>
              </w:rPr>
              <w:tab/>
            </w:r>
            <w:r>
              <w:rPr>
                <w:noProof/>
                <w:webHidden/>
              </w:rPr>
              <w:fldChar w:fldCharType="begin"/>
            </w:r>
            <w:r>
              <w:rPr>
                <w:noProof/>
                <w:webHidden/>
              </w:rPr>
              <w:instrText xml:space="preserve"> PAGEREF _Toc180483375 \h </w:instrText>
            </w:r>
            <w:r>
              <w:rPr>
                <w:noProof/>
                <w:webHidden/>
              </w:rPr>
            </w:r>
            <w:r>
              <w:rPr>
                <w:noProof/>
                <w:webHidden/>
              </w:rPr>
              <w:fldChar w:fldCharType="separate"/>
            </w:r>
            <w:r w:rsidR="00625855">
              <w:rPr>
                <w:noProof/>
                <w:webHidden/>
              </w:rPr>
              <w:t>22</w:t>
            </w:r>
            <w:r>
              <w:rPr>
                <w:noProof/>
                <w:webHidden/>
              </w:rPr>
              <w:fldChar w:fldCharType="end"/>
            </w:r>
          </w:hyperlink>
        </w:p>
        <w:p w:rsidR="007701C2" w:rsidRDefault="007701C2" w14:paraId="57617D6A" w14:textId="3ED1CEEE">
          <w:pPr>
            <w:pStyle w:val="Innehll3"/>
            <w:tabs>
              <w:tab w:val="right" w:leader="dot" w:pos="8494"/>
            </w:tabs>
            <w:rPr>
              <w:rFonts w:eastAsiaTheme="minorEastAsia"/>
              <w:noProof/>
              <w:kern w:val="0"/>
              <w:sz w:val="22"/>
              <w:szCs w:val="22"/>
              <w:lang w:eastAsia="sv-SE"/>
              <w14:numSpacing w14:val="default"/>
            </w:rPr>
          </w:pPr>
          <w:hyperlink w:history="1" w:anchor="_Toc180483376">
            <w:r w:rsidRPr="00C53752">
              <w:rPr>
                <w:rStyle w:val="Hyperlnk"/>
                <w:noProof/>
              </w:rPr>
              <w:t>2.1.10 Snabbhetsbonus för vindkraft</w:t>
            </w:r>
            <w:r>
              <w:rPr>
                <w:noProof/>
                <w:webHidden/>
              </w:rPr>
              <w:tab/>
            </w:r>
            <w:r>
              <w:rPr>
                <w:noProof/>
                <w:webHidden/>
              </w:rPr>
              <w:fldChar w:fldCharType="begin"/>
            </w:r>
            <w:r>
              <w:rPr>
                <w:noProof/>
                <w:webHidden/>
              </w:rPr>
              <w:instrText xml:space="preserve"> PAGEREF _Toc180483376 \h </w:instrText>
            </w:r>
            <w:r>
              <w:rPr>
                <w:noProof/>
                <w:webHidden/>
              </w:rPr>
            </w:r>
            <w:r>
              <w:rPr>
                <w:noProof/>
                <w:webHidden/>
              </w:rPr>
              <w:fldChar w:fldCharType="separate"/>
            </w:r>
            <w:r w:rsidR="00625855">
              <w:rPr>
                <w:noProof/>
                <w:webHidden/>
              </w:rPr>
              <w:t>22</w:t>
            </w:r>
            <w:r>
              <w:rPr>
                <w:noProof/>
                <w:webHidden/>
              </w:rPr>
              <w:fldChar w:fldCharType="end"/>
            </w:r>
          </w:hyperlink>
        </w:p>
        <w:p w:rsidR="007701C2" w:rsidRDefault="007701C2" w14:paraId="52153528" w14:textId="19352CBE">
          <w:pPr>
            <w:pStyle w:val="Innehll3"/>
            <w:tabs>
              <w:tab w:val="right" w:leader="dot" w:pos="8494"/>
            </w:tabs>
            <w:rPr>
              <w:rFonts w:eastAsiaTheme="minorEastAsia"/>
              <w:noProof/>
              <w:kern w:val="0"/>
              <w:sz w:val="22"/>
              <w:szCs w:val="22"/>
              <w:lang w:eastAsia="sv-SE"/>
              <w14:numSpacing w14:val="default"/>
            </w:rPr>
          </w:pPr>
          <w:hyperlink w:history="1" w:anchor="_Toc180483377">
            <w:r w:rsidRPr="00C53752">
              <w:rPr>
                <w:rStyle w:val="Hyperlnk"/>
                <w:noProof/>
              </w:rPr>
              <w:t>2.1.11 Energieffektivisering för lägre elräkningar</w:t>
            </w:r>
            <w:r>
              <w:rPr>
                <w:noProof/>
                <w:webHidden/>
              </w:rPr>
              <w:tab/>
            </w:r>
            <w:r>
              <w:rPr>
                <w:noProof/>
                <w:webHidden/>
              </w:rPr>
              <w:fldChar w:fldCharType="begin"/>
            </w:r>
            <w:r>
              <w:rPr>
                <w:noProof/>
                <w:webHidden/>
              </w:rPr>
              <w:instrText xml:space="preserve"> PAGEREF _Toc180483377 \h </w:instrText>
            </w:r>
            <w:r>
              <w:rPr>
                <w:noProof/>
                <w:webHidden/>
              </w:rPr>
            </w:r>
            <w:r>
              <w:rPr>
                <w:noProof/>
                <w:webHidden/>
              </w:rPr>
              <w:fldChar w:fldCharType="separate"/>
            </w:r>
            <w:r w:rsidR="00625855">
              <w:rPr>
                <w:noProof/>
                <w:webHidden/>
              </w:rPr>
              <w:t>22</w:t>
            </w:r>
            <w:r>
              <w:rPr>
                <w:noProof/>
                <w:webHidden/>
              </w:rPr>
              <w:fldChar w:fldCharType="end"/>
            </w:r>
          </w:hyperlink>
        </w:p>
        <w:p w:rsidR="007701C2" w:rsidRDefault="007701C2" w14:paraId="12A51DB8" w14:textId="77345885">
          <w:pPr>
            <w:pStyle w:val="Innehll3"/>
            <w:tabs>
              <w:tab w:val="right" w:leader="dot" w:pos="8494"/>
            </w:tabs>
            <w:rPr>
              <w:rFonts w:eastAsiaTheme="minorEastAsia"/>
              <w:noProof/>
              <w:kern w:val="0"/>
              <w:sz w:val="22"/>
              <w:szCs w:val="22"/>
              <w:lang w:eastAsia="sv-SE"/>
              <w14:numSpacing w14:val="default"/>
            </w:rPr>
          </w:pPr>
          <w:hyperlink w:history="1" w:anchor="_Toc180483378">
            <w:r w:rsidRPr="00C53752">
              <w:rPr>
                <w:rStyle w:val="Hyperlnk"/>
                <w:noProof/>
              </w:rPr>
              <w:t>2.1.12 Svensk industri ska vara världsledande</w:t>
            </w:r>
            <w:r>
              <w:rPr>
                <w:noProof/>
                <w:webHidden/>
              </w:rPr>
              <w:tab/>
            </w:r>
            <w:r>
              <w:rPr>
                <w:noProof/>
                <w:webHidden/>
              </w:rPr>
              <w:fldChar w:fldCharType="begin"/>
            </w:r>
            <w:r>
              <w:rPr>
                <w:noProof/>
                <w:webHidden/>
              </w:rPr>
              <w:instrText xml:space="preserve"> PAGEREF _Toc180483378 \h </w:instrText>
            </w:r>
            <w:r>
              <w:rPr>
                <w:noProof/>
                <w:webHidden/>
              </w:rPr>
            </w:r>
            <w:r>
              <w:rPr>
                <w:noProof/>
                <w:webHidden/>
              </w:rPr>
              <w:fldChar w:fldCharType="separate"/>
            </w:r>
            <w:r w:rsidR="00625855">
              <w:rPr>
                <w:noProof/>
                <w:webHidden/>
              </w:rPr>
              <w:t>23</w:t>
            </w:r>
            <w:r>
              <w:rPr>
                <w:noProof/>
                <w:webHidden/>
              </w:rPr>
              <w:fldChar w:fldCharType="end"/>
            </w:r>
          </w:hyperlink>
        </w:p>
        <w:p w:rsidR="007701C2" w:rsidRDefault="007701C2" w14:paraId="6371DBAE" w14:textId="3E6DEEC9">
          <w:pPr>
            <w:pStyle w:val="Innehll3"/>
            <w:tabs>
              <w:tab w:val="right" w:leader="dot" w:pos="8494"/>
            </w:tabs>
            <w:rPr>
              <w:rFonts w:eastAsiaTheme="minorEastAsia"/>
              <w:noProof/>
              <w:kern w:val="0"/>
              <w:sz w:val="22"/>
              <w:szCs w:val="22"/>
              <w:lang w:eastAsia="sv-SE"/>
              <w14:numSpacing w14:val="default"/>
            </w:rPr>
          </w:pPr>
          <w:hyperlink w:history="1" w:anchor="_Toc180483379">
            <w:r w:rsidRPr="00C53752">
              <w:rPr>
                <w:rStyle w:val="Hyperlnk"/>
                <w:noProof/>
              </w:rPr>
              <w:t>2.1.13 Tågen ska gå i tid och vägarna fungera</w:t>
            </w:r>
            <w:r>
              <w:rPr>
                <w:noProof/>
                <w:webHidden/>
              </w:rPr>
              <w:tab/>
            </w:r>
            <w:r>
              <w:rPr>
                <w:noProof/>
                <w:webHidden/>
              </w:rPr>
              <w:fldChar w:fldCharType="begin"/>
            </w:r>
            <w:r>
              <w:rPr>
                <w:noProof/>
                <w:webHidden/>
              </w:rPr>
              <w:instrText xml:space="preserve"> PAGEREF _Toc180483379 \h </w:instrText>
            </w:r>
            <w:r>
              <w:rPr>
                <w:noProof/>
                <w:webHidden/>
              </w:rPr>
            </w:r>
            <w:r>
              <w:rPr>
                <w:noProof/>
                <w:webHidden/>
              </w:rPr>
              <w:fldChar w:fldCharType="separate"/>
            </w:r>
            <w:r w:rsidR="00625855">
              <w:rPr>
                <w:noProof/>
                <w:webHidden/>
              </w:rPr>
              <w:t>23</w:t>
            </w:r>
            <w:r>
              <w:rPr>
                <w:noProof/>
                <w:webHidden/>
              </w:rPr>
              <w:fldChar w:fldCharType="end"/>
            </w:r>
          </w:hyperlink>
        </w:p>
        <w:p w:rsidR="007701C2" w:rsidRDefault="007701C2" w14:paraId="22059920" w14:textId="18FBE6F8">
          <w:pPr>
            <w:pStyle w:val="Innehll3"/>
            <w:tabs>
              <w:tab w:val="right" w:leader="dot" w:pos="8494"/>
            </w:tabs>
            <w:rPr>
              <w:rFonts w:eastAsiaTheme="minorEastAsia"/>
              <w:noProof/>
              <w:kern w:val="0"/>
              <w:sz w:val="22"/>
              <w:szCs w:val="22"/>
              <w:lang w:eastAsia="sv-SE"/>
              <w14:numSpacing w14:val="default"/>
            </w:rPr>
          </w:pPr>
          <w:hyperlink w:history="1" w:anchor="_Toc180483380">
            <w:r w:rsidRPr="00C53752">
              <w:rPr>
                <w:rStyle w:val="Hyperlnk"/>
                <w:noProof/>
              </w:rPr>
              <w:t>2.1.14 Bygg hela Sverige</w:t>
            </w:r>
            <w:r>
              <w:rPr>
                <w:noProof/>
                <w:webHidden/>
              </w:rPr>
              <w:tab/>
            </w:r>
            <w:r>
              <w:rPr>
                <w:noProof/>
                <w:webHidden/>
              </w:rPr>
              <w:fldChar w:fldCharType="begin"/>
            </w:r>
            <w:r>
              <w:rPr>
                <w:noProof/>
                <w:webHidden/>
              </w:rPr>
              <w:instrText xml:space="preserve"> PAGEREF _Toc180483380 \h </w:instrText>
            </w:r>
            <w:r>
              <w:rPr>
                <w:noProof/>
                <w:webHidden/>
              </w:rPr>
            </w:r>
            <w:r>
              <w:rPr>
                <w:noProof/>
                <w:webHidden/>
              </w:rPr>
              <w:fldChar w:fldCharType="separate"/>
            </w:r>
            <w:r w:rsidR="00625855">
              <w:rPr>
                <w:noProof/>
                <w:webHidden/>
              </w:rPr>
              <w:t>23</w:t>
            </w:r>
            <w:r>
              <w:rPr>
                <w:noProof/>
                <w:webHidden/>
              </w:rPr>
              <w:fldChar w:fldCharType="end"/>
            </w:r>
          </w:hyperlink>
        </w:p>
        <w:p w:rsidR="007701C2" w:rsidRDefault="007701C2" w14:paraId="4BD01E37" w14:textId="14476A58">
          <w:pPr>
            <w:pStyle w:val="Innehll2"/>
            <w:tabs>
              <w:tab w:val="right" w:leader="dot" w:pos="8494"/>
            </w:tabs>
            <w:rPr>
              <w:rFonts w:eastAsiaTheme="minorEastAsia"/>
              <w:noProof/>
              <w:kern w:val="0"/>
              <w:sz w:val="22"/>
              <w:szCs w:val="22"/>
              <w:lang w:eastAsia="sv-SE"/>
              <w14:numSpacing w14:val="default"/>
            </w:rPr>
          </w:pPr>
          <w:hyperlink w:history="1" w:anchor="_Toc180483381">
            <w:r w:rsidRPr="00C53752">
              <w:rPr>
                <w:rStyle w:val="Hyperlnk"/>
                <w:noProof/>
              </w:rPr>
              <w:t>2.2 Stoppa gängen och bryt segregationen</w:t>
            </w:r>
            <w:r>
              <w:rPr>
                <w:noProof/>
                <w:webHidden/>
              </w:rPr>
              <w:tab/>
            </w:r>
            <w:r>
              <w:rPr>
                <w:noProof/>
                <w:webHidden/>
              </w:rPr>
              <w:fldChar w:fldCharType="begin"/>
            </w:r>
            <w:r>
              <w:rPr>
                <w:noProof/>
                <w:webHidden/>
              </w:rPr>
              <w:instrText xml:space="preserve"> PAGEREF _Toc180483381 \h </w:instrText>
            </w:r>
            <w:r>
              <w:rPr>
                <w:noProof/>
                <w:webHidden/>
              </w:rPr>
            </w:r>
            <w:r>
              <w:rPr>
                <w:noProof/>
                <w:webHidden/>
              </w:rPr>
              <w:fldChar w:fldCharType="separate"/>
            </w:r>
            <w:r w:rsidR="00625855">
              <w:rPr>
                <w:noProof/>
                <w:webHidden/>
              </w:rPr>
              <w:t>24</w:t>
            </w:r>
            <w:r>
              <w:rPr>
                <w:noProof/>
                <w:webHidden/>
              </w:rPr>
              <w:fldChar w:fldCharType="end"/>
            </w:r>
          </w:hyperlink>
        </w:p>
        <w:p w:rsidR="007701C2" w:rsidRDefault="007701C2" w14:paraId="0A2409A9" w14:textId="05C54103">
          <w:pPr>
            <w:pStyle w:val="Innehll3"/>
            <w:tabs>
              <w:tab w:val="right" w:leader="dot" w:pos="8494"/>
            </w:tabs>
            <w:rPr>
              <w:rFonts w:eastAsiaTheme="minorEastAsia"/>
              <w:noProof/>
              <w:kern w:val="0"/>
              <w:sz w:val="22"/>
              <w:szCs w:val="22"/>
              <w:lang w:eastAsia="sv-SE"/>
              <w14:numSpacing w14:val="default"/>
            </w:rPr>
          </w:pPr>
          <w:hyperlink w:history="1" w:anchor="_Toc180483382">
            <w:r w:rsidRPr="00C53752">
              <w:rPr>
                <w:rStyle w:val="Hyperlnk"/>
                <w:noProof/>
              </w:rPr>
              <w:t>2.2.1 Punktmarkera unga på glid</w:t>
            </w:r>
            <w:r>
              <w:rPr>
                <w:noProof/>
                <w:webHidden/>
              </w:rPr>
              <w:tab/>
            </w:r>
            <w:r>
              <w:rPr>
                <w:noProof/>
                <w:webHidden/>
              </w:rPr>
              <w:fldChar w:fldCharType="begin"/>
            </w:r>
            <w:r>
              <w:rPr>
                <w:noProof/>
                <w:webHidden/>
              </w:rPr>
              <w:instrText xml:space="preserve"> PAGEREF _Toc180483382 \h </w:instrText>
            </w:r>
            <w:r>
              <w:rPr>
                <w:noProof/>
                <w:webHidden/>
              </w:rPr>
            </w:r>
            <w:r>
              <w:rPr>
                <w:noProof/>
                <w:webHidden/>
              </w:rPr>
              <w:fldChar w:fldCharType="separate"/>
            </w:r>
            <w:r w:rsidR="00625855">
              <w:rPr>
                <w:noProof/>
                <w:webHidden/>
              </w:rPr>
              <w:t>24</w:t>
            </w:r>
            <w:r>
              <w:rPr>
                <w:noProof/>
                <w:webHidden/>
              </w:rPr>
              <w:fldChar w:fldCharType="end"/>
            </w:r>
          </w:hyperlink>
        </w:p>
        <w:p w:rsidR="007701C2" w:rsidRDefault="007701C2" w14:paraId="23935E88" w14:textId="0CB7A8D7">
          <w:pPr>
            <w:pStyle w:val="Innehll3"/>
            <w:tabs>
              <w:tab w:val="right" w:leader="dot" w:pos="8494"/>
            </w:tabs>
            <w:rPr>
              <w:rFonts w:eastAsiaTheme="minorEastAsia"/>
              <w:noProof/>
              <w:kern w:val="0"/>
              <w:sz w:val="22"/>
              <w:szCs w:val="22"/>
              <w:lang w:eastAsia="sv-SE"/>
              <w14:numSpacing w14:val="default"/>
            </w:rPr>
          </w:pPr>
          <w:hyperlink w:history="1" w:anchor="_Toc180483383">
            <w:r w:rsidRPr="00C53752">
              <w:rPr>
                <w:rStyle w:val="Hyperlnk"/>
                <w:noProof/>
              </w:rPr>
              <w:t>2.2.2 Akuta åtgärder vid gängkriminalitet</w:t>
            </w:r>
            <w:r>
              <w:rPr>
                <w:noProof/>
                <w:webHidden/>
              </w:rPr>
              <w:tab/>
            </w:r>
            <w:r>
              <w:rPr>
                <w:noProof/>
                <w:webHidden/>
              </w:rPr>
              <w:fldChar w:fldCharType="begin"/>
            </w:r>
            <w:r>
              <w:rPr>
                <w:noProof/>
                <w:webHidden/>
              </w:rPr>
              <w:instrText xml:space="preserve"> PAGEREF _Toc180483383 \h </w:instrText>
            </w:r>
            <w:r>
              <w:rPr>
                <w:noProof/>
                <w:webHidden/>
              </w:rPr>
            </w:r>
            <w:r>
              <w:rPr>
                <w:noProof/>
                <w:webHidden/>
              </w:rPr>
              <w:fldChar w:fldCharType="separate"/>
            </w:r>
            <w:r w:rsidR="00625855">
              <w:rPr>
                <w:noProof/>
                <w:webHidden/>
              </w:rPr>
              <w:t>25</w:t>
            </w:r>
            <w:r>
              <w:rPr>
                <w:noProof/>
                <w:webHidden/>
              </w:rPr>
              <w:fldChar w:fldCharType="end"/>
            </w:r>
          </w:hyperlink>
        </w:p>
        <w:p w:rsidR="007701C2" w:rsidRDefault="007701C2" w14:paraId="679E3B7B" w14:textId="10636EE0">
          <w:pPr>
            <w:pStyle w:val="Innehll3"/>
            <w:tabs>
              <w:tab w:val="right" w:leader="dot" w:pos="8494"/>
            </w:tabs>
            <w:rPr>
              <w:rFonts w:eastAsiaTheme="minorEastAsia"/>
              <w:noProof/>
              <w:kern w:val="0"/>
              <w:sz w:val="22"/>
              <w:szCs w:val="22"/>
              <w:lang w:eastAsia="sv-SE"/>
              <w14:numSpacing w14:val="default"/>
            </w:rPr>
          </w:pPr>
          <w:hyperlink w:history="1" w:anchor="_Toc180483384">
            <w:r w:rsidRPr="00C53752">
              <w:rPr>
                <w:rStyle w:val="Hyperlnk"/>
                <w:noProof/>
              </w:rPr>
              <w:t>2.2.3 Konstruktiv fritid för barn och unga</w:t>
            </w:r>
            <w:r>
              <w:rPr>
                <w:noProof/>
                <w:webHidden/>
              </w:rPr>
              <w:tab/>
            </w:r>
            <w:r>
              <w:rPr>
                <w:noProof/>
                <w:webHidden/>
              </w:rPr>
              <w:fldChar w:fldCharType="begin"/>
            </w:r>
            <w:r>
              <w:rPr>
                <w:noProof/>
                <w:webHidden/>
              </w:rPr>
              <w:instrText xml:space="preserve"> PAGEREF _Toc180483384 \h </w:instrText>
            </w:r>
            <w:r>
              <w:rPr>
                <w:noProof/>
                <w:webHidden/>
              </w:rPr>
            </w:r>
            <w:r>
              <w:rPr>
                <w:noProof/>
                <w:webHidden/>
              </w:rPr>
              <w:fldChar w:fldCharType="separate"/>
            </w:r>
            <w:r w:rsidR="00625855">
              <w:rPr>
                <w:noProof/>
                <w:webHidden/>
              </w:rPr>
              <w:t>25</w:t>
            </w:r>
            <w:r>
              <w:rPr>
                <w:noProof/>
                <w:webHidden/>
              </w:rPr>
              <w:fldChar w:fldCharType="end"/>
            </w:r>
          </w:hyperlink>
        </w:p>
        <w:p w:rsidR="007701C2" w:rsidRDefault="007701C2" w14:paraId="3C5CC0BD" w14:textId="2FB22202">
          <w:pPr>
            <w:pStyle w:val="Innehll3"/>
            <w:tabs>
              <w:tab w:val="right" w:leader="dot" w:pos="8494"/>
            </w:tabs>
            <w:rPr>
              <w:rFonts w:eastAsiaTheme="minorEastAsia"/>
              <w:noProof/>
              <w:kern w:val="0"/>
              <w:sz w:val="22"/>
              <w:szCs w:val="22"/>
              <w:lang w:eastAsia="sv-SE"/>
              <w14:numSpacing w14:val="default"/>
            </w:rPr>
          </w:pPr>
          <w:hyperlink w:history="1" w:anchor="_Toc180483385">
            <w:r w:rsidRPr="00C53752">
              <w:rPr>
                <w:rStyle w:val="Hyperlnk"/>
                <w:noProof/>
              </w:rPr>
              <w:t>2.2.4 Jämlik och rättvis kunskapsskola</w:t>
            </w:r>
            <w:r>
              <w:rPr>
                <w:noProof/>
                <w:webHidden/>
              </w:rPr>
              <w:tab/>
            </w:r>
            <w:r>
              <w:rPr>
                <w:noProof/>
                <w:webHidden/>
              </w:rPr>
              <w:fldChar w:fldCharType="begin"/>
            </w:r>
            <w:r>
              <w:rPr>
                <w:noProof/>
                <w:webHidden/>
              </w:rPr>
              <w:instrText xml:space="preserve"> PAGEREF _Toc180483385 \h </w:instrText>
            </w:r>
            <w:r>
              <w:rPr>
                <w:noProof/>
                <w:webHidden/>
              </w:rPr>
            </w:r>
            <w:r>
              <w:rPr>
                <w:noProof/>
                <w:webHidden/>
              </w:rPr>
              <w:fldChar w:fldCharType="separate"/>
            </w:r>
            <w:r w:rsidR="00625855">
              <w:rPr>
                <w:noProof/>
                <w:webHidden/>
              </w:rPr>
              <w:t>25</w:t>
            </w:r>
            <w:r>
              <w:rPr>
                <w:noProof/>
                <w:webHidden/>
              </w:rPr>
              <w:fldChar w:fldCharType="end"/>
            </w:r>
          </w:hyperlink>
        </w:p>
        <w:p w:rsidR="007701C2" w:rsidRDefault="007701C2" w14:paraId="4D5AF172" w14:textId="0484A1C1">
          <w:pPr>
            <w:pStyle w:val="Innehll3"/>
            <w:tabs>
              <w:tab w:val="right" w:leader="dot" w:pos="8494"/>
            </w:tabs>
            <w:rPr>
              <w:rFonts w:eastAsiaTheme="minorEastAsia"/>
              <w:noProof/>
              <w:kern w:val="0"/>
              <w:sz w:val="22"/>
              <w:szCs w:val="22"/>
              <w:lang w:eastAsia="sv-SE"/>
              <w14:numSpacing w14:val="default"/>
            </w:rPr>
          </w:pPr>
          <w:hyperlink w:history="1" w:anchor="_Toc180483386">
            <w:r w:rsidRPr="00C53752">
              <w:rPr>
                <w:rStyle w:val="Hyperlnk"/>
                <w:noProof/>
              </w:rPr>
              <w:t xml:space="preserve">2.2.5 Språklyft i förskolor och satsning på skolor och förskolor i utsatta </w:t>
            </w:r>
            <w:r w:rsidR="00625855">
              <w:rPr>
                <w:rStyle w:val="Hyperlnk"/>
                <w:noProof/>
              </w:rPr>
              <w:br/>
            </w:r>
            <w:r w:rsidRPr="00C53752">
              <w:rPr>
                <w:rStyle w:val="Hyperlnk"/>
                <w:noProof/>
              </w:rPr>
              <w:t>områden</w:t>
            </w:r>
            <w:r>
              <w:rPr>
                <w:noProof/>
                <w:webHidden/>
              </w:rPr>
              <w:tab/>
            </w:r>
            <w:r>
              <w:rPr>
                <w:noProof/>
                <w:webHidden/>
              </w:rPr>
              <w:fldChar w:fldCharType="begin"/>
            </w:r>
            <w:r>
              <w:rPr>
                <w:noProof/>
                <w:webHidden/>
              </w:rPr>
              <w:instrText xml:space="preserve"> PAGEREF _Toc180483386 \h </w:instrText>
            </w:r>
            <w:r>
              <w:rPr>
                <w:noProof/>
                <w:webHidden/>
              </w:rPr>
            </w:r>
            <w:r>
              <w:rPr>
                <w:noProof/>
                <w:webHidden/>
              </w:rPr>
              <w:fldChar w:fldCharType="separate"/>
            </w:r>
            <w:r w:rsidR="00625855">
              <w:rPr>
                <w:noProof/>
                <w:webHidden/>
              </w:rPr>
              <w:t>26</w:t>
            </w:r>
            <w:r>
              <w:rPr>
                <w:noProof/>
                <w:webHidden/>
              </w:rPr>
              <w:fldChar w:fldCharType="end"/>
            </w:r>
          </w:hyperlink>
        </w:p>
        <w:p w:rsidR="007701C2" w:rsidRDefault="007701C2" w14:paraId="34ED73A3" w14:textId="55E4DAAC">
          <w:pPr>
            <w:pStyle w:val="Innehll3"/>
            <w:tabs>
              <w:tab w:val="right" w:leader="dot" w:pos="8494"/>
            </w:tabs>
            <w:rPr>
              <w:rFonts w:eastAsiaTheme="minorEastAsia"/>
              <w:noProof/>
              <w:kern w:val="0"/>
              <w:sz w:val="22"/>
              <w:szCs w:val="22"/>
              <w:lang w:eastAsia="sv-SE"/>
              <w14:numSpacing w14:val="default"/>
            </w:rPr>
          </w:pPr>
          <w:hyperlink w:history="1" w:anchor="_Toc180483387">
            <w:r w:rsidRPr="00C53752">
              <w:rPr>
                <w:rStyle w:val="Hyperlnk"/>
                <w:noProof/>
              </w:rPr>
              <w:t>2.2.6 Åtgärder mot utanförskap och etablering för fler</w:t>
            </w:r>
            <w:r>
              <w:rPr>
                <w:noProof/>
                <w:webHidden/>
              </w:rPr>
              <w:tab/>
            </w:r>
            <w:r>
              <w:rPr>
                <w:noProof/>
                <w:webHidden/>
              </w:rPr>
              <w:fldChar w:fldCharType="begin"/>
            </w:r>
            <w:r>
              <w:rPr>
                <w:noProof/>
                <w:webHidden/>
              </w:rPr>
              <w:instrText xml:space="preserve"> PAGEREF _Toc180483387 \h </w:instrText>
            </w:r>
            <w:r>
              <w:rPr>
                <w:noProof/>
                <w:webHidden/>
              </w:rPr>
            </w:r>
            <w:r>
              <w:rPr>
                <w:noProof/>
                <w:webHidden/>
              </w:rPr>
              <w:fldChar w:fldCharType="separate"/>
            </w:r>
            <w:r w:rsidR="00625855">
              <w:rPr>
                <w:noProof/>
                <w:webHidden/>
              </w:rPr>
              <w:t>26</w:t>
            </w:r>
            <w:r>
              <w:rPr>
                <w:noProof/>
                <w:webHidden/>
              </w:rPr>
              <w:fldChar w:fldCharType="end"/>
            </w:r>
          </w:hyperlink>
        </w:p>
        <w:p w:rsidR="007701C2" w:rsidRDefault="007701C2" w14:paraId="147A0A29" w14:textId="3F434EAB">
          <w:pPr>
            <w:pStyle w:val="Innehll3"/>
            <w:tabs>
              <w:tab w:val="right" w:leader="dot" w:pos="8494"/>
            </w:tabs>
            <w:rPr>
              <w:rFonts w:eastAsiaTheme="minorEastAsia"/>
              <w:noProof/>
              <w:kern w:val="0"/>
              <w:sz w:val="22"/>
              <w:szCs w:val="22"/>
              <w:lang w:eastAsia="sv-SE"/>
              <w14:numSpacing w14:val="default"/>
            </w:rPr>
          </w:pPr>
          <w:hyperlink w:history="1" w:anchor="_Toc180483388">
            <w:r w:rsidRPr="00C53752">
              <w:rPr>
                <w:rStyle w:val="Hyperlnk"/>
                <w:noProof/>
              </w:rPr>
              <w:t>2.2.7 Kom åt gängtopparna med RICO-lagstiftning</w:t>
            </w:r>
            <w:r>
              <w:rPr>
                <w:noProof/>
                <w:webHidden/>
              </w:rPr>
              <w:tab/>
            </w:r>
            <w:r>
              <w:rPr>
                <w:noProof/>
                <w:webHidden/>
              </w:rPr>
              <w:fldChar w:fldCharType="begin"/>
            </w:r>
            <w:r>
              <w:rPr>
                <w:noProof/>
                <w:webHidden/>
              </w:rPr>
              <w:instrText xml:space="preserve"> PAGEREF _Toc180483388 \h </w:instrText>
            </w:r>
            <w:r>
              <w:rPr>
                <w:noProof/>
                <w:webHidden/>
              </w:rPr>
            </w:r>
            <w:r>
              <w:rPr>
                <w:noProof/>
                <w:webHidden/>
              </w:rPr>
              <w:fldChar w:fldCharType="separate"/>
            </w:r>
            <w:r w:rsidR="00625855">
              <w:rPr>
                <w:noProof/>
                <w:webHidden/>
              </w:rPr>
              <w:t>26</w:t>
            </w:r>
            <w:r>
              <w:rPr>
                <w:noProof/>
                <w:webHidden/>
              </w:rPr>
              <w:fldChar w:fldCharType="end"/>
            </w:r>
          </w:hyperlink>
        </w:p>
        <w:p w:rsidR="007701C2" w:rsidRDefault="007701C2" w14:paraId="28E4877C" w14:textId="3E954AC3">
          <w:pPr>
            <w:pStyle w:val="Innehll3"/>
            <w:tabs>
              <w:tab w:val="right" w:leader="dot" w:pos="8494"/>
            </w:tabs>
            <w:rPr>
              <w:rFonts w:eastAsiaTheme="minorEastAsia"/>
              <w:noProof/>
              <w:kern w:val="0"/>
              <w:sz w:val="22"/>
              <w:szCs w:val="22"/>
              <w:lang w:eastAsia="sv-SE"/>
              <w14:numSpacing w14:val="default"/>
            </w:rPr>
          </w:pPr>
          <w:hyperlink w:history="1" w:anchor="_Toc180483389">
            <w:r w:rsidRPr="00C53752">
              <w:rPr>
                <w:rStyle w:val="Hyperlnk"/>
                <w:noProof/>
              </w:rPr>
              <w:t>2.2.8 Stryp gängens finansiering</w:t>
            </w:r>
            <w:r>
              <w:rPr>
                <w:noProof/>
                <w:webHidden/>
              </w:rPr>
              <w:tab/>
            </w:r>
            <w:r>
              <w:rPr>
                <w:noProof/>
                <w:webHidden/>
              </w:rPr>
              <w:fldChar w:fldCharType="begin"/>
            </w:r>
            <w:r>
              <w:rPr>
                <w:noProof/>
                <w:webHidden/>
              </w:rPr>
              <w:instrText xml:space="preserve"> PAGEREF _Toc180483389 \h </w:instrText>
            </w:r>
            <w:r>
              <w:rPr>
                <w:noProof/>
                <w:webHidden/>
              </w:rPr>
            </w:r>
            <w:r>
              <w:rPr>
                <w:noProof/>
                <w:webHidden/>
              </w:rPr>
              <w:fldChar w:fldCharType="separate"/>
            </w:r>
            <w:r w:rsidR="00625855">
              <w:rPr>
                <w:noProof/>
                <w:webHidden/>
              </w:rPr>
              <w:t>26</w:t>
            </w:r>
            <w:r>
              <w:rPr>
                <w:noProof/>
                <w:webHidden/>
              </w:rPr>
              <w:fldChar w:fldCharType="end"/>
            </w:r>
          </w:hyperlink>
        </w:p>
        <w:p w:rsidR="007701C2" w:rsidRDefault="007701C2" w14:paraId="622E698D" w14:textId="46F4DFE7">
          <w:pPr>
            <w:pStyle w:val="Innehll3"/>
            <w:tabs>
              <w:tab w:val="right" w:leader="dot" w:pos="8494"/>
            </w:tabs>
            <w:rPr>
              <w:rFonts w:eastAsiaTheme="minorEastAsia"/>
              <w:noProof/>
              <w:kern w:val="0"/>
              <w:sz w:val="22"/>
              <w:szCs w:val="22"/>
              <w:lang w:eastAsia="sv-SE"/>
              <w14:numSpacing w14:val="default"/>
            </w:rPr>
          </w:pPr>
          <w:hyperlink w:history="1" w:anchor="_Toc180483390">
            <w:r w:rsidRPr="00C53752">
              <w:rPr>
                <w:rStyle w:val="Hyperlnk"/>
                <w:noProof/>
              </w:rPr>
              <w:t>2.2.9 Bekämpa våldsbejakande extremism</w:t>
            </w:r>
            <w:r>
              <w:rPr>
                <w:noProof/>
                <w:webHidden/>
              </w:rPr>
              <w:tab/>
            </w:r>
            <w:r>
              <w:rPr>
                <w:noProof/>
                <w:webHidden/>
              </w:rPr>
              <w:fldChar w:fldCharType="begin"/>
            </w:r>
            <w:r>
              <w:rPr>
                <w:noProof/>
                <w:webHidden/>
              </w:rPr>
              <w:instrText xml:space="preserve"> PAGEREF _Toc180483390 \h </w:instrText>
            </w:r>
            <w:r>
              <w:rPr>
                <w:noProof/>
                <w:webHidden/>
              </w:rPr>
            </w:r>
            <w:r>
              <w:rPr>
                <w:noProof/>
                <w:webHidden/>
              </w:rPr>
              <w:fldChar w:fldCharType="separate"/>
            </w:r>
            <w:r w:rsidR="00625855">
              <w:rPr>
                <w:noProof/>
                <w:webHidden/>
              </w:rPr>
              <w:t>26</w:t>
            </w:r>
            <w:r>
              <w:rPr>
                <w:noProof/>
                <w:webHidden/>
              </w:rPr>
              <w:fldChar w:fldCharType="end"/>
            </w:r>
          </w:hyperlink>
        </w:p>
        <w:p w:rsidR="007701C2" w:rsidRDefault="007701C2" w14:paraId="29942755" w14:textId="67993D4A">
          <w:pPr>
            <w:pStyle w:val="Innehll3"/>
            <w:tabs>
              <w:tab w:val="right" w:leader="dot" w:pos="8494"/>
            </w:tabs>
            <w:rPr>
              <w:rFonts w:eastAsiaTheme="minorEastAsia"/>
              <w:noProof/>
              <w:kern w:val="0"/>
              <w:sz w:val="22"/>
              <w:szCs w:val="22"/>
              <w:lang w:eastAsia="sv-SE"/>
              <w14:numSpacing w14:val="default"/>
            </w:rPr>
          </w:pPr>
          <w:hyperlink w:history="1" w:anchor="_Toc180483391">
            <w:r w:rsidRPr="00C53752">
              <w:rPr>
                <w:rStyle w:val="Hyperlnk"/>
                <w:noProof/>
              </w:rPr>
              <w:t>2.2.10 För varje ytterligare krona som satsas på polisen ska minst en krona satsas på att stoppa nyrekryteringen till gängen</w:t>
            </w:r>
            <w:r>
              <w:rPr>
                <w:noProof/>
                <w:webHidden/>
              </w:rPr>
              <w:tab/>
            </w:r>
            <w:r>
              <w:rPr>
                <w:noProof/>
                <w:webHidden/>
              </w:rPr>
              <w:fldChar w:fldCharType="begin"/>
            </w:r>
            <w:r>
              <w:rPr>
                <w:noProof/>
                <w:webHidden/>
              </w:rPr>
              <w:instrText xml:space="preserve"> PAGEREF _Toc180483391 \h </w:instrText>
            </w:r>
            <w:r>
              <w:rPr>
                <w:noProof/>
                <w:webHidden/>
              </w:rPr>
            </w:r>
            <w:r>
              <w:rPr>
                <w:noProof/>
                <w:webHidden/>
              </w:rPr>
              <w:fldChar w:fldCharType="separate"/>
            </w:r>
            <w:r w:rsidR="00625855">
              <w:rPr>
                <w:noProof/>
                <w:webHidden/>
              </w:rPr>
              <w:t>27</w:t>
            </w:r>
            <w:r>
              <w:rPr>
                <w:noProof/>
                <w:webHidden/>
              </w:rPr>
              <w:fldChar w:fldCharType="end"/>
            </w:r>
          </w:hyperlink>
        </w:p>
        <w:p w:rsidR="007701C2" w:rsidRDefault="007701C2" w14:paraId="33B5AAF1" w14:textId="01B427C1">
          <w:pPr>
            <w:pStyle w:val="Innehll2"/>
            <w:tabs>
              <w:tab w:val="right" w:leader="dot" w:pos="8494"/>
            </w:tabs>
            <w:rPr>
              <w:rFonts w:eastAsiaTheme="minorEastAsia"/>
              <w:noProof/>
              <w:kern w:val="0"/>
              <w:sz w:val="22"/>
              <w:szCs w:val="22"/>
              <w:lang w:eastAsia="sv-SE"/>
              <w14:numSpacing w14:val="default"/>
            </w:rPr>
          </w:pPr>
          <w:hyperlink w:history="1" w:anchor="_Toc180483392">
            <w:r w:rsidRPr="00C53752">
              <w:rPr>
                <w:rStyle w:val="Hyperlnk"/>
                <w:noProof/>
              </w:rPr>
              <w:t>2.3 Samhället ska fungera och finnas där för dig</w:t>
            </w:r>
            <w:r>
              <w:rPr>
                <w:noProof/>
                <w:webHidden/>
              </w:rPr>
              <w:tab/>
            </w:r>
            <w:r>
              <w:rPr>
                <w:noProof/>
                <w:webHidden/>
              </w:rPr>
              <w:fldChar w:fldCharType="begin"/>
            </w:r>
            <w:r>
              <w:rPr>
                <w:noProof/>
                <w:webHidden/>
              </w:rPr>
              <w:instrText xml:space="preserve"> PAGEREF _Toc180483392 \h </w:instrText>
            </w:r>
            <w:r>
              <w:rPr>
                <w:noProof/>
                <w:webHidden/>
              </w:rPr>
            </w:r>
            <w:r>
              <w:rPr>
                <w:noProof/>
                <w:webHidden/>
              </w:rPr>
              <w:fldChar w:fldCharType="separate"/>
            </w:r>
            <w:r w:rsidR="00625855">
              <w:rPr>
                <w:noProof/>
                <w:webHidden/>
              </w:rPr>
              <w:t>27</w:t>
            </w:r>
            <w:r>
              <w:rPr>
                <w:noProof/>
                <w:webHidden/>
              </w:rPr>
              <w:fldChar w:fldCharType="end"/>
            </w:r>
          </w:hyperlink>
        </w:p>
        <w:p w:rsidR="007701C2" w:rsidRDefault="007701C2" w14:paraId="5B6BA8D4" w14:textId="19363C38">
          <w:pPr>
            <w:pStyle w:val="Innehll3"/>
            <w:tabs>
              <w:tab w:val="right" w:leader="dot" w:pos="8494"/>
            </w:tabs>
            <w:rPr>
              <w:rFonts w:eastAsiaTheme="minorEastAsia"/>
              <w:noProof/>
              <w:kern w:val="0"/>
              <w:sz w:val="22"/>
              <w:szCs w:val="22"/>
              <w:lang w:eastAsia="sv-SE"/>
              <w14:numSpacing w14:val="default"/>
            </w:rPr>
          </w:pPr>
          <w:hyperlink w:history="1" w:anchor="_Toc180483393">
            <w:r w:rsidRPr="00C53752">
              <w:rPr>
                <w:rStyle w:val="Hyperlnk"/>
                <w:noProof/>
              </w:rPr>
              <w:t>2.3.1 Generella statsbidrag</w:t>
            </w:r>
            <w:r>
              <w:rPr>
                <w:noProof/>
                <w:webHidden/>
              </w:rPr>
              <w:tab/>
            </w:r>
            <w:r>
              <w:rPr>
                <w:noProof/>
                <w:webHidden/>
              </w:rPr>
              <w:fldChar w:fldCharType="begin"/>
            </w:r>
            <w:r>
              <w:rPr>
                <w:noProof/>
                <w:webHidden/>
              </w:rPr>
              <w:instrText xml:space="preserve"> PAGEREF _Toc180483393 \h </w:instrText>
            </w:r>
            <w:r>
              <w:rPr>
                <w:noProof/>
                <w:webHidden/>
              </w:rPr>
            </w:r>
            <w:r>
              <w:rPr>
                <w:noProof/>
                <w:webHidden/>
              </w:rPr>
              <w:fldChar w:fldCharType="separate"/>
            </w:r>
            <w:r w:rsidR="00625855">
              <w:rPr>
                <w:noProof/>
                <w:webHidden/>
              </w:rPr>
              <w:t>28</w:t>
            </w:r>
            <w:r>
              <w:rPr>
                <w:noProof/>
                <w:webHidden/>
              </w:rPr>
              <w:fldChar w:fldCharType="end"/>
            </w:r>
          </w:hyperlink>
        </w:p>
        <w:p w:rsidR="007701C2" w:rsidRDefault="007701C2" w14:paraId="4C38BF95" w14:textId="2F6566D7">
          <w:pPr>
            <w:pStyle w:val="Innehll3"/>
            <w:tabs>
              <w:tab w:val="right" w:leader="dot" w:pos="8494"/>
            </w:tabs>
            <w:rPr>
              <w:rFonts w:eastAsiaTheme="minorEastAsia"/>
              <w:noProof/>
              <w:kern w:val="0"/>
              <w:sz w:val="22"/>
              <w:szCs w:val="22"/>
              <w:lang w:eastAsia="sv-SE"/>
              <w14:numSpacing w14:val="default"/>
            </w:rPr>
          </w:pPr>
          <w:hyperlink w:history="1" w:anchor="_Toc180483394">
            <w:r w:rsidRPr="00C53752">
              <w:rPr>
                <w:rStyle w:val="Hyperlnk"/>
                <w:noProof/>
              </w:rPr>
              <w:t>2.3.2 Personalsatsning i välfärden för kortare köer</w:t>
            </w:r>
            <w:r>
              <w:rPr>
                <w:noProof/>
                <w:webHidden/>
              </w:rPr>
              <w:tab/>
            </w:r>
            <w:r>
              <w:rPr>
                <w:noProof/>
                <w:webHidden/>
              </w:rPr>
              <w:fldChar w:fldCharType="begin"/>
            </w:r>
            <w:r>
              <w:rPr>
                <w:noProof/>
                <w:webHidden/>
              </w:rPr>
              <w:instrText xml:space="preserve"> PAGEREF _Toc180483394 \h </w:instrText>
            </w:r>
            <w:r>
              <w:rPr>
                <w:noProof/>
                <w:webHidden/>
              </w:rPr>
            </w:r>
            <w:r>
              <w:rPr>
                <w:noProof/>
                <w:webHidden/>
              </w:rPr>
              <w:fldChar w:fldCharType="separate"/>
            </w:r>
            <w:r w:rsidR="00625855">
              <w:rPr>
                <w:noProof/>
                <w:webHidden/>
              </w:rPr>
              <w:t>28</w:t>
            </w:r>
            <w:r>
              <w:rPr>
                <w:noProof/>
                <w:webHidden/>
              </w:rPr>
              <w:fldChar w:fldCharType="end"/>
            </w:r>
          </w:hyperlink>
        </w:p>
        <w:p w:rsidR="007701C2" w:rsidRDefault="007701C2" w14:paraId="381A868E" w14:textId="53EB07A9">
          <w:pPr>
            <w:pStyle w:val="Innehll3"/>
            <w:tabs>
              <w:tab w:val="right" w:leader="dot" w:pos="8494"/>
            </w:tabs>
            <w:rPr>
              <w:rFonts w:eastAsiaTheme="minorEastAsia"/>
              <w:noProof/>
              <w:kern w:val="0"/>
              <w:sz w:val="22"/>
              <w:szCs w:val="22"/>
              <w:lang w:eastAsia="sv-SE"/>
              <w14:numSpacing w14:val="default"/>
            </w:rPr>
          </w:pPr>
          <w:hyperlink w:history="1" w:anchor="_Toc180483395">
            <w:r w:rsidRPr="00C53752">
              <w:rPr>
                <w:rStyle w:val="Hyperlnk"/>
                <w:noProof/>
              </w:rPr>
              <w:t>2.3.3 Stärkt sjukvård i tider av kris och krig</w:t>
            </w:r>
            <w:r>
              <w:rPr>
                <w:noProof/>
                <w:webHidden/>
              </w:rPr>
              <w:tab/>
            </w:r>
            <w:r>
              <w:rPr>
                <w:noProof/>
                <w:webHidden/>
              </w:rPr>
              <w:fldChar w:fldCharType="begin"/>
            </w:r>
            <w:r>
              <w:rPr>
                <w:noProof/>
                <w:webHidden/>
              </w:rPr>
              <w:instrText xml:space="preserve"> PAGEREF _Toc180483395 \h </w:instrText>
            </w:r>
            <w:r>
              <w:rPr>
                <w:noProof/>
                <w:webHidden/>
              </w:rPr>
            </w:r>
            <w:r>
              <w:rPr>
                <w:noProof/>
                <w:webHidden/>
              </w:rPr>
              <w:fldChar w:fldCharType="separate"/>
            </w:r>
            <w:r w:rsidR="00625855">
              <w:rPr>
                <w:noProof/>
                <w:webHidden/>
              </w:rPr>
              <w:t>28</w:t>
            </w:r>
            <w:r>
              <w:rPr>
                <w:noProof/>
                <w:webHidden/>
              </w:rPr>
              <w:fldChar w:fldCharType="end"/>
            </w:r>
          </w:hyperlink>
        </w:p>
        <w:p w:rsidR="007701C2" w:rsidRDefault="007701C2" w14:paraId="6CA8BDBD" w14:textId="43D9E185">
          <w:pPr>
            <w:pStyle w:val="Innehll3"/>
            <w:tabs>
              <w:tab w:val="right" w:leader="dot" w:pos="8494"/>
            </w:tabs>
            <w:rPr>
              <w:rFonts w:eastAsiaTheme="minorEastAsia"/>
              <w:noProof/>
              <w:kern w:val="0"/>
              <w:sz w:val="22"/>
              <w:szCs w:val="22"/>
              <w:lang w:eastAsia="sv-SE"/>
              <w14:numSpacing w14:val="default"/>
            </w:rPr>
          </w:pPr>
          <w:hyperlink w:history="1" w:anchor="_Toc180483396">
            <w:r w:rsidRPr="00C53752">
              <w:rPr>
                <w:rStyle w:val="Hyperlnk"/>
                <w:noProof/>
              </w:rPr>
              <w:t>2.3.4 Nej till dyrare tandvård för unga</w:t>
            </w:r>
            <w:r>
              <w:rPr>
                <w:noProof/>
                <w:webHidden/>
              </w:rPr>
              <w:tab/>
            </w:r>
            <w:r>
              <w:rPr>
                <w:noProof/>
                <w:webHidden/>
              </w:rPr>
              <w:fldChar w:fldCharType="begin"/>
            </w:r>
            <w:r>
              <w:rPr>
                <w:noProof/>
                <w:webHidden/>
              </w:rPr>
              <w:instrText xml:space="preserve"> PAGEREF _Toc180483396 \h </w:instrText>
            </w:r>
            <w:r>
              <w:rPr>
                <w:noProof/>
                <w:webHidden/>
              </w:rPr>
            </w:r>
            <w:r>
              <w:rPr>
                <w:noProof/>
                <w:webHidden/>
              </w:rPr>
              <w:fldChar w:fldCharType="separate"/>
            </w:r>
            <w:r w:rsidR="00625855">
              <w:rPr>
                <w:noProof/>
                <w:webHidden/>
              </w:rPr>
              <w:t>28</w:t>
            </w:r>
            <w:r>
              <w:rPr>
                <w:noProof/>
                <w:webHidden/>
              </w:rPr>
              <w:fldChar w:fldCharType="end"/>
            </w:r>
          </w:hyperlink>
        </w:p>
        <w:p w:rsidR="007701C2" w:rsidRDefault="007701C2" w14:paraId="2083F8CB" w14:textId="541F1E19">
          <w:pPr>
            <w:pStyle w:val="Innehll3"/>
            <w:tabs>
              <w:tab w:val="right" w:leader="dot" w:pos="8494"/>
            </w:tabs>
            <w:rPr>
              <w:rFonts w:eastAsiaTheme="minorEastAsia"/>
              <w:noProof/>
              <w:kern w:val="0"/>
              <w:sz w:val="22"/>
              <w:szCs w:val="22"/>
              <w:lang w:eastAsia="sv-SE"/>
              <w14:numSpacing w14:val="default"/>
            </w:rPr>
          </w:pPr>
          <w:hyperlink w:history="1" w:anchor="_Toc180483397">
            <w:r w:rsidRPr="00C53752">
              <w:rPr>
                <w:rStyle w:val="Hyperlnk"/>
                <w:noProof/>
              </w:rPr>
              <w:t>2.3.5 Insatser för vaccinberedskap</w:t>
            </w:r>
            <w:r>
              <w:rPr>
                <w:noProof/>
                <w:webHidden/>
              </w:rPr>
              <w:tab/>
            </w:r>
            <w:r>
              <w:rPr>
                <w:noProof/>
                <w:webHidden/>
              </w:rPr>
              <w:fldChar w:fldCharType="begin"/>
            </w:r>
            <w:r>
              <w:rPr>
                <w:noProof/>
                <w:webHidden/>
              </w:rPr>
              <w:instrText xml:space="preserve"> PAGEREF _Toc180483397 \h </w:instrText>
            </w:r>
            <w:r>
              <w:rPr>
                <w:noProof/>
                <w:webHidden/>
              </w:rPr>
            </w:r>
            <w:r>
              <w:rPr>
                <w:noProof/>
                <w:webHidden/>
              </w:rPr>
              <w:fldChar w:fldCharType="separate"/>
            </w:r>
            <w:r w:rsidR="00625855">
              <w:rPr>
                <w:noProof/>
                <w:webHidden/>
              </w:rPr>
              <w:t>29</w:t>
            </w:r>
            <w:r>
              <w:rPr>
                <w:noProof/>
                <w:webHidden/>
              </w:rPr>
              <w:fldChar w:fldCharType="end"/>
            </w:r>
          </w:hyperlink>
        </w:p>
        <w:p w:rsidR="007701C2" w:rsidRDefault="007701C2" w14:paraId="01EC446A" w14:textId="50B79A3F">
          <w:pPr>
            <w:pStyle w:val="Innehll3"/>
            <w:tabs>
              <w:tab w:val="right" w:leader="dot" w:pos="8494"/>
            </w:tabs>
            <w:rPr>
              <w:rFonts w:eastAsiaTheme="minorEastAsia"/>
              <w:noProof/>
              <w:kern w:val="0"/>
              <w:sz w:val="22"/>
              <w:szCs w:val="22"/>
              <w:lang w:eastAsia="sv-SE"/>
              <w14:numSpacing w14:val="default"/>
            </w:rPr>
          </w:pPr>
          <w:hyperlink w:history="1" w:anchor="_Toc180483398">
            <w:r w:rsidRPr="00C53752">
              <w:rPr>
                <w:rStyle w:val="Hyperlnk"/>
                <w:noProof/>
              </w:rPr>
              <w:t>2.3.6 Utbildning för att fler ska kunna ta lediga jobb</w:t>
            </w:r>
            <w:r>
              <w:rPr>
                <w:noProof/>
                <w:webHidden/>
              </w:rPr>
              <w:tab/>
            </w:r>
            <w:r>
              <w:rPr>
                <w:noProof/>
                <w:webHidden/>
              </w:rPr>
              <w:fldChar w:fldCharType="begin"/>
            </w:r>
            <w:r>
              <w:rPr>
                <w:noProof/>
                <w:webHidden/>
              </w:rPr>
              <w:instrText xml:space="preserve"> PAGEREF _Toc180483398 \h </w:instrText>
            </w:r>
            <w:r>
              <w:rPr>
                <w:noProof/>
                <w:webHidden/>
              </w:rPr>
            </w:r>
            <w:r>
              <w:rPr>
                <w:noProof/>
                <w:webHidden/>
              </w:rPr>
              <w:fldChar w:fldCharType="separate"/>
            </w:r>
            <w:r w:rsidR="00625855">
              <w:rPr>
                <w:noProof/>
                <w:webHidden/>
              </w:rPr>
              <w:t>29</w:t>
            </w:r>
            <w:r>
              <w:rPr>
                <w:noProof/>
                <w:webHidden/>
              </w:rPr>
              <w:fldChar w:fldCharType="end"/>
            </w:r>
          </w:hyperlink>
        </w:p>
        <w:p w:rsidR="007701C2" w:rsidRDefault="007701C2" w14:paraId="6009409E" w14:textId="168FE0CB">
          <w:pPr>
            <w:pStyle w:val="Innehll2"/>
            <w:tabs>
              <w:tab w:val="right" w:leader="dot" w:pos="8494"/>
            </w:tabs>
            <w:rPr>
              <w:rFonts w:eastAsiaTheme="minorEastAsia"/>
              <w:noProof/>
              <w:kern w:val="0"/>
              <w:sz w:val="22"/>
              <w:szCs w:val="22"/>
              <w:lang w:eastAsia="sv-SE"/>
              <w14:numSpacing w14:val="default"/>
            </w:rPr>
          </w:pPr>
          <w:hyperlink w:history="1" w:anchor="_Toc180483399">
            <w:r w:rsidRPr="00C53752">
              <w:rPr>
                <w:rStyle w:val="Hyperlnk"/>
                <w:noProof/>
              </w:rPr>
              <w:t>2.4 Ytterligare åtgärder för ett starkare Sverige</w:t>
            </w:r>
            <w:r>
              <w:rPr>
                <w:noProof/>
                <w:webHidden/>
              </w:rPr>
              <w:tab/>
            </w:r>
            <w:r>
              <w:rPr>
                <w:noProof/>
                <w:webHidden/>
              </w:rPr>
              <w:fldChar w:fldCharType="begin"/>
            </w:r>
            <w:r>
              <w:rPr>
                <w:noProof/>
                <w:webHidden/>
              </w:rPr>
              <w:instrText xml:space="preserve"> PAGEREF _Toc180483399 \h </w:instrText>
            </w:r>
            <w:r>
              <w:rPr>
                <w:noProof/>
                <w:webHidden/>
              </w:rPr>
            </w:r>
            <w:r>
              <w:rPr>
                <w:noProof/>
                <w:webHidden/>
              </w:rPr>
              <w:fldChar w:fldCharType="separate"/>
            </w:r>
            <w:r w:rsidR="00625855">
              <w:rPr>
                <w:noProof/>
                <w:webHidden/>
              </w:rPr>
              <w:t>29</w:t>
            </w:r>
            <w:r>
              <w:rPr>
                <w:noProof/>
                <w:webHidden/>
              </w:rPr>
              <w:fldChar w:fldCharType="end"/>
            </w:r>
          </w:hyperlink>
        </w:p>
        <w:p w:rsidR="007701C2" w:rsidRDefault="007701C2" w14:paraId="5E00CA63" w14:textId="71BBA7D7">
          <w:pPr>
            <w:pStyle w:val="Innehll3"/>
            <w:tabs>
              <w:tab w:val="right" w:leader="dot" w:pos="8494"/>
            </w:tabs>
            <w:rPr>
              <w:rFonts w:eastAsiaTheme="minorEastAsia"/>
              <w:noProof/>
              <w:kern w:val="0"/>
              <w:sz w:val="22"/>
              <w:szCs w:val="22"/>
              <w:lang w:eastAsia="sv-SE"/>
              <w14:numSpacing w14:val="default"/>
            </w:rPr>
          </w:pPr>
          <w:hyperlink w:history="1" w:anchor="_Toc180483400">
            <w:r w:rsidRPr="00C53752">
              <w:rPr>
                <w:rStyle w:val="Hyperlnk"/>
                <w:noProof/>
              </w:rPr>
              <w:t>2.4.1 Bistånd</w:t>
            </w:r>
            <w:r>
              <w:rPr>
                <w:noProof/>
                <w:webHidden/>
              </w:rPr>
              <w:tab/>
            </w:r>
            <w:r>
              <w:rPr>
                <w:noProof/>
                <w:webHidden/>
              </w:rPr>
              <w:fldChar w:fldCharType="begin"/>
            </w:r>
            <w:r>
              <w:rPr>
                <w:noProof/>
                <w:webHidden/>
              </w:rPr>
              <w:instrText xml:space="preserve"> PAGEREF _Toc180483400 \h </w:instrText>
            </w:r>
            <w:r>
              <w:rPr>
                <w:noProof/>
                <w:webHidden/>
              </w:rPr>
            </w:r>
            <w:r>
              <w:rPr>
                <w:noProof/>
                <w:webHidden/>
              </w:rPr>
              <w:fldChar w:fldCharType="separate"/>
            </w:r>
            <w:r w:rsidR="00625855">
              <w:rPr>
                <w:noProof/>
                <w:webHidden/>
              </w:rPr>
              <w:t>29</w:t>
            </w:r>
            <w:r>
              <w:rPr>
                <w:noProof/>
                <w:webHidden/>
              </w:rPr>
              <w:fldChar w:fldCharType="end"/>
            </w:r>
          </w:hyperlink>
        </w:p>
        <w:p w:rsidR="007701C2" w:rsidRDefault="007701C2" w14:paraId="5F611267" w14:textId="1D3B44B2">
          <w:pPr>
            <w:pStyle w:val="Innehll3"/>
            <w:tabs>
              <w:tab w:val="right" w:leader="dot" w:pos="8494"/>
            </w:tabs>
            <w:rPr>
              <w:rFonts w:eastAsiaTheme="minorEastAsia"/>
              <w:noProof/>
              <w:kern w:val="0"/>
              <w:sz w:val="22"/>
              <w:szCs w:val="22"/>
              <w:lang w:eastAsia="sv-SE"/>
              <w14:numSpacing w14:val="default"/>
            </w:rPr>
          </w:pPr>
          <w:hyperlink w:history="1" w:anchor="_Toc180483401">
            <w:r w:rsidRPr="00C53752">
              <w:rPr>
                <w:rStyle w:val="Hyperlnk"/>
                <w:noProof/>
              </w:rPr>
              <w:t>2.4.2 Mediestöd</w:t>
            </w:r>
            <w:r>
              <w:rPr>
                <w:noProof/>
                <w:webHidden/>
              </w:rPr>
              <w:tab/>
            </w:r>
            <w:r>
              <w:rPr>
                <w:noProof/>
                <w:webHidden/>
              </w:rPr>
              <w:fldChar w:fldCharType="begin"/>
            </w:r>
            <w:r>
              <w:rPr>
                <w:noProof/>
                <w:webHidden/>
              </w:rPr>
              <w:instrText xml:space="preserve"> PAGEREF _Toc180483401 \h </w:instrText>
            </w:r>
            <w:r>
              <w:rPr>
                <w:noProof/>
                <w:webHidden/>
              </w:rPr>
            </w:r>
            <w:r>
              <w:rPr>
                <w:noProof/>
                <w:webHidden/>
              </w:rPr>
              <w:fldChar w:fldCharType="separate"/>
            </w:r>
            <w:r w:rsidR="00625855">
              <w:rPr>
                <w:noProof/>
                <w:webHidden/>
              </w:rPr>
              <w:t>29</w:t>
            </w:r>
            <w:r>
              <w:rPr>
                <w:noProof/>
                <w:webHidden/>
              </w:rPr>
              <w:fldChar w:fldCharType="end"/>
            </w:r>
          </w:hyperlink>
        </w:p>
        <w:p w:rsidR="007701C2" w:rsidRDefault="007701C2" w14:paraId="2A0BDC7A" w14:textId="41FA93A3">
          <w:pPr>
            <w:pStyle w:val="Innehll3"/>
            <w:tabs>
              <w:tab w:val="right" w:leader="dot" w:pos="8494"/>
            </w:tabs>
            <w:rPr>
              <w:rFonts w:eastAsiaTheme="minorEastAsia"/>
              <w:noProof/>
              <w:kern w:val="0"/>
              <w:sz w:val="22"/>
              <w:szCs w:val="22"/>
              <w:lang w:eastAsia="sv-SE"/>
              <w14:numSpacing w14:val="default"/>
            </w:rPr>
          </w:pPr>
          <w:hyperlink w:history="1" w:anchor="_Toc180483402">
            <w:r w:rsidRPr="00C53752">
              <w:rPr>
                <w:rStyle w:val="Hyperlnk"/>
                <w:noProof/>
              </w:rPr>
              <w:t>2.4.3 Säkerhetshöjande åtgärder för civilsamhället</w:t>
            </w:r>
            <w:r>
              <w:rPr>
                <w:noProof/>
                <w:webHidden/>
              </w:rPr>
              <w:tab/>
            </w:r>
            <w:r>
              <w:rPr>
                <w:noProof/>
                <w:webHidden/>
              </w:rPr>
              <w:fldChar w:fldCharType="begin"/>
            </w:r>
            <w:r>
              <w:rPr>
                <w:noProof/>
                <w:webHidden/>
              </w:rPr>
              <w:instrText xml:space="preserve"> PAGEREF _Toc180483402 \h </w:instrText>
            </w:r>
            <w:r>
              <w:rPr>
                <w:noProof/>
                <w:webHidden/>
              </w:rPr>
            </w:r>
            <w:r>
              <w:rPr>
                <w:noProof/>
                <w:webHidden/>
              </w:rPr>
              <w:fldChar w:fldCharType="separate"/>
            </w:r>
            <w:r w:rsidR="00625855">
              <w:rPr>
                <w:noProof/>
                <w:webHidden/>
              </w:rPr>
              <w:t>30</w:t>
            </w:r>
            <w:r>
              <w:rPr>
                <w:noProof/>
                <w:webHidden/>
              </w:rPr>
              <w:fldChar w:fldCharType="end"/>
            </w:r>
          </w:hyperlink>
        </w:p>
        <w:p w:rsidR="007701C2" w:rsidRDefault="007701C2" w14:paraId="2415ECBE" w14:textId="79DDFB74">
          <w:pPr>
            <w:pStyle w:val="Innehll3"/>
            <w:tabs>
              <w:tab w:val="right" w:leader="dot" w:pos="8494"/>
            </w:tabs>
            <w:rPr>
              <w:rFonts w:eastAsiaTheme="minorEastAsia"/>
              <w:noProof/>
              <w:kern w:val="0"/>
              <w:sz w:val="22"/>
              <w:szCs w:val="22"/>
              <w:lang w:eastAsia="sv-SE"/>
              <w14:numSpacing w14:val="default"/>
            </w:rPr>
          </w:pPr>
          <w:hyperlink w:history="1" w:anchor="_Toc180483403">
            <w:r w:rsidRPr="00C53752">
              <w:rPr>
                <w:rStyle w:val="Hyperlnk"/>
                <w:noProof/>
              </w:rPr>
              <w:t>2.4.4 Nationella minoriteter och mänskliga rättigheter</w:t>
            </w:r>
            <w:r>
              <w:rPr>
                <w:noProof/>
                <w:webHidden/>
              </w:rPr>
              <w:tab/>
            </w:r>
            <w:r>
              <w:rPr>
                <w:noProof/>
                <w:webHidden/>
              </w:rPr>
              <w:fldChar w:fldCharType="begin"/>
            </w:r>
            <w:r>
              <w:rPr>
                <w:noProof/>
                <w:webHidden/>
              </w:rPr>
              <w:instrText xml:space="preserve"> PAGEREF _Toc180483403 \h </w:instrText>
            </w:r>
            <w:r>
              <w:rPr>
                <w:noProof/>
                <w:webHidden/>
              </w:rPr>
            </w:r>
            <w:r>
              <w:rPr>
                <w:noProof/>
                <w:webHidden/>
              </w:rPr>
              <w:fldChar w:fldCharType="separate"/>
            </w:r>
            <w:r w:rsidR="00625855">
              <w:rPr>
                <w:noProof/>
                <w:webHidden/>
              </w:rPr>
              <w:t>30</w:t>
            </w:r>
            <w:r>
              <w:rPr>
                <w:noProof/>
                <w:webHidden/>
              </w:rPr>
              <w:fldChar w:fldCharType="end"/>
            </w:r>
          </w:hyperlink>
        </w:p>
        <w:p w:rsidR="007701C2" w:rsidRDefault="007701C2" w14:paraId="7828063E" w14:textId="4BE46A56">
          <w:pPr>
            <w:pStyle w:val="Innehll3"/>
            <w:tabs>
              <w:tab w:val="right" w:leader="dot" w:pos="8494"/>
            </w:tabs>
            <w:rPr>
              <w:rFonts w:eastAsiaTheme="minorEastAsia"/>
              <w:noProof/>
              <w:kern w:val="0"/>
              <w:sz w:val="22"/>
              <w:szCs w:val="22"/>
              <w:lang w:eastAsia="sv-SE"/>
              <w14:numSpacing w14:val="default"/>
            </w:rPr>
          </w:pPr>
          <w:hyperlink w:history="1" w:anchor="_Toc180483404">
            <w:r w:rsidRPr="00C53752">
              <w:rPr>
                <w:rStyle w:val="Hyperlnk"/>
                <w:noProof/>
              </w:rPr>
              <w:t>2.4.5 Hågkomstresor till Förintelsens minnesplatser</w:t>
            </w:r>
            <w:r>
              <w:rPr>
                <w:noProof/>
                <w:webHidden/>
              </w:rPr>
              <w:tab/>
            </w:r>
            <w:r>
              <w:rPr>
                <w:noProof/>
                <w:webHidden/>
              </w:rPr>
              <w:fldChar w:fldCharType="begin"/>
            </w:r>
            <w:r>
              <w:rPr>
                <w:noProof/>
                <w:webHidden/>
              </w:rPr>
              <w:instrText xml:space="preserve"> PAGEREF _Toc180483404 \h </w:instrText>
            </w:r>
            <w:r>
              <w:rPr>
                <w:noProof/>
                <w:webHidden/>
              </w:rPr>
            </w:r>
            <w:r>
              <w:rPr>
                <w:noProof/>
                <w:webHidden/>
              </w:rPr>
              <w:fldChar w:fldCharType="separate"/>
            </w:r>
            <w:r w:rsidR="00625855">
              <w:rPr>
                <w:noProof/>
                <w:webHidden/>
              </w:rPr>
              <w:t>30</w:t>
            </w:r>
            <w:r>
              <w:rPr>
                <w:noProof/>
                <w:webHidden/>
              </w:rPr>
              <w:fldChar w:fldCharType="end"/>
            </w:r>
          </w:hyperlink>
        </w:p>
        <w:p w:rsidR="007701C2" w:rsidRDefault="007701C2" w14:paraId="328474D5" w14:textId="1566EAEA">
          <w:pPr>
            <w:pStyle w:val="Innehll3"/>
            <w:tabs>
              <w:tab w:val="right" w:leader="dot" w:pos="8494"/>
            </w:tabs>
            <w:rPr>
              <w:rFonts w:eastAsiaTheme="minorEastAsia"/>
              <w:noProof/>
              <w:kern w:val="0"/>
              <w:sz w:val="22"/>
              <w:szCs w:val="22"/>
              <w:lang w:eastAsia="sv-SE"/>
              <w14:numSpacing w14:val="default"/>
            </w:rPr>
          </w:pPr>
          <w:hyperlink w:history="1" w:anchor="_Toc180483405">
            <w:r w:rsidRPr="00C53752">
              <w:rPr>
                <w:rStyle w:val="Hyperlnk"/>
                <w:noProof/>
              </w:rPr>
              <w:t>2.4.6 En levande kultur i hela Sverige</w:t>
            </w:r>
            <w:r>
              <w:rPr>
                <w:noProof/>
                <w:webHidden/>
              </w:rPr>
              <w:tab/>
            </w:r>
            <w:r>
              <w:rPr>
                <w:noProof/>
                <w:webHidden/>
              </w:rPr>
              <w:fldChar w:fldCharType="begin"/>
            </w:r>
            <w:r>
              <w:rPr>
                <w:noProof/>
                <w:webHidden/>
              </w:rPr>
              <w:instrText xml:space="preserve"> PAGEREF _Toc180483405 \h </w:instrText>
            </w:r>
            <w:r>
              <w:rPr>
                <w:noProof/>
                <w:webHidden/>
              </w:rPr>
            </w:r>
            <w:r>
              <w:rPr>
                <w:noProof/>
                <w:webHidden/>
              </w:rPr>
              <w:fldChar w:fldCharType="separate"/>
            </w:r>
            <w:r w:rsidR="00625855">
              <w:rPr>
                <w:noProof/>
                <w:webHidden/>
              </w:rPr>
              <w:t>30</w:t>
            </w:r>
            <w:r>
              <w:rPr>
                <w:noProof/>
                <w:webHidden/>
              </w:rPr>
              <w:fldChar w:fldCharType="end"/>
            </w:r>
          </w:hyperlink>
        </w:p>
        <w:p w:rsidR="007701C2" w:rsidRDefault="007701C2" w14:paraId="1E82D00B" w14:textId="724F2723">
          <w:pPr>
            <w:pStyle w:val="Innehll3"/>
            <w:tabs>
              <w:tab w:val="right" w:leader="dot" w:pos="8494"/>
            </w:tabs>
            <w:rPr>
              <w:rFonts w:eastAsiaTheme="minorEastAsia"/>
              <w:noProof/>
              <w:kern w:val="0"/>
              <w:sz w:val="22"/>
              <w:szCs w:val="22"/>
              <w:lang w:eastAsia="sv-SE"/>
              <w14:numSpacing w14:val="default"/>
            </w:rPr>
          </w:pPr>
          <w:hyperlink w:history="1" w:anchor="_Toc180483406">
            <w:r w:rsidRPr="00C53752">
              <w:rPr>
                <w:rStyle w:val="Hyperlnk"/>
                <w:noProof/>
              </w:rPr>
              <w:t>2.4.7 Ett Sverige rustat mot extremväder</w:t>
            </w:r>
            <w:r>
              <w:rPr>
                <w:noProof/>
                <w:webHidden/>
              </w:rPr>
              <w:tab/>
            </w:r>
            <w:r>
              <w:rPr>
                <w:noProof/>
                <w:webHidden/>
              </w:rPr>
              <w:fldChar w:fldCharType="begin"/>
            </w:r>
            <w:r>
              <w:rPr>
                <w:noProof/>
                <w:webHidden/>
              </w:rPr>
              <w:instrText xml:space="preserve"> PAGEREF _Toc180483406 \h </w:instrText>
            </w:r>
            <w:r>
              <w:rPr>
                <w:noProof/>
                <w:webHidden/>
              </w:rPr>
            </w:r>
            <w:r>
              <w:rPr>
                <w:noProof/>
                <w:webHidden/>
              </w:rPr>
              <w:fldChar w:fldCharType="separate"/>
            </w:r>
            <w:r w:rsidR="00625855">
              <w:rPr>
                <w:noProof/>
                <w:webHidden/>
              </w:rPr>
              <w:t>30</w:t>
            </w:r>
            <w:r>
              <w:rPr>
                <w:noProof/>
                <w:webHidden/>
              </w:rPr>
              <w:fldChar w:fldCharType="end"/>
            </w:r>
          </w:hyperlink>
        </w:p>
        <w:p w:rsidR="007701C2" w:rsidRDefault="007701C2" w14:paraId="1B740679" w14:textId="6D48E176">
          <w:pPr>
            <w:pStyle w:val="Innehll3"/>
            <w:tabs>
              <w:tab w:val="right" w:leader="dot" w:pos="8494"/>
            </w:tabs>
            <w:rPr>
              <w:rFonts w:eastAsiaTheme="minorEastAsia"/>
              <w:noProof/>
              <w:kern w:val="0"/>
              <w:sz w:val="22"/>
              <w:szCs w:val="22"/>
              <w:lang w:eastAsia="sv-SE"/>
              <w14:numSpacing w14:val="default"/>
            </w:rPr>
          </w:pPr>
          <w:hyperlink w:history="1" w:anchor="_Toc180483407">
            <w:r w:rsidRPr="00C53752">
              <w:rPr>
                <w:rStyle w:val="Hyperlnk"/>
                <w:noProof/>
              </w:rPr>
              <w:t>2.4.8 Satsningar för svensk natur</w:t>
            </w:r>
            <w:r>
              <w:rPr>
                <w:noProof/>
                <w:webHidden/>
              </w:rPr>
              <w:tab/>
            </w:r>
            <w:r>
              <w:rPr>
                <w:noProof/>
                <w:webHidden/>
              </w:rPr>
              <w:fldChar w:fldCharType="begin"/>
            </w:r>
            <w:r>
              <w:rPr>
                <w:noProof/>
                <w:webHidden/>
              </w:rPr>
              <w:instrText xml:space="preserve"> PAGEREF _Toc180483407 \h </w:instrText>
            </w:r>
            <w:r>
              <w:rPr>
                <w:noProof/>
                <w:webHidden/>
              </w:rPr>
            </w:r>
            <w:r>
              <w:rPr>
                <w:noProof/>
                <w:webHidden/>
              </w:rPr>
              <w:fldChar w:fldCharType="separate"/>
            </w:r>
            <w:r w:rsidR="00625855">
              <w:rPr>
                <w:noProof/>
                <w:webHidden/>
              </w:rPr>
              <w:t>31</w:t>
            </w:r>
            <w:r>
              <w:rPr>
                <w:noProof/>
                <w:webHidden/>
              </w:rPr>
              <w:fldChar w:fldCharType="end"/>
            </w:r>
          </w:hyperlink>
        </w:p>
        <w:p w:rsidR="007701C2" w:rsidRDefault="007701C2" w14:paraId="4D290694" w14:textId="7AD30AE8">
          <w:pPr>
            <w:pStyle w:val="Innehll3"/>
            <w:tabs>
              <w:tab w:val="right" w:leader="dot" w:pos="8494"/>
            </w:tabs>
            <w:rPr>
              <w:rFonts w:eastAsiaTheme="minorEastAsia"/>
              <w:noProof/>
              <w:kern w:val="0"/>
              <w:sz w:val="22"/>
              <w:szCs w:val="22"/>
              <w:lang w:eastAsia="sv-SE"/>
              <w14:numSpacing w14:val="default"/>
            </w:rPr>
          </w:pPr>
          <w:hyperlink w:history="1" w:anchor="_Toc180483408">
            <w:r w:rsidRPr="00C53752">
              <w:rPr>
                <w:rStyle w:val="Hyperlnk"/>
                <w:noProof/>
              </w:rPr>
              <w:t>2.4.9 Fri entré till statens museer</w:t>
            </w:r>
            <w:r>
              <w:rPr>
                <w:noProof/>
                <w:webHidden/>
              </w:rPr>
              <w:tab/>
            </w:r>
            <w:r>
              <w:rPr>
                <w:noProof/>
                <w:webHidden/>
              </w:rPr>
              <w:fldChar w:fldCharType="begin"/>
            </w:r>
            <w:r>
              <w:rPr>
                <w:noProof/>
                <w:webHidden/>
              </w:rPr>
              <w:instrText xml:space="preserve"> PAGEREF _Toc180483408 \h </w:instrText>
            </w:r>
            <w:r>
              <w:rPr>
                <w:noProof/>
                <w:webHidden/>
              </w:rPr>
            </w:r>
            <w:r>
              <w:rPr>
                <w:noProof/>
                <w:webHidden/>
              </w:rPr>
              <w:fldChar w:fldCharType="separate"/>
            </w:r>
            <w:r w:rsidR="00625855">
              <w:rPr>
                <w:noProof/>
                <w:webHidden/>
              </w:rPr>
              <w:t>31</w:t>
            </w:r>
            <w:r>
              <w:rPr>
                <w:noProof/>
                <w:webHidden/>
              </w:rPr>
              <w:fldChar w:fldCharType="end"/>
            </w:r>
          </w:hyperlink>
        </w:p>
        <w:p w:rsidR="007701C2" w:rsidRDefault="007701C2" w14:paraId="39EE4591" w14:textId="44E3292C">
          <w:pPr>
            <w:pStyle w:val="Innehll3"/>
            <w:tabs>
              <w:tab w:val="right" w:leader="dot" w:pos="8494"/>
            </w:tabs>
            <w:rPr>
              <w:rFonts w:eastAsiaTheme="minorEastAsia"/>
              <w:noProof/>
              <w:kern w:val="0"/>
              <w:sz w:val="22"/>
              <w:szCs w:val="22"/>
              <w:lang w:eastAsia="sv-SE"/>
              <w14:numSpacing w14:val="default"/>
            </w:rPr>
          </w:pPr>
          <w:hyperlink w:history="1" w:anchor="_Toc180483409">
            <w:r w:rsidRPr="00C53752">
              <w:rPr>
                <w:rStyle w:val="Hyperlnk"/>
                <w:noProof/>
              </w:rPr>
              <w:t>2.4.10 Statsbidrag till studieförbunden</w:t>
            </w:r>
            <w:r>
              <w:rPr>
                <w:noProof/>
                <w:webHidden/>
              </w:rPr>
              <w:tab/>
            </w:r>
            <w:r>
              <w:rPr>
                <w:noProof/>
                <w:webHidden/>
              </w:rPr>
              <w:fldChar w:fldCharType="begin"/>
            </w:r>
            <w:r>
              <w:rPr>
                <w:noProof/>
                <w:webHidden/>
              </w:rPr>
              <w:instrText xml:space="preserve"> PAGEREF _Toc180483409 \h </w:instrText>
            </w:r>
            <w:r>
              <w:rPr>
                <w:noProof/>
                <w:webHidden/>
              </w:rPr>
            </w:r>
            <w:r>
              <w:rPr>
                <w:noProof/>
                <w:webHidden/>
              </w:rPr>
              <w:fldChar w:fldCharType="separate"/>
            </w:r>
            <w:r w:rsidR="00625855">
              <w:rPr>
                <w:noProof/>
                <w:webHidden/>
              </w:rPr>
              <w:t>31</w:t>
            </w:r>
            <w:r>
              <w:rPr>
                <w:noProof/>
                <w:webHidden/>
              </w:rPr>
              <w:fldChar w:fldCharType="end"/>
            </w:r>
          </w:hyperlink>
        </w:p>
        <w:p w:rsidR="007701C2" w:rsidRDefault="007701C2" w14:paraId="04EF9170" w14:textId="37E1BFF8">
          <w:pPr>
            <w:pStyle w:val="Innehll3"/>
            <w:tabs>
              <w:tab w:val="right" w:leader="dot" w:pos="8494"/>
            </w:tabs>
            <w:rPr>
              <w:rFonts w:eastAsiaTheme="minorEastAsia"/>
              <w:noProof/>
              <w:kern w:val="0"/>
              <w:sz w:val="22"/>
              <w:szCs w:val="22"/>
              <w:lang w:eastAsia="sv-SE"/>
              <w14:numSpacing w14:val="default"/>
            </w:rPr>
          </w:pPr>
          <w:hyperlink w:history="1" w:anchor="_Toc180483410">
            <w:r w:rsidRPr="00C53752">
              <w:rPr>
                <w:rStyle w:val="Hyperlnk"/>
                <w:noProof/>
              </w:rPr>
              <w:t>2.4.11 Beivra brott mot sanktioner mot Ryssland</w:t>
            </w:r>
            <w:r>
              <w:rPr>
                <w:noProof/>
                <w:webHidden/>
              </w:rPr>
              <w:tab/>
            </w:r>
            <w:r>
              <w:rPr>
                <w:noProof/>
                <w:webHidden/>
              </w:rPr>
              <w:fldChar w:fldCharType="begin"/>
            </w:r>
            <w:r>
              <w:rPr>
                <w:noProof/>
                <w:webHidden/>
              </w:rPr>
              <w:instrText xml:space="preserve"> PAGEREF _Toc180483410 \h </w:instrText>
            </w:r>
            <w:r>
              <w:rPr>
                <w:noProof/>
                <w:webHidden/>
              </w:rPr>
            </w:r>
            <w:r>
              <w:rPr>
                <w:noProof/>
                <w:webHidden/>
              </w:rPr>
              <w:fldChar w:fldCharType="separate"/>
            </w:r>
            <w:r w:rsidR="00625855">
              <w:rPr>
                <w:noProof/>
                <w:webHidden/>
              </w:rPr>
              <w:t>31</w:t>
            </w:r>
            <w:r>
              <w:rPr>
                <w:noProof/>
                <w:webHidden/>
              </w:rPr>
              <w:fldChar w:fldCharType="end"/>
            </w:r>
          </w:hyperlink>
        </w:p>
        <w:p w:rsidR="007701C2" w:rsidRDefault="007701C2" w14:paraId="75AB2D48" w14:textId="746E8C3A">
          <w:pPr>
            <w:pStyle w:val="Innehll1"/>
            <w:tabs>
              <w:tab w:val="right" w:leader="dot" w:pos="8494"/>
            </w:tabs>
            <w:rPr>
              <w:rFonts w:eastAsiaTheme="minorEastAsia"/>
              <w:noProof/>
              <w:kern w:val="0"/>
              <w:sz w:val="22"/>
              <w:szCs w:val="22"/>
              <w:lang w:eastAsia="sv-SE"/>
              <w14:numSpacing w14:val="default"/>
            </w:rPr>
          </w:pPr>
          <w:hyperlink w:history="1" w:anchor="_Toc180483411">
            <w:r w:rsidRPr="00C53752">
              <w:rPr>
                <w:rStyle w:val="Hyperlnk"/>
                <w:noProof/>
              </w:rPr>
              <w:t>3 Skatteförslag och finansiering</w:t>
            </w:r>
            <w:r>
              <w:rPr>
                <w:noProof/>
                <w:webHidden/>
              </w:rPr>
              <w:tab/>
            </w:r>
            <w:r>
              <w:rPr>
                <w:noProof/>
                <w:webHidden/>
              </w:rPr>
              <w:fldChar w:fldCharType="begin"/>
            </w:r>
            <w:r>
              <w:rPr>
                <w:noProof/>
                <w:webHidden/>
              </w:rPr>
              <w:instrText xml:space="preserve"> PAGEREF _Toc180483411 \h </w:instrText>
            </w:r>
            <w:r>
              <w:rPr>
                <w:noProof/>
                <w:webHidden/>
              </w:rPr>
            </w:r>
            <w:r>
              <w:rPr>
                <w:noProof/>
                <w:webHidden/>
              </w:rPr>
              <w:fldChar w:fldCharType="separate"/>
            </w:r>
            <w:r w:rsidR="00625855">
              <w:rPr>
                <w:noProof/>
                <w:webHidden/>
              </w:rPr>
              <w:t>32</w:t>
            </w:r>
            <w:r>
              <w:rPr>
                <w:noProof/>
                <w:webHidden/>
              </w:rPr>
              <w:fldChar w:fldCharType="end"/>
            </w:r>
          </w:hyperlink>
        </w:p>
        <w:p w:rsidR="007701C2" w:rsidRDefault="007701C2" w14:paraId="42F51AD1" w14:textId="23334D1D">
          <w:pPr>
            <w:pStyle w:val="Innehll2"/>
            <w:tabs>
              <w:tab w:val="right" w:leader="dot" w:pos="8494"/>
            </w:tabs>
            <w:rPr>
              <w:rFonts w:eastAsiaTheme="minorEastAsia"/>
              <w:noProof/>
              <w:kern w:val="0"/>
              <w:sz w:val="22"/>
              <w:szCs w:val="22"/>
              <w:lang w:eastAsia="sv-SE"/>
              <w14:numSpacing w14:val="default"/>
            </w:rPr>
          </w:pPr>
          <w:hyperlink w:history="1" w:anchor="_Toc180483412">
            <w:r w:rsidRPr="00C53752">
              <w:rPr>
                <w:rStyle w:val="Hyperlnk"/>
                <w:noProof/>
              </w:rPr>
              <w:t>3.1 Skatteförslag i budgetmotionen för 2025</w:t>
            </w:r>
            <w:r>
              <w:rPr>
                <w:noProof/>
                <w:webHidden/>
              </w:rPr>
              <w:tab/>
            </w:r>
            <w:r>
              <w:rPr>
                <w:noProof/>
                <w:webHidden/>
              </w:rPr>
              <w:fldChar w:fldCharType="begin"/>
            </w:r>
            <w:r>
              <w:rPr>
                <w:noProof/>
                <w:webHidden/>
              </w:rPr>
              <w:instrText xml:space="preserve"> PAGEREF _Toc180483412 \h </w:instrText>
            </w:r>
            <w:r>
              <w:rPr>
                <w:noProof/>
                <w:webHidden/>
              </w:rPr>
            </w:r>
            <w:r>
              <w:rPr>
                <w:noProof/>
                <w:webHidden/>
              </w:rPr>
              <w:fldChar w:fldCharType="separate"/>
            </w:r>
            <w:r w:rsidR="00625855">
              <w:rPr>
                <w:noProof/>
                <w:webHidden/>
              </w:rPr>
              <w:t>32</w:t>
            </w:r>
            <w:r>
              <w:rPr>
                <w:noProof/>
                <w:webHidden/>
              </w:rPr>
              <w:fldChar w:fldCharType="end"/>
            </w:r>
          </w:hyperlink>
        </w:p>
        <w:p w:rsidR="007701C2" w:rsidRDefault="007701C2" w14:paraId="5012A0E9" w14:textId="6DF637F5">
          <w:pPr>
            <w:pStyle w:val="Innehll3"/>
            <w:tabs>
              <w:tab w:val="right" w:leader="dot" w:pos="8494"/>
            </w:tabs>
            <w:rPr>
              <w:rFonts w:eastAsiaTheme="minorEastAsia"/>
              <w:noProof/>
              <w:kern w:val="0"/>
              <w:sz w:val="22"/>
              <w:szCs w:val="22"/>
              <w:lang w:eastAsia="sv-SE"/>
              <w14:numSpacing w14:val="default"/>
            </w:rPr>
          </w:pPr>
          <w:hyperlink w:history="1" w:anchor="_Toc180483413">
            <w:r w:rsidRPr="00C53752">
              <w:rPr>
                <w:rStyle w:val="Hyperlnk"/>
                <w:noProof/>
              </w:rPr>
              <w:t>3.1.1 En rättvis skattesänkning för vanligt folk</w:t>
            </w:r>
            <w:r>
              <w:rPr>
                <w:noProof/>
                <w:webHidden/>
              </w:rPr>
              <w:tab/>
            </w:r>
            <w:r>
              <w:rPr>
                <w:noProof/>
                <w:webHidden/>
              </w:rPr>
              <w:fldChar w:fldCharType="begin"/>
            </w:r>
            <w:r>
              <w:rPr>
                <w:noProof/>
                <w:webHidden/>
              </w:rPr>
              <w:instrText xml:space="preserve"> PAGEREF _Toc180483413 \h </w:instrText>
            </w:r>
            <w:r>
              <w:rPr>
                <w:noProof/>
                <w:webHidden/>
              </w:rPr>
            </w:r>
            <w:r>
              <w:rPr>
                <w:noProof/>
                <w:webHidden/>
              </w:rPr>
              <w:fldChar w:fldCharType="separate"/>
            </w:r>
            <w:r w:rsidR="00625855">
              <w:rPr>
                <w:noProof/>
                <w:webHidden/>
              </w:rPr>
              <w:t>32</w:t>
            </w:r>
            <w:r>
              <w:rPr>
                <w:noProof/>
                <w:webHidden/>
              </w:rPr>
              <w:fldChar w:fldCharType="end"/>
            </w:r>
          </w:hyperlink>
        </w:p>
        <w:p w:rsidR="007701C2" w:rsidRDefault="007701C2" w14:paraId="75B3F471" w14:textId="0229704B">
          <w:pPr>
            <w:pStyle w:val="Innehll3"/>
            <w:tabs>
              <w:tab w:val="right" w:leader="dot" w:pos="8494"/>
            </w:tabs>
            <w:rPr>
              <w:rFonts w:eastAsiaTheme="minorEastAsia"/>
              <w:noProof/>
              <w:kern w:val="0"/>
              <w:sz w:val="22"/>
              <w:szCs w:val="22"/>
              <w:lang w:eastAsia="sv-SE"/>
              <w14:numSpacing w14:val="default"/>
            </w:rPr>
          </w:pPr>
          <w:hyperlink w:history="1" w:anchor="_Toc180483414">
            <w:r w:rsidRPr="00C53752">
              <w:rPr>
                <w:rStyle w:val="Hyperlnk"/>
                <w:noProof/>
              </w:rPr>
              <w:t>3.1.2 Avskaffa funkisskatten</w:t>
            </w:r>
            <w:r>
              <w:rPr>
                <w:noProof/>
                <w:webHidden/>
              </w:rPr>
              <w:tab/>
            </w:r>
            <w:r>
              <w:rPr>
                <w:noProof/>
                <w:webHidden/>
              </w:rPr>
              <w:fldChar w:fldCharType="begin"/>
            </w:r>
            <w:r>
              <w:rPr>
                <w:noProof/>
                <w:webHidden/>
              </w:rPr>
              <w:instrText xml:space="preserve"> PAGEREF _Toc180483414 \h </w:instrText>
            </w:r>
            <w:r>
              <w:rPr>
                <w:noProof/>
                <w:webHidden/>
              </w:rPr>
            </w:r>
            <w:r>
              <w:rPr>
                <w:noProof/>
                <w:webHidden/>
              </w:rPr>
              <w:fldChar w:fldCharType="separate"/>
            </w:r>
            <w:r w:rsidR="00625855">
              <w:rPr>
                <w:noProof/>
                <w:webHidden/>
              </w:rPr>
              <w:t>33</w:t>
            </w:r>
            <w:r>
              <w:rPr>
                <w:noProof/>
                <w:webHidden/>
              </w:rPr>
              <w:fldChar w:fldCharType="end"/>
            </w:r>
          </w:hyperlink>
        </w:p>
        <w:p w:rsidR="007701C2" w:rsidRDefault="007701C2" w14:paraId="13B57F2D" w14:textId="5B7FC1B3">
          <w:pPr>
            <w:pStyle w:val="Innehll3"/>
            <w:tabs>
              <w:tab w:val="right" w:leader="dot" w:pos="8494"/>
            </w:tabs>
            <w:rPr>
              <w:rFonts w:eastAsiaTheme="minorEastAsia"/>
              <w:noProof/>
              <w:kern w:val="0"/>
              <w:sz w:val="22"/>
              <w:szCs w:val="22"/>
              <w:lang w:eastAsia="sv-SE"/>
              <w14:numSpacing w14:val="default"/>
            </w:rPr>
          </w:pPr>
          <w:hyperlink w:history="1" w:anchor="_Toc180483415">
            <w:r w:rsidRPr="00C53752">
              <w:rPr>
                <w:rStyle w:val="Hyperlnk"/>
                <w:noProof/>
              </w:rPr>
              <w:t>3.1.3 Bankskatt på övervinster</w:t>
            </w:r>
            <w:r>
              <w:rPr>
                <w:noProof/>
                <w:webHidden/>
              </w:rPr>
              <w:tab/>
            </w:r>
            <w:r>
              <w:rPr>
                <w:noProof/>
                <w:webHidden/>
              </w:rPr>
              <w:fldChar w:fldCharType="begin"/>
            </w:r>
            <w:r>
              <w:rPr>
                <w:noProof/>
                <w:webHidden/>
              </w:rPr>
              <w:instrText xml:space="preserve"> PAGEREF _Toc180483415 \h </w:instrText>
            </w:r>
            <w:r>
              <w:rPr>
                <w:noProof/>
                <w:webHidden/>
              </w:rPr>
            </w:r>
            <w:r>
              <w:rPr>
                <w:noProof/>
                <w:webHidden/>
              </w:rPr>
              <w:fldChar w:fldCharType="separate"/>
            </w:r>
            <w:r w:rsidR="00625855">
              <w:rPr>
                <w:noProof/>
                <w:webHidden/>
              </w:rPr>
              <w:t>33</w:t>
            </w:r>
            <w:r>
              <w:rPr>
                <w:noProof/>
                <w:webHidden/>
              </w:rPr>
              <w:fldChar w:fldCharType="end"/>
            </w:r>
          </w:hyperlink>
        </w:p>
        <w:p w:rsidR="007701C2" w:rsidRDefault="007701C2" w14:paraId="34DC9905" w14:textId="03B141E6">
          <w:pPr>
            <w:pStyle w:val="Innehll3"/>
            <w:tabs>
              <w:tab w:val="right" w:leader="dot" w:pos="8494"/>
            </w:tabs>
            <w:rPr>
              <w:rFonts w:eastAsiaTheme="minorEastAsia"/>
              <w:noProof/>
              <w:kern w:val="0"/>
              <w:sz w:val="22"/>
              <w:szCs w:val="22"/>
              <w:lang w:eastAsia="sv-SE"/>
              <w14:numSpacing w14:val="default"/>
            </w:rPr>
          </w:pPr>
          <w:hyperlink w:history="1" w:anchor="_Toc180483416">
            <w:r w:rsidRPr="00C53752">
              <w:rPr>
                <w:rStyle w:val="Hyperlnk"/>
                <w:noProof/>
              </w:rPr>
              <w:t>3.1.4 Skattefri grundnivå på ISK</w:t>
            </w:r>
            <w:r>
              <w:rPr>
                <w:noProof/>
                <w:webHidden/>
              </w:rPr>
              <w:tab/>
            </w:r>
            <w:r>
              <w:rPr>
                <w:noProof/>
                <w:webHidden/>
              </w:rPr>
              <w:fldChar w:fldCharType="begin"/>
            </w:r>
            <w:r>
              <w:rPr>
                <w:noProof/>
                <w:webHidden/>
              </w:rPr>
              <w:instrText xml:space="preserve"> PAGEREF _Toc180483416 \h </w:instrText>
            </w:r>
            <w:r>
              <w:rPr>
                <w:noProof/>
                <w:webHidden/>
              </w:rPr>
            </w:r>
            <w:r>
              <w:rPr>
                <w:noProof/>
                <w:webHidden/>
              </w:rPr>
              <w:fldChar w:fldCharType="separate"/>
            </w:r>
            <w:r w:rsidR="00625855">
              <w:rPr>
                <w:noProof/>
                <w:webHidden/>
              </w:rPr>
              <w:t>33</w:t>
            </w:r>
            <w:r>
              <w:rPr>
                <w:noProof/>
                <w:webHidden/>
              </w:rPr>
              <w:fldChar w:fldCharType="end"/>
            </w:r>
          </w:hyperlink>
        </w:p>
        <w:p w:rsidR="007701C2" w:rsidRDefault="007701C2" w14:paraId="0DE72D16" w14:textId="3E346726">
          <w:pPr>
            <w:pStyle w:val="Innehll3"/>
            <w:tabs>
              <w:tab w:val="right" w:leader="dot" w:pos="8494"/>
            </w:tabs>
            <w:rPr>
              <w:rFonts w:eastAsiaTheme="minorEastAsia"/>
              <w:noProof/>
              <w:kern w:val="0"/>
              <w:sz w:val="22"/>
              <w:szCs w:val="22"/>
              <w:lang w:eastAsia="sv-SE"/>
              <w14:numSpacing w14:val="default"/>
            </w:rPr>
          </w:pPr>
          <w:hyperlink w:history="1" w:anchor="_Toc180483417">
            <w:r w:rsidRPr="00C53752">
              <w:rPr>
                <w:rStyle w:val="Hyperlnk"/>
                <w:noProof/>
              </w:rPr>
              <w:t>3.1.5 Skatteförslag för billig el</w:t>
            </w:r>
            <w:r>
              <w:rPr>
                <w:noProof/>
                <w:webHidden/>
              </w:rPr>
              <w:tab/>
            </w:r>
            <w:r>
              <w:rPr>
                <w:noProof/>
                <w:webHidden/>
              </w:rPr>
              <w:fldChar w:fldCharType="begin"/>
            </w:r>
            <w:r>
              <w:rPr>
                <w:noProof/>
                <w:webHidden/>
              </w:rPr>
              <w:instrText xml:space="preserve"> PAGEREF _Toc180483417 \h </w:instrText>
            </w:r>
            <w:r>
              <w:rPr>
                <w:noProof/>
                <w:webHidden/>
              </w:rPr>
            </w:r>
            <w:r>
              <w:rPr>
                <w:noProof/>
                <w:webHidden/>
              </w:rPr>
              <w:fldChar w:fldCharType="separate"/>
            </w:r>
            <w:r w:rsidR="00625855">
              <w:rPr>
                <w:noProof/>
                <w:webHidden/>
              </w:rPr>
              <w:t>33</w:t>
            </w:r>
            <w:r>
              <w:rPr>
                <w:noProof/>
                <w:webHidden/>
              </w:rPr>
              <w:fldChar w:fldCharType="end"/>
            </w:r>
          </w:hyperlink>
        </w:p>
        <w:p w:rsidR="007701C2" w:rsidRDefault="007701C2" w14:paraId="78B9576A" w14:textId="0EB18C47">
          <w:pPr>
            <w:pStyle w:val="Innehll2"/>
            <w:tabs>
              <w:tab w:val="right" w:leader="dot" w:pos="8494"/>
            </w:tabs>
            <w:rPr>
              <w:rFonts w:eastAsiaTheme="minorEastAsia"/>
              <w:noProof/>
              <w:kern w:val="0"/>
              <w:sz w:val="22"/>
              <w:szCs w:val="22"/>
              <w:lang w:eastAsia="sv-SE"/>
              <w14:numSpacing w14:val="default"/>
            </w:rPr>
          </w:pPr>
          <w:hyperlink w:history="1" w:anchor="_Toc180483418">
            <w:r w:rsidRPr="00C53752">
              <w:rPr>
                <w:rStyle w:val="Hyperlnk"/>
                <w:noProof/>
              </w:rPr>
              <w:t>3.2 Avvisade skatteförslag i budgetpropositionen för 2025*</w:t>
            </w:r>
            <w:r>
              <w:rPr>
                <w:noProof/>
                <w:webHidden/>
              </w:rPr>
              <w:tab/>
            </w:r>
            <w:r>
              <w:rPr>
                <w:noProof/>
                <w:webHidden/>
              </w:rPr>
              <w:fldChar w:fldCharType="begin"/>
            </w:r>
            <w:r>
              <w:rPr>
                <w:noProof/>
                <w:webHidden/>
              </w:rPr>
              <w:instrText xml:space="preserve"> PAGEREF _Toc180483418 \h </w:instrText>
            </w:r>
            <w:r>
              <w:rPr>
                <w:noProof/>
                <w:webHidden/>
              </w:rPr>
            </w:r>
            <w:r>
              <w:rPr>
                <w:noProof/>
                <w:webHidden/>
              </w:rPr>
              <w:fldChar w:fldCharType="separate"/>
            </w:r>
            <w:r w:rsidR="00625855">
              <w:rPr>
                <w:noProof/>
                <w:webHidden/>
              </w:rPr>
              <w:t>34</w:t>
            </w:r>
            <w:r>
              <w:rPr>
                <w:noProof/>
                <w:webHidden/>
              </w:rPr>
              <w:fldChar w:fldCharType="end"/>
            </w:r>
          </w:hyperlink>
        </w:p>
        <w:p w:rsidR="007701C2" w:rsidRDefault="007701C2" w14:paraId="795B8713" w14:textId="79FCBE38">
          <w:pPr>
            <w:pStyle w:val="Innehll3"/>
            <w:tabs>
              <w:tab w:val="right" w:leader="dot" w:pos="8494"/>
            </w:tabs>
            <w:rPr>
              <w:rFonts w:eastAsiaTheme="minorEastAsia"/>
              <w:noProof/>
              <w:kern w:val="0"/>
              <w:sz w:val="22"/>
              <w:szCs w:val="22"/>
              <w:lang w:eastAsia="sv-SE"/>
              <w14:numSpacing w14:val="default"/>
            </w:rPr>
          </w:pPr>
          <w:hyperlink w:history="1" w:anchor="_Toc180483419">
            <w:r w:rsidRPr="00C53752">
              <w:rPr>
                <w:rStyle w:val="Hyperlnk"/>
                <w:noProof/>
              </w:rPr>
              <w:t>3.2.1 Avvisad skattesänkning för de allra rikaste</w:t>
            </w:r>
            <w:r>
              <w:rPr>
                <w:noProof/>
                <w:webHidden/>
              </w:rPr>
              <w:tab/>
            </w:r>
            <w:r>
              <w:rPr>
                <w:noProof/>
                <w:webHidden/>
              </w:rPr>
              <w:fldChar w:fldCharType="begin"/>
            </w:r>
            <w:r>
              <w:rPr>
                <w:noProof/>
                <w:webHidden/>
              </w:rPr>
              <w:instrText xml:space="preserve"> PAGEREF _Toc180483419 \h </w:instrText>
            </w:r>
            <w:r>
              <w:rPr>
                <w:noProof/>
                <w:webHidden/>
              </w:rPr>
            </w:r>
            <w:r>
              <w:rPr>
                <w:noProof/>
                <w:webHidden/>
              </w:rPr>
              <w:fldChar w:fldCharType="separate"/>
            </w:r>
            <w:r w:rsidR="00625855">
              <w:rPr>
                <w:noProof/>
                <w:webHidden/>
              </w:rPr>
              <w:t>34</w:t>
            </w:r>
            <w:r>
              <w:rPr>
                <w:noProof/>
                <w:webHidden/>
              </w:rPr>
              <w:fldChar w:fldCharType="end"/>
            </w:r>
          </w:hyperlink>
        </w:p>
        <w:p w:rsidR="007701C2" w:rsidRDefault="007701C2" w14:paraId="4759D0A0" w14:textId="40930D50">
          <w:pPr>
            <w:pStyle w:val="Innehll3"/>
            <w:tabs>
              <w:tab w:val="right" w:leader="dot" w:pos="8494"/>
            </w:tabs>
            <w:rPr>
              <w:rFonts w:eastAsiaTheme="minorEastAsia"/>
              <w:noProof/>
              <w:kern w:val="0"/>
              <w:sz w:val="22"/>
              <w:szCs w:val="22"/>
              <w:lang w:eastAsia="sv-SE"/>
              <w14:numSpacing w14:val="default"/>
            </w:rPr>
          </w:pPr>
          <w:hyperlink w:history="1" w:anchor="_Toc180483420">
            <w:r w:rsidRPr="00C53752">
              <w:rPr>
                <w:rStyle w:val="Hyperlnk"/>
                <w:noProof/>
              </w:rPr>
              <w:t>3.2.2 Avvisad neddragning i fråga om installation av solceller</w:t>
            </w:r>
            <w:r>
              <w:rPr>
                <w:noProof/>
                <w:webHidden/>
              </w:rPr>
              <w:tab/>
            </w:r>
            <w:r>
              <w:rPr>
                <w:noProof/>
                <w:webHidden/>
              </w:rPr>
              <w:fldChar w:fldCharType="begin"/>
            </w:r>
            <w:r>
              <w:rPr>
                <w:noProof/>
                <w:webHidden/>
              </w:rPr>
              <w:instrText xml:space="preserve"> PAGEREF _Toc180483420 \h </w:instrText>
            </w:r>
            <w:r>
              <w:rPr>
                <w:noProof/>
                <w:webHidden/>
              </w:rPr>
            </w:r>
            <w:r>
              <w:rPr>
                <w:noProof/>
                <w:webHidden/>
              </w:rPr>
              <w:fldChar w:fldCharType="separate"/>
            </w:r>
            <w:r w:rsidR="00625855">
              <w:rPr>
                <w:noProof/>
                <w:webHidden/>
              </w:rPr>
              <w:t>34</w:t>
            </w:r>
            <w:r>
              <w:rPr>
                <w:noProof/>
                <w:webHidden/>
              </w:rPr>
              <w:fldChar w:fldCharType="end"/>
            </w:r>
          </w:hyperlink>
        </w:p>
        <w:p w:rsidR="007701C2" w:rsidRDefault="007701C2" w14:paraId="5BA5532E" w14:textId="1A971C20">
          <w:pPr>
            <w:pStyle w:val="Innehll3"/>
            <w:tabs>
              <w:tab w:val="right" w:leader="dot" w:pos="8494"/>
            </w:tabs>
            <w:rPr>
              <w:rFonts w:eastAsiaTheme="minorEastAsia"/>
              <w:noProof/>
              <w:kern w:val="0"/>
              <w:sz w:val="22"/>
              <w:szCs w:val="22"/>
              <w:lang w:eastAsia="sv-SE"/>
              <w14:numSpacing w14:val="default"/>
            </w:rPr>
          </w:pPr>
          <w:hyperlink w:history="1" w:anchor="_Toc180483421">
            <w:r w:rsidRPr="00C53752">
              <w:rPr>
                <w:rStyle w:val="Hyperlnk"/>
                <w:noProof/>
              </w:rPr>
              <w:t>3.2.3 Nej till regeringens bränslebluff</w:t>
            </w:r>
            <w:r>
              <w:rPr>
                <w:noProof/>
                <w:webHidden/>
              </w:rPr>
              <w:tab/>
            </w:r>
            <w:r>
              <w:rPr>
                <w:noProof/>
                <w:webHidden/>
              </w:rPr>
              <w:fldChar w:fldCharType="begin"/>
            </w:r>
            <w:r>
              <w:rPr>
                <w:noProof/>
                <w:webHidden/>
              </w:rPr>
              <w:instrText xml:space="preserve"> PAGEREF _Toc180483421 \h </w:instrText>
            </w:r>
            <w:r>
              <w:rPr>
                <w:noProof/>
                <w:webHidden/>
              </w:rPr>
            </w:r>
            <w:r>
              <w:rPr>
                <w:noProof/>
                <w:webHidden/>
              </w:rPr>
              <w:fldChar w:fldCharType="separate"/>
            </w:r>
            <w:r w:rsidR="00625855">
              <w:rPr>
                <w:noProof/>
                <w:webHidden/>
              </w:rPr>
              <w:t>34</w:t>
            </w:r>
            <w:r>
              <w:rPr>
                <w:noProof/>
                <w:webHidden/>
              </w:rPr>
              <w:fldChar w:fldCharType="end"/>
            </w:r>
          </w:hyperlink>
        </w:p>
        <w:p w:rsidR="007701C2" w:rsidRDefault="007701C2" w14:paraId="7074E95E" w14:textId="61232D40">
          <w:pPr>
            <w:pStyle w:val="Innehll2"/>
            <w:tabs>
              <w:tab w:val="right" w:leader="dot" w:pos="8494"/>
            </w:tabs>
            <w:rPr>
              <w:rFonts w:eastAsiaTheme="minorEastAsia"/>
              <w:noProof/>
              <w:kern w:val="0"/>
              <w:sz w:val="22"/>
              <w:szCs w:val="22"/>
              <w:lang w:eastAsia="sv-SE"/>
              <w14:numSpacing w14:val="default"/>
            </w:rPr>
          </w:pPr>
          <w:hyperlink w:history="1" w:anchor="_Toc180483422">
            <w:r w:rsidRPr="00C53752">
              <w:rPr>
                <w:rStyle w:val="Hyperlnk"/>
                <w:noProof/>
              </w:rPr>
              <w:t>3.3 Övrig finansiering</w:t>
            </w:r>
            <w:r>
              <w:rPr>
                <w:noProof/>
                <w:webHidden/>
              </w:rPr>
              <w:tab/>
            </w:r>
            <w:r>
              <w:rPr>
                <w:noProof/>
                <w:webHidden/>
              </w:rPr>
              <w:fldChar w:fldCharType="begin"/>
            </w:r>
            <w:r>
              <w:rPr>
                <w:noProof/>
                <w:webHidden/>
              </w:rPr>
              <w:instrText xml:space="preserve"> PAGEREF _Toc180483422 \h </w:instrText>
            </w:r>
            <w:r>
              <w:rPr>
                <w:noProof/>
                <w:webHidden/>
              </w:rPr>
            </w:r>
            <w:r>
              <w:rPr>
                <w:noProof/>
                <w:webHidden/>
              </w:rPr>
              <w:fldChar w:fldCharType="separate"/>
            </w:r>
            <w:r w:rsidR="00625855">
              <w:rPr>
                <w:noProof/>
                <w:webHidden/>
              </w:rPr>
              <w:t>34</w:t>
            </w:r>
            <w:r>
              <w:rPr>
                <w:noProof/>
                <w:webHidden/>
              </w:rPr>
              <w:fldChar w:fldCharType="end"/>
            </w:r>
          </w:hyperlink>
        </w:p>
        <w:p w:rsidR="007701C2" w:rsidRDefault="00FD5225" w14:paraId="5029BD4C" w14:textId="1713E32F">
          <w:pPr>
            <w:pStyle w:val="Innehll1"/>
            <w:tabs>
              <w:tab w:val="right" w:leader="dot" w:pos="8494"/>
            </w:tabs>
            <w:rPr>
              <w:rFonts w:eastAsiaTheme="minorEastAsia"/>
              <w:noProof/>
              <w:kern w:val="0"/>
              <w:sz w:val="22"/>
              <w:szCs w:val="22"/>
              <w:lang w:eastAsia="sv-SE"/>
              <w14:numSpacing w14:val="default"/>
            </w:rPr>
          </w:pPr>
          <w:r w:rsidRPr="00FD5225">
            <w:rPr>
              <w:rStyle w:val="Hyperlnk"/>
              <w:noProof/>
              <w:color w:val="auto"/>
              <w:u w:val="none"/>
            </w:rPr>
            <w:t xml:space="preserve">Bilag 1 – </w:t>
          </w:r>
          <w:hyperlink w:history="1" w:anchor="_Toc180483423">
            <w:r w:rsidRPr="00C53752" w:rsidR="007701C2">
              <w:rPr>
                <w:rStyle w:val="Hyperlnk"/>
                <w:noProof/>
              </w:rPr>
              <w:t>Reformtabell</w:t>
            </w:r>
            <w:r w:rsidR="007701C2">
              <w:rPr>
                <w:noProof/>
                <w:webHidden/>
              </w:rPr>
              <w:tab/>
            </w:r>
            <w:r w:rsidR="007701C2">
              <w:rPr>
                <w:noProof/>
                <w:webHidden/>
              </w:rPr>
              <w:fldChar w:fldCharType="begin"/>
            </w:r>
            <w:r w:rsidR="007701C2">
              <w:rPr>
                <w:noProof/>
                <w:webHidden/>
              </w:rPr>
              <w:instrText xml:space="preserve"> PAGEREF _Toc180483423 \h </w:instrText>
            </w:r>
            <w:r w:rsidR="007701C2">
              <w:rPr>
                <w:noProof/>
                <w:webHidden/>
              </w:rPr>
            </w:r>
            <w:r w:rsidR="007701C2">
              <w:rPr>
                <w:noProof/>
                <w:webHidden/>
              </w:rPr>
              <w:fldChar w:fldCharType="separate"/>
            </w:r>
            <w:r w:rsidR="00625855">
              <w:rPr>
                <w:noProof/>
                <w:webHidden/>
              </w:rPr>
              <w:t>35</w:t>
            </w:r>
            <w:r w:rsidR="007701C2">
              <w:rPr>
                <w:noProof/>
                <w:webHidden/>
              </w:rPr>
              <w:fldChar w:fldCharType="end"/>
            </w:r>
          </w:hyperlink>
        </w:p>
        <w:p w:rsidRPr="00FD5225" w:rsidR="007701C2" w:rsidRDefault="00FD5225" w14:paraId="6C4FFA14" w14:textId="0D4E0A83">
          <w:pPr>
            <w:pStyle w:val="Innehll1"/>
            <w:tabs>
              <w:tab w:val="right" w:leader="dot" w:pos="8494"/>
            </w:tabs>
            <w:rPr>
              <w:rFonts w:eastAsiaTheme="minorEastAsia"/>
              <w:noProof/>
              <w:kern w:val="0"/>
              <w:sz w:val="22"/>
              <w:szCs w:val="22"/>
              <w:lang w:eastAsia="sv-SE"/>
              <w14:numSpacing w14:val="default"/>
            </w:rPr>
          </w:pPr>
          <w:r w:rsidRPr="00FD5225">
            <w:rPr>
              <w:rStyle w:val="Hyperlnk"/>
              <w:noProof/>
              <w:color w:val="auto"/>
              <w:u w:val="none"/>
            </w:rPr>
            <w:t xml:space="preserve">Bilag 2 – </w:t>
          </w:r>
          <w:hyperlink w:history="1" w:anchor="_Toc180483424">
            <w:r w:rsidRPr="00C53752" w:rsidR="007701C2">
              <w:rPr>
                <w:rStyle w:val="Hyperlnk"/>
                <w:noProof/>
              </w:rPr>
              <w:t>Förslag till utgiftsramar för 2025</w:t>
            </w:r>
            <w:r w:rsidR="007701C2">
              <w:rPr>
                <w:noProof/>
                <w:webHidden/>
              </w:rPr>
              <w:tab/>
            </w:r>
            <w:r w:rsidR="007701C2">
              <w:rPr>
                <w:noProof/>
                <w:webHidden/>
              </w:rPr>
              <w:fldChar w:fldCharType="begin"/>
            </w:r>
            <w:r w:rsidR="007701C2">
              <w:rPr>
                <w:noProof/>
                <w:webHidden/>
              </w:rPr>
              <w:instrText xml:space="preserve"> PAGEREF _Toc180483424 \h </w:instrText>
            </w:r>
            <w:r w:rsidR="007701C2">
              <w:rPr>
                <w:noProof/>
                <w:webHidden/>
              </w:rPr>
            </w:r>
            <w:r w:rsidR="007701C2">
              <w:rPr>
                <w:noProof/>
                <w:webHidden/>
              </w:rPr>
              <w:fldChar w:fldCharType="separate"/>
            </w:r>
            <w:r w:rsidR="00625855">
              <w:rPr>
                <w:noProof/>
                <w:webHidden/>
              </w:rPr>
              <w:t>38</w:t>
            </w:r>
            <w:r w:rsidR="007701C2">
              <w:rPr>
                <w:noProof/>
                <w:webHidden/>
              </w:rPr>
              <w:fldChar w:fldCharType="end"/>
            </w:r>
          </w:hyperlink>
        </w:p>
        <w:p w:rsidR="007701C2" w:rsidRDefault="00FD5225" w14:paraId="5339B991" w14:textId="4BA06FFB">
          <w:pPr>
            <w:pStyle w:val="Innehll1"/>
            <w:tabs>
              <w:tab w:val="right" w:leader="dot" w:pos="8494"/>
            </w:tabs>
            <w:rPr>
              <w:rFonts w:eastAsiaTheme="minorEastAsia"/>
              <w:noProof/>
              <w:kern w:val="0"/>
              <w:sz w:val="22"/>
              <w:szCs w:val="22"/>
              <w:lang w:eastAsia="sv-SE"/>
              <w14:numSpacing w14:val="default"/>
            </w:rPr>
          </w:pPr>
          <w:r w:rsidRPr="00FD5225">
            <w:rPr>
              <w:rStyle w:val="Hyperlnk"/>
              <w:noProof/>
              <w:color w:val="auto"/>
            </w:rPr>
            <w:t xml:space="preserve">Bilaga 3 – </w:t>
          </w:r>
          <w:hyperlink w:history="1" w:anchor="_Toc180483425">
            <w:r w:rsidRPr="00C53752" w:rsidR="007701C2">
              <w:rPr>
                <w:rStyle w:val="Hyperlnk"/>
                <w:noProof/>
              </w:rPr>
              <w:t>Förslag till utgiftsramar för 2026 och 2027</w:t>
            </w:r>
            <w:r w:rsidR="007701C2">
              <w:rPr>
                <w:noProof/>
                <w:webHidden/>
              </w:rPr>
              <w:tab/>
            </w:r>
            <w:r w:rsidR="007701C2">
              <w:rPr>
                <w:noProof/>
                <w:webHidden/>
              </w:rPr>
              <w:fldChar w:fldCharType="begin"/>
            </w:r>
            <w:r w:rsidR="007701C2">
              <w:rPr>
                <w:noProof/>
                <w:webHidden/>
              </w:rPr>
              <w:instrText xml:space="preserve"> PAGEREF _Toc180483425 \h </w:instrText>
            </w:r>
            <w:r w:rsidR="007701C2">
              <w:rPr>
                <w:noProof/>
                <w:webHidden/>
              </w:rPr>
            </w:r>
            <w:r w:rsidR="007701C2">
              <w:rPr>
                <w:noProof/>
                <w:webHidden/>
              </w:rPr>
              <w:fldChar w:fldCharType="separate"/>
            </w:r>
            <w:r w:rsidR="00625855">
              <w:rPr>
                <w:noProof/>
                <w:webHidden/>
              </w:rPr>
              <w:t>39</w:t>
            </w:r>
            <w:r w:rsidR="007701C2">
              <w:rPr>
                <w:noProof/>
                <w:webHidden/>
              </w:rPr>
              <w:fldChar w:fldCharType="end"/>
            </w:r>
          </w:hyperlink>
        </w:p>
        <w:p w:rsidR="007701C2" w:rsidRDefault="00FD5225" w14:paraId="6890C385" w14:textId="1E365702">
          <w:pPr>
            <w:pStyle w:val="Innehll1"/>
            <w:tabs>
              <w:tab w:val="right" w:leader="dot" w:pos="8494"/>
            </w:tabs>
            <w:rPr>
              <w:rFonts w:eastAsiaTheme="minorEastAsia"/>
              <w:noProof/>
              <w:kern w:val="0"/>
              <w:sz w:val="22"/>
              <w:szCs w:val="22"/>
              <w:lang w:eastAsia="sv-SE"/>
              <w14:numSpacing w14:val="default"/>
            </w:rPr>
          </w:pPr>
          <w:r w:rsidRPr="00FD5225">
            <w:rPr>
              <w:rStyle w:val="Hyperlnk"/>
              <w:noProof/>
              <w:color w:val="auto"/>
              <w:u w:val="none"/>
            </w:rPr>
            <w:t xml:space="preserve">Bilaga 4 – </w:t>
          </w:r>
          <w:hyperlink w:history="1" w:anchor="_Toc180483426">
            <w:r w:rsidRPr="00C53752" w:rsidR="007701C2">
              <w:rPr>
                <w:rStyle w:val="Hyperlnk"/>
                <w:noProof/>
              </w:rPr>
              <w:t>Beräkningar av statens inkomster 2025</w:t>
            </w:r>
            <w:r w:rsidR="007701C2">
              <w:rPr>
                <w:noProof/>
                <w:webHidden/>
              </w:rPr>
              <w:tab/>
            </w:r>
            <w:r w:rsidR="007701C2">
              <w:rPr>
                <w:noProof/>
                <w:webHidden/>
              </w:rPr>
              <w:fldChar w:fldCharType="begin"/>
            </w:r>
            <w:r w:rsidR="007701C2">
              <w:rPr>
                <w:noProof/>
                <w:webHidden/>
              </w:rPr>
              <w:instrText xml:space="preserve"> PAGEREF _Toc180483426 \h </w:instrText>
            </w:r>
            <w:r w:rsidR="007701C2">
              <w:rPr>
                <w:noProof/>
                <w:webHidden/>
              </w:rPr>
            </w:r>
            <w:r w:rsidR="007701C2">
              <w:rPr>
                <w:noProof/>
                <w:webHidden/>
              </w:rPr>
              <w:fldChar w:fldCharType="separate"/>
            </w:r>
            <w:r w:rsidR="00625855">
              <w:rPr>
                <w:noProof/>
                <w:webHidden/>
              </w:rPr>
              <w:t>40</w:t>
            </w:r>
            <w:r w:rsidR="007701C2">
              <w:rPr>
                <w:noProof/>
                <w:webHidden/>
              </w:rPr>
              <w:fldChar w:fldCharType="end"/>
            </w:r>
          </w:hyperlink>
        </w:p>
        <w:p w:rsidR="007701C2" w:rsidRDefault="00FD5225" w14:paraId="14A9A8F9" w14:textId="204AC22E">
          <w:pPr>
            <w:pStyle w:val="Innehll1"/>
            <w:tabs>
              <w:tab w:val="right" w:leader="dot" w:pos="8494"/>
            </w:tabs>
            <w:rPr>
              <w:rFonts w:eastAsiaTheme="minorEastAsia"/>
              <w:noProof/>
              <w:kern w:val="0"/>
              <w:sz w:val="22"/>
              <w:szCs w:val="22"/>
              <w:lang w:eastAsia="sv-SE"/>
              <w14:numSpacing w14:val="default"/>
            </w:rPr>
          </w:pPr>
          <w:r w:rsidRPr="00FD5225">
            <w:rPr>
              <w:rStyle w:val="Hyperlnk"/>
              <w:noProof/>
              <w:color w:val="auto"/>
              <w:u w:val="none"/>
            </w:rPr>
            <w:t xml:space="preserve">Bilaga 5 – </w:t>
          </w:r>
          <w:hyperlink w:history="1" w:anchor="_Toc180483427">
            <w:r w:rsidRPr="00C53752" w:rsidR="007701C2">
              <w:rPr>
                <w:rStyle w:val="Hyperlnk"/>
                <w:noProof/>
              </w:rPr>
              <w:t>Beräkningar av statens inkomster 2026 och 2027</w:t>
            </w:r>
            <w:r w:rsidR="007701C2">
              <w:rPr>
                <w:noProof/>
                <w:webHidden/>
              </w:rPr>
              <w:tab/>
            </w:r>
            <w:r w:rsidR="007701C2">
              <w:rPr>
                <w:noProof/>
                <w:webHidden/>
              </w:rPr>
              <w:fldChar w:fldCharType="begin"/>
            </w:r>
            <w:r w:rsidR="007701C2">
              <w:rPr>
                <w:noProof/>
                <w:webHidden/>
              </w:rPr>
              <w:instrText xml:space="preserve"> PAGEREF _Toc180483427 \h </w:instrText>
            </w:r>
            <w:r w:rsidR="007701C2">
              <w:rPr>
                <w:noProof/>
                <w:webHidden/>
              </w:rPr>
            </w:r>
            <w:r w:rsidR="007701C2">
              <w:rPr>
                <w:noProof/>
                <w:webHidden/>
              </w:rPr>
              <w:fldChar w:fldCharType="separate"/>
            </w:r>
            <w:r w:rsidR="00625855">
              <w:rPr>
                <w:noProof/>
                <w:webHidden/>
              </w:rPr>
              <w:t>42</w:t>
            </w:r>
            <w:r w:rsidR="007701C2">
              <w:rPr>
                <w:noProof/>
                <w:webHidden/>
              </w:rPr>
              <w:fldChar w:fldCharType="end"/>
            </w:r>
          </w:hyperlink>
        </w:p>
        <w:p w:rsidR="007701C2" w:rsidRDefault="00FD5225" w14:paraId="4BC42243" w14:textId="27352481">
          <w:pPr>
            <w:pStyle w:val="Innehll1"/>
            <w:tabs>
              <w:tab w:val="right" w:leader="dot" w:pos="8494"/>
            </w:tabs>
            <w:rPr>
              <w:rFonts w:eastAsiaTheme="minorEastAsia"/>
              <w:noProof/>
              <w:kern w:val="0"/>
              <w:sz w:val="22"/>
              <w:szCs w:val="22"/>
              <w:lang w:eastAsia="sv-SE"/>
              <w14:numSpacing w14:val="default"/>
            </w:rPr>
          </w:pPr>
          <w:r w:rsidRPr="00FD5225">
            <w:rPr>
              <w:rStyle w:val="Hyperlnk"/>
              <w:noProof/>
              <w:color w:val="auto"/>
              <w:u w:val="none"/>
            </w:rPr>
            <w:t xml:space="preserve">Bilaga 6 – </w:t>
          </w:r>
          <w:hyperlink w:history="1" w:anchor="_Toc180483428">
            <w:r w:rsidRPr="00C53752" w:rsidR="007701C2">
              <w:rPr>
                <w:rStyle w:val="Hyperlnk"/>
                <w:noProof/>
              </w:rPr>
              <w:t>Offentliga finanser</w:t>
            </w:r>
            <w:r w:rsidR="007701C2">
              <w:rPr>
                <w:noProof/>
                <w:webHidden/>
              </w:rPr>
              <w:tab/>
            </w:r>
            <w:r w:rsidR="007701C2">
              <w:rPr>
                <w:noProof/>
                <w:webHidden/>
              </w:rPr>
              <w:fldChar w:fldCharType="begin"/>
            </w:r>
            <w:r w:rsidR="007701C2">
              <w:rPr>
                <w:noProof/>
                <w:webHidden/>
              </w:rPr>
              <w:instrText xml:space="preserve"> PAGEREF _Toc180483428 \h </w:instrText>
            </w:r>
            <w:r w:rsidR="007701C2">
              <w:rPr>
                <w:noProof/>
                <w:webHidden/>
              </w:rPr>
            </w:r>
            <w:r w:rsidR="007701C2">
              <w:rPr>
                <w:noProof/>
                <w:webHidden/>
              </w:rPr>
              <w:fldChar w:fldCharType="separate"/>
            </w:r>
            <w:r w:rsidR="00625855">
              <w:rPr>
                <w:noProof/>
                <w:webHidden/>
              </w:rPr>
              <w:t>44</w:t>
            </w:r>
            <w:r w:rsidR="007701C2">
              <w:rPr>
                <w:noProof/>
                <w:webHidden/>
              </w:rPr>
              <w:fldChar w:fldCharType="end"/>
            </w:r>
          </w:hyperlink>
        </w:p>
        <w:p w:rsidR="007701C2" w:rsidRDefault="00FD5225" w14:paraId="3E633AF5" w14:textId="18B57636">
          <w:pPr>
            <w:pStyle w:val="Innehll1"/>
            <w:tabs>
              <w:tab w:val="right" w:leader="dot" w:pos="8494"/>
            </w:tabs>
            <w:rPr>
              <w:rFonts w:eastAsiaTheme="minorEastAsia"/>
              <w:noProof/>
              <w:kern w:val="0"/>
              <w:sz w:val="22"/>
              <w:szCs w:val="22"/>
              <w:lang w:eastAsia="sv-SE"/>
              <w14:numSpacing w14:val="default"/>
            </w:rPr>
          </w:pPr>
          <w:r w:rsidRPr="00FD5225">
            <w:rPr>
              <w:rStyle w:val="Hyperlnk"/>
              <w:noProof/>
              <w:color w:val="auto"/>
              <w:u w:val="none"/>
            </w:rPr>
            <w:t xml:space="preserve">Bilaga 7 – </w:t>
          </w:r>
          <w:hyperlink w:history="1" w:anchor="_Toc180483429">
            <w:r w:rsidRPr="00C53752" w:rsidR="007701C2">
              <w:rPr>
                <w:rStyle w:val="Hyperlnk"/>
                <w:noProof/>
              </w:rPr>
              <w:t>Utgiftsramar per utgiftsområde</w:t>
            </w:r>
            <w:r w:rsidR="007701C2">
              <w:rPr>
                <w:noProof/>
                <w:webHidden/>
              </w:rPr>
              <w:tab/>
            </w:r>
            <w:r w:rsidR="007701C2">
              <w:rPr>
                <w:noProof/>
                <w:webHidden/>
              </w:rPr>
              <w:fldChar w:fldCharType="begin"/>
            </w:r>
            <w:r w:rsidR="007701C2">
              <w:rPr>
                <w:noProof/>
                <w:webHidden/>
              </w:rPr>
              <w:instrText xml:space="preserve"> PAGEREF _Toc180483429 \h </w:instrText>
            </w:r>
            <w:r w:rsidR="007701C2">
              <w:rPr>
                <w:noProof/>
                <w:webHidden/>
              </w:rPr>
            </w:r>
            <w:r w:rsidR="007701C2">
              <w:rPr>
                <w:noProof/>
                <w:webHidden/>
              </w:rPr>
              <w:fldChar w:fldCharType="separate"/>
            </w:r>
            <w:r w:rsidR="00625855">
              <w:rPr>
                <w:noProof/>
                <w:webHidden/>
              </w:rPr>
              <w:t>46</w:t>
            </w:r>
            <w:r w:rsidR="007701C2">
              <w:rPr>
                <w:noProof/>
                <w:webHidden/>
              </w:rPr>
              <w:fldChar w:fldCharType="end"/>
            </w:r>
          </w:hyperlink>
        </w:p>
        <w:p w:rsidR="00812F81" w:rsidP="00B16D34" w:rsidRDefault="00EC3E6D" w14:paraId="6C5F0269" w14:textId="7FD9A1F1">
          <w:pPr>
            <w:pStyle w:val="Normalutanindragellerluft"/>
            <w:spacing w:line="276" w:lineRule="auto"/>
            <w:rPr>
              <w:b/>
              <w:bCs/>
            </w:rPr>
          </w:pPr>
          <w:r>
            <w:rPr>
              <w:b/>
              <w:bCs/>
            </w:rPr>
            <w:fldChar w:fldCharType="end"/>
          </w:r>
        </w:p>
      </w:sdtContent>
    </w:sdt>
    <w:p w:rsidRPr="00812F81" w:rsidR="00FC43F6" w:rsidP="00247DEA" w:rsidRDefault="00812F81" w14:paraId="6652B5C8" w14:textId="118A39C6">
      <w:pPr>
        <w:pStyle w:val="Normalutanindragellerluft"/>
      </w:pPr>
      <w:r>
        <w:br w:type="page"/>
      </w:r>
    </w:p>
    <w:bookmarkStart w:name="_Toc180483347" w:id="1"/>
    <w:p w:rsidRPr="009B062B" w:rsidR="00AF30DD" w:rsidP="00BB66D2" w:rsidRDefault="00427B35" w14:paraId="13EC58AE" w14:textId="77777777">
      <w:pPr>
        <w:pStyle w:val="RubrikFrslagTIllRiksdagsbeslut"/>
      </w:pPr>
      <w:sdt>
        <w:sdtPr>
          <w:alias w:val="CC_Boilerplate_4"/>
          <w:tag w:val="CC_Boilerplate_4"/>
          <w:id w:val="-1644581176"/>
          <w:lock w:val="sdtContentLocked"/>
          <w:placeholder>
            <w:docPart w:val="75359503721844E0B0131DE7314DA78D"/>
          </w:placeholder>
          <w:text/>
        </w:sdtPr>
        <w:sdtEndPr/>
        <w:sdtContent>
          <w:r w:rsidRPr="009B062B" w:rsidR="00AF30DD">
            <w:t>Förslag till riksdagsbeslut</w:t>
          </w:r>
        </w:sdtContent>
      </w:sdt>
      <w:bookmarkEnd w:id="0"/>
      <w:bookmarkEnd w:id="1"/>
    </w:p>
    <w:sdt>
      <w:sdtPr>
        <w:alias w:val="Yrkande 1"/>
        <w:tag w:val="d2f6f8ae-e5a3-48de-a81b-66d569bb3228"/>
        <w:id w:val="2029287082"/>
        <w:lock w:val="sdtLocked"/>
      </w:sdtPr>
      <w:sdtEndPr/>
      <w:sdtContent>
        <w:p w:rsidR="00ED049C" w:rsidRDefault="00F450AC" w14:paraId="7F96C2B6" w14:textId="77777777">
          <w:pPr>
            <w:pStyle w:val="Frslagstext"/>
          </w:pPr>
          <w:r>
            <w:t>Riksdagen godkänner de riktlinjer för den ekonomiska politiken och budgetpolitiken som föreslås i motionen.</w:t>
          </w:r>
        </w:p>
      </w:sdtContent>
    </w:sdt>
    <w:sdt>
      <w:sdtPr>
        <w:alias w:val="Yrkande 2"/>
        <w:tag w:val="19af0fdf-aa1a-40ec-a1ae-46a67f702d9d"/>
        <w:id w:val="940647280"/>
        <w:lock w:val="sdtLocked"/>
      </w:sdtPr>
      <w:sdtEndPr/>
      <w:sdtContent>
        <w:p w:rsidR="00ED049C" w:rsidRDefault="00F450AC" w14:paraId="55B8C87C" w14:textId="77777777">
          <w:pPr>
            <w:pStyle w:val="Frslagstext"/>
          </w:pPr>
          <w:r>
            <w:t>Riksdagen fastställer utgiftstaket för staten inklusive ålderspensionssystemet vid sidan av statens budget för 2025–2027 enligt bilaga 6 i motionen.</w:t>
          </w:r>
        </w:p>
      </w:sdtContent>
    </w:sdt>
    <w:sdt>
      <w:sdtPr>
        <w:alias w:val="Yrkande 3"/>
        <w:tag w:val="ce8837c4-1b6b-4a38-b8c5-6d8c947a4ad6"/>
        <w:id w:val="-2089377192"/>
        <w:lock w:val="sdtLocked"/>
      </w:sdtPr>
      <w:sdtEndPr/>
      <w:sdtContent>
        <w:p w:rsidR="00ED049C" w:rsidRDefault="00F450AC" w14:paraId="6D03B173" w14:textId="77777777">
          <w:pPr>
            <w:pStyle w:val="Frslagstext"/>
          </w:pPr>
          <w:r>
            <w:t>Riksdagen godkänner beräkningen av inkomsterna i statens budget för 2025 enligt förslaget i bilaga 4 i motionen och ställer sig bakom det som anförs i motionen om att regeringen ska återkomma med lagförslag i överenstämmelse med denna beräkning och tillkännager detta för regeringen.</w:t>
          </w:r>
        </w:p>
      </w:sdtContent>
    </w:sdt>
    <w:sdt>
      <w:sdtPr>
        <w:alias w:val="Yrkande 4"/>
        <w:tag w:val="4b80196c-af11-4c2a-baa5-ac72fbea2a42"/>
        <w:id w:val="-2004574897"/>
        <w:lock w:val="sdtLocked"/>
      </w:sdtPr>
      <w:sdtEndPr/>
      <w:sdtContent>
        <w:p w:rsidR="00ED049C" w:rsidRDefault="00F450AC" w14:paraId="3DBE2FF6" w14:textId="77777777">
          <w:pPr>
            <w:pStyle w:val="Frslagstext"/>
          </w:pPr>
          <w:r>
            <w:t>Riksdagen godkänner den preliminära beräkningen av inkomster i statens budget för 2026 och 2027 enligt förslaget i bilaga 5 i motionen som riktlinje för regeringens budgetarbete.</w:t>
          </w:r>
        </w:p>
      </w:sdtContent>
    </w:sdt>
    <w:sdt>
      <w:sdtPr>
        <w:alias w:val="Yrkande 5"/>
        <w:tag w:val="745dde5e-9ba4-4898-bf8d-7778caa0f9ba"/>
        <w:id w:val="-597568612"/>
        <w:lock w:val="sdtLocked"/>
      </w:sdtPr>
      <w:sdtEndPr/>
      <w:sdtContent>
        <w:p w:rsidR="00ED049C" w:rsidRDefault="00F450AC" w14:paraId="1EA2FF83" w14:textId="77777777">
          <w:pPr>
            <w:pStyle w:val="Frslagstext"/>
          </w:pPr>
          <w:r>
            <w:t>Riksdagen beslutar om fördelning av utgifter på utgiftsområden och övriga utgifter för 2025 enligt förslaget i bilaga 2 i motionen.</w:t>
          </w:r>
        </w:p>
      </w:sdtContent>
    </w:sdt>
    <w:sdt>
      <w:sdtPr>
        <w:alias w:val="Yrkande 6"/>
        <w:tag w:val="a9d8c6e3-9a6b-452e-8ce3-e3f84a2b58db"/>
        <w:id w:val="-305554936"/>
        <w:lock w:val="sdtLocked"/>
      </w:sdtPr>
      <w:sdtEndPr/>
      <w:sdtContent>
        <w:p w:rsidR="00ED049C" w:rsidRDefault="00F450AC" w14:paraId="31A3E06A" w14:textId="77777777">
          <w:pPr>
            <w:pStyle w:val="Frslagstext"/>
          </w:pPr>
          <w:r>
            <w:t>Riksdagen godkänner den preliminära fördelningen av utgifter på utgiftsområden för 2026 och 2027 enligt förslaget i bilaga 3 i motionen som riktlinje för regeringens budgetarbete.</w:t>
          </w:r>
        </w:p>
      </w:sdtContent>
    </w:sdt>
    <w:bookmarkStart w:name="MotionsStart" w:displacedByCustomXml="next" w:id="2"/>
    <w:bookmarkEnd w:displacedByCustomXml="next" w:id="2"/>
    <w:bookmarkStart w:name="_Toc180483348" w:displacedByCustomXml="next" w:id="3"/>
    <w:bookmarkStart w:name="_Toc106800476" w:displacedByCustomXml="next" w:id="4"/>
    <w:sdt>
      <w:sdtPr>
        <w:alias w:val="CC_Motivering_Rubrik"/>
        <w:tag w:val="CC_Motivering_Rubrik"/>
        <w:id w:val="1433397530"/>
        <w:lock w:val="sdtLocked"/>
        <w:placeholder>
          <w:docPart w:val="7C8B173BC09B4233B48AE28CFD726716"/>
        </w:placeholder>
        <w:text/>
      </w:sdtPr>
      <w:sdtEndPr/>
      <w:sdtContent>
        <w:p w:rsidRPr="00BB66D2" w:rsidR="006D79C9" w:rsidP="00756C3B" w:rsidRDefault="00EC3E6D" w14:paraId="025B40ED" w14:textId="2B3256B1">
          <w:pPr>
            <w:pStyle w:val="Rubrik1"/>
            <w:pageBreakBefore/>
          </w:pPr>
          <w:r>
            <w:t>Sverige förtjänar bättre</w:t>
          </w:r>
        </w:p>
      </w:sdtContent>
    </w:sdt>
    <w:bookmarkEnd w:displacedByCustomXml="prev" w:id="3"/>
    <w:bookmarkEnd w:displacedByCustomXml="prev" w:id="4"/>
    <w:p w:rsidRPr="00BB66D2" w:rsidR="00EC3E6D" w:rsidP="00084540" w:rsidRDefault="00EC3E6D" w14:paraId="5511A0D9" w14:textId="19B9D56F">
      <w:pPr>
        <w:pStyle w:val="Normalutanindragellerluft"/>
      </w:pPr>
      <w:r w:rsidRPr="00BB66D2">
        <w:t>Det är halvtid med regeringen och det går inte bra för Sverige. Vi kommer ur kostnads</w:t>
      </w:r>
      <w:r w:rsidR="00F32672">
        <w:softHyphen/>
      </w:r>
      <w:r w:rsidRPr="00BB66D2">
        <w:t xml:space="preserve">krisen fattigare än vi hade behövt göra. Tio års reallöneökningar har utraderats och vanliga svenskar kommer </w:t>
      </w:r>
      <w:r w:rsidR="004F76AD">
        <w:t xml:space="preserve">att </w:t>
      </w:r>
      <w:r w:rsidRPr="00BB66D2">
        <w:t xml:space="preserve">avsluta regeringens mandatperiod med lägre löner än </w:t>
      </w:r>
      <w:r w:rsidR="00BF39E9">
        <w:t xml:space="preserve">när </w:t>
      </w:r>
      <w:r w:rsidRPr="00BB66D2">
        <w:t>de</w:t>
      </w:r>
      <w:r w:rsidR="00BF39E9">
        <w:t>n</w:t>
      </w:r>
      <w:r w:rsidRPr="00BB66D2">
        <w:t xml:space="preserve"> började. Arbetslösheten är den högsta på ett decennium och Sveriges tillväxt är bland de lägsta i Europa. Gängvåldet kryper ner i åldrarna och SD-regeringen har drivit fram en akut sjukvårdskris i hela landet.</w:t>
      </w:r>
    </w:p>
    <w:p w:rsidRPr="00BB66D2" w:rsidR="00EC3E6D" w:rsidP="00DD4C61" w:rsidRDefault="00EC3E6D" w14:paraId="20549A06" w14:textId="08360F1E">
      <w:r w:rsidRPr="00BB66D2">
        <w:t>Efter flera tuffa år längtar många svenskar efter andrum. Man ser fram emot att kunna unna sig det lilla extra i vardagen. Regeringen har lovat att tillvaron ska bli billigare</w:t>
      </w:r>
      <w:r w:rsidR="001E1D40">
        <w:t>,</w:t>
      </w:r>
      <w:r w:rsidRPr="00BB66D2">
        <w:t xml:space="preserve"> och förväntningarna är höga. Men Ulf Kristersson och Jimmie Åkesson har misslyckats med de utmaningar Sverige står inför. SD-regeringen har bränt miljarder på skattesänkningar för de rikaste, samtidigt som vanliga familjer blivit fattigare.</w:t>
      </w:r>
    </w:p>
    <w:p w:rsidRPr="00BB66D2" w:rsidR="00EC3E6D" w:rsidP="00DD4C61" w:rsidRDefault="00EC3E6D" w14:paraId="68A58EF3" w14:textId="1CEEA4A1">
      <w:r w:rsidRPr="00BB66D2">
        <w:t xml:space="preserve">I årets budgetproposition upprepar sig historien. Regeringen skär ner på sjukvården, låter nyrekryteringen till gängen fortgå, struntar i framtiden för byggbranschen och industrin och vägrar </w:t>
      </w:r>
      <w:r w:rsidR="00B325E9">
        <w:t xml:space="preserve">att </w:t>
      </w:r>
      <w:r w:rsidRPr="00BB66D2">
        <w:t>stötta alla de</w:t>
      </w:r>
      <w:r w:rsidR="00132998">
        <w:t>m</w:t>
      </w:r>
      <w:r w:rsidRPr="00BB66D2">
        <w:t xml:space="preserve"> som kämpar med att få ihop ekonomin. Svenska folket vill ha åtgärder för att ta tag i de problem </w:t>
      </w:r>
      <w:r w:rsidR="006870A5">
        <w:t xml:space="preserve">som </w:t>
      </w:r>
      <w:r w:rsidRPr="00BB66D2">
        <w:t>de möter i sin vardag – då väljer regeringen att låna pengar för att sänka skatten för de</w:t>
      </w:r>
      <w:r w:rsidR="006870A5">
        <w:t>m</w:t>
      </w:r>
      <w:r w:rsidRPr="00BB66D2">
        <w:t xml:space="preserve"> som tjänar allra mest.</w:t>
      </w:r>
    </w:p>
    <w:p w:rsidRPr="00BB66D2" w:rsidR="00EC3E6D" w:rsidP="00DD4C61" w:rsidRDefault="00EC3E6D" w14:paraId="3269F804" w14:textId="093DCDBB">
      <w:r w:rsidRPr="00BB66D2">
        <w:t>Sverige kan bättre än såhär. I Socialdemokraternas budgetförslag visar vi att det finns ett tydligt alternativ till regeringens passivitet. Vi prioriterar förstärkningar till sjuk</w:t>
      </w:r>
      <w:r w:rsidR="00F32672">
        <w:softHyphen/>
      </w:r>
      <w:r w:rsidRPr="00BB66D2">
        <w:t xml:space="preserve">vården och åtgärder för att stärka Sveriges tillväxt. Vi går fram med kraftfulla åtgärder för att stoppa våldet här och nu och bryta nyrekryteringen till kriminella gäng. Samtidigt stöttar vi alla de barnfamiljer och pensionärer som drabbats hårt av kostnadskrisen. </w:t>
      </w:r>
    </w:p>
    <w:p w:rsidRPr="00BB66D2" w:rsidR="00EC3E6D" w:rsidP="00DD4C61" w:rsidRDefault="00EC3E6D" w14:paraId="265C6EF9" w14:textId="312C2258">
      <w:r w:rsidRPr="00BB66D2">
        <w:t>Vi föreslår alla dessa åtgärder samtidigt som vi sparar fem miljarder mer än regeringen. Det är möjligt eftersom alla förslag i vår budget är finansierade, antingen med ökade intäkter eller genom omprioriteringar. Vi beskattar bankernas övervinster och vi går emot regeringens skattesänkningar för de allra rikaste. I vår budget visar vi att det med rätt prioriteringar är möjligt att stötta hushållen och bygga upp välfärden, samtidigt som man tar ansvar för statens finanser.</w:t>
      </w:r>
    </w:p>
    <w:p w:rsidRPr="00BB66D2" w:rsidR="00EC3E6D" w:rsidP="00DD4C61" w:rsidRDefault="00EC3E6D" w14:paraId="4319FECE" w14:textId="052E5474">
      <w:r w:rsidRPr="00BB66D2">
        <w:t xml:space="preserve">Vi visar att vi kan föra vårt land i en ny riktning. Mot en starkare samhällsgemenskap och ett starkare Sverige, med en ekonomi som växer och kommer alla till del. </w:t>
      </w:r>
    </w:p>
    <w:p w:rsidRPr="00BB66D2" w:rsidR="00EC3E6D" w:rsidP="00DD4C61" w:rsidRDefault="00EC3E6D" w14:paraId="56F11F6B" w14:textId="1E5BF65F">
      <w:r w:rsidRPr="00BB66D2">
        <w:t>För att Sverige förtjänar bättre.</w:t>
      </w:r>
    </w:p>
    <w:p w:rsidRPr="00BB66D2" w:rsidR="004F5EDC" w:rsidP="00405FD9" w:rsidRDefault="004F5EDC" w14:paraId="65F32ED1" w14:textId="77777777">
      <w:pPr>
        <w:pStyle w:val="Normalutanindragellerluft"/>
      </w:pPr>
      <w:r w:rsidRPr="00BB66D2">
        <w:br w:type="page"/>
      </w:r>
    </w:p>
    <w:p w:rsidRPr="00BB66D2" w:rsidR="00EC3E6D" w:rsidP="004F5EDC" w:rsidRDefault="00EC3E6D" w14:paraId="7B4F3272" w14:textId="4029A457">
      <w:pPr>
        <w:pStyle w:val="Rubrik1numrerat"/>
      </w:pPr>
      <w:bookmarkStart w:name="_Toc180483349" w:id="5"/>
      <w:r w:rsidRPr="00BB66D2">
        <w:lastRenderedPageBreak/>
        <w:t>Sverige blir fattigare</w:t>
      </w:r>
      <w:bookmarkEnd w:id="5"/>
    </w:p>
    <w:p w:rsidRPr="00BB66D2" w:rsidR="00EC3E6D" w:rsidP="00084540" w:rsidRDefault="00EC3E6D" w14:paraId="284F32CE" w14:textId="77777777">
      <w:pPr>
        <w:pStyle w:val="Normalutanindragellerluft"/>
      </w:pPr>
      <w:r w:rsidRPr="00BB66D2">
        <w:t xml:space="preserve">Det går dåligt för Sverige. Svenska hushåll och företag plågas av höga kostnader. Sveriges tillväxt ligger i Europas bottenliga för 2024 och vi har den högsta arbetslösheten på tio år. </w:t>
      </w:r>
    </w:p>
    <w:p w:rsidRPr="00BB66D2" w:rsidR="00EC3E6D" w:rsidP="008A21ED" w:rsidRDefault="00EC3E6D" w14:paraId="015CD830" w14:textId="4E27DB30">
      <w:r w:rsidRPr="00BB66D2">
        <w:t xml:space="preserve">Matpriserna har ökat, hyrorna har gått upp och räntekostnaderna har skjutit i höjden. Idag är priset för att leva i Sverige mer än 20 procent högre än det var 2021. Även om inflationstakten nu mattas av och räntorna går ner är kostnaderna för hushållen fortfarande mycket betungande. För många familjer – särskilt de som hyr sitt boende – kommer levnadskostnaderna </w:t>
      </w:r>
      <w:r w:rsidR="007650E3">
        <w:t xml:space="preserve">att </w:t>
      </w:r>
      <w:r w:rsidRPr="00BB66D2">
        <w:t xml:space="preserve">vara fortsatt höga en lång tid framöver. </w:t>
      </w:r>
    </w:p>
    <w:p w:rsidRPr="00BB66D2" w:rsidR="00EC3E6D" w:rsidP="008A21ED" w:rsidRDefault="00EC3E6D" w14:paraId="30147DBF" w14:textId="6A109601">
      <w:r w:rsidRPr="00BB66D2">
        <w:t xml:space="preserve">Det tuffa ekonomiska läget gör avtryck i folks vardag. Tusentals svenska företag går i konkurs, varslen i vård och omsorg är de högsta på över ett decennium och plånboken har blivit tunnare. När svenska folket går till val i september 2026 kommer reallönerna </w:t>
      </w:r>
      <w:r w:rsidR="00FF7661">
        <w:t xml:space="preserve">att </w:t>
      </w:r>
      <w:r w:rsidRPr="00BB66D2">
        <w:t xml:space="preserve">vara lägre än de var när SD-regeringen tillträdde. </w:t>
      </w:r>
    </w:p>
    <w:p w:rsidRPr="00BB66D2" w:rsidR="00EC3E6D" w:rsidP="004F5EDC" w:rsidRDefault="00EC3E6D" w14:paraId="2CAD5704" w14:textId="747AF9A3">
      <w:pPr>
        <w:pStyle w:val="Rubrik2numrerat"/>
      </w:pPr>
      <w:bookmarkStart w:name="_Toc180483350" w:id="6"/>
      <w:r w:rsidRPr="00BB66D2">
        <w:t xml:space="preserve">Ekonomiska kriser kräver </w:t>
      </w:r>
      <w:r w:rsidR="00D70538">
        <w:t xml:space="preserve">ett </w:t>
      </w:r>
      <w:r w:rsidRPr="00BB66D2">
        <w:t>starkt politiskt ledarskap</w:t>
      </w:r>
      <w:bookmarkEnd w:id="6"/>
    </w:p>
    <w:p w:rsidRPr="00BB66D2" w:rsidR="00EC3E6D" w:rsidP="00526022" w:rsidRDefault="00EC3E6D" w14:paraId="10F0000F" w14:textId="230A4093">
      <w:pPr>
        <w:pStyle w:val="Normalutanindragellerluft"/>
      </w:pPr>
      <w:r w:rsidRPr="00BB66D2">
        <w:t xml:space="preserve">Stora delar av världen kämpar fortfarande med effekterna av de senaste årens kriser. Under </w:t>
      </w:r>
      <w:r w:rsidR="009F21B5">
        <w:t>c</w:t>
      </w:r>
      <w:r w:rsidRPr="00BB66D2">
        <w:t>oronapandemin drabbades ekonomier runt om i världen av utbudschocker när globala värdekedjor stördes av nedstängningarna. Regeringar och centralbanker försökte motverka en ekonomisk kollaps genom att bedriva en expansiv penning- och finans</w:t>
      </w:r>
      <w:r w:rsidR="00F32672">
        <w:softHyphen/>
      </w:r>
      <w:r w:rsidRPr="00BB66D2">
        <w:t xml:space="preserve">politik för att hålla uppe efterfrågan. Här i Sverige genomförde den socialdemokratiska regeringen en mängd reformer för att lotsa Sverige genom pandemin. Under krisåren kompenserade vi till exempel välfärden tre gånger om för uteblivna skatteintäkter. </w:t>
      </w:r>
      <w:r w:rsidR="00505F43">
        <w:t>Den p</w:t>
      </w:r>
      <w:r w:rsidRPr="00BB66D2">
        <w:t>olitik som genomfördes tog Sverige starkt ur pandemin</w:t>
      </w:r>
      <w:r w:rsidR="00C247E7">
        <w:t>,</w:t>
      </w:r>
      <w:r w:rsidRPr="00BB66D2">
        <w:t xml:space="preserve"> och vår tillväxt återhämtade sig snabbare än jämförbara länders. </w:t>
      </w:r>
    </w:p>
    <w:p w:rsidRPr="00BB66D2" w:rsidR="00EC3E6D" w:rsidP="008A21ED" w:rsidRDefault="00EC3E6D" w14:paraId="623EFD7D" w14:textId="5B5BFF5F">
      <w:r w:rsidRPr="00BB66D2">
        <w:t>Innan världens ekonomier hade hunnit återhämta sig från pandemin så inledde Ryssland sin fullskaliga invasion av Ukraina. Kriget är framförallt en humanitär katastrof som orsakar ett stort mänskligt lidande och utmanar den europeiska säkerhets</w:t>
      </w:r>
      <w:r w:rsidR="00F32672">
        <w:softHyphen/>
      </w:r>
      <w:r w:rsidRPr="00BB66D2">
        <w:t>ordningen. Men kriget har även fått effekter på den globala ekonomin, med högre energi-, drivmedels- och livsmedelspriser.</w:t>
      </w:r>
    </w:p>
    <w:p w:rsidRPr="00BB66D2" w:rsidR="00EC3E6D" w:rsidP="008A21ED" w:rsidRDefault="00505F43" w14:paraId="258F8D89" w14:textId="7360D3A6">
      <w:r>
        <w:t>De o</w:t>
      </w:r>
      <w:r w:rsidRPr="00BB66D2" w:rsidR="00EC3E6D">
        <w:t>mvärldsproblem</w:t>
      </w:r>
      <w:r>
        <w:t xml:space="preserve"> som</w:t>
      </w:r>
      <w:r w:rsidRPr="00BB66D2" w:rsidR="00EC3E6D">
        <w:t xml:space="preserve"> Sverige möter är inte unika, men det är tydligt att vi klarat oss osedvanligt dåligt genom kostnadskrisen. Vi har haft högre inflation än flera av våra grannländer och vår tillväxt ligger i Europas bottenliga. Även om tillväxten nu ökar i hela Europa så kommer SD-regeringens hantering av ekonomin under sina första två år vid makten </w:t>
      </w:r>
      <w:r w:rsidR="001E0A0D">
        <w:t xml:space="preserve">att </w:t>
      </w:r>
      <w:r w:rsidRPr="00BB66D2" w:rsidR="00EC3E6D">
        <w:t>ha kännbara negativa konsekvenser för Sverige under en lång tid fram</w:t>
      </w:r>
      <w:r w:rsidR="00F32672">
        <w:softHyphen/>
      </w:r>
      <w:r w:rsidRPr="00BB66D2" w:rsidR="00EC3E6D">
        <w:t>över. Sverige har helt enkelt blivit sämst i klassen.</w:t>
      </w:r>
    </w:p>
    <w:p w:rsidRPr="00BB66D2" w:rsidR="00EC3E6D" w:rsidP="008A21ED" w:rsidRDefault="00EC3E6D" w14:paraId="0F35948B" w14:textId="218EDB6E">
      <w:r w:rsidRPr="00BB66D2">
        <w:t>Nu försöker SD-regeringen fly undan sitt eget bokslut över de första två åren vid makten. De</w:t>
      </w:r>
      <w:r w:rsidR="00D52E1D">
        <w:t>n</w:t>
      </w:r>
      <w:r w:rsidRPr="00BB66D2">
        <w:t xml:space="preserve"> blundar för verkligheten och vägrar ta ansvar för att vanligt folk har fått agera krockkuddar mot lågkonjunkturen. SD-regeringen visar att de</w:t>
      </w:r>
      <w:r w:rsidR="00D52E1D">
        <w:t>n</w:t>
      </w:r>
      <w:r w:rsidRPr="00BB66D2">
        <w:t xml:space="preserve"> prioriterar helt </w:t>
      </w:r>
      <w:r w:rsidRPr="00BB66D2">
        <w:lastRenderedPageBreak/>
        <w:t>andra saker än de stora samhällsproblem</w:t>
      </w:r>
      <w:r w:rsidR="00D52E1D">
        <w:t xml:space="preserve"> som</w:t>
      </w:r>
      <w:r w:rsidRPr="00BB66D2">
        <w:t xml:space="preserve"> Sverige står inför och bekymrar sig inte med att ta Sverige ur lågkonjunkturen. </w:t>
      </w:r>
    </w:p>
    <w:p w:rsidRPr="00BB66D2" w:rsidR="00EC3E6D" w:rsidP="008A21ED" w:rsidRDefault="00EC3E6D" w14:paraId="15904ED2" w14:textId="0084DFA2">
      <w:r w:rsidRPr="00BB66D2">
        <w:t xml:space="preserve">Det finns stora möjligheter till en stark ekonomisk framtid för Sverige om politiken förmår att tillvarata de chanser som ges. Vi lever i en tid av nyindustrialisering som, om vi tar vara på möjligheten, innebär nya jobb och ökad tillväxt. De nya industriprojekten kommer </w:t>
      </w:r>
      <w:r w:rsidR="002D7CC2">
        <w:t xml:space="preserve">att </w:t>
      </w:r>
      <w:r w:rsidRPr="00BB66D2">
        <w:t xml:space="preserve">ge jobb till fler elektriker, montörer och byggarbetare. Vi behöver bygga ut samhället </w:t>
      </w:r>
      <w:r w:rsidR="0086515A">
        <w:t>på</w:t>
      </w:r>
      <w:r w:rsidRPr="00BB66D2">
        <w:t xml:space="preserve"> alla de orter där industrin etableras, med fler bostäder och en starkare välfärd. </w:t>
      </w:r>
    </w:p>
    <w:p w:rsidRPr="00BB66D2" w:rsidR="00EC3E6D" w:rsidP="008A21ED" w:rsidRDefault="00EC3E6D" w14:paraId="5C2C9C37" w14:textId="04840712">
      <w:r w:rsidRPr="00BB66D2">
        <w:t xml:space="preserve">Men istället för att genomföra nödvändiga satsningar som krävs för att få igång svensk ekonomi så väljer SD-regeringen att skuldsätta svenska folket genom att låna till skattesänkningar för de allra rikaste. Hellre än att lansera seriös politik för att öka bostadsbyggandet, snabba på energiutbyggnaden och öka utbildningstakten sänker de skatter för de redan förmögna. Sådana skattesänkningar har visat sig ha en mycket begränsad effekt på arbetslöshet och tillväxt i förhållande till satsningar på utbildning, välfärd och offentliga investeringar. Snarare pekar flera framstående nationalekonomer på att den enda påtagliga effekten av skattesänkningar för de rikaste är att de rika blir rikare. </w:t>
      </w:r>
    </w:p>
    <w:p w:rsidRPr="00BB66D2" w:rsidR="00EC3E6D" w:rsidP="00802039" w:rsidRDefault="00EC3E6D" w14:paraId="3671C039" w14:textId="0188B47B">
      <w:r w:rsidRPr="00BB66D2">
        <w:t xml:space="preserve">Att bränna pengar på skattesänkningar för höginkomsttagare är inte bara en djupt orättvis politik, det är också en dålig politik för svensk tillväxt. </w:t>
      </w:r>
    </w:p>
    <w:p w:rsidRPr="00BB66D2" w:rsidR="00EC3E6D" w:rsidP="004F5EDC" w:rsidRDefault="00EC3E6D" w14:paraId="20BDBA53" w14:textId="77777777">
      <w:pPr>
        <w:pStyle w:val="Rubrik2numrerat"/>
      </w:pPr>
      <w:bookmarkStart w:name="_Toc180483351" w:id="7"/>
      <w:r w:rsidRPr="00BB66D2">
        <w:t>Sverige och omvärlden</w:t>
      </w:r>
      <w:bookmarkEnd w:id="7"/>
    </w:p>
    <w:p w:rsidRPr="00BB66D2" w:rsidR="00EC3E6D" w:rsidP="00F32672" w:rsidRDefault="00EC3E6D" w14:paraId="19337C02" w14:textId="256B4EE0">
      <w:pPr>
        <w:pStyle w:val="Rubrik3numrerat"/>
        <w:spacing w:before="150"/>
      </w:pPr>
      <w:bookmarkStart w:name="_Toc180483352" w:id="8"/>
      <w:r w:rsidRPr="00BB66D2">
        <w:t>Osäker global ekonomi</w:t>
      </w:r>
      <w:bookmarkEnd w:id="8"/>
    </w:p>
    <w:p w:rsidRPr="00BB66D2" w:rsidR="00EC3E6D" w:rsidP="00526022" w:rsidRDefault="00EC3E6D" w14:paraId="672914F8" w14:textId="77777777">
      <w:pPr>
        <w:pStyle w:val="Normalutanindragellerluft"/>
      </w:pPr>
      <w:r w:rsidRPr="00BB66D2">
        <w:t xml:space="preserve">Efter flera tuffa år ser nu allt fler positivt på världsekonomin. Den globala ekonomin stabiliseras för första gången på tre år och tillväxten beräknas öka. I det ekonomiska dragloket USA har räntorna börjat sänkas och många ekonomer tror på en soft landing för landet. </w:t>
      </w:r>
    </w:p>
    <w:p w:rsidRPr="00BB66D2" w:rsidR="00EC3E6D" w:rsidP="008A21ED" w:rsidRDefault="00EC3E6D" w14:paraId="2E16496F" w14:textId="64A475F9">
      <w:r w:rsidRPr="00BB66D2">
        <w:t>Men det finns fortfarande orosmoln på horisonten. De senaste månaderna har de globala tillväxtutsikterna blivit svagare än vad många trott. Även om tillväxten beräknas öka de närmsta åren så spås den fortfarande bli lägre än före pandemin. Särskilt mörka är de ekonomiska utsikterna för Europas och EU:s ekonomiska motor Tyskland, som beräknas växa med så lite som 0,1 procent i år och 1,0 procent under 2025. En svagare ekonomisk utveckling för Sveriges exportpartners utgör en betydande risk för svensk industri och regeringen måste ta frågan på allvar. Hittills har de</w:t>
      </w:r>
      <w:r w:rsidR="000020EB">
        <w:t>n</w:t>
      </w:r>
      <w:r w:rsidRPr="00BB66D2">
        <w:t xml:space="preserve"> bortprioriterat svensk exportindustri och inte vidtagit de åtgärder som krävs för att stärka svensk konkurrens</w:t>
      </w:r>
      <w:r w:rsidR="00F32672">
        <w:softHyphen/>
      </w:r>
      <w:r w:rsidRPr="00BB66D2">
        <w:t>kraft.</w:t>
      </w:r>
    </w:p>
    <w:p w:rsidRPr="00BB66D2" w:rsidR="00EC3E6D" w:rsidP="008A21ED" w:rsidRDefault="00EC3E6D" w14:paraId="280BEAE9" w14:textId="02F235B3">
      <w:r w:rsidRPr="00BB66D2">
        <w:t xml:space="preserve">Det finns fortfarande en överhängande risk för ett eskalerat handelskrig mellan USA och Kina, mycket beroende på utgången av det amerikanska presidentvalet. En ökad protektionism är skadlig för ett litet exportland som Sverige, särskilt om EU dras in till följd av sina band till USA. </w:t>
      </w:r>
    </w:p>
    <w:p w:rsidRPr="00BB66D2" w:rsidR="00EC3E6D" w:rsidP="008A21ED" w:rsidRDefault="00EC3E6D" w14:paraId="4C8E2D88" w14:textId="144EB63D">
      <w:r w:rsidRPr="00BB66D2">
        <w:t>De nya industrierna har haft det tufft under lågkonjunkturen. Både mindre cleantech</w:t>
      </w:r>
      <w:r w:rsidR="00F32672">
        <w:softHyphen/>
      </w:r>
      <w:r w:rsidRPr="00BB66D2">
        <w:t xml:space="preserve">företag och större industrier har upplevt en nedgång i efterfrågan och utmaningar med finansiering. Ett </w:t>
      </w:r>
      <w:r w:rsidRPr="00BB66D2">
        <w:lastRenderedPageBreak/>
        <w:t xml:space="preserve">tydligt exempel är omstruktureringar vid Northvolt under hösten 2024. Samtidigt ökar konkurrensen från Kina, där staten i många fall subventionerar de nya industrierna och pressar priserna. Att vara konkurrenskraftiga och teknikledande i omställningen är av yttersta vikt för Europa och Sverige. </w:t>
      </w:r>
    </w:p>
    <w:p w:rsidRPr="00802039" w:rsidR="00EC3E6D" w:rsidP="00802039" w:rsidRDefault="00EC3E6D" w14:paraId="64C29F52" w14:textId="57E43A0E">
      <w:pPr>
        <w:pStyle w:val="Tabellrubrik"/>
      </w:pPr>
      <w:r w:rsidRPr="00802039">
        <w:t>Beräknad BNP-tillväxt 2025 (%, urval av regioner)</w:t>
      </w:r>
    </w:p>
    <w:p w:rsidRPr="00BB66D2" w:rsidR="0093327C" w:rsidP="00EC3E6D" w:rsidRDefault="0093327C" w14:paraId="6994199A" w14:textId="71A72613">
      <w:pPr>
        <w:ind w:firstLine="0"/>
      </w:pPr>
      <w:r w:rsidRPr="00BB66D2">
        <w:rPr>
          <w:noProof/>
        </w:rPr>
        <w:drawing>
          <wp:inline distT="0" distB="0" distL="0" distR="0" wp14:anchorId="346C8DC8" wp14:editId="6F4DA7C3">
            <wp:extent cx="5400040" cy="2990105"/>
            <wp:effectExtent l="0" t="0" r="0" b="1270"/>
            <wp:docPr id="394258900" name="Bildobjekt 39425890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pic:nvPicPr>
                  <pic:blipFill>
                    <a:blip r:embed="rId11">
                      <a:extLst>
                        <a:ext uri="{28A0092B-C50C-407E-A947-70E740481C1C}">
                          <a14:useLocalDpi xmlns:a14="http://schemas.microsoft.com/office/drawing/2010/main" val="0"/>
                        </a:ext>
                      </a:extLst>
                    </a:blip>
                    <a:stretch>
                      <a:fillRect/>
                    </a:stretch>
                  </pic:blipFill>
                  <pic:spPr>
                    <a:xfrm>
                      <a:off x="0" y="0"/>
                      <a:ext cx="5400040" cy="2990105"/>
                    </a:xfrm>
                    <a:prstGeom prst="rect">
                      <a:avLst/>
                    </a:prstGeom>
                  </pic:spPr>
                </pic:pic>
              </a:graphicData>
            </a:graphic>
          </wp:inline>
        </w:drawing>
      </w:r>
    </w:p>
    <w:p w:rsidRPr="00802039" w:rsidR="00EC3E6D" w:rsidP="00802039" w:rsidRDefault="00EC3E6D" w14:paraId="08FEDAFF" w14:textId="4B1323BA">
      <w:pPr>
        <w:pStyle w:val="Klla"/>
      </w:pPr>
      <w:r w:rsidRPr="00802039">
        <w:t>Källa: IMF</w:t>
      </w:r>
      <w:r w:rsidRPr="00802039" w:rsidR="00526022">
        <w:t>.</w:t>
      </w:r>
    </w:p>
    <w:p w:rsidRPr="00BB66D2" w:rsidR="00EC3E6D" w:rsidP="00802039" w:rsidRDefault="00EC3E6D" w14:paraId="203F4B66" w14:textId="09EC8B96">
      <w:pPr>
        <w:pStyle w:val="Normalutanindragellerluft"/>
        <w:spacing w:before="150"/>
      </w:pPr>
      <w:r w:rsidRPr="00BB66D2">
        <w:t xml:space="preserve">Inflationen är på väg ner runt om i världen, allteftersom råvarupriser faller och leverantörskedjor återanpassar sig. De centralbanker som höjde räntorna när inflationen ökade har nu börjat sänka dem igen. Under det närmsta året väntas räntorna fortsätta sänkas, även om vi sannolikt inte kommer </w:t>
      </w:r>
      <w:r w:rsidR="002043E9">
        <w:t xml:space="preserve">att </w:t>
      </w:r>
      <w:r w:rsidRPr="00BB66D2">
        <w:t xml:space="preserve">återgå till den lågräntemiljö som rådde före kostnadskrisen. </w:t>
      </w:r>
    </w:p>
    <w:p w:rsidRPr="00BB66D2" w:rsidR="00EC3E6D" w:rsidP="008A21ED" w:rsidRDefault="00EC3E6D" w14:paraId="373C41AD" w14:textId="52B48F9E">
      <w:r w:rsidRPr="00BB66D2">
        <w:t>I Sverige har inflationen redan sjunkit under Riksbankens märke</w:t>
      </w:r>
      <w:r w:rsidR="00284B72">
        <w:t>,</w:t>
      </w:r>
      <w:r w:rsidRPr="00BB66D2">
        <w:t xml:space="preserve"> och </w:t>
      </w:r>
      <w:r w:rsidR="00284B72">
        <w:t xml:space="preserve">den </w:t>
      </w:r>
      <w:r w:rsidRPr="00BB66D2">
        <w:t>förväntas ligga där under nästa år. Huvudansvaret för inflationsbekämpningen ligger på Riks</w:t>
      </w:r>
      <w:r w:rsidR="00F32672">
        <w:softHyphen/>
      </w:r>
      <w:r w:rsidRPr="00BB66D2">
        <w:t>banken, men dess penningpolitiska åtgärder har kompletterats av vår starka partsmodell där fackföreningarna har tagit ett stort ansvar för lönebildningen. För att säkra en fort</w:t>
      </w:r>
      <w:r w:rsidR="00F32672">
        <w:softHyphen/>
      </w:r>
      <w:r w:rsidRPr="00BB66D2">
        <w:t>satt sund lönebildning är det viktigt att regeringens finanspolitiska åtgärder fördelas rättvist mellan alla de</w:t>
      </w:r>
      <w:r w:rsidR="004831D4">
        <w:t>m</w:t>
      </w:r>
      <w:r w:rsidRPr="00BB66D2">
        <w:t xml:space="preserve"> som tagit ansvar för inflationsbekämpningen under krisen. </w:t>
      </w:r>
    </w:p>
    <w:p w:rsidRPr="00BB66D2" w:rsidR="00EC3E6D" w:rsidP="008A21ED" w:rsidRDefault="00EC3E6D" w14:paraId="11189DB1" w14:textId="25BB084D">
      <w:r w:rsidRPr="00BB66D2">
        <w:t xml:space="preserve">Även om inflationen nu sjunker så finns </w:t>
      </w:r>
      <w:r w:rsidR="00484F2C">
        <w:t xml:space="preserve">det </w:t>
      </w:r>
      <w:r w:rsidRPr="00BB66D2">
        <w:t xml:space="preserve">fortsatta risker. Ytterligare eskalering i Mellanöstern skulle kunna driva upp energipriser och i sin tur öka inflationen på andra insatsvaror. Hur snabbt konjunkturer återhämtar sig, både i Sverige och utomlands, kan ha effekter på prissättning. Och politiken måste göra sitt för att ge förutsättningarna för ett fortsatt gott samarbete mellan arbetsmarknadens parter. </w:t>
      </w:r>
    </w:p>
    <w:p w:rsidRPr="00BB66D2" w:rsidR="00EC3E6D" w:rsidP="004F5EDC" w:rsidRDefault="00EC3E6D" w14:paraId="786655E1" w14:textId="77777777">
      <w:pPr>
        <w:pStyle w:val="Rubrik3numrerat"/>
      </w:pPr>
      <w:bookmarkStart w:name="_Toc180483353" w:id="9"/>
      <w:r w:rsidRPr="00BB66D2">
        <w:t>Sveriges tillväxt i Europas bottenliga</w:t>
      </w:r>
      <w:bookmarkEnd w:id="9"/>
    </w:p>
    <w:p w:rsidRPr="00BB66D2" w:rsidR="00EC3E6D" w:rsidP="00526022" w:rsidRDefault="00EC3E6D" w14:paraId="08F99CFE" w14:textId="50FAD221">
      <w:pPr>
        <w:pStyle w:val="Normalutanindragellerluft"/>
      </w:pPr>
      <w:r w:rsidRPr="00BB66D2">
        <w:t>Sverige har klarat sig osedvanligt dåligt under de senaste två åren jämfört med andra länder. Vi har haft hög inflation och låg tillväxt. Men det hade inte behövt vara så. Hur ett land klarar ekonomiska kriser beror på den politik som förs. Regeringen har under de senaste två åren saknat åtgärder för Sveriges tillväxt och för att stötta vanligt folk. Det har förvärrat konjunkturen</w:t>
      </w:r>
      <w:r w:rsidR="00B06D21">
        <w:t xml:space="preserve"> och</w:t>
      </w:r>
      <w:r w:rsidRPr="00BB66D2">
        <w:t xml:space="preserve"> lett till högre arbetslöshet och sämre marginaler för de</w:t>
      </w:r>
      <w:r w:rsidR="004E4719">
        <w:t>m</w:t>
      </w:r>
      <w:r w:rsidRPr="00BB66D2">
        <w:t xml:space="preserve"> som har det tuffast. </w:t>
      </w:r>
    </w:p>
    <w:p w:rsidRPr="00BB66D2" w:rsidR="00EC3E6D" w:rsidP="008A21ED" w:rsidRDefault="00EC3E6D" w14:paraId="6B086050" w14:textId="133A42D3">
      <w:r w:rsidRPr="00BB66D2">
        <w:lastRenderedPageBreak/>
        <w:t>Förra året hade Sverige en nedgång i BNP under tre av fyra kvartal. Vi var ett av få europeiska länder med negativ tillväxt under 2023 (</w:t>
      </w:r>
      <w:r w:rsidR="000F310F">
        <w:t>–</w:t>
      </w:r>
      <w:r w:rsidRPr="00BB66D2">
        <w:t xml:space="preserve">0,2 procent). Även i år sticker Sverige ut på nedsidan och EU-kommissionen uppskattar att vi kommer </w:t>
      </w:r>
      <w:r w:rsidR="0046352E">
        <w:t xml:space="preserve">att </w:t>
      </w:r>
      <w:r w:rsidRPr="00BB66D2">
        <w:t xml:space="preserve">få bland Europas svagaste tillväxttakter under 2024 (0,2 procent). </w:t>
      </w:r>
    </w:p>
    <w:p w:rsidRPr="00BB66D2" w:rsidR="00EC3E6D" w:rsidP="008A21ED" w:rsidRDefault="00EC3E6D" w14:paraId="3B63C510" w14:textId="3D224BC1">
      <w:r w:rsidRPr="00BB66D2">
        <w:t xml:space="preserve">Under 2025 beräknas tillväxttakten vända uppåt i hela Europa och så även i Sverige (2,1 procent). Men SD-regeringens hantering av ekonomin kommer </w:t>
      </w:r>
      <w:r w:rsidR="005C7A99">
        <w:t xml:space="preserve">att </w:t>
      </w:r>
      <w:r w:rsidRPr="00BB66D2">
        <w:t>vara ett sänke för Sverige under en lång tid framöver. Svensk BNP är i princip oförändrad sedan slutet av 2021 och i EU-kommissionens prognoser ligger Sverige fortsatt i Europas bottenliga för treårsperioden 2023–2025.</w:t>
      </w:r>
    </w:p>
    <w:p w:rsidRPr="00802039" w:rsidR="00EC3E6D" w:rsidP="00802039" w:rsidRDefault="00EC3E6D" w14:paraId="7D8BD525" w14:textId="49075D6C">
      <w:pPr>
        <w:pStyle w:val="Tabellrubrik"/>
      </w:pPr>
      <w:r w:rsidRPr="00802039">
        <w:t>EU-kommissionens prognos för real BNP-tillväxt 2024 (%)</w:t>
      </w:r>
    </w:p>
    <w:p w:rsidRPr="00BB66D2" w:rsidR="0093327C" w:rsidP="00EC3E6D" w:rsidRDefault="0093327C" w14:paraId="1F4291DA" w14:textId="57E208F9">
      <w:pPr>
        <w:ind w:firstLine="0"/>
      </w:pPr>
      <w:r w:rsidRPr="00BB66D2">
        <w:rPr>
          <w:noProof/>
        </w:rPr>
        <w:drawing>
          <wp:inline distT="0" distB="0" distL="0" distR="0" wp14:anchorId="157F1BD1" wp14:editId="24E0E549">
            <wp:extent cx="5400040" cy="2999030"/>
            <wp:effectExtent l="0" t="0" r="0" b="0"/>
            <wp:docPr id="2129161669" name="Bildobjekt 212916166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pic:nvPicPr>
                  <pic:blipFill>
                    <a:blip r:embed="rId12">
                      <a:extLst>
                        <a:ext uri="{28A0092B-C50C-407E-A947-70E740481C1C}">
                          <a14:useLocalDpi xmlns:a14="http://schemas.microsoft.com/office/drawing/2010/main" val="0"/>
                        </a:ext>
                      </a:extLst>
                    </a:blip>
                    <a:stretch>
                      <a:fillRect/>
                    </a:stretch>
                  </pic:blipFill>
                  <pic:spPr>
                    <a:xfrm>
                      <a:off x="0" y="0"/>
                      <a:ext cx="5400040" cy="2999030"/>
                    </a:xfrm>
                    <a:prstGeom prst="rect">
                      <a:avLst/>
                    </a:prstGeom>
                  </pic:spPr>
                </pic:pic>
              </a:graphicData>
            </a:graphic>
          </wp:inline>
        </w:drawing>
      </w:r>
    </w:p>
    <w:p w:rsidRPr="00802039" w:rsidR="00EC3E6D" w:rsidP="00802039" w:rsidRDefault="00EC3E6D" w14:paraId="04146C35" w14:textId="7BCB61D2">
      <w:pPr>
        <w:pStyle w:val="Klla"/>
      </w:pPr>
      <w:r w:rsidRPr="00802039">
        <w:t>Källa: EU-kommissionen</w:t>
      </w:r>
      <w:r w:rsidRPr="00802039" w:rsidR="00526022">
        <w:t>.</w:t>
      </w:r>
    </w:p>
    <w:p w:rsidRPr="00BB66D2" w:rsidR="00EC3E6D" w:rsidP="00802039" w:rsidRDefault="00EC3E6D" w14:paraId="69C07C95" w14:textId="77777777">
      <w:pPr>
        <w:pStyle w:val="Normalutanindragellerluft"/>
        <w:spacing w:before="150"/>
      </w:pPr>
      <w:r w:rsidRPr="00BB66D2">
        <w:t xml:space="preserve">En kraftigt bidragande faktor till den svaga konjunkturen är krisen i byggsektorn. Enligt företrädare för industrin upplever Sverige den värsta byggkrisen sedan 90-talskrisen. Byggandet har tvärnitat och det byggs färre än hälften så många bostäder som innan regeringen tillträdde. Enligt Byggföretagens prognoser förväntas investeringar i nybyggnation minska med 34 procent under 2024 efter att redan ha minskat med 37 procent under 2023. Effekten på BNP är tydlig. Enligt Konjunkturinstitutet tyngde tappet i bygginvesteringar BNP med 1,2 procent under 2023 och förväntas tynga BNP med 0,7 procent under 2024, vilket även regeringen tillstår. </w:t>
      </w:r>
    </w:p>
    <w:p w:rsidRPr="00BB66D2" w:rsidR="00EC3E6D" w:rsidP="008A21ED" w:rsidRDefault="00EC3E6D" w14:paraId="187852D9" w14:textId="1B464294">
      <w:r w:rsidRPr="00BB66D2">
        <w:t xml:space="preserve">Krisen slår hårt mot byggnadsarbetarna. I snitt </w:t>
      </w:r>
      <w:r w:rsidR="0044016E">
        <w:t>gick</w:t>
      </w:r>
      <w:r w:rsidRPr="00BB66D2">
        <w:t xml:space="preserve"> fler än sex byggföretag omkull varje dag under första halvåret av 2024, en ökning med nästan 50 procent från året innan. Arbetslösheten ökar som följd och under 2023 varslades över 9</w:t>
      </w:r>
      <w:r w:rsidR="00285A21">
        <w:t> </w:t>
      </w:r>
      <w:r w:rsidRPr="00BB66D2">
        <w:t>000 personer inom byggsektorn, en ökning med över 150 procent.</w:t>
      </w:r>
    </w:p>
    <w:p w:rsidRPr="00BB66D2" w:rsidR="00EC3E6D" w:rsidP="008A21ED" w:rsidRDefault="00EC3E6D" w14:paraId="5B0F05D4" w14:textId="73F682B4">
      <w:r w:rsidRPr="00BB66D2">
        <w:t>Byggkrisen är allvarlig av flera anledningar. Dels för att den slår hårt mot de personer som jobbar inom sektorn, dels för att den kommer med stora makro</w:t>
      </w:r>
      <w:r w:rsidR="00F32672">
        <w:softHyphen/>
      </w:r>
      <w:r w:rsidRPr="00BB66D2">
        <w:t>ekonomiska risker. Minskningen i bostadsinvesteringar tynger BNP här och nu, men vi riskerar också att tappa den kompetens vi behöver för att bygga Sverige framåt. Dagens låga bostadsbyggande har en negativ påverkan på vår tillväxt, vår nyindustrialisering och möjligheten för Sveriges befolkning att flytta till jobb och utbildning i olika delar av landet.</w:t>
      </w:r>
    </w:p>
    <w:p w:rsidRPr="00BB66D2" w:rsidR="00EC3E6D" w:rsidP="008A21ED" w:rsidRDefault="00EC3E6D" w14:paraId="66E582BD" w14:textId="2B0BAB32">
      <w:r w:rsidRPr="00BB66D2">
        <w:t xml:space="preserve">Regeringen föreslår i budgetpropositionen för 2025 att 140 miljoner kronor ska avsättas för bostadsprojekt i norra Sverige och att avgiften för byggkreditgarantier ska sänkas. Dessa åtgärder är otillräckliga när Sverige har den värsta byggkrisen sedan 90-talet och svenskt bostadsbyggande fortsatt tynger BNP-tillväxten. Vi socialdemokrater vill se breda åtgärder både för bostadsbyggande och för att stärka välfärden </w:t>
      </w:r>
      <w:r w:rsidR="00005629">
        <w:t>på</w:t>
      </w:r>
      <w:r w:rsidRPr="00BB66D2">
        <w:t xml:space="preserve"> de nyindustrialiserade orterna.</w:t>
      </w:r>
    </w:p>
    <w:p w:rsidRPr="00EC7A1E" w:rsidR="00EC3E6D" w:rsidP="00EC7A1E" w:rsidRDefault="00EC3E6D" w14:paraId="6C3020C3" w14:textId="66AAB9D5">
      <w:pPr>
        <w:pStyle w:val="Tabellrubrik"/>
      </w:pPr>
      <w:r w:rsidRPr="00EC7A1E">
        <w:lastRenderedPageBreak/>
        <w:t xml:space="preserve">Prognos för antalet påbörjade bostäder i Sverige 2011–2024 </w:t>
      </w:r>
    </w:p>
    <w:p w:rsidRPr="00BB66D2" w:rsidR="0093327C" w:rsidP="00EC3E6D" w:rsidRDefault="0093327C" w14:paraId="3EA8121F" w14:textId="50CBFEC3">
      <w:pPr>
        <w:ind w:firstLine="0"/>
      </w:pPr>
      <w:r w:rsidRPr="00BB66D2">
        <w:rPr>
          <w:noProof/>
        </w:rPr>
        <w:drawing>
          <wp:inline distT="0" distB="0" distL="0" distR="0" wp14:anchorId="3CF94DF7" wp14:editId="3208BB27">
            <wp:extent cx="5400040" cy="2981179"/>
            <wp:effectExtent l="0" t="0" r="0" b="0"/>
            <wp:docPr id="2116624236" name="Bildobjekt 21166242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pic:nvPicPr>
                  <pic:blipFill>
                    <a:blip r:embed="rId13">
                      <a:extLst>
                        <a:ext uri="{28A0092B-C50C-407E-A947-70E740481C1C}">
                          <a14:useLocalDpi xmlns:a14="http://schemas.microsoft.com/office/drawing/2010/main" val="0"/>
                        </a:ext>
                      </a:extLst>
                    </a:blip>
                    <a:stretch>
                      <a:fillRect/>
                    </a:stretch>
                  </pic:blipFill>
                  <pic:spPr>
                    <a:xfrm>
                      <a:off x="0" y="0"/>
                      <a:ext cx="5400040" cy="2981179"/>
                    </a:xfrm>
                    <a:prstGeom prst="rect">
                      <a:avLst/>
                    </a:prstGeom>
                  </pic:spPr>
                </pic:pic>
              </a:graphicData>
            </a:graphic>
          </wp:inline>
        </w:drawing>
      </w:r>
    </w:p>
    <w:p w:rsidRPr="00EC7A1E" w:rsidR="00EC3E6D" w:rsidP="00EC7A1E" w:rsidRDefault="00EC3E6D" w14:paraId="5347DA71" w14:textId="7F45B978">
      <w:pPr>
        <w:pStyle w:val="Klla"/>
      </w:pPr>
      <w:r w:rsidRPr="00EC7A1E">
        <w:t>Källa: Boverket</w:t>
      </w:r>
      <w:r w:rsidRPr="00EC7A1E" w:rsidR="00526022">
        <w:t>.</w:t>
      </w:r>
    </w:p>
    <w:p w:rsidRPr="00BB66D2" w:rsidR="00EC3E6D" w:rsidP="00EC7A1E" w:rsidRDefault="00EC3E6D" w14:paraId="126A849D" w14:textId="5FB02BBC">
      <w:pPr>
        <w:pStyle w:val="Normalutanindragellerluft"/>
        <w:spacing w:before="150"/>
      </w:pPr>
      <w:r w:rsidRPr="00BB66D2">
        <w:t>Ett av regeringens viktigaste vallöften var att leverera mer och billig el. Halvvägs i mandatperioden är det uppenbart att de</w:t>
      </w:r>
      <w:r w:rsidR="00611773">
        <w:t>n</w:t>
      </w:r>
      <w:r w:rsidRPr="00BB66D2">
        <w:t xml:space="preserve"> kommer </w:t>
      </w:r>
      <w:r w:rsidR="00611773">
        <w:t xml:space="preserve">att </w:t>
      </w:r>
      <w:r w:rsidRPr="00BB66D2">
        <w:t xml:space="preserve">misslyckas. Å ena sidan stryper regeringen finansiering </w:t>
      </w:r>
      <w:r w:rsidR="00A42727">
        <w:t>av</w:t>
      </w:r>
      <w:r w:rsidRPr="00BB66D2">
        <w:t xml:space="preserve"> vindkraft, å andra sidan gör sig regeringen redo att satsa hundratals miljarder på utbyggd kärnkraft. Resultatet blir en stor osäkerhet för marknadens aktörer</w:t>
      </w:r>
      <w:r w:rsidR="00C254EA">
        <w:t>,</w:t>
      </w:r>
      <w:r w:rsidRPr="00BB66D2">
        <w:t xml:space="preserve"> vilket i sin tur stoppar byggandet av ny vindenergi. Runt om i Sverige stoppas stora investeringar när landbaserad vind inte godkänns, när regeringen ändrar förutsättningarna för finansiering av havsbaserad vindkraft och när regeringen drar undan mattan för ny solenergi.</w:t>
      </w:r>
    </w:p>
    <w:p w:rsidRPr="00BB66D2" w:rsidR="00317B28" w:rsidP="008A21ED" w:rsidRDefault="00EC3E6D" w14:paraId="31EA40FE" w14:textId="79B376B3">
      <w:r w:rsidRPr="00BB66D2">
        <w:t>I slutändan blir det kostsamt för Sverige, med högre elräkningar för hushållen och sämre investeringspotential för företagen. Bara i Sydsverige riskerar elpriserna att bli 40</w:t>
      </w:r>
      <w:r w:rsidR="005B79F2">
        <w:t> </w:t>
      </w:r>
      <w:r w:rsidRPr="00BB66D2">
        <w:t xml:space="preserve">öre dyrare per kilowattimme till 2030 till följd av att elproduktionen inte byggs ut. </w:t>
      </w:r>
    </w:p>
    <w:p w:rsidRPr="00BB66D2" w:rsidR="00EC3E6D" w:rsidP="004F5EDC" w:rsidRDefault="00EC3E6D" w14:paraId="704B231C" w14:textId="77777777">
      <w:pPr>
        <w:pStyle w:val="Rubrik3numrerat"/>
      </w:pPr>
      <w:bookmarkStart w:name="_Toc180483354" w:id="10"/>
      <w:r w:rsidRPr="00BB66D2">
        <w:t>Högsta arbetslösheten på tio år</w:t>
      </w:r>
      <w:bookmarkEnd w:id="10"/>
    </w:p>
    <w:p w:rsidRPr="00BB66D2" w:rsidR="00EC3E6D" w:rsidP="00526022" w:rsidRDefault="00EC3E6D" w14:paraId="0D8ECE7A" w14:textId="77777777">
      <w:pPr>
        <w:pStyle w:val="Normalutanindragellerluft"/>
      </w:pPr>
      <w:r w:rsidRPr="00BB66D2">
        <w:t xml:space="preserve">Sedan SD-regeringen tillträdde har arbetslösheten ökat till den högsta nivån på tio år, bortsett från pandemin. Bostadsbyggandet har kraschat och stora företag planerar att säga upp tusentals anställda. Konkursantalet ökar kraftigt i Sverige, med en tredjedel fler konkurser i år, och fler anställda som drabbas. Varslen inom vård och omsorg är de högsta på över ett decennium och slår rekord i flera regioner. Stora företag som Telia, JM och Northvolt varslar tusentals personer som riskerar att bli av med sina jobb. </w:t>
      </w:r>
    </w:p>
    <w:p w:rsidRPr="00BB66D2" w:rsidR="00EC3E6D" w:rsidP="008A21ED" w:rsidRDefault="00EC3E6D" w14:paraId="3A93E7FA" w14:textId="53011938">
      <w:r w:rsidRPr="00BB66D2">
        <w:t>Ett sådant utmanande läge behöver mötas med en aktiv arbetsmarknadspolitik och konkreta insatser för att rädda jobb. Under pandemin satte den socialdemokratiska regeringen ett framgångsrikt system för korttidsarbete på plats för att bevara arbets</w:t>
      </w:r>
      <w:r w:rsidR="00F32672">
        <w:softHyphen/>
      </w:r>
      <w:r w:rsidRPr="00BB66D2">
        <w:t>tillfällen. Systemet med korttidsarbete behöver vårdas och värnas</w:t>
      </w:r>
      <w:r w:rsidR="00DE46E0">
        <w:t>,</w:t>
      </w:r>
      <w:r w:rsidRPr="00BB66D2">
        <w:t xml:space="preserve"> i synnerhet i tider av lågkonjunktur, och vi måste dra lärdom av erfarenheterna från pandemin för att stärka systemet i syfte att förhindra fusk och felaktigt användande.</w:t>
      </w:r>
    </w:p>
    <w:p w:rsidRPr="00BB66D2" w:rsidR="00EC3E6D" w:rsidP="008A21ED" w:rsidRDefault="00EC3E6D" w14:paraId="57372A80" w14:textId="6C314D7C">
      <w:r w:rsidRPr="00BB66D2">
        <w:t>Samtidigt som arbetslösheten når rekordnivåer fortsätter regeringen att nedmontera jobbpolitiken. SD-regeringen har skurit ner på arbetsmarknadspolitiken med miljard</w:t>
      </w:r>
      <w:r w:rsidR="00F32672">
        <w:softHyphen/>
      </w:r>
      <w:r w:rsidRPr="00BB66D2">
        <w:t>belopp, och årets budget visar att de</w:t>
      </w:r>
      <w:r w:rsidR="006145AE">
        <w:t>n</w:t>
      </w:r>
      <w:r w:rsidRPr="00BB66D2">
        <w:t xml:space="preserve"> inte har någon ambition att ändra riktning. </w:t>
      </w:r>
      <w:r w:rsidRPr="00BB66D2">
        <w:lastRenderedPageBreak/>
        <w:t>Investeringar skjuts på framtiden, vuxenutbildningen ges inte nödvändiga resurser och SD-regeringen misslyckas med att ge Sveriges företag förutsättningar för långsiktig tillväxt.</w:t>
      </w:r>
    </w:p>
    <w:p w:rsidRPr="00BB66D2" w:rsidR="00EC3E6D" w:rsidP="008A21ED" w:rsidRDefault="00EC3E6D" w14:paraId="4258709B" w14:textId="3A768D93">
      <w:r w:rsidRPr="00BB66D2">
        <w:t>Lågkonjunkturen behöver mötas med tillväxtåtgärder och en aktiv arbetsmarknads</w:t>
      </w:r>
      <w:r w:rsidR="00F32672">
        <w:softHyphen/>
      </w:r>
      <w:r w:rsidRPr="00BB66D2">
        <w:t>politik som i första hand rustar, men också matchar, den som saknar arbete. Den bör också matcha arbetsmarknadens behov och underlätta för arbetsgivarna att få den kompetens de behöver. Investeringar i kompetensförsörjning, energiproduktion och bostadsbyggande hade kunnat stärka Sverige och svenska företag. Men det väljs bort för skattesänkningar för de allra rikaste.</w:t>
      </w:r>
    </w:p>
    <w:p w:rsidRPr="00FE0E67" w:rsidR="00EC3E6D" w:rsidP="00FE0E67" w:rsidRDefault="00EC3E6D" w14:paraId="55E4AF77" w14:textId="518DFDB3">
      <w:pPr>
        <w:pStyle w:val="Tabellrubrik"/>
      </w:pPr>
      <w:r w:rsidRPr="00FE0E67">
        <w:t>Svensk arbetslöshet (säsongsrensad, %)</w:t>
      </w:r>
    </w:p>
    <w:p w:rsidRPr="00BB66D2" w:rsidR="0093327C" w:rsidP="00EC3E6D" w:rsidRDefault="0093327C" w14:paraId="4F4A8A1A" w14:textId="79A0EB9F">
      <w:pPr>
        <w:ind w:firstLine="0"/>
      </w:pPr>
      <w:r w:rsidRPr="00BB66D2">
        <w:rPr>
          <w:noProof/>
        </w:rPr>
        <w:drawing>
          <wp:inline distT="0" distB="0" distL="0" distR="0" wp14:anchorId="2D7C2D59" wp14:editId="459B66C8">
            <wp:extent cx="5400040" cy="2981179"/>
            <wp:effectExtent l="0" t="0" r="0" b="0"/>
            <wp:docPr id="828664497" name="Bildobjekt 82866449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pic:nvPicPr>
                  <pic:blipFill>
                    <a:blip r:embed="rId14">
                      <a:extLst>
                        <a:ext uri="{28A0092B-C50C-407E-A947-70E740481C1C}">
                          <a14:useLocalDpi xmlns:a14="http://schemas.microsoft.com/office/drawing/2010/main" val="0"/>
                        </a:ext>
                      </a:extLst>
                    </a:blip>
                    <a:stretch>
                      <a:fillRect/>
                    </a:stretch>
                  </pic:blipFill>
                  <pic:spPr>
                    <a:xfrm>
                      <a:off x="0" y="0"/>
                      <a:ext cx="5400040" cy="2981179"/>
                    </a:xfrm>
                    <a:prstGeom prst="rect">
                      <a:avLst/>
                    </a:prstGeom>
                  </pic:spPr>
                </pic:pic>
              </a:graphicData>
            </a:graphic>
          </wp:inline>
        </w:drawing>
      </w:r>
    </w:p>
    <w:p w:rsidRPr="00FE0E67" w:rsidR="00317B28" w:rsidP="00FE0E67" w:rsidRDefault="00EC3E6D" w14:paraId="0BC028E3" w14:textId="22075B54">
      <w:pPr>
        <w:pStyle w:val="Klla"/>
      </w:pPr>
      <w:r w:rsidRPr="00FE0E67">
        <w:t>Källa: SCB</w:t>
      </w:r>
      <w:r w:rsidRPr="00FE0E67" w:rsidR="00526022">
        <w:t>.</w:t>
      </w:r>
    </w:p>
    <w:p w:rsidRPr="00BB66D2" w:rsidR="00EC3E6D" w:rsidP="004F5EDC" w:rsidRDefault="00EC3E6D" w14:paraId="5DB272E3" w14:textId="51CEE6ED">
      <w:pPr>
        <w:pStyle w:val="Rubrik3numrerat"/>
      </w:pPr>
      <w:bookmarkStart w:name="_Toc180483355" w:id="11"/>
      <w:r w:rsidRPr="00BB66D2">
        <w:t>Reg</w:t>
      </w:r>
      <w:r w:rsidRPr="00BB66D2" w:rsidR="0093327C">
        <w:t>e</w:t>
      </w:r>
      <w:r w:rsidRPr="00BB66D2">
        <w:t>ringen klarar inte av att få igång tillväxten</w:t>
      </w:r>
      <w:bookmarkEnd w:id="11"/>
    </w:p>
    <w:p w:rsidRPr="00BB66D2" w:rsidR="00EC3E6D" w:rsidP="00FE0E67" w:rsidRDefault="00EC3E6D" w14:paraId="21EE4862" w14:textId="02E85A68">
      <w:pPr>
        <w:pStyle w:val="Normalutanindragellerluft"/>
      </w:pPr>
      <w:r w:rsidRPr="00BB66D2">
        <w:t xml:space="preserve">I tuffa ekonomiska tider krävs ett tydligt politiskt ledarskap och en regering som klarar av att prioritera. Det krävs att regeringen förmår att bedriva en ekonomisk politik som får igång ekonomin, som hjälper vanliga hushåll och familjer och </w:t>
      </w:r>
      <w:r w:rsidR="00203034">
        <w:t xml:space="preserve">som </w:t>
      </w:r>
      <w:r w:rsidRPr="00BB66D2">
        <w:t xml:space="preserve">underlättar för svenska företag. För att kunna göra allt det här samtidigt så måste regeringen prioritera och använda statens pengar där de har störst effekt. </w:t>
      </w:r>
    </w:p>
    <w:p w:rsidRPr="00BB66D2" w:rsidR="00EC3E6D" w:rsidP="008A21ED" w:rsidRDefault="00EC3E6D" w14:paraId="4BC55202" w14:textId="56AB5822">
      <w:r w:rsidRPr="00BB66D2">
        <w:t>Ett sätt att mäta nyttan av statens pengar är att titta på BNP-multiplikatorer, det vill säga hur många kronors tillväxt en spenderad skattekrona genererar. Konjunktur</w:t>
      </w:r>
      <w:r w:rsidR="00F32672">
        <w:softHyphen/>
      </w:r>
      <w:r w:rsidRPr="00BB66D2">
        <w:t xml:space="preserve">institutet har, i likhet med de flesta internationella studierna på området, </w:t>
      </w:r>
      <w:r w:rsidRPr="00BB66D2" w:rsidR="007E625C">
        <w:t xml:space="preserve">bedömt </w:t>
      </w:r>
      <w:r w:rsidRPr="00BB66D2">
        <w:t xml:space="preserve">att det mest effektiva sättet att öka tillväxten och sysselsättningen är att satsa på välfärden och att stötta </w:t>
      </w:r>
      <w:r w:rsidR="00A85914">
        <w:t xml:space="preserve">de </w:t>
      </w:r>
      <w:r w:rsidRPr="00BB66D2">
        <w:t xml:space="preserve">familjer som har det tuffast. Ökas inkomsterna i den nedre delen av inkomstskalan så kommer hushållen </w:t>
      </w:r>
      <w:r w:rsidR="008048B8">
        <w:t xml:space="preserve">att </w:t>
      </w:r>
      <w:r w:rsidRPr="00BB66D2">
        <w:t>använda de pengar de får till att konsumera inhemskt producerade varor och tjänster i större utsträckning än hushåll med höga inkomster. Det här är särskilt viktigt i detta läge när hushållens konsumtion varit ett av de stora sänkena för svensk tillväxt. Investeringar i välfärden genererar nya jobb och ser till att samhället finns till för alla. I båda fallen växer Sverige starkare</w:t>
      </w:r>
      <w:r w:rsidRPr="00BB66D2" w:rsidR="0033063D">
        <w:t>.</w:t>
      </w:r>
    </w:p>
    <w:p w:rsidRPr="00F32672" w:rsidR="00EC3E6D" w:rsidP="00F32672" w:rsidRDefault="00EC3E6D" w14:paraId="6BE7E553" w14:textId="0A12BB34">
      <w:pPr>
        <w:pStyle w:val="Tabellrubrik"/>
      </w:pPr>
      <w:r w:rsidRPr="00F32672">
        <w:lastRenderedPageBreak/>
        <w:t>Svenska BNP-multiplikatorer</w:t>
      </w:r>
    </w:p>
    <w:p w:rsidRPr="00BB66D2" w:rsidR="0093327C" w:rsidP="00EC3E6D" w:rsidRDefault="0093327C" w14:paraId="0BA4679A" w14:textId="3D272AC7">
      <w:pPr>
        <w:ind w:firstLine="0"/>
      </w:pPr>
      <w:r w:rsidRPr="00BB66D2">
        <w:rPr>
          <w:noProof/>
        </w:rPr>
        <w:drawing>
          <wp:inline distT="0" distB="0" distL="0" distR="0" wp14:anchorId="22A0F819" wp14:editId="7EBE27FF">
            <wp:extent cx="5400040" cy="2865145"/>
            <wp:effectExtent l="0" t="0" r="0" b="0"/>
            <wp:docPr id="1328431967" name="Bildobjekt 132843196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pic:nvPicPr>
                  <pic:blipFill>
                    <a:blip r:embed="rId15">
                      <a:extLst>
                        <a:ext uri="{28A0092B-C50C-407E-A947-70E740481C1C}">
                          <a14:useLocalDpi xmlns:a14="http://schemas.microsoft.com/office/drawing/2010/main" val="0"/>
                        </a:ext>
                      </a:extLst>
                    </a:blip>
                    <a:stretch>
                      <a:fillRect/>
                    </a:stretch>
                  </pic:blipFill>
                  <pic:spPr>
                    <a:xfrm>
                      <a:off x="0" y="0"/>
                      <a:ext cx="5400040" cy="2865145"/>
                    </a:xfrm>
                    <a:prstGeom prst="rect">
                      <a:avLst/>
                    </a:prstGeom>
                  </pic:spPr>
                </pic:pic>
              </a:graphicData>
            </a:graphic>
          </wp:inline>
        </w:drawing>
      </w:r>
    </w:p>
    <w:p w:rsidRPr="00BB66D2" w:rsidR="00EC3E6D" w:rsidP="00EC3E6D" w:rsidRDefault="00EC3E6D" w14:paraId="3A558FBF" w14:textId="0AE56902">
      <w:pPr>
        <w:ind w:firstLine="0"/>
        <w:rPr>
          <w:sz w:val="20"/>
          <w:szCs w:val="20"/>
        </w:rPr>
      </w:pPr>
      <w:r w:rsidRPr="00BB66D2">
        <w:rPr>
          <w:sz w:val="20"/>
          <w:szCs w:val="20"/>
        </w:rPr>
        <w:t>Källa: Regeringskansliet</w:t>
      </w:r>
      <w:r w:rsidR="00526022">
        <w:rPr>
          <w:sz w:val="20"/>
          <w:szCs w:val="20"/>
        </w:rPr>
        <w:t>.</w:t>
      </w:r>
    </w:p>
    <w:p w:rsidRPr="00BB66D2" w:rsidR="00EC3E6D" w:rsidP="00FE0E67" w:rsidRDefault="00EC3E6D" w14:paraId="7F78701E" w14:textId="77777777">
      <w:pPr>
        <w:pStyle w:val="Normalutanindragellerluft"/>
        <w:spacing w:before="150"/>
      </w:pPr>
      <w:r w:rsidRPr="00BB66D2">
        <w:t xml:space="preserve">Mindre effekt på tillväxt och arbetslöshet har skattesänkningar, särskilt om de går till de redan förmögna. Höginkomsttagare har en lägre marginell konsumtionsbenägenhet och är mer benägna att lägga pengarna på ökat sparande istället för att konsumera dem. </w:t>
      </w:r>
    </w:p>
    <w:p w:rsidRPr="00BB66D2" w:rsidR="00EC3E6D" w:rsidP="008A21ED" w:rsidRDefault="00EC3E6D" w14:paraId="4A723804" w14:textId="3D55E24F">
      <w:r w:rsidRPr="00BB66D2">
        <w:t>En regering som haft för avsikt att ta ansvar för svensk ekonomi hade därför använt skattepengarna där de gör mest nytta. Hos barnfamiljer, pensionärer och ensamstående</w:t>
      </w:r>
      <w:r w:rsidR="00E34A2A">
        <w:t xml:space="preserve"> samt</w:t>
      </w:r>
      <w:r w:rsidRPr="00BB66D2">
        <w:t xml:space="preserve"> i sjukvård, skola och äldreomsorg. </w:t>
      </w:r>
    </w:p>
    <w:p w:rsidRPr="00BB66D2" w:rsidR="00317B28" w:rsidP="008A21ED" w:rsidRDefault="00EC3E6D" w14:paraId="0C29801A" w14:textId="0660FB0E">
      <w:r w:rsidRPr="00BB66D2">
        <w:t>Men så prioriterar inte SD-regeringen. De</w:t>
      </w:r>
      <w:r w:rsidR="004122F4">
        <w:t>n</w:t>
      </w:r>
      <w:r w:rsidRPr="00BB66D2">
        <w:t xml:space="preserve"> väljer att sänka skatten för höginkomst</w:t>
      </w:r>
      <w:r w:rsidR="00F32672">
        <w:softHyphen/>
      </w:r>
      <w:r w:rsidRPr="00BB66D2">
        <w:t>tagare, fullt medvet</w:t>
      </w:r>
      <w:r w:rsidR="00361E5F">
        <w:t>e</w:t>
      </w:r>
      <w:r w:rsidRPr="00BB66D2">
        <w:t xml:space="preserve">n om att det inte är bra för svensk tillväxt. Det är inte bara ett hån mot vanligt folk. Det är också dåligt för svensk ekonomi. </w:t>
      </w:r>
    </w:p>
    <w:p w:rsidRPr="00BB66D2" w:rsidR="00EC3E6D" w:rsidP="004F5EDC" w:rsidRDefault="00EC3E6D" w14:paraId="7F68B304" w14:textId="77777777">
      <w:pPr>
        <w:pStyle w:val="Rubrik2numrerat"/>
      </w:pPr>
      <w:bookmarkStart w:name="_Toc180483356" w:id="12"/>
      <w:r w:rsidRPr="00BB66D2">
        <w:t>Svenska folket under hård press</w:t>
      </w:r>
      <w:bookmarkEnd w:id="12"/>
    </w:p>
    <w:p w:rsidRPr="00BB66D2" w:rsidR="00EC3E6D" w:rsidP="00526022" w:rsidRDefault="00EC3E6D" w14:paraId="6EA89304" w14:textId="77777777">
      <w:pPr>
        <w:pStyle w:val="Normalutanindragellerluft"/>
      </w:pPr>
      <w:r w:rsidRPr="00BB66D2">
        <w:t xml:space="preserve">Svenska hushåll är hårt pressade. De senaste åren har familjer runt om i landet upplevt den högsta inflationen på 30 år. De sammanvägda priserna har stigit mer än 20 procent sen 2021 och hushållens köpkraft har gröpts ur. </w:t>
      </w:r>
    </w:p>
    <w:p w:rsidRPr="00BB66D2" w:rsidR="00EC3E6D" w:rsidP="008A21ED" w:rsidRDefault="00EC3E6D" w14:paraId="541CF650" w14:textId="4D61EC35">
      <w:r w:rsidRPr="00BB66D2">
        <w:t>Nu är inflationen återigen nere under Riksbankens målnivå. Inflationssiffrorna för augusti månad visade på en bred inflationstakt (KPI) på 1,9</w:t>
      </w:r>
      <w:r w:rsidR="000D14CE">
        <w:t> </w:t>
      </w:r>
      <w:r w:rsidRPr="00BB66D2">
        <w:t>procent och en ökning med 1,2</w:t>
      </w:r>
      <w:r w:rsidR="000D14CE">
        <w:t> </w:t>
      </w:r>
      <w:r w:rsidRPr="00BB66D2">
        <w:t>procent när effekten av ränteförändringar räknas bort (KPIF). Riksbanken har börjat sänka styrräntan och marknaden prisar i dagsläget in ytterligare c</w:t>
      </w:r>
      <w:r w:rsidR="00294D4E">
        <w:t>irk</w:t>
      </w:r>
      <w:r w:rsidRPr="00BB66D2">
        <w:t>a</w:t>
      </w:r>
      <w:r w:rsidR="00294D4E">
        <w:t xml:space="preserve"> </w:t>
      </w:r>
      <w:r w:rsidRPr="00BB66D2">
        <w:t xml:space="preserve">75 punkters sänkningar under året. Men trots att inflationstakten nu är lägre och vi ser vissa tecken på ljusning kommer prisnivån </w:t>
      </w:r>
      <w:r w:rsidR="00074611">
        <w:t xml:space="preserve">att </w:t>
      </w:r>
      <w:r w:rsidRPr="00BB66D2">
        <w:t>förbli hög</w:t>
      </w:r>
      <w:r w:rsidR="00074611">
        <w:t>,</w:t>
      </w:r>
      <w:r w:rsidRPr="00BB66D2">
        <w:t xml:space="preserve"> och de hushåll som har det tuffast kommer fortsatt </w:t>
      </w:r>
      <w:r w:rsidR="00074611">
        <w:t xml:space="preserve">att </w:t>
      </w:r>
      <w:r w:rsidRPr="00BB66D2">
        <w:t>vara hårt pressade.</w:t>
      </w:r>
    </w:p>
    <w:p w:rsidRPr="00BB66D2" w:rsidR="00EC3E6D" w:rsidP="004F5EDC" w:rsidRDefault="00EC3E6D" w14:paraId="7622509F" w14:textId="77777777">
      <w:pPr>
        <w:pStyle w:val="Rubrik3numrerat"/>
      </w:pPr>
      <w:bookmarkStart w:name="_Toc180483357" w:id="13"/>
      <w:r w:rsidRPr="00BB66D2">
        <w:t>Vanligt folk betalar priset för regeringens politik</w:t>
      </w:r>
      <w:bookmarkEnd w:id="13"/>
    </w:p>
    <w:p w:rsidRPr="00BB66D2" w:rsidR="00EC3E6D" w:rsidP="00526022" w:rsidRDefault="00EC3E6D" w14:paraId="1D7BE3BE" w14:textId="77777777">
      <w:pPr>
        <w:pStyle w:val="Normalutanindragellerluft"/>
      </w:pPr>
      <w:r w:rsidRPr="00BB66D2">
        <w:t xml:space="preserve">Sveriges rekordhöga inflation har gjort alla svenskar fattigare, men den har slagit extra hårt mot de som lever med små marginaler. Många svenska pensionärer får vända på varje krona för att få vardagen att gå ihop. Barnfamiljer har märkt av hur vardagen gått från att vara svår att få ihop till att bli näst intill omöjlig. Vanliga </w:t>
      </w:r>
      <w:r w:rsidRPr="00BB66D2">
        <w:lastRenderedPageBreak/>
        <w:t>hushåll som före kostnadskrisen kunde lägga undan några hundralappar av lönen går nu back i slutet av varje månad.</w:t>
      </w:r>
    </w:p>
    <w:p w:rsidRPr="00BB66D2" w:rsidR="00EC3E6D" w:rsidP="008A21ED" w:rsidRDefault="00EC3E6D" w14:paraId="34DCACCB" w14:textId="518BEE60">
      <w:r w:rsidRPr="00BB66D2">
        <w:t>Vittnesmålen om hur krisen drabbar är många. Nästan varannan ensamstående förälder med lägre inkomst har inte haft råd att köpa näringsriktig mat till sina barn. Var fjärde ensamstående förälder med lägre inkomst har behövt låna pengar av en när</w:t>
      </w:r>
      <w:r w:rsidR="00F32672">
        <w:softHyphen/>
      </w:r>
      <w:r w:rsidRPr="00BB66D2">
        <w:t>stående, vän eller bank för att kunna betala grundläggande utgifter. Mer än varannan ensamstående förälder med lägre inkomst har haft svårigheter att betala fritidsaktiviteter till barnen. Sverige har den högsta barnfattigdomen i Norden. Röda Korset har behövt fyrdubbla sina matutdelningar för att hjälpa familjer som inte har råd med mat.</w:t>
      </w:r>
    </w:p>
    <w:p w:rsidRPr="00BB66D2" w:rsidR="00EC3E6D" w:rsidP="008A21ED" w:rsidRDefault="00EC3E6D" w14:paraId="10DDA723" w14:textId="29265229">
      <w:r w:rsidRPr="00BB66D2">
        <w:t>Regeringen har svikit de här familjerna. Våra grannländer valde att stötta de familjer som hade det tufft genom sänkta förskoleavgifter, billigare fritids och höjt barnbidrag. Men SD-regeringen bränner pengar på sänkta skatter för höginkomsttagare samtidigt som vanliga löntagare blir fattigare.</w:t>
      </w:r>
    </w:p>
    <w:p w:rsidRPr="00BB66D2" w:rsidR="00317B28" w:rsidP="008A21ED" w:rsidRDefault="00EC3E6D" w14:paraId="2A4EF187" w14:textId="3E2AADFC">
      <w:r w:rsidRPr="00BB66D2">
        <w:t>I budgeten för 2025 går regeringen ett steg längre och skär ner på bostadstillägget för de barnfamiljer som har det tuffast. Samtidigt som Jimmie Åkesson får en skattelättnad på över 3</w:t>
      </w:r>
      <w:r w:rsidR="000D14CE">
        <w:t> </w:t>
      </w:r>
      <w:r w:rsidRPr="00BB66D2">
        <w:t>000 kronor per månad så får en utsatt barnfamilj 775 kronor mindre i plånboken. Det är en djupt orättvis och felprioriterad politik.</w:t>
      </w:r>
    </w:p>
    <w:p w:rsidRPr="00FE0E67" w:rsidR="00EC3E6D" w:rsidP="00FE0E67" w:rsidRDefault="00EC3E6D" w14:paraId="19AF463F" w14:textId="073ABF82">
      <w:pPr>
        <w:pStyle w:val="Tabellrubrik"/>
      </w:pPr>
      <w:r w:rsidRPr="00FE0E67">
        <w:t>Reallönetillväxt. Index: 2</w:t>
      </w:r>
      <w:r w:rsidRPr="00FE0E67" w:rsidR="000D14CE">
        <w:t> </w:t>
      </w:r>
      <w:r w:rsidRPr="00FE0E67">
        <w:t>000 = 100</w:t>
      </w:r>
    </w:p>
    <w:p w:rsidRPr="00BB66D2" w:rsidR="0093327C" w:rsidP="00EC3E6D" w:rsidRDefault="0093327C" w14:paraId="0A26B8FD" w14:textId="0A936834">
      <w:pPr>
        <w:ind w:firstLine="0"/>
      </w:pPr>
      <w:r w:rsidRPr="00BB66D2">
        <w:rPr>
          <w:noProof/>
        </w:rPr>
        <w:drawing>
          <wp:inline distT="0" distB="0" distL="0" distR="0" wp14:anchorId="54113F66" wp14:editId="2AFB7910">
            <wp:extent cx="5400040" cy="2981179"/>
            <wp:effectExtent l="0" t="0" r="0" b="0"/>
            <wp:docPr id="1370254278" name="Bildobjekt 137025427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pic:nvPicPr>
                  <pic:blipFill>
                    <a:blip r:embed="rId16">
                      <a:extLst>
                        <a:ext uri="{28A0092B-C50C-407E-A947-70E740481C1C}">
                          <a14:useLocalDpi xmlns:a14="http://schemas.microsoft.com/office/drawing/2010/main" val="0"/>
                        </a:ext>
                      </a:extLst>
                    </a:blip>
                    <a:stretch>
                      <a:fillRect/>
                    </a:stretch>
                  </pic:blipFill>
                  <pic:spPr>
                    <a:xfrm>
                      <a:off x="0" y="0"/>
                      <a:ext cx="5400040" cy="2981179"/>
                    </a:xfrm>
                    <a:prstGeom prst="rect">
                      <a:avLst/>
                    </a:prstGeom>
                  </pic:spPr>
                </pic:pic>
              </a:graphicData>
            </a:graphic>
          </wp:inline>
        </w:drawing>
      </w:r>
    </w:p>
    <w:p w:rsidRPr="00FE0E67" w:rsidR="00317B28" w:rsidP="00FE0E67" w:rsidRDefault="00EC3E6D" w14:paraId="29112674" w14:textId="47BE8FDC">
      <w:pPr>
        <w:pStyle w:val="Klla"/>
      </w:pPr>
      <w:r w:rsidRPr="00FE0E67">
        <w:t>Källa: Medlingsinstitutet</w:t>
      </w:r>
      <w:r w:rsidRPr="00FE0E67" w:rsidR="000D14CE">
        <w:t>.</w:t>
      </w:r>
    </w:p>
    <w:p w:rsidRPr="00BB66D2" w:rsidR="00EC3E6D" w:rsidP="00FE0E67" w:rsidRDefault="00EC3E6D" w14:paraId="0839BAE8" w14:textId="70C34E9D">
      <w:pPr>
        <w:pStyle w:val="Normalutanindragellerluft"/>
        <w:spacing w:before="150"/>
      </w:pPr>
      <w:r w:rsidRPr="00BB66D2">
        <w:t xml:space="preserve">SD-regeringens två första år vid makten har varit kostsamma för svenska arbetare. Löneökningarna har inte hållit samma tempo som inflationen och de som arbetar har sett tio år av reallöneökningar försvinna. När svenska folket går till val i september 2026 kommer reallönerna </w:t>
      </w:r>
      <w:r w:rsidR="00AC5F75">
        <w:t xml:space="preserve">att </w:t>
      </w:r>
      <w:r w:rsidRPr="00BB66D2">
        <w:t xml:space="preserve">vara lägre än de var när SD-regeringen tillträdde. Denna mandatperiod kommer </w:t>
      </w:r>
      <w:r w:rsidR="00AC5F75">
        <w:t xml:space="preserve">att </w:t>
      </w:r>
      <w:r w:rsidRPr="00BB66D2">
        <w:t>utgöra fyra förlorade år för landets arbetare.</w:t>
      </w:r>
    </w:p>
    <w:p w:rsidRPr="00BB66D2" w:rsidR="00EC3E6D" w:rsidP="004F5EDC" w:rsidRDefault="00EC3E6D" w14:paraId="29C4130D" w14:textId="77777777">
      <w:pPr>
        <w:pStyle w:val="Rubrik3numrerat"/>
      </w:pPr>
      <w:bookmarkStart w:name="_Toc180483358" w:id="14"/>
      <w:r w:rsidRPr="00BB66D2">
        <w:t>Regeringen har skapat kris i kommuner och regioner</w:t>
      </w:r>
      <w:bookmarkEnd w:id="14"/>
    </w:p>
    <w:p w:rsidRPr="00BB66D2" w:rsidR="00EC3E6D" w:rsidP="00526022" w:rsidRDefault="00EC3E6D" w14:paraId="621B991C" w14:textId="0044ABC0">
      <w:pPr>
        <w:pStyle w:val="Normalutanindragellerluft"/>
      </w:pPr>
      <w:r w:rsidRPr="00BB66D2">
        <w:t>Sverigedemokraterna och regeringen har försatt Sverige i en akut nationell sjukvårds</w:t>
      </w:r>
      <w:r w:rsidR="00F32672">
        <w:softHyphen/>
      </w:r>
      <w:r w:rsidRPr="00BB66D2">
        <w:t xml:space="preserve">kris. Årsskiftet 2022/2023 stod det klart att situationen i den svenska sjukvården skulle komma att försämras. Den höga inflationen hade då slagit igenom i sjukvårdens kostnader och Sveriges regioner larmade samfällt om att situationen </w:t>
      </w:r>
      <w:r w:rsidRPr="00BB66D2">
        <w:lastRenderedPageBreak/>
        <w:t>inför 2024 skulle komma att bli än värre då utvecklingen skulle få kraftigt genomslag på regionernas pensionskostnader. Det stod redan under våren 2023 klart att statsbidragen för 2024 skulle behöva höjas kraftigt. SD-regeringen valde att ignorera varningsropen.</w:t>
      </w:r>
    </w:p>
    <w:p w:rsidRPr="00BB66D2" w:rsidR="00EC3E6D" w:rsidP="00FE0E67" w:rsidRDefault="00EC3E6D" w14:paraId="57CDBAA3" w14:textId="6BA4D808">
      <w:r w:rsidRPr="00BB66D2">
        <w:t xml:space="preserve">Sjukvårdskrisen är skapad av SD-regeringen som prioriterat skattesänkningar för de allra rikaste före helt nödvändiga resurser till svensk sjukvård. De har i budget efter budget valt att underfinansiera välfärden och nu ser vi resultatet – sjukvårdskrisen består. </w:t>
      </w:r>
    </w:p>
    <w:p w:rsidRPr="00BB66D2" w:rsidR="00317B28" w:rsidP="00FE0E67" w:rsidRDefault="00EC3E6D" w14:paraId="0B21B26E" w14:textId="2E00A232">
      <w:r w:rsidRPr="00BB66D2">
        <w:t>Nu slår de konkreta effekterna av förra årets neddragningar igenom. Sjukvården står inför en nedskärningshöst. Varslen inom vård och omsorg är de högsta på över ett decennium och slår rekord i flera regioner. Det är nu som patienter upplever en försämrad tillgänglighet, längre köer och en mer stressad personal. På längre sikt är det allra allvarligaste med sjukvårdskrisen att den ytterligare försvårar arbetet vad gäller personal- och kompetensförsörjning. Besparingarna leder till ytterligare försämrad arbetsmiljö och sämre arbetsvillkor. Det gör det än svårare att attrahera personal till vårdens arbetsplatser. Regeringens agerande under 2024 har därmed förlängt krisen och försvårat återhämtningen.</w:t>
      </w:r>
    </w:p>
    <w:p w:rsidRPr="00FE0E67" w:rsidR="00EC3E6D" w:rsidP="00FE0E67" w:rsidRDefault="00EC3E6D" w14:paraId="1875A5D7" w14:textId="0CECB565">
      <w:pPr>
        <w:pStyle w:val="Tabellrubrik"/>
      </w:pPr>
      <w:r w:rsidRPr="00FE0E67">
        <w:t>Rekordvarsel inom vård och omsorg (antal varsel)</w:t>
      </w:r>
    </w:p>
    <w:p w:rsidRPr="00BB66D2" w:rsidR="0093327C" w:rsidP="00EC3E6D" w:rsidRDefault="0093327C" w14:paraId="6FF798AA" w14:textId="08A89BB6">
      <w:pPr>
        <w:ind w:firstLine="0"/>
      </w:pPr>
      <w:r w:rsidRPr="00BB66D2">
        <w:rPr>
          <w:noProof/>
        </w:rPr>
        <w:drawing>
          <wp:inline distT="0" distB="0" distL="0" distR="0" wp14:anchorId="476A4299" wp14:editId="5289CB3C">
            <wp:extent cx="5029200" cy="2668385"/>
            <wp:effectExtent l="0" t="0" r="0" b="0"/>
            <wp:docPr id="111315286" name="Bildobjekt 11131528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059919" cy="2684684"/>
                    </a:xfrm>
                    <a:prstGeom prst="rect">
                      <a:avLst/>
                    </a:prstGeom>
                  </pic:spPr>
                </pic:pic>
              </a:graphicData>
            </a:graphic>
          </wp:inline>
        </w:drawing>
      </w:r>
    </w:p>
    <w:p w:rsidRPr="00FE0E67" w:rsidR="00317B28" w:rsidP="00FE0E67" w:rsidRDefault="00EC3E6D" w14:paraId="38D4E9BA" w14:textId="71C05049">
      <w:pPr>
        <w:pStyle w:val="Klla"/>
      </w:pPr>
      <w:r w:rsidRPr="00FE0E67">
        <w:t>Källa: Dagens Nyheter. Stapeln för 2023 är rensa</w:t>
      </w:r>
      <w:r w:rsidRPr="00FE0E67" w:rsidR="00294D4E">
        <w:t>d</w:t>
      </w:r>
      <w:r w:rsidRPr="00FE0E67">
        <w:t xml:space="preserve"> för varslet i företaget Humana som i februari 2023 varslade hela sin personalstyrka (över 11</w:t>
      </w:r>
      <w:r w:rsidRPr="00FE0E67" w:rsidR="00294D4E">
        <w:t> </w:t>
      </w:r>
      <w:r w:rsidRPr="00FE0E67">
        <w:t>000 personer).</w:t>
      </w:r>
    </w:p>
    <w:p w:rsidRPr="00BB66D2" w:rsidR="00EC3E6D" w:rsidP="00FE0E67" w:rsidRDefault="00EC3E6D" w14:paraId="149F9ADD" w14:textId="657D942D">
      <w:pPr>
        <w:pStyle w:val="Normalutanindragellerluft"/>
        <w:spacing w:before="150"/>
      </w:pPr>
      <w:r w:rsidRPr="00BB66D2">
        <w:t>Krisen är på intet sätt begränsad till sjukvården. Skolan, omsorgen och andra viktiga verksamheter som kollektivtrafiken drabbas också hårt av den ekonomiska utveck</w:t>
      </w:r>
      <w:r w:rsidR="00F32672">
        <w:t>-</w:t>
      </w:r>
      <w:r w:rsidRPr="00BB66D2">
        <w:t xml:space="preserve">lingen. De ökande priserna har gjort att kostnaden för löpande inköp </w:t>
      </w:r>
      <w:r w:rsidR="009B4C7F">
        <w:t>av sådant som</w:t>
      </w:r>
      <w:r w:rsidRPr="00BB66D2">
        <w:t xml:space="preserve"> skolböcker och mat till skol- och omsorgsbespisningarna ökat i snabb hastighet. Fasta kostnader som lokalhyror har också ökat till följd av de höga räntorna. </w:t>
      </w:r>
    </w:p>
    <w:p w:rsidRPr="00BB66D2" w:rsidR="00EC3E6D" w:rsidP="00FE0E67" w:rsidRDefault="00EC3E6D" w14:paraId="4A04C63C" w14:textId="313F9CB4">
      <w:r w:rsidRPr="00BB66D2">
        <w:t>Bristen på utbildad personal är ett problem som spänner över verksamheter. Lärar</w:t>
      </w:r>
      <w:r w:rsidR="00F32672">
        <w:softHyphen/>
      </w:r>
      <w:r w:rsidRPr="00BB66D2">
        <w:t>brist leder till stökigare klassrum i skolan. I omsorgen tvingas undersköterskorna springa allt snabbare. I tillägg till välfärdens svältkur kommer SD-regeringens ned</w:t>
      </w:r>
      <w:r w:rsidR="00F32672">
        <w:softHyphen/>
      </w:r>
      <w:r w:rsidRPr="00BB66D2">
        <w:t xml:space="preserve">dragningar </w:t>
      </w:r>
      <w:r w:rsidR="00717BC4">
        <w:t>inom</w:t>
      </w:r>
      <w:r w:rsidRPr="00BB66D2">
        <w:t xml:space="preserve"> utbildning </w:t>
      </w:r>
      <w:r w:rsidR="00717BC4">
        <w:t xml:space="preserve">att </w:t>
      </w:r>
      <w:r w:rsidRPr="00BB66D2">
        <w:t>leda till att bemanningsproblemen fördjupas och att de strukturella problemen i skolan, vården och omsorgen förstärks.</w:t>
      </w:r>
    </w:p>
    <w:p w:rsidRPr="00BB66D2" w:rsidR="00EC3E6D" w:rsidP="00FE0E67" w:rsidRDefault="00EC3E6D" w14:paraId="3435BD3F" w14:textId="706B80F3">
      <w:r w:rsidRPr="00BB66D2">
        <w:lastRenderedPageBreak/>
        <w:t>En socialdemokratisk regering hade prioriterat annorlunda. Vi vet att en väl fungerande välfärd är samhällets bästa verktyg för ökad trygghet och jämlikhet. Vi föreslog dubbla resurser till välfärden jämfört med regeringen i budgeten för år 2023 och föreslog att åter dubblera resurserna till sjukvården jämfört med regeringen år 2024. Med våra föreslagna åtgärder hade sjukvårdskrisen undvikits. Vi hade även gett Sveriges regioner långsiktiga besked om de ekonomiska förutsättningarna framåt. Vi socialdemokrater vill se ett systemskifte för svensk välfärd, där de generella stats</w:t>
      </w:r>
      <w:r w:rsidR="00F32672">
        <w:softHyphen/>
      </w:r>
      <w:r w:rsidRPr="00BB66D2">
        <w:t xml:space="preserve">bidragen ska räknas upp i takt med inflationen. Det måste vara slut med att politiker presenterar </w:t>
      </w:r>
      <w:r w:rsidR="00422027">
        <w:t>”</w:t>
      </w:r>
      <w:r w:rsidRPr="00BB66D2">
        <w:t xml:space="preserve">satsningar” på välfärden som i själva verket är nedskärningar. </w:t>
      </w:r>
    </w:p>
    <w:p w:rsidRPr="00BB66D2" w:rsidR="00EC3E6D" w:rsidP="00FE0E67" w:rsidRDefault="00EC3E6D" w14:paraId="0CA9DE60" w14:textId="342E936E">
      <w:r w:rsidRPr="00BB66D2">
        <w:t>Vården, skolan och omsorgen ska alltid finnas där när man behöver</w:t>
      </w:r>
      <w:r w:rsidR="00253BFA">
        <w:t xml:space="preserve"> den</w:t>
      </w:r>
      <w:r w:rsidRPr="00BB66D2">
        <w:t>. Våra gemensamma resurser ska användas till rätt saker så att medborgarnas behov sätts före marknadens. Dagens marknadskaos går ut över elever, patienter och brukare som drabbas när skolor går i konkurs och resurser försvinner bort ifrån verksamheterna. Privatiseringar och marknadsexperiment slukar skattepengar som behövs i våra klassrum, i hemtjänsten och på våra sjukhus. Vi socialdemokrater tycker att svensk välfärd ska vara till för svenska folket – inte internationella riskkapitalister.</w:t>
      </w:r>
    </w:p>
    <w:p w:rsidRPr="00BB66D2" w:rsidR="00EC3E6D" w:rsidP="004F5EDC" w:rsidRDefault="00EC3E6D" w14:paraId="6BC4BD19" w14:textId="77777777">
      <w:pPr>
        <w:pStyle w:val="Rubrik2numrerat"/>
      </w:pPr>
      <w:bookmarkStart w:name="_Toc180483359" w:id="15"/>
      <w:r w:rsidRPr="00BB66D2">
        <w:t>Sektorer som gynnats under krisen</w:t>
      </w:r>
      <w:bookmarkEnd w:id="15"/>
    </w:p>
    <w:p w:rsidRPr="00BB66D2" w:rsidR="00EC3E6D" w:rsidP="00526022" w:rsidRDefault="00EC3E6D" w14:paraId="75975912" w14:textId="79C0C4E4">
      <w:pPr>
        <w:pStyle w:val="Normalutanindragellerluft"/>
      </w:pPr>
      <w:r w:rsidRPr="00BB66D2">
        <w:t>Bördan av kostnadskrisen har inte burits av alla. Medan vanliga hushåll pressas hårt finns det några få som knappt har känt av att allt blir dyrare, och som till och med ökat sina inkomster. Det hotar samhällsgemenskapen.</w:t>
      </w:r>
    </w:p>
    <w:p w:rsidRPr="00BB66D2" w:rsidR="00EC3E6D" w:rsidP="00FE0E67" w:rsidRDefault="00EC3E6D" w14:paraId="4A410472" w14:textId="643C463C">
      <w:r w:rsidRPr="00BB66D2">
        <w:t>I spåren av pandemin och kostnadskrisen så har vinstandelen i näringslivet ökat i många delar av världen. Med andra ord har de som driver företag kunnat ta ut allt mer pengar relativt de som arbetar. I flera fall drivs företagens ökade vinster av under</w:t>
      </w:r>
      <w:r w:rsidR="00F32672">
        <w:softHyphen/>
      </w:r>
      <w:r w:rsidRPr="00BB66D2">
        <w:t>liggande strukturella problem som dålig konkurrens eller en icke-fungerande marknads</w:t>
      </w:r>
      <w:r w:rsidR="00F32672">
        <w:softHyphen/>
      </w:r>
      <w:r w:rsidRPr="00BB66D2">
        <w:t>struktur. Då krävs det en regering som går in och tar ansvar för de marknadsmiss</w:t>
      </w:r>
      <w:r w:rsidR="00F32672">
        <w:softHyphen/>
      </w:r>
      <w:r w:rsidRPr="00BB66D2">
        <w:t>lyckanden som ligger till grund för övervinsterna. Det är inte bara det moraliskt rätta, utan även nödvändigt för att garantera en effektiv och väl fungerande ekonomi.</w:t>
      </w:r>
    </w:p>
    <w:p w:rsidRPr="00BB66D2" w:rsidR="00EC3E6D" w:rsidP="00FE0E67" w:rsidRDefault="00EC3E6D" w14:paraId="3B545B76" w14:textId="5467DA3A">
      <w:r w:rsidRPr="00BB66D2">
        <w:t>Ett tidigt exempel på orättvisorna från kostnadskrisen var de höga elpriserna och elbolagens övervinster. När elbolag runt om i Europa började ta ut miljardvinster så gick våra europeiska grannar snabbt ut och satte tak på deras vinster. Pengarna återfördes i sin tur till hushåll och småföretag. Det var ett sätt att korrigera en icke</w:t>
      </w:r>
      <w:r w:rsidR="00F302CD">
        <w:t>-</w:t>
      </w:r>
      <w:r w:rsidRPr="00BB66D2">
        <w:t xml:space="preserve">fungerande marknad och återställa legitimitet i systemet. </w:t>
      </w:r>
    </w:p>
    <w:p w:rsidRPr="00BB66D2" w:rsidR="00EC3E6D" w:rsidP="00FE0E67" w:rsidRDefault="00EC3E6D" w14:paraId="2E4593BD" w14:textId="2F2BBB6A">
      <w:r w:rsidRPr="00BB66D2">
        <w:t>Sverige var sist i Europa med att implementera intäktstaket för elproducenter och valde en ineffektiv modell som innebar mycket små skatteintäkter. Därtill valde SD-regeringen att inte sätta ett tak på elstödet, så att en enskild individ kunde få över 700</w:t>
      </w:r>
      <w:r w:rsidR="000D14CE">
        <w:t> </w:t>
      </w:r>
      <w:r w:rsidRPr="00BB66D2">
        <w:t xml:space="preserve">000 kronor i elstöd. För att dölja de fördelningspolitiska effekterna av sitt förslag valde regeringen att sekretessbelägga informationen om vem som kunnat ta del av stödet. </w:t>
      </w:r>
    </w:p>
    <w:p w:rsidRPr="00BB66D2" w:rsidR="00EC3E6D" w:rsidP="00FE0E67" w:rsidRDefault="00EC3E6D" w14:paraId="3E417348" w14:textId="3BC18AE7">
      <w:r w:rsidRPr="00BB66D2">
        <w:lastRenderedPageBreak/>
        <w:t>Det försenade elstödet är bara ett av flera exempel där SD-regeringen valt att inte korrigera uppenbara marknadsmisslyckanden. De</w:t>
      </w:r>
      <w:r w:rsidR="00963163">
        <w:t>n</w:t>
      </w:r>
      <w:r w:rsidRPr="00BB66D2">
        <w:t xml:space="preserve"> vill hellre ge rekordvinster till banker än återföra pengarna till hushåll och välfärd. De</w:t>
      </w:r>
      <w:r w:rsidR="00963163">
        <w:t>n</w:t>
      </w:r>
      <w:r w:rsidRPr="00BB66D2">
        <w:t xml:space="preserve"> tar inte tag i den bristande konkurrensen i livsmedelssektorn som driver upp priserna. De</w:t>
      </w:r>
      <w:r w:rsidR="00963163">
        <w:t>n</w:t>
      </w:r>
      <w:r w:rsidRPr="00BB66D2">
        <w:t xml:space="preserve"> står inte på vanligt folks sida.</w:t>
      </w:r>
    </w:p>
    <w:p w:rsidRPr="00BB66D2" w:rsidR="00EC3E6D" w:rsidP="004F5EDC" w:rsidRDefault="00EC3E6D" w14:paraId="6FF05EC8" w14:textId="77777777">
      <w:pPr>
        <w:pStyle w:val="Rubrik3numrerat"/>
      </w:pPr>
      <w:bookmarkStart w:name="_Toc180483360" w:id="16"/>
      <w:r w:rsidRPr="00BB66D2">
        <w:t>Bankerna har gjort övervinster</w:t>
      </w:r>
      <w:bookmarkEnd w:id="16"/>
    </w:p>
    <w:p w:rsidRPr="00BB66D2" w:rsidR="00EC3E6D" w:rsidP="00526022" w:rsidRDefault="00EC3E6D" w14:paraId="7370FF63" w14:textId="0F3B3DD7">
      <w:pPr>
        <w:pStyle w:val="Normalutanindragellerluft"/>
      </w:pPr>
      <w:r w:rsidRPr="00BB66D2">
        <w:t>En sektor där vinsterna rusat är banksektorn. Bankerna var snabba med att höja utlåningsräntorna i takt med att Riksbanken höj</w:t>
      </w:r>
      <w:r w:rsidR="00003AF9">
        <w:t>de</w:t>
      </w:r>
      <w:r w:rsidRPr="00BB66D2">
        <w:t xml:space="preserve"> styrräntan, men valde samtidigt att inte höja inlåningsräntorna i samma tak</w:t>
      </w:r>
      <w:r w:rsidR="00003AF9">
        <w:t>t</w:t>
      </w:r>
      <w:r w:rsidRPr="00BB66D2">
        <w:t xml:space="preserve">. När räntecykeln vänder ser vi hur bankerna är snabba med att sänka sparanderäntorna, men inte lika snabba med att sänka räntorna på bolån. </w:t>
      </w:r>
    </w:p>
    <w:p w:rsidRPr="00BB66D2" w:rsidR="00EC3E6D" w:rsidP="00FE0E67" w:rsidRDefault="00EC3E6D" w14:paraId="510265FC" w14:textId="0AFA9F01">
      <w:r w:rsidRPr="00BB66D2">
        <w:t xml:space="preserve">Bankernas agerande har inneburit att vinsten från deras räntenetton, det vill säga skillnaden på deras in- och utlåningsräntor, har ökat kraftigt. När vanliga hushåll kämpat med höga räntor har bankerna kunnat plocka ut övervinster. De svenska storbankernas vinster kommer troligtvis </w:t>
      </w:r>
      <w:r w:rsidR="00CE3580">
        <w:t xml:space="preserve">att </w:t>
      </w:r>
      <w:r w:rsidRPr="00BB66D2">
        <w:t xml:space="preserve">uppgå till cirka 160 miljarder kronor 2024. Att svenska storbanker </w:t>
      </w:r>
      <w:r w:rsidR="00332480">
        <w:t xml:space="preserve">har </w:t>
      </w:r>
      <w:r w:rsidRPr="00BB66D2">
        <w:t xml:space="preserve">kunnat ta ut övervinster på hushållens bekostnad är ett marknadsmisslyckande. Konkurrensen i banksektorn är i grunden för dålig och konsumenternas ställning är för svag, något som blixtbelysts av de senaste årens kostnadskris. </w:t>
      </w:r>
    </w:p>
    <w:p w:rsidRPr="00BB66D2" w:rsidR="00EC3E6D" w:rsidP="00FE0E67" w:rsidRDefault="00EC3E6D" w14:paraId="640F5979" w14:textId="4BB2B018">
      <w:r w:rsidRPr="00BB66D2">
        <w:t>Socialdemokraterna har ställt sig på hushållens sida i kostnadskrisen. Vi har gått fram med flera förslag för att stärka konsumenternas ställning på bolånemarknaden och öka konkurrensen. Bland annat vill vi begränsa användandet av listräntor, ge SBAB större möjligheter att konkurrera och pressa priser</w:t>
      </w:r>
      <w:r w:rsidR="00BD713A">
        <w:t xml:space="preserve"> samt</w:t>
      </w:r>
      <w:r w:rsidRPr="00BB66D2">
        <w:t xml:space="preserve"> se över systemet med ränteskillnadsersättning. </w:t>
      </w:r>
    </w:p>
    <w:p w:rsidRPr="00BB66D2" w:rsidR="00EC3E6D" w:rsidP="00FE0E67" w:rsidRDefault="00EC3E6D" w14:paraId="5E4A676C" w14:textId="211A748B">
      <w:r w:rsidRPr="00BB66D2">
        <w:t>Alla dessa förslag skulle minska låntagares kostnader på sikt. Men vi vill också åtgärda de övervinster som uppstått här och nu. Därför har vi föreslagit en skatt på bankernas övervinster som skulle gå tillbaka till hushållen och till välfärden. Vi uppskattar att en sådan skatt skulle kunna ge 16 miljarder under 2025 – pengar som skulle kunna rädda jobb i sjukvården och stötta svenska barnfamiljer genom krisen. Men regeringen har konsekvent valt att ställa sig på bankernas sida istället för svenska folkets.</w:t>
      </w:r>
    </w:p>
    <w:p w:rsidRPr="0075235E" w:rsidR="00EC3E6D" w:rsidP="0075235E" w:rsidRDefault="00EC3E6D" w14:paraId="676E798B" w14:textId="68C9B990">
      <w:pPr>
        <w:pStyle w:val="Tabellrubrik"/>
      </w:pPr>
      <w:r w:rsidRPr="0075235E">
        <w:lastRenderedPageBreak/>
        <w:t xml:space="preserve">Vinster för de svenska storbankerna </w:t>
      </w:r>
      <w:r w:rsidRPr="0075235E" w:rsidR="004639D2">
        <w:t>(</w:t>
      </w:r>
      <w:r w:rsidRPr="0075235E">
        <w:t>miljoner kronor</w:t>
      </w:r>
      <w:r w:rsidRPr="0075235E" w:rsidR="004639D2">
        <w:t>)</w:t>
      </w:r>
    </w:p>
    <w:p w:rsidRPr="00BB66D2" w:rsidR="0093327C" w:rsidP="00EC3E6D" w:rsidRDefault="0093327C" w14:paraId="0C5788B1" w14:textId="1523AFF1">
      <w:pPr>
        <w:ind w:firstLine="0"/>
      </w:pPr>
      <w:r w:rsidRPr="00BB66D2">
        <w:rPr>
          <w:noProof/>
        </w:rPr>
        <w:drawing>
          <wp:inline distT="0" distB="0" distL="0" distR="0" wp14:anchorId="15216886" wp14:editId="41DB8632">
            <wp:extent cx="5400040" cy="2998873"/>
            <wp:effectExtent l="0" t="0" r="0" b="0"/>
            <wp:docPr id="1597931229" name="Bildobjekt 15979312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pic:nvPicPr>
                  <pic:blipFill>
                    <a:blip r:embed="rId18">
                      <a:extLst>
                        <a:ext uri="{28A0092B-C50C-407E-A947-70E740481C1C}">
                          <a14:useLocalDpi xmlns:a14="http://schemas.microsoft.com/office/drawing/2010/main" val="0"/>
                        </a:ext>
                      </a:extLst>
                    </a:blip>
                    <a:stretch>
                      <a:fillRect/>
                    </a:stretch>
                  </pic:blipFill>
                  <pic:spPr>
                    <a:xfrm>
                      <a:off x="0" y="0"/>
                      <a:ext cx="5400040" cy="2998873"/>
                    </a:xfrm>
                    <a:prstGeom prst="rect">
                      <a:avLst/>
                    </a:prstGeom>
                  </pic:spPr>
                </pic:pic>
              </a:graphicData>
            </a:graphic>
          </wp:inline>
        </w:drawing>
      </w:r>
    </w:p>
    <w:p w:rsidRPr="00BB66D2" w:rsidR="00EC3E6D" w:rsidP="00EC3E6D" w:rsidRDefault="00EC3E6D" w14:paraId="0280E8D0" w14:textId="0E4882F4">
      <w:pPr>
        <w:ind w:firstLine="0"/>
        <w:rPr>
          <w:sz w:val="20"/>
          <w:szCs w:val="20"/>
        </w:rPr>
      </w:pPr>
      <w:r w:rsidRPr="00BB66D2">
        <w:rPr>
          <w:sz w:val="20"/>
          <w:szCs w:val="20"/>
        </w:rPr>
        <w:t>Källa: Årsredovisningar</w:t>
      </w:r>
      <w:r w:rsidR="00B833CB">
        <w:rPr>
          <w:sz w:val="20"/>
          <w:szCs w:val="20"/>
        </w:rPr>
        <w:t xml:space="preserve"> för s</w:t>
      </w:r>
      <w:r w:rsidRPr="00BB66D2">
        <w:rPr>
          <w:sz w:val="20"/>
          <w:szCs w:val="20"/>
        </w:rPr>
        <w:t>torbankerna Nordea, SEB, SHB</w:t>
      </w:r>
      <w:r w:rsidR="00B833CB">
        <w:rPr>
          <w:sz w:val="20"/>
          <w:szCs w:val="20"/>
        </w:rPr>
        <w:t xml:space="preserve"> och</w:t>
      </w:r>
      <w:r w:rsidRPr="00BB66D2">
        <w:rPr>
          <w:sz w:val="20"/>
          <w:szCs w:val="20"/>
        </w:rPr>
        <w:t xml:space="preserve"> Swedbank</w:t>
      </w:r>
      <w:r w:rsidR="00526022">
        <w:rPr>
          <w:sz w:val="20"/>
          <w:szCs w:val="20"/>
        </w:rPr>
        <w:t>.</w:t>
      </w:r>
    </w:p>
    <w:p w:rsidRPr="00BB66D2" w:rsidR="00EC3E6D" w:rsidP="004F5EDC" w:rsidRDefault="00EC3E6D" w14:paraId="267036C6" w14:textId="77777777">
      <w:pPr>
        <w:pStyle w:val="Rubrik3numrerat"/>
      </w:pPr>
      <w:bookmarkStart w:name="_Toc180483361" w:id="17"/>
      <w:r w:rsidRPr="00BB66D2">
        <w:t>Livsmedelspriserna har skenat</w:t>
      </w:r>
      <w:bookmarkEnd w:id="17"/>
    </w:p>
    <w:p w:rsidRPr="00BB66D2" w:rsidR="00EC3E6D" w:rsidP="00526022" w:rsidRDefault="00EC3E6D" w14:paraId="39F22126" w14:textId="77777777">
      <w:pPr>
        <w:pStyle w:val="Normalutanindragellerluft"/>
      </w:pPr>
      <w:r w:rsidRPr="00BB66D2">
        <w:t>Priserna har ökat för de flesta produktkategorier men vissa prisökningar har haft särskilt stor inverkan på vanliga hushåll. Livsmedel är ett tydligt exempel, där priserna snabbt gick upp och fortsatt ligger kvar på en mycket hög nivå. Sedan början av år 2022 har matkassen blivit 26 procent dyrare, vilket är den största ökningen på så kort tid sedan 50-talet.</w:t>
      </w:r>
    </w:p>
    <w:p w:rsidRPr="00BB66D2" w:rsidR="00EC3E6D" w:rsidP="006361F0" w:rsidRDefault="00EC3E6D" w14:paraId="18EE89C5" w14:textId="5B63AA79">
      <w:r w:rsidRPr="00BB66D2">
        <w:t>En vanlig tvåbarnsfamilj behöver idag betala nästan trettiotusen kronor mer för mat per år. Konsumentverket konstaterar att den bristande konkurrensen i livsmedelskedjan innebär att vi betalar mer för många livsmedel än vad vi skulle behöva göra och rapporter om matjättarnas gigantiska vinster duggar tätt. Detta samtidigt som var</w:t>
      </w:r>
      <w:r w:rsidR="00AC7962">
        <w:t>t</w:t>
      </w:r>
      <w:r w:rsidRPr="00BB66D2">
        <w:t xml:space="preserve"> tredje hushåll kämpar med att få ekonomin att gå ihop och varannan ensamstående förälder med lägre inkomst inte har råd att sätta näringsrik mat på bordet. Regeringen har valt att stå passiv inför detta. </w:t>
      </w:r>
    </w:p>
    <w:p w:rsidRPr="00BB66D2" w:rsidR="00EC3E6D" w:rsidP="006361F0" w:rsidRDefault="00EC3E6D" w14:paraId="122811AD" w14:textId="775F5FB5">
      <w:r w:rsidRPr="00BB66D2">
        <w:t>Vi har föreslagit flera åtgärder för att bromsa prisökningarna och göra det billigare för vanligt folk att sätta mat på bordet. Bland annat har vi föreslagit en matpris</w:t>
      </w:r>
      <w:r w:rsidR="00F32672">
        <w:softHyphen/>
      </w:r>
      <w:r w:rsidRPr="00BB66D2">
        <w:t xml:space="preserve">kommission med uppdrag att följa och agera mot skenande matpriser, åtgärder för ökad konkurrensen i sektorn </w:t>
      </w:r>
      <w:r w:rsidR="001D7203">
        <w:t>samt</w:t>
      </w:r>
      <w:r w:rsidRPr="00BB66D2">
        <w:t xml:space="preserve"> krav på högre transparens för att enklare identifiera oskäliga prisökningar och följa upp matjättarnas övervinster. Men regeringen väljer att ignorera detta och låter svenska barnfamiljer och pensionärer betala priset.</w:t>
      </w:r>
    </w:p>
    <w:p w:rsidRPr="00BB66D2" w:rsidR="00EC3E6D" w:rsidP="004F5EDC" w:rsidRDefault="00EC3E6D" w14:paraId="263ADBC9" w14:textId="77777777">
      <w:pPr>
        <w:pStyle w:val="Rubrik2numrerat"/>
      </w:pPr>
      <w:bookmarkStart w:name="_Toc180483362" w:id="18"/>
      <w:r w:rsidRPr="00BB66D2">
        <w:t>Starka statsfinanser – en förutsättning för tillväxt</w:t>
      </w:r>
      <w:bookmarkEnd w:id="18"/>
    </w:p>
    <w:p w:rsidRPr="00BB66D2" w:rsidR="00EC3E6D" w:rsidP="00526022" w:rsidRDefault="00EC3E6D" w14:paraId="3B0E81DD" w14:textId="77777777">
      <w:pPr>
        <w:pStyle w:val="Normalutanindragellerluft"/>
      </w:pPr>
      <w:r w:rsidRPr="00BB66D2">
        <w:t>Starka statsfinanser är en förutsättning för att Sveriges ekonomi ska kunna fortsätta att växa. Stabila finanser ger utrymme för tillväxthöjande investeringar som i sin tur ger förtroende på finansmarknaderna. Investeringar och finansiell stabilitet understödjer varandra. Sverige är ett tydligt exempel på det. Vi har starka statsfinanser och en av EU:s högsta investeringstakter.</w:t>
      </w:r>
    </w:p>
    <w:p w:rsidRPr="00BB66D2" w:rsidR="00317B28" w:rsidP="006361F0" w:rsidRDefault="00EC3E6D" w14:paraId="05C58B9F" w14:textId="1811B423">
      <w:r w:rsidRPr="00BB66D2">
        <w:t xml:space="preserve">Men starka statsfinanser är ingen naturlag; det krävs en ansvarsfull politik för att säkerställa att den långsiktiga stabiliteten </w:t>
      </w:r>
      <w:r w:rsidRPr="00BB66D2">
        <w:lastRenderedPageBreak/>
        <w:t xml:space="preserve">inte äventyras. Det är bara med ordning och reda i ekonomin </w:t>
      </w:r>
      <w:r w:rsidR="00667610">
        <w:t xml:space="preserve">som </w:t>
      </w:r>
      <w:r w:rsidRPr="00BB66D2">
        <w:t>vi kan förhindra att ekonomiska kriser leder till nedskärningar i välfärden som drabbar barnen i skolan, äldre i äldreomsorgen och patienterna i vården.</w:t>
      </w:r>
    </w:p>
    <w:p w:rsidRPr="00BB66D2" w:rsidR="00EC3E6D" w:rsidP="006361F0" w:rsidRDefault="00EC3E6D" w14:paraId="3698DEF1" w14:textId="7A386A7E">
      <w:r w:rsidRPr="00BB66D2">
        <w:t xml:space="preserve">Men också att oförutsedda kriser inte drabbar investeringstakten, förtroendet på internationella kapitalmarknader och vår långsiktiga tillväxt. </w:t>
      </w:r>
    </w:p>
    <w:p w:rsidRPr="00BB66D2" w:rsidR="00EC3E6D" w:rsidP="006361F0" w:rsidRDefault="00EC3E6D" w14:paraId="21AD8D5B" w14:textId="615A646C">
      <w:r w:rsidRPr="00BB66D2">
        <w:t>De svenska offentliga finanserna är fortsatt starka, inte minst tack vare att den socialdemokratiskt ledda regeringen de senaste mandatperioderna bedrivit en ansvarsfull och väl avvägd ekonomisk politik som resulterade i en snabb ekonomisk återhämtning efter coronapandemin och en fortsatt låg statsskuld.</w:t>
      </w:r>
    </w:p>
    <w:p w:rsidRPr="00BB66D2" w:rsidR="00EC3E6D" w:rsidP="004F5EDC" w:rsidRDefault="00EC3E6D" w14:paraId="1A14B2AE" w14:textId="77777777">
      <w:pPr>
        <w:pStyle w:val="Rubrik3numrerat"/>
      </w:pPr>
      <w:bookmarkStart w:name="_Toc180483363" w:id="19"/>
      <w:r w:rsidRPr="00BB66D2">
        <w:t>Finanspolitiska ramverket</w:t>
      </w:r>
      <w:bookmarkEnd w:id="19"/>
    </w:p>
    <w:p w:rsidRPr="00BB66D2" w:rsidR="00EC3E6D" w:rsidP="00526022" w:rsidRDefault="00EC3E6D" w14:paraId="27176FCA" w14:textId="15F3E39B">
      <w:pPr>
        <w:pStyle w:val="Normalutanindragellerluft"/>
      </w:pPr>
      <w:r w:rsidRPr="00BB66D2">
        <w:t>Vi välkomnar den pågående översynen av det finanspolitiska ramverket. De offentliga finanserna är i ett betydligt bättre skick nu än när ramverket introducerade</w:t>
      </w:r>
      <w:r w:rsidR="007C16CB">
        <w:t>s</w:t>
      </w:r>
      <w:r w:rsidRPr="00BB66D2">
        <w:t xml:space="preserve"> på 90-talet. Därför tycker vi att det är dags att övergå till ett balansmål. På så sätt kan vi frigöra mer utrymme för att möta den demografiska transitionen i välfärden, samtidigt som vi tar fortsatt ansvar för statsskulden. Vi är också öppna för lånefinansiering av strategiska infrastrukturprojekt med stor klimatnytta. Vidare är den ordnade och sammanhållna budgetprocessen, där olika angelägna ändamål mäts mot varandra i relation till det budgetutrymme som finns, en central del av det finanspolitiska ramverket.</w:t>
      </w:r>
    </w:p>
    <w:p w:rsidRPr="00BB66D2" w:rsidR="00EC3E6D" w:rsidP="00A3382E" w:rsidRDefault="00EC3E6D" w14:paraId="49286329" w14:textId="20E7A2E2">
      <w:r w:rsidRPr="00BB66D2">
        <w:t>I den senaste översynen av det finanspolitiska ramverket exkluderades skrivningar om uppdelningen mellan finans- och penningpolitik. I den pågående översynen av ramverket bör en sådan diskussion tas med. Ett nytt ekonomiskt läge ställer nya krav på finanspolitiken och dess förmåga att prioritera. Samtidigt har de senaste åren belyst vikten av rollfördelningen och samspelet mellan penningpolitiken och finanspolitiken, inte minst vid djupa kriser eller stora konjunkturavvikelser. Då räcker inte alltid penningpolitiken och de automatiska stabilisatorerna ensamma till som stabiliserings</w:t>
      </w:r>
      <w:r w:rsidR="00F32672">
        <w:softHyphen/>
      </w:r>
      <w:r w:rsidRPr="00BB66D2">
        <w:t>politiska instrument. Ett annat exempel är vid utbudschocker, där det finns en risk att penningpolitiken och finanspolitiken motverkar varandra. Slutligen bör översynen av det finanspolitiska ramverket ta upp frågan om granskningen av samspelet mellan penning- och finanspolitiken samt den sammantagna stabiliseringspolitiken.</w:t>
      </w:r>
    </w:p>
    <w:p w:rsidRPr="00BB66D2" w:rsidR="00EC3E6D" w:rsidP="004F5EDC" w:rsidRDefault="00EC3E6D" w14:paraId="2D710060" w14:textId="77777777">
      <w:pPr>
        <w:pStyle w:val="Rubrik3numrerat"/>
      </w:pPr>
      <w:bookmarkStart w:name="_Toc180483364" w:id="20"/>
      <w:r w:rsidRPr="00BB66D2">
        <w:t>Regeringen lånar till skattesänkningar</w:t>
      </w:r>
      <w:bookmarkEnd w:id="20"/>
    </w:p>
    <w:p w:rsidRPr="00BB66D2" w:rsidR="00EC3E6D" w:rsidP="00526022" w:rsidRDefault="00EC3E6D" w14:paraId="63282C9A" w14:textId="2071AEC1">
      <w:pPr>
        <w:pStyle w:val="Normalutanindragellerluft"/>
      </w:pPr>
      <w:r w:rsidRPr="00BB66D2">
        <w:t xml:space="preserve">Mot denna bakgrund är finansministerns hantering av de offentliga finanserna mycket oroande. Elisabeth Svantesson har misslyckats med att nå målen för det finanspolitiska ramverket i sina tidigare två budgetar. I årets budget visas att målen inte heller kommer </w:t>
      </w:r>
      <w:r w:rsidR="00EC49BB">
        <w:t xml:space="preserve">att </w:t>
      </w:r>
      <w:r w:rsidRPr="00BB66D2">
        <w:t xml:space="preserve">nås 2025 eller 2026. </w:t>
      </w:r>
    </w:p>
    <w:p w:rsidRPr="00BB66D2" w:rsidR="00EC3E6D" w:rsidP="00A3382E" w:rsidRDefault="00EC3E6D" w14:paraId="174405F6" w14:textId="7435E9C4">
      <w:r w:rsidRPr="00BB66D2">
        <w:t xml:space="preserve">Årets budget är exceptionellt stor. Ett reformutrymme på 60 miljarder tas i anspråk bara för 2025, trots att Konjunkturinstitutet räknar med att det finns ett budgetutrymme på 120 miljarder för de närmsta fyra åren. </w:t>
      </w:r>
    </w:p>
    <w:p w:rsidRPr="00BB66D2" w:rsidR="00EC3E6D" w:rsidP="00A3382E" w:rsidRDefault="00EC3E6D" w14:paraId="27A56511" w14:textId="5355FBA3">
      <w:r w:rsidRPr="00BB66D2">
        <w:lastRenderedPageBreak/>
        <w:t>Moderaterna säger sig värna det finanspolitiska ramverket. Samtidigt är det med en moderat finansminister i spetsen som Sverige går med underskott under 2024, sannolikt ännu större 2025. Regeringen pekar på stödet till Ukraina som den bidragande faktorn till detta, men även justerat för det viktiga Ukrainastödet så når regeringen inte upp till de finanspolitiska målen.</w:t>
      </w:r>
    </w:p>
    <w:p w:rsidRPr="00BB66D2" w:rsidR="00EC3E6D" w:rsidP="00A3382E" w:rsidRDefault="00EC3E6D" w14:paraId="0F230795" w14:textId="1E8CB617">
      <w:r w:rsidRPr="00BB66D2">
        <w:t>Kontentan är att finansministern lånar till skattesänkningar. Hon låter Sverige gå med underskott för att sänka skatten för de allra rikaste. Det innebär de facto att under</w:t>
      </w:r>
      <w:r w:rsidR="00F32672">
        <w:softHyphen/>
      </w:r>
      <w:r w:rsidRPr="00BB66D2">
        <w:t>sköterskor, snickare, lärare och poliser skuldsätts och behöver betala ränta, enkom för att SD-regeringen ska kunna sänka skatten för de välbeställda. Detta är ett åter</w:t>
      </w:r>
      <w:r w:rsidR="00F32672">
        <w:softHyphen/>
      </w:r>
      <w:r w:rsidRPr="00BB66D2">
        <w:t>kommande mönster. Vi såg det på 70-talet, vi såg det på 90-talet, vi såg det under Reinfeldt-åren och vi ser det idag. Varje gång vi har en moderat finansminister så är det svenska folket som betalar priset.</w:t>
      </w:r>
    </w:p>
    <w:p w:rsidRPr="00BB66D2" w:rsidR="00EC3E6D" w:rsidP="00A3382E" w:rsidRDefault="00EC3E6D" w14:paraId="4DE6A0C4" w14:textId="310E2511">
      <w:r w:rsidRPr="00BB66D2">
        <w:t xml:space="preserve">I vårt budgetalternativ tar vi ansvar för de statliga finanserna. Alla de nya förslag vi lägger är finansierade, antingen med ökade intäkter eller genom omprioriteringar. Dessutom skulle vår budget leda till att statens sparande ökade med fem miljarder kronor under 2025. Med rätt prioriteringar är det möjligt att hjälpa hushållen och bygga upp välfärden, samtidigt som man tar ansvar för statens finanser. </w:t>
      </w:r>
    </w:p>
    <w:p w:rsidRPr="00A3382E" w:rsidR="00EC3E6D" w:rsidP="00A3382E" w:rsidRDefault="00EC3E6D" w14:paraId="0CBB44E9" w14:textId="2A6EE8D0">
      <w:pPr>
        <w:pStyle w:val="Tabellrubrik"/>
      </w:pPr>
      <w:r w:rsidRPr="00A3382E">
        <w:t>Strukturellt sparande, procent av BNP</w:t>
      </w:r>
    </w:p>
    <w:p w:rsidRPr="00BB66D2" w:rsidR="0093327C" w:rsidP="00EC3E6D" w:rsidRDefault="0093327C" w14:paraId="04B95F7F" w14:textId="4D107FB2">
      <w:pPr>
        <w:ind w:firstLine="0"/>
      </w:pPr>
      <w:r w:rsidRPr="00BB66D2">
        <w:rPr>
          <w:noProof/>
        </w:rPr>
        <w:drawing>
          <wp:inline distT="0" distB="0" distL="0" distR="0" wp14:anchorId="0CFFA59C" wp14:editId="7A88C3FC">
            <wp:extent cx="5400040" cy="2947266"/>
            <wp:effectExtent l="0" t="0" r="0" b="5715"/>
            <wp:docPr id="1757431335" name="Bildobjekt 17574313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pic:nvPicPr>
                  <pic:blipFill>
                    <a:blip r:embed="rId19">
                      <a:extLst>
                        <a:ext uri="{28A0092B-C50C-407E-A947-70E740481C1C}">
                          <a14:useLocalDpi xmlns:a14="http://schemas.microsoft.com/office/drawing/2010/main" val="0"/>
                        </a:ext>
                      </a:extLst>
                    </a:blip>
                    <a:stretch>
                      <a:fillRect/>
                    </a:stretch>
                  </pic:blipFill>
                  <pic:spPr>
                    <a:xfrm>
                      <a:off x="0" y="0"/>
                      <a:ext cx="5400040" cy="2947266"/>
                    </a:xfrm>
                    <a:prstGeom prst="rect">
                      <a:avLst/>
                    </a:prstGeom>
                  </pic:spPr>
                </pic:pic>
              </a:graphicData>
            </a:graphic>
          </wp:inline>
        </w:drawing>
      </w:r>
    </w:p>
    <w:p w:rsidR="008010B2" w:rsidP="00A3382E" w:rsidRDefault="00EC3E6D" w14:paraId="2B4E2694" w14:textId="7C30D69F">
      <w:pPr>
        <w:pStyle w:val="Klla"/>
      </w:pPr>
      <w:r w:rsidRPr="00A3382E">
        <w:t>Källa: Regeringskansliet</w:t>
      </w:r>
      <w:r w:rsidRPr="00A3382E" w:rsidR="00526022">
        <w:t>.</w:t>
      </w:r>
      <w:r w:rsidR="008010B2">
        <w:t xml:space="preserve"> </w:t>
      </w:r>
    </w:p>
    <w:p w:rsidR="008010B2" w:rsidRDefault="008010B2" w14:paraId="78A699E7" w14:textId="77777777">
      <w:pPr>
        <w:tabs>
          <w:tab w:val="clear" w:pos="284"/>
          <w:tab w:val="clear" w:pos="567"/>
          <w:tab w:val="clear" w:pos="851"/>
          <w:tab w:val="clear" w:pos="1134"/>
          <w:tab w:val="clear" w:pos="1701"/>
          <w:tab w:val="clear" w:pos="2268"/>
          <w:tab w:val="clear" w:pos="4536"/>
          <w:tab w:val="clear" w:pos="9072"/>
        </w:tabs>
        <w:spacing w:after="240" w:line="240" w:lineRule="auto"/>
        <w:rPr>
          <w:sz w:val="20"/>
        </w:rPr>
      </w:pPr>
      <w:r>
        <w:br w:type="page"/>
      </w:r>
    </w:p>
    <w:p w:rsidRPr="00BB66D2" w:rsidR="00EC3E6D" w:rsidP="00195DD6" w:rsidRDefault="00EC3E6D" w14:paraId="702AB396" w14:textId="073A47EF">
      <w:pPr>
        <w:pStyle w:val="Rubrik1numrerat"/>
      </w:pPr>
      <w:bookmarkStart w:name="_Toc180483365" w:id="21"/>
      <w:r w:rsidRPr="00BB66D2">
        <w:lastRenderedPageBreak/>
        <w:t>Reformer för 2025</w:t>
      </w:r>
      <w:bookmarkEnd w:id="21"/>
    </w:p>
    <w:p w:rsidRPr="00BB66D2" w:rsidR="00EC3E6D" w:rsidP="008010B2" w:rsidRDefault="00EC3E6D" w14:paraId="313867B2" w14:textId="77777777">
      <w:pPr>
        <w:pStyle w:val="Rubrik2numrerat"/>
        <w:spacing w:before="440"/>
      </w:pPr>
      <w:bookmarkStart w:name="_Toc180483366" w:id="22"/>
      <w:r w:rsidRPr="00BB66D2">
        <w:t>Ekonomin ska växa och komma alla till del</w:t>
      </w:r>
      <w:bookmarkEnd w:id="22"/>
      <w:r w:rsidRPr="00BB66D2">
        <w:t xml:space="preserve"> </w:t>
      </w:r>
    </w:p>
    <w:p w:rsidRPr="00BB66D2" w:rsidR="00EC3E6D" w:rsidP="00526022" w:rsidRDefault="00EC3E6D" w14:paraId="5BEEE836" w14:textId="2FF03879">
      <w:pPr>
        <w:pStyle w:val="Normalutanindragellerluft"/>
      </w:pPr>
      <w:r w:rsidRPr="00BB66D2">
        <w:t>Lågkonjunkturen och SD-regeringens politik har slagit hårt mot Sverige. Vanliga hushåll pressas av höga priserna på mat och boende. Samtidigt har reallönerna urholkats. Sverige</w:t>
      </w:r>
      <w:r w:rsidR="00122F21">
        <w:t>s</w:t>
      </w:r>
      <w:r w:rsidRPr="00BB66D2">
        <w:t xml:space="preserve"> </w:t>
      </w:r>
      <w:r w:rsidRPr="00BB66D2" w:rsidR="00122F21">
        <w:t xml:space="preserve">ekonomiska tillväxt </w:t>
      </w:r>
      <w:r w:rsidR="00122F21">
        <w:t>är bland</w:t>
      </w:r>
      <w:r w:rsidRPr="00BB66D2">
        <w:t xml:space="preserve"> </w:t>
      </w:r>
      <w:r w:rsidR="00122F21">
        <w:t>de</w:t>
      </w:r>
      <w:r w:rsidR="00FB6E3D">
        <w:t xml:space="preserve"> </w:t>
      </w:r>
      <w:r w:rsidRPr="00BB66D2">
        <w:t xml:space="preserve">sämsta i Europa och arbetslösheten är rekordhög. Konkurserna ökar, varslen inom vård och omsorg är de högsta på ett decennium och bostadsbyggandet har avstannat. </w:t>
      </w:r>
    </w:p>
    <w:p w:rsidRPr="00BB66D2" w:rsidR="00EC3E6D" w:rsidP="00A3382E" w:rsidRDefault="00EC3E6D" w14:paraId="774F4392" w14:textId="2A6B34C5">
      <w:r w:rsidRPr="00BB66D2">
        <w:t>Medan många hushåll kämpar för att få ekonomin att gå ihop så har vissa branscher skott sig på kostnadskrisen. Storbankerna tjänar fortfarande miljarder på sina ränte</w:t>
      </w:r>
      <w:r w:rsidR="008010B2">
        <w:softHyphen/>
      </w:r>
      <w:r w:rsidRPr="00BB66D2">
        <w:t xml:space="preserve">netton. Livsmedelsbranschens dåliga konkurrens har lett till högre priser. </w:t>
      </w:r>
    </w:p>
    <w:p w:rsidRPr="00BB66D2" w:rsidR="00EC3E6D" w:rsidP="00A3382E" w:rsidRDefault="00EC3E6D" w14:paraId="36E01DB8" w14:textId="6DD43B29">
      <w:r w:rsidRPr="00BB66D2">
        <w:t>När regeringen gick till val så lovade de</w:t>
      </w:r>
      <w:r w:rsidR="00D55BB9">
        <w:t>n</w:t>
      </w:r>
      <w:r w:rsidRPr="00BB66D2">
        <w:t xml:space="preserve"> att vanliga familjer skulle få det billigare. Men ingenting händer. Istället för att genomföra nödvändiga åtgärder för att stötta vanligt folk och få igång ekonomin så bränner SD-regeringen miljarder på skatte</w:t>
      </w:r>
      <w:r w:rsidR="008010B2">
        <w:softHyphen/>
      </w:r>
      <w:r w:rsidRPr="00BB66D2">
        <w:t>sänkningar för höginkomsttagare. De</w:t>
      </w:r>
      <w:r w:rsidR="00D55BB9">
        <w:t>n</w:t>
      </w:r>
      <w:r w:rsidRPr="00BB66D2">
        <w:t xml:space="preserve"> väljer att låta konkurserna öka, de</w:t>
      </w:r>
      <w:r w:rsidR="00D55BB9">
        <w:t>n</w:t>
      </w:r>
      <w:r w:rsidRPr="00BB66D2">
        <w:t xml:space="preserve"> väljer att låta sjukvårdskrisen fortgå och de</w:t>
      </w:r>
      <w:r w:rsidR="00D55BB9">
        <w:t>n</w:t>
      </w:r>
      <w:r w:rsidRPr="00BB66D2">
        <w:t xml:space="preserve"> vägrar ta fajten mot banker och matjättar. Regeringen låter dig och Sverige bli fattigare. </w:t>
      </w:r>
    </w:p>
    <w:p w:rsidRPr="00BB66D2" w:rsidR="00317B28" w:rsidP="00A3382E" w:rsidRDefault="00EC3E6D" w14:paraId="5DF73EBA" w14:textId="366B8EF2">
      <w:r w:rsidRPr="00BB66D2">
        <w:t>Men det hade inte behövt vara såhär. Sveriges framgångar är sprungna ur en stark ekonomi. Hög produktivitet och låg arbetslöshet var förutsättningar för att bygga vårt välfärdssamhälle. Runt knuten väntar nästa ekonomiska språng. Världen behöver idéer, teknologier och produkter för en hållbar och bättre framtid. Sverige har naturresurser, industri och kunskap för att möta det behovet. Vi är ett av världens mest innovationsrika länder och vi har stora exportföretag som bidrar till tillväxt och välstånd. Vi har en kompetent och välorganiserad arbetskraft som tar ansvar för svensk ekonomi. Vi ligger i framkant gällande ny teknik</w:t>
      </w:r>
      <w:r w:rsidR="000D14CE">
        <w:t>,</w:t>
      </w:r>
      <w:r w:rsidRPr="00BB66D2">
        <w:t xml:space="preserve"> och nyindustrialiseringen av Sverige kan ge oss välbetalda jobb och en stark tillväxt. Men då krävs det en regering som tar vara på de möjligheter vi har.</w:t>
      </w:r>
    </w:p>
    <w:p w:rsidRPr="00BB66D2" w:rsidR="00317B28" w:rsidP="008010B2" w:rsidRDefault="00EC3E6D" w14:paraId="60ECC4E1" w14:textId="712E404E">
      <w:r w:rsidRPr="00BB66D2">
        <w:t xml:space="preserve">Då krävs effektiva åtgärder för jobb och tillväxt: </w:t>
      </w:r>
    </w:p>
    <w:p w:rsidRPr="00BB66D2" w:rsidR="00317B28" w:rsidP="00012D74" w:rsidRDefault="00EC3E6D" w14:paraId="14EB98BB" w14:textId="77777777">
      <w:pPr>
        <w:pStyle w:val="ListaPunkt"/>
      </w:pPr>
      <w:r w:rsidRPr="00BB66D2">
        <w:t>Vi behöver omedelbara åtgärder för att få igång bostadsbyggandet och ta Sverige ur den värsta byggkrisen sedan 90-talet.</w:t>
      </w:r>
    </w:p>
    <w:p w:rsidRPr="00BB66D2" w:rsidR="00317B28" w:rsidP="00012D74" w:rsidRDefault="00EC3E6D" w14:paraId="5864C82E" w14:textId="77777777">
      <w:pPr>
        <w:pStyle w:val="ListaPunkt"/>
      </w:pPr>
      <w:r w:rsidRPr="00BB66D2">
        <w:t>Vi behöver mer billig el som pressar elräkningarna för hushållen och industrin här och nu.</w:t>
      </w:r>
    </w:p>
    <w:p w:rsidRPr="00BB66D2" w:rsidR="00317B28" w:rsidP="00012D74" w:rsidRDefault="00EC3E6D" w14:paraId="63A0715C" w14:textId="77777777">
      <w:pPr>
        <w:pStyle w:val="ListaPunkt"/>
      </w:pPr>
      <w:r w:rsidRPr="00BB66D2">
        <w:t>Vi behöver mota den rekordhöga arbetslösheten med en aktiv och ambitiös arbetsmarknadspolitik.</w:t>
      </w:r>
    </w:p>
    <w:p w:rsidRPr="00BB66D2" w:rsidR="00317B28" w:rsidP="00012D74" w:rsidRDefault="00EC3E6D" w14:paraId="0E3684E9" w14:textId="77777777">
      <w:pPr>
        <w:pStyle w:val="ListaPunkt"/>
      </w:pPr>
      <w:r w:rsidRPr="00BB66D2">
        <w:t>Vi behöver stötta de familjer som har det svårast och öka hushållens köpkraft.</w:t>
      </w:r>
    </w:p>
    <w:p w:rsidRPr="00BB66D2" w:rsidR="00EC3E6D" w:rsidP="00012D74" w:rsidRDefault="00EC3E6D" w14:paraId="38F0C5CD" w14:textId="17576125">
      <w:pPr>
        <w:pStyle w:val="ListaPunkt"/>
      </w:pPr>
      <w:r w:rsidRPr="00BB66D2">
        <w:t>Vi behöver satsa på välfärden för att garantera att skola och vård levererar för alla svenskar.</w:t>
      </w:r>
    </w:p>
    <w:p w:rsidRPr="00BB66D2" w:rsidR="00EC3E6D" w:rsidP="00EC3E6D" w:rsidRDefault="00EC3E6D" w14:paraId="6048C5EF" w14:textId="1A62E120">
      <w:pPr>
        <w:ind w:firstLine="0"/>
      </w:pPr>
      <w:r w:rsidRPr="00BB66D2">
        <w:t xml:space="preserve">Regeringen vill inte satsa på Sverige, men det vill Socialdemokraterna. Vi vill ta vara på Sveriges potential. Med en ekonomi som växer får vi råd med en bättre tillvaro. En stark ekonomi är en förutsättning för vår gemensamma välfärd och för att hjälpa </w:t>
      </w:r>
      <w:r w:rsidRPr="00BB66D2">
        <w:lastRenderedPageBreak/>
        <w:t>de</w:t>
      </w:r>
      <w:r w:rsidR="005062F9">
        <w:t>m</w:t>
      </w:r>
      <w:r w:rsidRPr="00BB66D2">
        <w:t xml:space="preserve"> som har det tuffast. Lik</w:t>
      </w:r>
      <w:r w:rsidR="003843B1">
        <w:t>a</w:t>
      </w:r>
      <w:r w:rsidRPr="00BB66D2">
        <w:t xml:space="preserve">väl är investeringar i välfärden och stöd till hushåll med små marginaler en nyckel för ökad tillväxt. Socialdemokraterna vill göra både dig och Sverige rikare. </w:t>
      </w:r>
    </w:p>
    <w:p w:rsidRPr="00BB66D2" w:rsidR="00EC3E6D" w:rsidP="00195DD6" w:rsidRDefault="00EC3E6D" w14:paraId="62DE57E9" w14:textId="77777777">
      <w:pPr>
        <w:pStyle w:val="Rubrik3numrerat"/>
      </w:pPr>
      <w:bookmarkStart w:name="_Toc180483367" w:id="23"/>
      <w:r w:rsidRPr="00BB66D2">
        <w:t>Höjt barn- och studiebidrag</w:t>
      </w:r>
      <w:bookmarkEnd w:id="23"/>
      <w:r w:rsidRPr="00BB66D2">
        <w:t xml:space="preserve"> </w:t>
      </w:r>
    </w:p>
    <w:p w:rsidRPr="00BB66D2" w:rsidR="00EC3E6D" w:rsidP="00526022" w:rsidRDefault="00EC3E6D" w14:paraId="06DF69AD" w14:textId="77F77414">
      <w:pPr>
        <w:pStyle w:val="Normalutanindragellerluft"/>
      </w:pPr>
      <w:r w:rsidRPr="00BB66D2">
        <w:t>Kostnadskrisen har slagit hårt mot Sveriges barnfamiljer. Vanliga familjer med vanliga inkomster har svårt att få pengarna att räcka till, och de familjer som hade det tufft redan före krisen har drabbats extra hårt. Barnen ska inte behöva betala kostnadskrisen. Därför föreslår Socialdemokraterna att barn- och studiebidraget höjs med 200 kronor per månad nästa år. Det skulle ge en familj med två barn nästan 5</w:t>
      </w:r>
      <w:r w:rsidR="00294D4E">
        <w:t> </w:t>
      </w:r>
      <w:r w:rsidRPr="00BB66D2">
        <w:t xml:space="preserve">000 kronor mer per år för att betala näringsriktig mat, fritidsaktiviteter och andra helt nödvändiga utgifter. </w:t>
      </w:r>
    </w:p>
    <w:p w:rsidRPr="00BB66D2" w:rsidR="00EC3E6D" w:rsidP="00195DD6" w:rsidRDefault="00EC3E6D" w14:paraId="43E5D821" w14:textId="77777777">
      <w:pPr>
        <w:pStyle w:val="Rubrik3numrerat"/>
      </w:pPr>
      <w:bookmarkStart w:name="_Toc180483368" w:id="24"/>
      <w:r w:rsidRPr="00BB66D2">
        <w:t>Permanent förstärkning av bostadsbidraget för barnfamiljer</w:t>
      </w:r>
      <w:bookmarkEnd w:id="24"/>
      <w:r w:rsidRPr="00BB66D2">
        <w:t xml:space="preserve"> </w:t>
      </w:r>
    </w:p>
    <w:p w:rsidRPr="00BB66D2" w:rsidR="00EC3E6D" w:rsidP="00526022" w:rsidRDefault="00EC3E6D" w14:paraId="63A1525D" w14:textId="01EE8CAF">
      <w:pPr>
        <w:pStyle w:val="Normalutanindragellerluft"/>
      </w:pPr>
      <w:r w:rsidRPr="00BB66D2">
        <w:t>För många barnfamiljer är boendekostnaden den största utgiften. Förstärkningen av bostadsbidraget infördes för att stötta de barnfamiljer som har det tuffast ekonomiskt. Trots att familjerna fortsatt kämpar med mycket höga kostnader väljer regeringen att dra tillbaka stödet helt från och med juli 2025 och fram till dess minska utbetalningarna med 775 kronor per månad. Samtidigt som skatterna för de allra rikaste sänks med enorma summor. Detta är en orimlig prioritering. Vi socialdemokrater står på barn</w:t>
      </w:r>
      <w:r w:rsidR="008010B2">
        <w:softHyphen/>
      </w:r>
      <w:r w:rsidRPr="00BB66D2">
        <w:t>familjernas sida och föreslår därför en permanent förstärkning av bostadsbidraget på den ursprungliga nivån. Det skulle ge en familj med maximalt bostadstillägg 2</w:t>
      </w:r>
      <w:r w:rsidR="00CE1516">
        <w:t> </w:t>
      </w:r>
      <w:r w:rsidRPr="00BB66D2">
        <w:t>100 kronor mer per månad från juli och framåt.</w:t>
      </w:r>
    </w:p>
    <w:p w:rsidRPr="00BB66D2" w:rsidR="00EC3E6D" w:rsidP="00195DD6" w:rsidRDefault="00EC3E6D" w14:paraId="3EE19499" w14:textId="77777777">
      <w:pPr>
        <w:pStyle w:val="Rubrik3numrerat"/>
      </w:pPr>
      <w:bookmarkStart w:name="_Toc180483369" w:id="25"/>
      <w:r w:rsidRPr="00BB66D2">
        <w:t>Rättvis skattesänkning för vanligt folk</w:t>
      </w:r>
      <w:bookmarkEnd w:id="25"/>
      <w:r w:rsidRPr="00BB66D2">
        <w:t xml:space="preserve"> </w:t>
      </w:r>
    </w:p>
    <w:p w:rsidRPr="00BB66D2" w:rsidR="00EC3E6D" w:rsidP="00526022" w:rsidRDefault="00EC3E6D" w14:paraId="6F0E911D" w14:textId="77777777">
      <w:pPr>
        <w:pStyle w:val="Normalutanindragellerluft"/>
      </w:pPr>
      <w:r w:rsidRPr="00BB66D2">
        <w:t xml:space="preserve">För att underlätta för vanligt folk med vanliga inkomster föreslår Socialdemokraterna en rättvis skattesänkning 2025. Skattereduktionen skulle omfatta fler förvärvsinkomster än SD-regeringens förslag och innebära att fler svenskar som drabbas av kostnadskrisen skulle få lindring. </w:t>
      </w:r>
    </w:p>
    <w:p w:rsidRPr="00BB66D2" w:rsidR="00EC3E6D" w:rsidP="00A3382E" w:rsidRDefault="00EC3E6D" w14:paraId="1CE1F614" w14:textId="5757AB49">
      <w:r w:rsidRPr="00BB66D2">
        <w:t>Vi vill se en skattereduktion som uppgår till 1</w:t>
      </w:r>
      <w:r w:rsidR="00D8438C">
        <w:t> </w:t>
      </w:r>
      <w:r w:rsidRPr="00BB66D2">
        <w:t>680 kronor per år för inkomster under gränsen för statlig inkomstskatt. Även förvärvsinkomster som a</w:t>
      </w:r>
      <w:r w:rsidR="00DB0840">
        <w:noBreakHyphen/>
      </w:r>
      <w:r w:rsidRPr="00BB66D2">
        <w:t xml:space="preserve">kassa, sjukförsäkring och sjuk- och aktivitetsersättning omfattas av Socialdemokraternas förslag. Vi vill även att funkisskatten – det vill säga en skatteklyfta mellan de som arbetar och de som inte kan arbeta, bland annat på grund av kroniska sjukdomar – tas bort. </w:t>
      </w:r>
    </w:p>
    <w:p w:rsidRPr="00BB66D2" w:rsidR="00EC3E6D" w:rsidP="00195DD6" w:rsidRDefault="00EC3E6D" w14:paraId="23AA3083" w14:textId="77777777">
      <w:pPr>
        <w:pStyle w:val="Rubrik3numrerat"/>
      </w:pPr>
      <w:bookmarkStart w:name="_Toc180483370" w:id="26"/>
      <w:r w:rsidRPr="00BB66D2">
        <w:t>Förstärkt bostadstillägg för pensionärer</w:t>
      </w:r>
      <w:bookmarkEnd w:id="26"/>
    </w:p>
    <w:p w:rsidRPr="00BB66D2" w:rsidR="00EC3E6D" w:rsidP="00526022" w:rsidRDefault="00EC3E6D" w14:paraId="5313E3DC" w14:textId="705A0178">
      <w:pPr>
        <w:pStyle w:val="Normalutanindragellerluft"/>
      </w:pPr>
      <w:r w:rsidRPr="00BB66D2">
        <w:t>Många pensionärer som har jobbat ett helt yrkesliv har små ekonomiska marginaler. De senaste årens kostnadskris har gjort tillvaron ännu mer utmanande. För att stötta de pensionärer som har det tuffast ekonomiskt så föreslår Socialdemokraterna att bostadstillägget för pensionärer höjs med 200 kronor per månad.</w:t>
      </w:r>
    </w:p>
    <w:p w:rsidRPr="00BB66D2" w:rsidR="00EC3E6D" w:rsidP="00195DD6" w:rsidRDefault="00EC3E6D" w14:paraId="3D1959B2" w14:textId="77777777">
      <w:pPr>
        <w:pStyle w:val="Rubrik3numrerat"/>
      </w:pPr>
      <w:bookmarkStart w:name="_Toc180483371" w:id="27"/>
      <w:r w:rsidRPr="00BB66D2">
        <w:lastRenderedPageBreak/>
        <w:t>Tankrabatt, gratis kollektivtrafik för unga på sommaren och bättre möjligheter till körkort</w:t>
      </w:r>
      <w:bookmarkEnd w:id="27"/>
    </w:p>
    <w:p w:rsidRPr="00BB66D2" w:rsidR="00EC3E6D" w:rsidP="00526022" w:rsidRDefault="00EC3E6D" w14:paraId="1092D54A" w14:textId="3797C18F">
      <w:pPr>
        <w:pStyle w:val="Normalutanindragellerluft"/>
      </w:pPr>
      <w:r w:rsidRPr="00BB66D2">
        <w:t>De senaste årens kostnadskris har gjort det dyrt för både bilägare och de som reser med kollektivtrafik. För att stötta de hushåll som är beroende av bilen föreslår vi en tank</w:t>
      </w:r>
      <w:r w:rsidR="008010B2">
        <w:softHyphen/>
      </w:r>
      <w:r w:rsidRPr="00BB66D2">
        <w:t>rabatt. En person boende i glesbygd skulle få 1</w:t>
      </w:r>
      <w:r w:rsidR="000D14CE">
        <w:t> </w:t>
      </w:r>
      <w:r w:rsidRPr="00BB66D2">
        <w:t xml:space="preserve">000 kronor per bil, vilket är betydligt mer än regeringens drivmedelsförslag. </w:t>
      </w:r>
    </w:p>
    <w:p w:rsidRPr="00BB66D2" w:rsidR="00EC3E6D" w:rsidP="00A3382E" w:rsidRDefault="00EC3E6D" w14:paraId="6C0D2044" w14:textId="5952F366">
      <w:r w:rsidRPr="00BB66D2">
        <w:t xml:space="preserve">För oss är det självklart att föräldrarnas ekonomi inte ska få bestämma om barnen kan åka </w:t>
      </w:r>
      <w:r w:rsidR="00EE0D2F">
        <w:t xml:space="preserve">med </w:t>
      </w:r>
      <w:r w:rsidRPr="00BB66D2">
        <w:t>kollektivtrafik</w:t>
      </w:r>
      <w:r w:rsidR="00EE0D2F">
        <w:t>en</w:t>
      </w:r>
      <w:r w:rsidRPr="00BB66D2">
        <w:t>. Därför vill vi att gymnasieelever och studenter ska kunna åka</w:t>
      </w:r>
      <w:r w:rsidR="00EE0D2F">
        <w:t xml:space="preserve"> med</w:t>
      </w:r>
      <w:r w:rsidRPr="00BB66D2">
        <w:t xml:space="preserve"> kollektivtrafik</w:t>
      </w:r>
      <w:r w:rsidR="00EE0D2F">
        <w:t>en</w:t>
      </w:r>
      <w:r w:rsidRPr="00BB66D2">
        <w:t xml:space="preserve"> utan avgift under sommaren. Vi föreslår att 500 miljoner avsätts för detta ändamål. </w:t>
      </w:r>
    </w:p>
    <w:p w:rsidRPr="00BB66D2" w:rsidR="00EC3E6D" w:rsidP="00A3382E" w:rsidRDefault="00EC3E6D" w14:paraId="4E9BCD3C" w14:textId="5E506EC3">
      <w:r w:rsidRPr="00BB66D2">
        <w:t>En förutsättning för många arbeten i dag är ett körkort. Kostnaderna för att ta körkort är förhållandevis höga. Den socialdemokratiska regeringen införde CSN-lån för körkort för att skapa fler vägar till jobb. Den satsningen har SD-regeringen skrotat. Det är viktigt att korta vägen till jobb, inte minst för unga. Lån för k</w:t>
      </w:r>
      <w:r w:rsidR="00A614F0">
        <w:t>ö</w:t>
      </w:r>
      <w:r w:rsidRPr="00BB66D2">
        <w:t xml:space="preserve">rkort har bevisats leda till fler unga i arbete. Därför föreslår Socialdemokraterna en fortsatt satsning på CSN-lån för körkort. Vi föreslår även att satsningen utökas för att inkludera lån till körkort för lastbil och buss. På så sätt kan vi få fler unga svenskar i arbete och stärka svensk åkeriverksamhet. </w:t>
      </w:r>
    </w:p>
    <w:p w:rsidRPr="00BB66D2" w:rsidR="00EC3E6D" w:rsidP="00195DD6" w:rsidRDefault="00EC3E6D" w14:paraId="4A1D4C71" w14:textId="77777777">
      <w:pPr>
        <w:pStyle w:val="Rubrik3numrerat"/>
      </w:pPr>
      <w:bookmarkStart w:name="_Toc180483372" w:id="28"/>
      <w:r w:rsidRPr="00BB66D2">
        <w:t>Sveriges landsbygder är tillväxtmotorer</w:t>
      </w:r>
      <w:bookmarkEnd w:id="28"/>
    </w:p>
    <w:p w:rsidRPr="00BB66D2" w:rsidR="00EC3E6D" w:rsidP="00526022" w:rsidRDefault="00EC3E6D" w14:paraId="610A5621" w14:textId="77777777">
      <w:pPr>
        <w:pStyle w:val="Normalutanindragellerluft"/>
      </w:pPr>
      <w:r w:rsidRPr="00BB66D2">
        <w:t xml:space="preserve">Sverige måste hålla ihop under den ekonomiska krisen. Med en politik som stärker regional tillväxt, välfärd och arbetsmarknad kan fler bo och leva i hela Sverige. Därför föreslår Socialdemokraterna riktade satsningar på att stärka svenska landsbygder. </w:t>
      </w:r>
    </w:p>
    <w:p w:rsidRPr="00BB66D2" w:rsidR="00EC3E6D" w:rsidP="00A3382E" w:rsidRDefault="00EC3E6D" w14:paraId="649709FA" w14:textId="4EB61F75">
      <w:r w:rsidRPr="00BB66D2">
        <w:t xml:space="preserve">Satsningen på att öppna fler servicekontor, inte minst i glesbygden, har varit viktig för att öka statens närvaro i hela landet. Därför avvisar vi regeringens nedskärning på Statens servicecenter. Vi avvisar också regeringens nedskärningar på universitet och högskolor runt om i Sverige. Regeringen väljer att dra ner på anslagen, med färre studieplatser som följd. Vi socialdemokrater vet att de här lärosätena är viktiga för regional tillväxt och att man ska kunna studera i hela landet. Därför vill vi återställa regeringens nedskärning. </w:t>
      </w:r>
    </w:p>
    <w:p w:rsidRPr="00BB66D2" w:rsidR="00EC3E6D" w:rsidP="00A3382E" w:rsidRDefault="00EC3E6D" w14:paraId="11669B6F" w14:textId="3BE1A591">
      <w:r w:rsidRPr="00BB66D2">
        <w:t>Vi föreslår även en utökad satsning på mer service i glesbygden – satsningen på service har bromsat lanthandelsdöden men behöver förstärkas över tid.</w:t>
      </w:r>
    </w:p>
    <w:p w:rsidRPr="00BB66D2" w:rsidR="00EC3E6D" w:rsidP="00A3382E" w:rsidRDefault="00EC3E6D" w14:paraId="28659C1C" w14:textId="5A999240">
      <w:r w:rsidRPr="00BB66D2">
        <w:t xml:space="preserve">Slutligen skjuter Socialdemokraterna till ytterligare generella statsbidrag till de kommuner runt om i Sverige som behöver det mest. Vi lägger tillbaka de 300 miljoner kronor till befolkningsmässigt mindre kommuner som regeringen skär ner. Utöver det anslår vi 70 miljoner kronor per år till Sveriges 39 minsta kommuner. Pengar som har haft stor betydelse för att utveckla näringslivet och stötta viktiga företag. </w:t>
      </w:r>
    </w:p>
    <w:p w:rsidRPr="00BB66D2" w:rsidR="00EC3E6D" w:rsidP="00A3382E" w:rsidRDefault="00EC3E6D" w14:paraId="5D22AD25" w14:textId="53E95654">
      <w:r w:rsidRPr="00BB66D2">
        <w:t xml:space="preserve">Livsmedelsverket varnar för att norra delarna av landet riskerar att stå utan mat på bordet i händelse av krig eller kris. Grunden för en stark livsmedelsberedskap ligger i vårt jordbruk. Vi vill skapa förutsättningar för ett starkt, lönsamt och hållbart jordbruk </w:t>
      </w:r>
      <w:r w:rsidRPr="00BB66D2">
        <w:lastRenderedPageBreak/>
        <w:t>i hela vårt avlånga land, inte minst i norra Sverige. Därför föreslår vi att stödet till jord</w:t>
      </w:r>
      <w:r w:rsidR="008010B2">
        <w:softHyphen/>
      </w:r>
      <w:r w:rsidRPr="00BB66D2">
        <w:t>bruk i norra Sverige förstärks med 60 miljoner. Vi föreslår även satsningar på stärkt djurhälsa.</w:t>
      </w:r>
    </w:p>
    <w:p w:rsidRPr="00BB66D2" w:rsidR="00EC3E6D" w:rsidP="00336A7A" w:rsidRDefault="00EC3E6D" w14:paraId="16594F84" w14:textId="7F564541">
      <w:r w:rsidRPr="00BB66D2">
        <w:t xml:space="preserve">Sammantaget innebär detta ett kraftigt paket för välfärd, utveckling, service och bildning i hela Sverige. Vid sidan av stora generella satsningar på sjukvården och skolan är detta viktiga förslag för att minska de regionala skillnaderna i vårt land och öka tillväxten i hela Sverige. </w:t>
      </w:r>
    </w:p>
    <w:p w:rsidRPr="00BB66D2" w:rsidR="00EC3E6D" w:rsidP="00195DD6" w:rsidRDefault="00EC3E6D" w14:paraId="7B4C4414" w14:textId="77777777">
      <w:pPr>
        <w:pStyle w:val="Rubrik3numrerat"/>
      </w:pPr>
      <w:bookmarkStart w:name="_Toc180483373" w:id="29"/>
      <w:r w:rsidRPr="00BB66D2">
        <w:t>Starkare arbetsmarknad för en stark ekonomi</w:t>
      </w:r>
      <w:bookmarkEnd w:id="29"/>
    </w:p>
    <w:p w:rsidRPr="00BB66D2" w:rsidR="00EC3E6D" w:rsidP="00526022" w:rsidRDefault="00EC3E6D" w14:paraId="37DCBE42" w14:textId="0C9074E1">
      <w:pPr>
        <w:pStyle w:val="Normalutanindragellerluft"/>
      </w:pPr>
      <w:r w:rsidRPr="00BB66D2">
        <w:t>Sverige har den högsta arbetslösheten på 10 år. Samtidigt ökar konkurserna</w:t>
      </w:r>
      <w:r w:rsidR="004F151B">
        <w:t>,</w:t>
      </w:r>
      <w:r w:rsidRPr="00BB66D2">
        <w:t xml:space="preserve"> och stora företag varslar tusentals personer. I det läget behöver Sverige och svenska löntagare en aktiv arbetsmarknadspolitik, som ser till att de som förlorar jobbet kan ta sig vidare till ett nytt arbete eller vidareutbildning. Därför föreslår vi </w:t>
      </w:r>
      <w:r w:rsidR="00080C4B">
        <w:t>s</w:t>
      </w:r>
      <w:r w:rsidRPr="00BB66D2">
        <w:t>ocialdemokrater en miljard</w:t>
      </w:r>
      <w:r w:rsidR="008010B2">
        <w:softHyphen/>
      </w:r>
      <w:r w:rsidRPr="00BB66D2">
        <w:t>satsning på en arbetsmarknadspolitik för att möta lågkonjunkturen. Vi vill kraftigt öka antalet platser inom arbetsmarknadsutbildningen så att fler får möjlighet att ställa om och fortsätta arbeta. Vi återinför extratjänsterna, en insats som är närmast skräddarsydd för utrikes födda kvinnor som står långt ifrån arbetsmarknaden. Vi stärker också Arbets</w:t>
      </w:r>
      <w:r w:rsidR="008010B2">
        <w:softHyphen/>
      </w:r>
      <w:r w:rsidRPr="00BB66D2">
        <w:t>förmedlingens anvisningskapacitet och närvaro i utsatta områden för att få fler i arbete.</w:t>
      </w:r>
    </w:p>
    <w:p w:rsidRPr="00BB66D2" w:rsidR="00EC3E6D" w:rsidP="00A3382E" w:rsidRDefault="00EC3E6D" w14:paraId="2A7BC1B8" w14:textId="1B88715B">
      <w:r w:rsidRPr="00BB66D2">
        <w:t>Vi återinför satsningen på fackligt samråd samt förstärker den regionala skydds</w:t>
      </w:r>
      <w:r w:rsidR="008010B2">
        <w:softHyphen/>
      </w:r>
      <w:r w:rsidRPr="00BB66D2">
        <w:t xml:space="preserve">ombudsverksamheten i syfte att få mer ordning och reda på arbetsmarknaden. På samma tema föreslår vi även ökade anslag till Arbetsmiljöverket i syfte att stärka arbetet mot arbetsrelaterade dödsolyckor och arbetslivskriminalitet. </w:t>
      </w:r>
    </w:p>
    <w:p w:rsidRPr="00BB66D2" w:rsidR="00EC3E6D" w:rsidP="00195DD6" w:rsidRDefault="00EC3E6D" w14:paraId="68C37E37" w14:textId="4796716F">
      <w:pPr>
        <w:pStyle w:val="Rubrik3numrerat"/>
      </w:pPr>
      <w:bookmarkStart w:name="_Toc180483374" w:id="30"/>
      <w:r w:rsidRPr="00BB66D2">
        <w:t xml:space="preserve">Färre ska hamna i </w:t>
      </w:r>
      <w:r w:rsidR="00084540">
        <w:t xml:space="preserve">en </w:t>
      </w:r>
      <w:r w:rsidRPr="00BB66D2">
        <w:t>skuldfälla</w:t>
      </w:r>
      <w:bookmarkEnd w:id="30"/>
    </w:p>
    <w:p w:rsidRPr="00BB66D2" w:rsidR="00EC3E6D" w:rsidP="00526022" w:rsidRDefault="00EC3E6D" w14:paraId="2ECE0409" w14:textId="398BAEDD">
      <w:pPr>
        <w:pStyle w:val="Normalutanindragellerluft"/>
      </w:pPr>
      <w:r w:rsidRPr="00BB66D2">
        <w:t xml:space="preserve">Kostnadskrisen och lågkonjunkturen har drivit allt fler svenskar in i ett skuldträsk. Skulderna hos Kronofogden ökar med 50 miljoner kronor dagligen och allt fler familjer drabbas. Vi </w:t>
      </w:r>
      <w:r w:rsidR="00313B91">
        <w:t>s</w:t>
      </w:r>
      <w:r w:rsidRPr="00BB66D2">
        <w:t xml:space="preserve">ocialdemokrater vill inte att någon svensk ska hamna i en skuldfälla. Socialdemokraterna har tidigare föreslagit en skuldakut, där hushållen ska kunna få hjälp och stöd för att inte hamna i skuld. I budgetmotionen för 2025 föreslår vi förstärkta satsningar på konsumentorganisationer och kommunal konsumentvägledning. </w:t>
      </w:r>
    </w:p>
    <w:p w:rsidRPr="00BB66D2" w:rsidR="00EC3E6D" w:rsidP="00A3382E" w:rsidRDefault="00EC3E6D" w14:paraId="307D9102" w14:textId="77F539A5">
      <w:r w:rsidRPr="00BB66D2">
        <w:t xml:space="preserve">Regeringens avtrappning av ränteavdraget för </w:t>
      </w:r>
      <w:r w:rsidR="00121D14">
        <w:t>b</w:t>
      </w:r>
      <w:r w:rsidRPr="00BB66D2">
        <w:t>lancolån riskerar att slå hårt mot individer med låga inkomster som redan har betydande lån, en kritik som lyfts av flera remissinstanser. Vi socialdemokrater vill därför fasa in avtrappningen av ränteavdraget långsammare än regeringen för att lindra den ekonomiska påverka</w:t>
      </w:r>
      <w:r w:rsidR="00121D14">
        <w:t>n</w:t>
      </w:r>
      <w:r w:rsidRPr="00BB66D2">
        <w:t xml:space="preserve"> på enskilda.</w:t>
      </w:r>
    </w:p>
    <w:p w:rsidRPr="00BB66D2" w:rsidR="00EC3E6D" w:rsidP="00195DD6" w:rsidRDefault="00EC3E6D" w14:paraId="5C30B4FE" w14:textId="77777777">
      <w:pPr>
        <w:pStyle w:val="Rubrik3numrerat"/>
      </w:pPr>
      <w:bookmarkStart w:name="_Toc180483375" w:id="31"/>
      <w:r w:rsidRPr="00BB66D2">
        <w:t>Skatteförslag för billig el</w:t>
      </w:r>
      <w:bookmarkEnd w:id="31"/>
    </w:p>
    <w:p w:rsidRPr="00BB66D2" w:rsidR="00EC3E6D" w:rsidP="00526022" w:rsidRDefault="00EC3E6D" w14:paraId="539C681D" w14:textId="33A4DBA0">
      <w:pPr>
        <w:pStyle w:val="Normalutanindragellerluft"/>
      </w:pPr>
      <w:r w:rsidRPr="00BB66D2">
        <w:t xml:space="preserve">För att hålla tillbaka prisökningarna på fjärrvärme bör insatser som stärker kundernas ställning och ytterst prisreglering kombineras med sänkt elskatt på kraftverkens värmepumpar för fjärrvärme. Därför föreslår vi att skatten på el till storskaliga värmepumpar i fjärrvärme sänks till EU:s miniminivå. </w:t>
      </w:r>
      <w:r w:rsidRPr="00BB66D2">
        <w:lastRenderedPageBreak/>
        <w:t xml:space="preserve">Socialdemokraterna anser att Sverige behöver mer billig el – inte mindre. Därför avvisar vi också regeringens försämring </w:t>
      </w:r>
      <w:r w:rsidR="00830515">
        <w:t>av</w:t>
      </w:r>
      <w:r w:rsidRPr="00BB66D2">
        <w:t xml:space="preserve"> avdraget för installation av solceller, som minskar förutsägbarhet</w:t>
      </w:r>
      <w:r w:rsidR="00E90DD9">
        <w:t>en</w:t>
      </w:r>
      <w:r w:rsidRPr="00BB66D2">
        <w:t xml:space="preserve"> och långsiktighet</w:t>
      </w:r>
      <w:r w:rsidR="00E90DD9">
        <w:t>en</w:t>
      </w:r>
      <w:r w:rsidRPr="00BB66D2">
        <w:t xml:space="preserve"> för såväl hushåll som företag.</w:t>
      </w:r>
    </w:p>
    <w:p w:rsidRPr="00BB66D2" w:rsidR="00EC3E6D" w:rsidP="00195DD6" w:rsidRDefault="00EC3E6D" w14:paraId="3252F355" w14:textId="77777777">
      <w:pPr>
        <w:pStyle w:val="Rubrik3numrerat"/>
      </w:pPr>
      <w:bookmarkStart w:name="_Toc180483376" w:id="32"/>
      <w:r w:rsidRPr="00BB66D2">
        <w:t>Snabbhetsbonus för vindkraft</w:t>
      </w:r>
      <w:bookmarkEnd w:id="32"/>
    </w:p>
    <w:p w:rsidRPr="00BB66D2" w:rsidR="00EC3E6D" w:rsidP="00526022" w:rsidRDefault="00EC3E6D" w14:paraId="334DD2B4" w14:textId="42C52F87">
      <w:pPr>
        <w:pStyle w:val="Normalutanindragellerluft"/>
      </w:pPr>
      <w:r w:rsidRPr="00BB66D2">
        <w:t xml:space="preserve">På kort och medellång sikt kommer landbaserad vindkraft </w:t>
      </w:r>
      <w:r w:rsidR="00F920B9">
        <w:t xml:space="preserve">att </w:t>
      </w:r>
      <w:r w:rsidRPr="00BB66D2">
        <w:t>vara helt nödvändig för att producera mer billig el för svenska hushåll och svensk industri. Idag stoppas många vindparker av kommunala veton, ofta sent i processen. Vi socialdemokrater satsar därför 100 miljoner kronor på en snabbhetsbonus som kan sökas av Sveriges kommuner. Bonusen betalas ut till kommuner som tidigare lagt in sitt veto mot en vindpark men nu ändrar sig vid en ny ansökan. På så sätt kan vi få igång nya projekt som är långt gångna och snabbt kan börja producera ny el. Därtill vill vi se att kommuner blir kompenserade för att bygga vindkraft</w:t>
      </w:r>
      <w:r w:rsidR="00BF353B">
        <w:t>,</w:t>
      </w:r>
      <w:r w:rsidRPr="00BB66D2">
        <w:t xml:space="preserve"> att vetot tidigareläggs i processen och att givna tillstånd gäller över längre tid. </w:t>
      </w:r>
    </w:p>
    <w:p w:rsidRPr="00BB66D2" w:rsidR="00EC3E6D" w:rsidP="00195DD6" w:rsidRDefault="00EC3E6D" w14:paraId="4B992087" w14:textId="77777777">
      <w:pPr>
        <w:pStyle w:val="Rubrik3numrerat"/>
      </w:pPr>
      <w:bookmarkStart w:name="_Toc180483377" w:id="33"/>
      <w:r w:rsidRPr="00BB66D2">
        <w:t>Energieffektivisering för lägre elräkningar</w:t>
      </w:r>
      <w:bookmarkEnd w:id="33"/>
    </w:p>
    <w:p w:rsidRPr="00BB66D2" w:rsidR="00EC3E6D" w:rsidP="00526022" w:rsidRDefault="00EC3E6D" w14:paraId="4C81AC6A" w14:textId="77777777">
      <w:pPr>
        <w:pStyle w:val="Normalutanindragellerluft"/>
      </w:pPr>
      <w:r w:rsidRPr="00BB66D2">
        <w:t>Svenska folket ska skyddas mot höga elpriser. Socialdemokraterna vill därför att 460 miljoner kronor satsas på energieffektivisering av flerbostadshus. Med bostadshus som använder mindre el får konsumenter lägre elräkningar och mer el frigörs till industri och företag. Därtill lägger vi ytterligare 100 miljoner kronor på insatser som gör det möjligt för fastighetsföretag och bostadsrättsföreningar att styra sin förbrukning för att undvika effekttoppar och delta på Svenska kraftnäts stödmarknader. Vi har tidigare föreslagit att rotavdraget reformeras så att de som väljer att genomföra energibesparande åtgärder får en högre subvention.</w:t>
      </w:r>
    </w:p>
    <w:p w:rsidRPr="00BB66D2" w:rsidR="00EC3E6D" w:rsidP="00195DD6" w:rsidRDefault="00EC3E6D" w14:paraId="25C04264" w14:textId="77777777">
      <w:pPr>
        <w:pStyle w:val="Rubrik3numrerat"/>
      </w:pPr>
      <w:bookmarkStart w:name="_Toc180483378" w:id="34"/>
      <w:r w:rsidRPr="00BB66D2">
        <w:t>Svensk industri ska vara världsledande</w:t>
      </w:r>
      <w:bookmarkEnd w:id="34"/>
    </w:p>
    <w:p w:rsidRPr="00BB66D2" w:rsidR="00EC3E6D" w:rsidP="00F450AC" w:rsidRDefault="00EC3E6D" w14:paraId="5BBFAEAC" w14:textId="766693ED">
      <w:pPr>
        <w:pStyle w:val="Normalutanindragellerluft"/>
      </w:pPr>
      <w:r w:rsidRPr="00BB66D2">
        <w:t xml:space="preserve">Svensk industri ska vara världsledande och visa vägen i omställningen. Industriklivet har varit en framgångsrik satsning för att locka fler industrietableringar till Sverige och därigenom ge fler människor bra och trygga jobb i svensk industri. Socialdemokraterna föreslår att Industriklivet ska förstärkas med ytterligare en halv miljard, för fler industrijobb och högre tillväxt. Vi vill även förstärka Klimatklivet efter regeringens stora nedskärningar. </w:t>
      </w:r>
    </w:p>
    <w:p w:rsidRPr="00BB66D2" w:rsidR="00EC3E6D" w:rsidP="00A3382E" w:rsidRDefault="00EC3E6D" w14:paraId="639CED1A" w14:textId="06A54AAA">
      <w:r w:rsidRPr="00BB66D2">
        <w:t xml:space="preserve">Sverige behöver fortsatt vara ett innovationsland i framkant. Därför föreslår vi ytterligare </w:t>
      </w:r>
      <w:r w:rsidRPr="00BB66D2" w:rsidR="006F07BF">
        <w:t xml:space="preserve">en halv miljard </w:t>
      </w:r>
      <w:r w:rsidR="006F07BF">
        <w:t xml:space="preserve">kronor till </w:t>
      </w:r>
      <w:r w:rsidRPr="00BB66D2">
        <w:t>satsningar på forskning, utöver vad som ligger i regeringen</w:t>
      </w:r>
      <w:r w:rsidR="00D1653E">
        <w:t>s</w:t>
      </w:r>
      <w:r w:rsidRPr="00BB66D2">
        <w:t xml:space="preserve"> forskningsproposition. Vi vill bland annat ge mer stöd till Vinnova för fortsatt forskning, däribland 50 miljoner kronor för forskning inom digitalisering och AI.</w:t>
      </w:r>
    </w:p>
    <w:p w:rsidRPr="00BB66D2" w:rsidR="00EC3E6D" w:rsidP="00195DD6" w:rsidRDefault="00EC3E6D" w14:paraId="1640D883" w14:textId="77777777">
      <w:pPr>
        <w:pStyle w:val="Rubrik3numrerat"/>
      </w:pPr>
      <w:bookmarkStart w:name="_Toc180483379" w:id="35"/>
      <w:r w:rsidRPr="00BB66D2">
        <w:t>Tågen ska gå i tid och vägarna fungera</w:t>
      </w:r>
      <w:bookmarkEnd w:id="35"/>
    </w:p>
    <w:p w:rsidRPr="00BB66D2" w:rsidR="00EC3E6D" w:rsidP="00526022" w:rsidRDefault="00EC3E6D" w14:paraId="50BED9CD" w14:textId="04FAB85B">
      <w:pPr>
        <w:pStyle w:val="Normalutanindragellerluft"/>
      </w:pPr>
      <w:r w:rsidRPr="00BB66D2">
        <w:t xml:space="preserve">Sverige är ett avlångt land och vi är beroende av fungerande vägar och järnvägar. Både för att kunna transportera varor, arbetspendla och resa. Tågen måste gå i tid. Att resa med tåg får inte bli synonymt med strul och förseningar. Vägarna måste vara </w:t>
      </w:r>
      <w:r w:rsidRPr="00BB66D2">
        <w:lastRenderedPageBreak/>
        <w:t xml:space="preserve">välskötta och potthål måste lagas. För att rusta upp svensk väg och järnväg föreslår vi att ytterligare en halv miljard satsas. Vi föreslår även 300 miljoner kronor i sjöfartsstöd för att flytta transporter till sjötransport. På så sätt kan vi stärka svensk sjöfart och vår beredskap till sjöss, samtidigt som vi gör vår godstrafik mer hållbar. </w:t>
      </w:r>
    </w:p>
    <w:p w:rsidRPr="00BB66D2" w:rsidR="00EC3E6D" w:rsidP="00A3382E" w:rsidRDefault="00EC3E6D" w14:paraId="44B680DD" w14:textId="5329EE60">
      <w:r w:rsidRPr="00BB66D2">
        <w:t xml:space="preserve">Regeringens första två år har kantats av en försämrad tillgång till tåg och flyg, med inställda linjer runt om i Sverige. När nattåg slutar gå och viktiga flyglinjer dras in måste staten utvärdera vad som utgör kritisk kommunikation. Det är viktigt både för enskilda resenärer och för Sveriges beredskap. Därför föreslår Socialdemokraterna 300 miljoner kronor för att kunna upphandla trafik och hålla ihop Sverige. </w:t>
      </w:r>
    </w:p>
    <w:p w:rsidRPr="00BB66D2" w:rsidR="00EC3E6D" w:rsidP="00195DD6" w:rsidRDefault="00EC3E6D" w14:paraId="287A6DA3" w14:textId="77777777">
      <w:pPr>
        <w:pStyle w:val="Rubrik3numrerat"/>
      </w:pPr>
      <w:bookmarkStart w:name="_Toc180483380" w:id="36"/>
      <w:r w:rsidRPr="00BB66D2">
        <w:t>Bygg hela Sverige</w:t>
      </w:r>
      <w:bookmarkEnd w:id="36"/>
    </w:p>
    <w:p w:rsidRPr="00BB66D2" w:rsidR="00EC3E6D" w:rsidP="00526022" w:rsidRDefault="00EC3E6D" w14:paraId="7BCCC766" w14:textId="661857B5">
      <w:pPr>
        <w:pStyle w:val="Normalutanindragellerluft"/>
      </w:pPr>
      <w:r w:rsidRPr="00BB66D2">
        <w:t>Sverige har inte råd att låta bostadsbyggandet kollapsa. Det är avgörande för såväl vår tillväxt som för att lösa bostadsbristen. Utbildningsplatser måste mötas med fler studentbostäder med</w:t>
      </w:r>
      <w:r w:rsidR="00763F65">
        <w:t xml:space="preserve"> en</w:t>
      </w:r>
      <w:r w:rsidRPr="00BB66D2">
        <w:t xml:space="preserve"> rimlig hyresnivå. De nya industrietableringarna innebär ett nytt behov av bostäder i kommuner som fram till nyligen inte haft någon större befolkningsökning. </w:t>
      </w:r>
    </w:p>
    <w:p w:rsidRPr="00BB66D2" w:rsidR="00EC3E6D" w:rsidP="00A3382E" w:rsidRDefault="00EC3E6D" w14:paraId="030EB7EB" w14:textId="0AAACC45">
      <w:r w:rsidRPr="00BB66D2">
        <w:t>Regeringens åtgärder för bostadsbyggande är helt otillräckliga när Sverige har den värsta byggkrisen sen 90-talet och byggsektorn fortsatt tynger BNP-tillväxten. Vi socialdemokrater föreslår därför att det införs en statlig byggstimulans i form av ett produktionsstöd riktat till mindre orter med stora industrietableringar samt till ungdoms- och studentbostäder. Vi vill även se statliga byggkrediter för bostadsbyggande. Våra förslag omfattar mer än 8</w:t>
      </w:r>
      <w:r w:rsidR="00925795">
        <w:t> </w:t>
      </w:r>
      <w:r w:rsidRPr="00BB66D2">
        <w:t>miljarder kronor för att få igång bostadsbyggandet.</w:t>
      </w:r>
    </w:p>
    <w:p w:rsidRPr="00BB66D2" w:rsidR="00EC3E6D" w:rsidP="00195DD6" w:rsidRDefault="00EC3E6D" w14:paraId="66B2591B" w14:textId="14A57E05">
      <w:pPr>
        <w:pStyle w:val="Rubrik2numrerat"/>
      </w:pPr>
      <w:bookmarkStart w:name="_Toc180483381" w:id="37"/>
      <w:r w:rsidRPr="00BB66D2">
        <w:t>Stoppa gängen och bryt segregationen</w:t>
      </w:r>
      <w:bookmarkEnd w:id="37"/>
    </w:p>
    <w:p w:rsidRPr="00BB66D2" w:rsidR="00EC3E6D" w:rsidP="00526022" w:rsidRDefault="00EC3E6D" w14:paraId="63115D7D" w14:textId="77777777">
      <w:pPr>
        <w:pStyle w:val="Normalutanindragellerluft"/>
      </w:pPr>
      <w:r w:rsidRPr="00BB66D2">
        <w:t xml:space="preserve">Sverige befinner sig i en långvarig kris. Gängkriminaliteten skördar liv och hotar vår tillit och sammanhållning. Det är uppenbart att ingen regering har klarat av att vända utvecklingen. Vi socialdemokrater gjorde inte tillräckligt under vår tid vid makten och SD-regeringen, som i valrörelsen utlovade en rivstart mot gängen, har inte lyckats vända utvecklingen. </w:t>
      </w:r>
    </w:p>
    <w:p w:rsidRPr="00BB66D2" w:rsidR="00EC3E6D" w:rsidP="00A3382E" w:rsidRDefault="00EC3E6D" w14:paraId="2C3C7ED8" w14:textId="556B1C0D">
      <w:r w:rsidRPr="00BB66D2">
        <w:t xml:space="preserve">Tvärtom fortsätter skjutningarna att plåga Sverige. Våldet kryper ner i åldrarna. Satsningar på hela rättskedjan är helt nödvändiga, men långt ifrån tillräckligt. Vad som krävs är akuta åtgärder för att bryta nyrekryteringen och stoppa skjutningarna. Vi behöver punktmarkera varenda ung kille på glid och införa ungdomskriminalitetsnämnder för de unga som begår brott. Vi behöver göra det möjligt att använda hemliga tvångsmedel </w:t>
      </w:r>
      <w:r w:rsidR="00FD3509">
        <w:t>mot</w:t>
      </w:r>
      <w:r w:rsidRPr="00BB66D2">
        <w:t xml:space="preserve"> barn under 15 år som misstänks för grova brott för att hindra dem från att dras in i grov brottslighet. Vi behöver agera kraftfullt för att stoppa våldet här och nu. </w:t>
      </w:r>
    </w:p>
    <w:p w:rsidRPr="00BB66D2" w:rsidR="00EC3E6D" w:rsidP="00A3382E" w:rsidRDefault="00EC3E6D" w14:paraId="27DAF6AB" w14:textId="09200647">
      <w:r w:rsidRPr="00BB66D2">
        <w:t xml:space="preserve">Vi måste också stärka skolan. Särskilt skolor i utsatta områden behöver få de resurser som krävs för att möta varje elev utifrån </w:t>
      </w:r>
      <w:r w:rsidR="00D47809">
        <w:t>dennes</w:t>
      </w:r>
      <w:r w:rsidRPr="00BB66D2">
        <w:t xml:space="preserve"> förutsättningar. Fler unga killar behöver välja skolbänken </w:t>
      </w:r>
      <w:r w:rsidRPr="00BB66D2">
        <w:lastRenderedPageBreak/>
        <w:t>framför snabba klipp och kriminalitet. För det krävs fler lärare</w:t>
      </w:r>
      <w:r w:rsidR="00E05FBE">
        <w:t xml:space="preserve"> och</w:t>
      </w:r>
      <w:r w:rsidRPr="00BB66D2">
        <w:t xml:space="preserve"> fler elevassistenter och andra trygga vuxna i skolan. Därför föreslår vi socialdemokrater en miljardsatsning på skolan som skulle motsvara ytterligare en lärare i klassrummet i en hel årskurs. Det skulle minska stöket och ge varje barn det stöd och den hjälp de</w:t>
      </w:r>
      <w:r w:rsidR="009B52A9">
        <w:t>t</w:t>
      </w:r>
      <w:r w:rsidRPr="00BB66D2">
        <w:t xml:space="preserve"> behöver. </w:t>
      </w:r>
    </w:p>
    <w:p w:rsidRPr="00BB66D2" w:rsidR="00EC3E6D" w:rsidP="00A3382E" w:rsidRDefault="00EC3E6D" w14:paraId="1635BB91" w14:textId="6A549F22">
      <w:r w:rsidRPr="00BB66D2">
        <w:t>För att få stopp på våldet och bryta nyrekryteringen behöver hela samhället mobiliseras. Rättskedjan, socialtjänsten, kommunen, skolan, idrottsföreningar och vuxna. Sverige behöver göra upp med decennier av försummelse av utsatta förorts</w:t>
      </w:r>
      <w:r w:rsidR="00BB4B46">
        <w:softHyphen/>
      </w:r>
      <w:r w:rsidRPr="00BB66D2">
        <w:t>områden där gängkulturen kunnat växa sig stark. Vi måste arbeta intensivt med ungdomar på väg in i brottslighet, men även fler vuxna behöver komma i arbete och försörja sig. Alltför många hamnar i dag i arbetslöshet och utanförskap – inte sällan på grund av bristfälliga språkkunskaper.</w:t>
      </w:r>
    </w:p>
    <w:p w:rsidRPr="00BB66D2" w:rsidR="00EC3E6D" w:rsidP="00A3382E" w:rsidRDefault="00EC3E6D" w14:paraId="26695B0E" w14:textId="3236B7EE">
      <w:r w:rsidRPr="00BB66D2">
        <w:t xml:space="preserve">Resurserna till polisen och hela rättskedjan har ökat kraftfullt de senaste åren. Det arbetet måste fortsätta. Flödet av pengar, vapen och narkotika till gängen måste strypas. Deras materiella och ekonomiska livsnerv ska knäckas. Arbetslivskriminaliteten, som kan ge stora intäkter till de kriminella gängen, måste pressas tillbaka. Fler kontroller behöver göras. Oseriösa företagare ska få kännbara konsekvenser. Varje gram narkotika som stoppas vid gränsen innebär en förlorad intäkt för gängen. Varje vapen som stoppas vid gränsen kan innebära en förhindrad skjutning. </w:t>
      </w:r>
    </w:p>
    <w:p w:rsidRPr="00BB66D2" w:rsidR="00EC3E6D" w:rsidP="00A3382E" w:rsidRDefault="00EC3E6D" w14:paraId="32D6F676" w14:textId="783AEB84">
      <w:r w:rsidRPr="00BB66D2">
        <w:t>På längre sikt krävs en plan som sträcker sig över alla politikområden och flera mandatperioder. En plan som stärker polisen, höjer straffen och stryper gängens pengar. Som säkrar stram migration, bryter segregationen och stoppar nyrekryteringen av barn och unga till gängen.</w:t>
      </w:r>
    </w:p>
    <w:p w:rsidRPr="00BB66D2" w:rsidR="00EC3E6D" w:rsidP="00195DD6" w:rsidRDefault="00EC3E6D" w14:paraId="7BB9E68E" w14:textId="77777777">
      <w:pPr>
        <w:pStyle w:val="Rubrik3numrerat"/>
      </w:pPr>
      <w:bookmarkStart w:name="_Toc180483382" w:id="38"/>
      <w:r w:rsidRPr="00BB66D2">
        <w:t>Punktmarkera unga på glid</w:t>
      </w:r>
      <w:bookmarkEnd w:id="38"/>
      <w:r w:rsidRPr="00BB66D2">
        <w:t xml:space="preserve"> </w:t>
      </w:r>
    </w:p>
    <w:p w:rsidRPr="00BB66D2" w:rsidR="00EC3E6D" w:rsidP="00526022" w:rsidRDefault="00EC3E6D" w14:paraId="25CEBFB0" w14:textId="1891B04F">
      <w:pPr>
        <w:pStyle w:val="Normalutanindragellerluft"/>
      </w:pPr>
      <w:r w:rsidRPr="00BB66D2">
        <w:t>För att bryta nyrekryteringen och få stopp på gängvåldet här och nu föreslår vi en satsning om 1,5 miljarder kronor för punktmarkering av unga i kriminalitet eller på väg in i kriminalitet. När en ung person hamnar på glid är det viktigt att gå in med alla nödvändiga resurser</w:t>
      </w:r>
      <w:r w:rsidR="001D68FE">
        <w:t xml:space="preserve"> </w:t>
      </w:r>
      <w:r w:rsidRPr="00BB66D2">
        <w:t>för att vända utvecklingen. Med vår satsning skulle berörda ungdomar få en följeslagare dygnet runt eller elektronisk bevakning med fotboja.</w:t>
      </w:r>
    </w:p>
    <w:p w:rsidRPr="00BB66D2" w:rsidR="00EC3E6D" w:rsidP="00195DD6" w:rsidRDefault="00EC3E6D" w14:paraId="079C7E36" w14:textId="77777777">
      <w:pPr>
        <w:pStyle w:val="Rubrik3numrerat"/>
      </w:pPr>
      <w:bookmarkStart w:name="_Toc180483383" w:id="39"/>
      <w:r w:rsidRPr="00BB66D2">
        <w:t>Akuta åtgärder vid gängkriminalitet</w:t>
      </w:r>
      <w:bookmarkEnd w:id="39"/>
      <w:r w:rsidRPr="00BB66D2">
        <w:t xml:space="preserve"> </w:t>
      </w:r>
    </w:p>
    <w:p w:rsidRPr="00BB66D2" w:rsidR="00EC3E6D" w:rsidP="00526022" w:rsidRDefault="00EC3E6D" w14:paraId="19A284BC" w14:textId="4B69CE11">
      <w:pPr>
        <w:pStyle w:val="Normalutanindragellerluft"/>
      </w:pPr>
      <w:r w:rsidRPr="00BB66D2">
        <w:t xml:space="preserve">Varje nytt sprängdåd skapar stort lidande och oro. Hela hus och kvarter sätts i skräck när de drabbas. Människors hem har blivit obeboeliga och alltför ofta upplever de drabbade att de står helt ensamma, utan information, stöd eller trygghet. Samhället måste stå på de drabbades sida. De som drabbas av gängens sprängdåd måste få akut hjälp. Därför måste en skyddsmekanism införas, som träder in så fort det skett ett våldsdåd i ett bostadsområde. En </w:t>
      </w:r>
      <w:r w:rsidR="00422027">
        <w:t>”</w:t>
      </w:r>
      <w:r w:rsidRPr="00BB66D2">
        <w:t>task force” ska ha till uppgift att vara en samman</w:t>
      </w:r>
      <w:r w:rsidR="00BB4B46">
        <w:softHyphen/>
      </w:r>
      <w:r w:rsidRPr="00BB66D2">
        <w:t>hållande länk för de som drabbas och säkerställa att till exempel kommunen</w:t>
      </w:r>
      <w:r w:rsidR="0074502E">
        <w:t>,</w:t>
      </w:r>
      <w:r w:rsidRPr="00BB66D2">
        <w:t xml:space="preserve"> </w:t>
      </w:r>
      <w:r w:rsidR="0074502E">
        <w:t>B</w:t>
      </w:r>
      <w:r w:rsidRPr="00BB66D2">
        <w:t>rottsofferjouren och berörda försäkringsbolag snabbt kopplas in. Vi satsar 100 miljoner på ett sådant arbete.</w:t>
      </w:r>
    </w:p>
    <w:p w:rsidRPr="00BB66D2" w:rsidR="00EC3E6D" w:rsidP="00195DD6" w:rsidRDefault="00EC3E6D" w14:paraId="0ACACCBC" w14:textId="77777777">
      <w:pPr>
        <w:pStyle w:val="Rubrik3numrerat"/>
      </w:pPr>
      <w:bookmarkStart w:name="_Toc180483384" w:id="40"/>
      <w:r w:rsidRPr="00BB66D2">
        <w:lastRenderedPageBreak/>
        <w:t>Konstruktiv fritid för barn och unga</w:t>
      </w:r>
      <w:bookmarkEnd w:id="40"/>
    </w:p>
    <w:p w:rsidRPr="00BB66D2" w:rsidR="00EC3E6D" w:rsidP="00526022" w:rsidRDefault="00EC3E6D" w14:paraId="211CF0C3" w14:textId="77777777">
      <w:pPr>
        <w:pStyle w:val="Normalutanindragellerluft"/>
      </w:pPr>
      <w:r w:rsidRPr="00BB66D2">
        <w:t xml:space="preserve">När barn och unga saknar meningsfulla aktiviteter riskerar det att leda till social utsatthet. I förlängningen riskerar unga att hamna i klorna på kriminella gäng. Vi ska inte ha ett samhälle där barn förpassas till gator och torg efter skoldagens slut där de kan plockas upp av kriminella gäng. Alla barn ska få möjlighet till en aktiv och meningsfull fritid, oavsett storlek på föräldrarnas plånbok. </w:t>
      </w:r>
    </w:p>
    <w:p w:rsidRPr="00BB66D2" w:rsidR="00EC3E6D" w:rsidP="00A3382E" w:rsidRDefault="00EC3E6D" w14:paraId="6E4D1F9C" w14:textId="076A20CA">
      <w:r w:rsidRPr="00BB66D2">
        <w:t>I vårt budgetalternativ föreslår vi därför en rad satsningar på sport och kultur för unga. Vi föreslår totalt 645 miljoner kronor i stöd till idrottsverksamheten, uppdelat på 100 miljoner kronor till idrott i utsatta områden, 245 miljoner kronor i allmänna stöd till barn och unga, 100 miljoner kronor till barn och unga inom parasporten och 200 miljoner kronor till en ledarsatsning för unga inom idrotten. Vi för</w:t>
      </w:r>
      <w:r w:rsidR="00314609">
        <w:t>e</w:t>
      </w:r>
      <w:r w:rsidRPr="00BB66D2">
        <w:t xml:space="preserve">slår också en satsning på över 175 miljoner kronor för att utveckla </w:t>
      </w:r>
      <w:r w:rsidR="000967EA">
        <w:t>K</w:t>
      </w:r>
      <w:r w:rsidRPr="00BB66D2">
        <w:t xml:space="preserve">ulturskolan runt om i Sverige så </w:t>
      </w:r>
      <w:r w:rsidR="000967EA">
        <w:t xml:space="preserve">att </w:t>
      </w:r>
      <w:r w:rsidRPr="00BB66D2">
        <w:t>vi kan nå fler barn, särskilt i utsatta områden. Dessutom för</w:t>
      </w:r>
      <w:r w:rsidR="00314609">
        <w:t>e</w:t>
      </w:r>
      <w:r w:rsidRPr="00BB66D2">
        <w:t>slår vi 75 miljoner kronor för utbildning av fritidsledare. Fritidsledare spelar en otroligt viktig roll för att skapa meningsfulla aktiviteter och stötta ungdomar på deras väg mot vuxenlivet. Särskilt i utsatta områden är fritidsgårdar med en attraktiv verksamhet av god kvalitet oerhört viktig</w:t>
      </w:r>
      <w:r w:rsidR="008B35A9">
        <w:t>a</w:t>
      </w:r>
      <w:r w:rsidRPr="00BB66D2">
        <w:t xml:space="preserve"> för barn och unga.</w:t>
      </w:r>
    </w:p>
    <w:p w:rsidRPr="00BB66D2" w:rsidR="00EC3E6D" w:rsidP="00195DD6" w:rsidRDefault="00EC3E6D" w14:paraId="1FC29B69" w14:textId="77777777">
      <w:pPr>
        <w:pStyle w:val="Rubrik3numrerat"/>
      </w:pPr>
      <w:bookmarkStart w:name="_Toc180483385" w:id="41"/>
      <w:r w:rsidRPr="00BB66D2">
        <w:t>Jämlik och rättvis kunskapsskola</w:t>
      </w:r>
      <w:bookmarkEnd w:id="41"/>
      <w:r w:rsidRPr="00BB66D2">
        <w:t xml:space="preserve"> </w:t>
      </w:r>
    </w:p>
    <w:p w:rsidRPr="00BB66D2" w:rsidR="00EC3E6D" w:rsidP="00526022" w:rsidRDefault="00EC3E6D" w14:paraId="07D0C8D0" w14:textId="7FD91C58">
      <w:pPr>
        <w:pStyle w:val="Normalutanindragellerluft"/>
      </w:pPr>
      <w:r w:rsidRPr="00BB66D2">
        <w:t xml:space="preserve">Kunskapsresultaten i svensk skola måste förbättras. Alltför många barn får inte en ärlig chans i dag – skolsegregationen och stöket i skolorna gör att många får vikande studieresultat och får leva med konsekvenserna under många år. Mer resurser behöver vigas till de skolor och kommuner som har de tuffaste förutsättningarna. Det är ofta dessa skolor som står i frontlinjen för att ta tag i killar på glid och bryta nyrekryteringen. </w:t>
      </w:r>
    </w:p>
    <w:p w:rsidRPr="00BB66D2" w:rsidR="00EC3E6D" w:rsidP="00A3382E" w:rsidRDefault="00EC3E6D" w14:paraId="6FB499D8" w14:textId="0D78A659">
      <w:r w:rsidRPr="00BB66D2">
        <w:t>Vi socialdemokrater för</w:t>
      </w:r>
      <w:r w:rsidR="00314609">
        <w:t>e</w:t>
      </w:r>
      <w:r w:rsidRPr="00BB66D2">
        <w:t>slår därför en satsning på tre miljarder till skolan, särskilt rikta</w:t>
      </w:r>
      <w:r w:rsidR="00B91652">
        <w:t>d</w:t>
      </w:r>
      <w:r w:rsidRPr="00BB66D2">
        <w:t xml:space="preserve"> mot de skolor som har de tuffaste utmaningarna. Det är en kraftfull satsning som motsvarar ytterligare en lärare eller pedagog i varje klass i årskurs ett. Vårt förslag skulle garantera ordningen i klassrummen och ge varje barn det stöd och den hjälp de</w:t>
      </w:r>
      <w:r w:rsidR="00B960F8">
        <w:t>t</w:t>
      </w:r>
      <w:r w:rsidRPr="00BB66D2">
        <w:t xml:space="preserve"> behöver.</w:t>
      </w:r>
    </w:p>
    <w:p w:rsidRPr="00BB66D2" w:rsidR="00EC3E6D" w:rsidP="00A3382E" w:rsidRDefault="00EC3E6D" w14:paraId="7E7EDBD7" w14:textId="4F2710E0">
      <w:r w:rsidRPr="00BB66D2">
        <w:t>Socialdemokraterna föreslår också en satsning på över 200 miljoner kronor för att förbättra skolan för elever med neuropsykiatriska funktionsnedsättningar (NPF)</w:t>
      </w:r>
      <w:r w:rsidR="00462B99">
        <w:t>.</w:t>
      </w:r>
      <w:r w:rsidRPr="00BB66D2">
        <w:t xml:space="preserve"> </w:t>
      </w:r>
      <w:r w:rsidR="00462B99">
        <w:t>D</w:t>
      </w:r>
      <w:r w:rsidRPr="00BB66D2">
        <w:t>et kan handla om att fler får tillgång till mindre undervisningsgrupper men också om mer generella och skolövergripande åtgärder. I samverkan med skolor ska skolmyndig</w:t>
      </w:r>
      <w:r w:rsidR="00BB4B46">
        <w:softHyphen/>
      </w:r>
      <w:r w:rsidRPr="00BB66D2">
        <w:t xml:space="preserve">heterna ta fram ”best practice” för att stötta elever med NPF och implementera dessa runt om i Sveriges skolor. </w:t>
      </w:r>
    </w:p>
    <w:p w:rsidRPr="00BB66D2" w:rsidR="00EC3E6D" w:rsidP="00195DD6" w:rsidRDefault="00EC3E6D" w14:paraId="63C4C85B" w14:textId="75A3C185">
      <w:pPr>
        <w:pStyle w:val="Rubrik3numrerat"/>
      </w:pPr>
      <w:bookmarkStart w:name="_Toc180483386" w:id="42"/>
      <w:r w:rsidRPr="00BB66D2">
        <w:t>Språklyft i förskolor</w:t>
      </w:r>
      <w:r w:rsidR="000945A4">
        <w:t xml:space="preserve"> och</w:t>
      </w:r>
      <w:r w:rsidRPr="00BB66D2">
        <w:t xml:space="preserve"> satsning på skolor och förskolor i utsatta områden</w:t>
      </w:r>
      <w:bookmarkEnd w:id="42"/>
    </w:p>
    <w:p w:rsidRPr="00BB66D2" w:rsidR="00EC3E6D" w:rsidP="00526022" w:rsidRDefault="00EC3E6D" w14:paraId="0F4731A4" w14:textId="0A1F5F11">
      <w:pPr>
        <w:pStyle w:val="Normalutanindragellerluft"/>
      </w:pPr>
      <w:r w:rsidRPr="00BB66D2">
        <w:t xml:space="preserve">I Sverige ska barn ges goda förutsättningar att lyckas i skolan, men ändå ser vi att barn ges ojämlika villkor redan från skolstart. Bristande kunskaper i svenska språket försvårar inlärningen och </w:t>
      </w:r>
      <w:r w:rsidRPr="00BB66D2">
        <w:lastRenderedPageBreak/>
        <w:t xml:space="preserve">förståelsen även i andra ämnen och i senare årskurser. För att motverka segregationen och möjliggöra en bra skolstart för alla barn måste förskolans språkutvecklande arbete förstärkas, i synnerhet i förskolor i utsatta områden. Därför föreslår Socialdemokraterna en särskild satsning </w:t>
      </w:r>
      <w:r w:rsidR="006D003C">
        <w:t>på</w:t>
      </w:r>
      <w:r w:rsidRPr="00BB66D2">
        <w:t xml:space="preserve"> språkutveckling och höjd kvalitet i de förskolor i landet som behöver det mest. </w:t>
      </w:r>
    </w:p>
    <w:p w:rsidRPr="00BB66D2" w:rsidR="00EC3E6D" w:rsidP="00195DD6" w:rsidRDefault="00EC3E6D" w14:paraId="3948073E" w14:textId="77777777">
      <w:pPr>
        <w:pStyle w:val="Rubrik3numrerat"/>
      </w:pPr>
      <w:bookmarkStart w:name="_Toc180483387" w:id="43"/>
      <w:r w:rsidRPr="00BB66D2">
        <w:t>Åtgärder mot utanförskap och etablering för fler</w:t>
      </w:r>
      <w:bookmarkEnd w:id="43"/>
    </w:p>
    <w:p w:rsidRPr="00BB66D2" w:rsidR="00EC3E6D" w:rsidP="00526022" w:rsidRDefault="00EC3E6D" w14:paraId="1B4AA4E0" w14:textId="5382BE8A">
      <w:pPr>
        <w:pStyle w:val="Normalutanindragellerluft"/>
      </w:pPr>
      <w:r w:rsidRPr="00BB66D2">
        <w:t>Arbete spelar en viktig roll för att bryta segregation. Alla som kan arbeta ska göra det. För att stärka integration</w:t>
      </w:r>
      <w:r w:rsidR="001329EA">
        <w:t>en</w:t>
      </w:r>
      <w:r w:rsidRPr="00BB66D2">
        <w:t xml:space="preserve"> och öka deltagandet på arbetsmarknaden föreslår vi att 111 miljoner anslås för att utvidga målgruppen för etableringsprogrammet i enlighet med förslaget i utredningen Etablering för fler. Vi skjuter även till 92 miljoner för att bryta nyrekryteringen till gängen i utsatta områden.</w:t>
      </w:r>
    </w:p>
    <w:p w:rsidRPr="00BB66D2" w:rsidR="00EC3E6D" w:rsidP="00195DD6" w:rsidRDefault="00EC3E6D" w14:paraId="19A3E691" w14:textId="77777777">
      <w:pPr>
        <w:pStyle w:val="Rubrik3numrerat"/>
      </w:pPr>
      <w:bookmarkStart w:name="_Toc180483388" w:id="44"/>
      <w:r w:rsidRPr="00BB66D2">
        <w:t>Kom åt gängtopparna med RICO-lagstiftning</w:t>
      </w:r>
      <w:bookmarkEnd w:id="44"/>
    </w:p>
    <w:p w:rsidRPr="00BB66D2" w:rsidR="00EC3E6D" w:rsidP="00F450AC" w:rsidRDefault="00EC3E6D" w14:paraId="3FD0FD33" w14:textId="298B8DD8">
      <w:pPr>
        <w:pStyle w:val="Normalutanindragellerluft"/>
      </w:pPr>
      <w:r w:rsidRPr="00BB66D2">
        <w:t>Den grova gängkriminaliteten och den organiserade brottsligheten gör Sverige farligare och hotar samhällsgemenskapen. För att komma åt detta behöver samhället tänka nytt och ha ett helt nytt angreppssätt</w:t>
      </w:r>
      <w:r w:rsidR="00F67213">
        <w:t>;</w:t>
      </w:r>
      <w:r w:rsidRPr="00BB66D2">
        <w:t xml:space="preserve"> därför vill vi socialdemokrater att en svensk RICO-lagstiftning utreds. </w:t>
      </w:r>
    </w:p>
    <w:p w:rsidRPr="00BB66D2" w:rsidR="00EC3E6D" w:rsidP="00A3382E" w:rsidRDefault="00EC3E6D" w14:paraId="4F8E7407" w14:textId="540571ED">
      <w:r w:rsidRPr="00BB66D2">
        <w:t xml:space="preserve">RICO-lagstiftning har använts framgångsrikt i USA:s kamp mot just organiserad brottslighet och här kan Sverige dra lärdomar. Det handlar bland annat om att gripa och åtala ledarna och beslagta deras tillgångar samt </w:t>
      </w:r>
      <w:r w:rsidR="00F67213">
        <w:t xml:space="preserve">om att </w:t>
      </w:r>
      <w:r w:rsidRPr="00BB66D2">
        <w:t>ge förutsättningar för alla inblandade myndigheter att delta och samarbeta effektivt i arbetet.</w:t>
      </w:r>
    </w:p>
    <w:p w:rsidRPr="00BB66D2" w:rsidR="00EC3E6D" w:rsidP="00195DD6" w:rsidRDefault="00EC3E6D" w14:paraId="27061CF7" w14:textId="77777777">
      <w:pPr>
        <w:pStyle w:val="Rubrik3numrerat"/>
      </w:pPr>
      <w:bookmarkStart w:name="_Toc180483389" w:id="45"/>
      <w:r w:rsidRPr="00BB66D2">
        <w:t>Stryp gängens finansiering</w:t>
      </w:r>
      <w:bookmarkEnd w:id="45"/>
    </w:p>
    <w:p w:rsidRPr="00BB66D2" w:rsidR="00EC3E6D" w:rsidP="00F450AC" w:rsidRDefault="00EC3E6D" w14:paraId="30920334" w14:textId="28BF4136">
      <w:pPr>
        <w:pStyle w:val="Normalutanindragellerluft"/>
      </w:pPr>
      <w:r w:rsidRPr="00BB66D2">
        <w:t>De kriminellas verksamhet breder ut sig och blir alltmer organiserad. Personer med kopplingar till organiserad brottslighet driver idag vårdcentraler, tjänar miljarder på bedrägerier och nästlar sig in i allt från kommuner till byggbranschen. Arbetslivs</w:t>
      </w:r>
      <w:r w:rsidR="00BB4B46">
        <w:softHyphen/>
      </w:r>
      <w:r w:rsidRPr="00BB66D2">
        <w:t>kriminaliteten omsätter miljarder och är ett hot mot människors liv och hälsa. Polisen uppskattar att den kriminella ekonomin omsätter mellan 100 och 150 miljarder kronor per år. Vi vill att Bolagsverkets anslag förstärks med 30 miljoner, bland annat för att motverka att företag används som brottsverktyg.</w:t>
      </w:r>
    </w:p>
    <w:p w:rsidRPr="00BB66D2" w:rsidR="00EC3E6D" w:rsidP="00195DD6" w:rsidRDefault="00EC3E6D" w14:paraId="6C91A2B4" w14:textId="77777777">
      <w:pPr>
        <w:pStyle w:val="Rubrik3numrerat"/>
      </w:pPr>
      <w:bookmarkStart w:name="_Toc180483390" w:id="46"/>
      <w:r w:rsidRPr="00BB66D2">
        <w:t>Bekämpa våldsbejakande extremism</w:t>
      </w:r>
      <w:bookmarkEnd w:id="46"/>
    </w:p>
    <w:p w:rsidRPr="00BB66D2" w:rsidR="00EC3E6D" w:rsidP="00F450AC" w:rsidRDefault="00EC3E6D" w14:paraId="2A1BB1CD" w14:textId="75346A6F">
      <w:pPr>
        <w:pStyle w:val="Normalutanindragellerluft"/>
      </w:pPr>
      <w:r w:rsidRPr="00BB66D2">
        <w:t>Säkerhetspolisen måste ha de bästa verktygen för att kunna upptäcka, förhindra och bekämpa terrorismen. Centrum mot våldsbejakande extremism, CVE, har ansvaret för att utveckla det förebyggande arbetet på nationell, regional och lokal nivå. I tider när extremism</w:t>
      </w:r>
      <w:r w:rsidR="000D3BF7">
        <w:t>en</w:t>
      </w:r>
      <w:r w:rsidRPr="00BB66D2">
        <w:t xml:space="preserve"> ökar blir CVE:s arbete än mer angeläget. Vi avsätter därför ytterligare 40 miljoner kronor för säkerställa att CVE har tillräckliga resurser och kan agera för att hindra till exempel unga på väg in i extremism och som stöd vid till exempel skolattacker.</w:t>
      </w:r>
    </w:p>
    <w:p w:rsidRPr="00BB66D2" w:rsidR="00EC3E6D" w:rsidP="00195DD6" w:rsidRDefault="00EC3E6D" w14:paraId="0380DA38" w14:textId="3178C66B">
      <w:pPr>
        <w:pStyle w:val="Rubrik3numrerat"/>
      </w:pPr>
      <w:bookmarkStart w:name="_Toc180483391" w:id="47"/>
      <w:r w:rsidRPr="00BB66D2">
        <w:lastRenderedPageBreak/>
        <w:t>För varje ytterligare krona som satsas på polisen ska minst en krona satsas på att stoppa nyrekryteringen till gängen</w:t>
      </w:r>
      <w:bookmarkEnd w:id="47"/>
    </w:p>
    <w:p w:rsidRPr="00BB66D2" w:rsidR="00EC3E6D" w:rsidP="00F450AC" w:rsidRDefault="00EC3E6D" w14:paraId="01405A88" w14:textId="2E56EBE3">
      <w:pPr>
        <w:pStyle w:val="Normalutanindragellerluft"/>
      </w:pPr>
      <w:r w:rsidRPr="00BB66D2">
        <w:t>För att kunna pressa tillbaka gängen och knäcka kriminaliteten behöver vi både se hela problemet och ha hela lösningen. Socialdemokraterna vill därför att för varje ytterligare krona som satsas på polisen ska minst en krona satsas på att stoppa nyrekryteringen till gängen. I Socialdemokraternas budgetmotion för 2025 ser vi till att det uppfylls genom satsningar på punktmarkering av unga, en mer rättvis skola och en satsning riktad till utsatta förskolor. Totalt vill vi socialdemokrater satsa nästan sex miljarder kronor mer än regeringen på att bryta nyrekryteringen.</w:t>
      </w:r>
    </w:p>
    <w:p w:rsidRPr="00BB66D2" w:rsidR="00EC3E6D" w:rsidP="002730DF" w:rsidRDefault="00EC3E6D" w14:paraId="25AAA56C" w14:textId="0F4CEB13">
      <w:pPr>
        <w:pStyle w:val="Rubrik2numrerat"/>
      </w:pPr>
      <w:bookmarkStart w:name="_Toc180483392" w:id="48"/>
      <w:r w:rsidRPr="00BB66D2">
        <w:t>Samhället ska fungera och finnas där för dig</w:t>
      </w:r>
      <w:bookmarkEnd w:id="48"/>
    </w:p>
    <w:p w:rsidRPr="00BB66D2" w:rsidR="00EC3E6D" w:rsidP="00F450AC" w:rsidRDefault="00EC3E6D" w14:paraId="1E98E894" w14:textId="5F362CA3">
      <w:pPr>
        <w:pStyle w:val="Normalutanindragellerluft"/>
      </w:pPr>
      <w:r w:rsidRPr="00BB66D2">
        <w:t>Kostnadskrisen har slagit med full kraft mot skolan, äldreomsorgen och sjukvården. De massiva underskotten, som är en följd av SD-regeringens svältkur, innebär nedskär</w:t>
      </w:r>
      <w:r w:rsidR="00631BB7">
        <w:softHyphen/>
      </w:r>
      <w:r w:rsidRPr="00BB66D2">
        <w:t xml:space="preserve">ningar, uppsägningar och nedläggning av verksamheter. </w:t>
      </w:r>
    </w:p>
    <w:p w:rsidRPr="00BB66D2" w:rsidR="00EC3E6D" w:rsidP="00A3382E" w:rsidRDefault="00EC3E6D" w14:paraId="6B1F4AC5" w14:textId="6FF07C64">
      <w:r w:rsidRPr="00BB66D2">
        <w:t xml:space="preserve">Regionerna behöver säga upp sjuksköterskor och undersköterskor. Personalen behöver springa ännu snabbare. Köerna blir längre och patienterna blir lidande. Vi står inför en nedskärningshöst. Varslen i vård och omsorg är de högsta på över ett decennium, </w:t>
      </w:r>
      <w:r w:rsidR="00702EF1">
        <w:t xml:space="preserve">och </w:t>
      </w:r>
      <w:r w:rsidRPr="00BB66D2">
        <w:t xml:space="preserve">i många regioner slår de rekord. Tusentals riskerar att förlora jobb. Operationer har ställts in och anställda får inte sin semester. Läkare har till och med varnat för att besparingarna har orsakat dödsfall. </w:t>
      </w:r>
    </w:p>
    <w:p w:rsidRPr="00BB66D2" w:rsidR="00EC3E6D" w:rsidP="00A3382E" w:rsidRDefault="00EC3E6D" w14:paraId="2A845753" w14:textId="3C5B4680">
      <w:r w:rsidRPr="00BB66D2">
        <w:t xml:space="preserve">Kommunerna tvingas </w:t>
      </w:r>
      <w:r w:rsidR="00E24EC8">
        <w:t xml:space="preserve">att </w:t>
      </w:r>
      <w:r w:rsidRPr="00BB66D2">
        <w:t>välja mellan att säga upp lärare eller socialsekreterare. Skolan, som redan är hårt ansträngd, kommer att få ännu färre vuxna i klassrummet och på skolgården. Socialtjänsten, hårt belastad och i frontlinjen i kampen mot nyrekryte</w:t>
      </w:r>
      <w:r w:rsidR="00631BB7">
        <w:softHyphen/>
      </w:r>
      <w:r w:rsidRPr="00BB66D2">
        <w:t xml:space="preserve">ringen till gängen, kommer att få </w:t>
      </w:r>
      <w:r w:rsidR="00913FC8">
        <w:t xml:space="preserve">det </w:t>
      </w:r>
      <w:r w:rsidRPr="00BB66D2">
        <w:t>svårare att klara sitt uppdrag. I detta läge väljer Sverigedemokraterna och regeringen att skära ner ytterligare på finansieringen till svensk välfärd. Finansieringen till sjukvården stryps. Regioner och kommuner får inte mer generella statsbidrag nästa år.</w:t>
      </w:r>
    </w:p>
    <w:p w:rsidRPr="00BB66D2" w:rsidR="00EC3E6D" w:rsidP="00A3382E" w:rsidRDefault="00EC3E6D" w14:paraId="3216CEAA" w14:textId="14AC7BD0">
      <w:r w:rsidRPr="00BB66D2">
        <w:t>Samtidigt gör marknadiseringen av skolan, sjukvården och äldreomsorgen Sverige svagare. Skattepengar rinner iväg till stora vinstutdelningar och styrningen blir svårare och mer kostsam. Tillgången till samhällsservice brister för de</w:t>
      </w:r>
      <w:r w:rsidR="0086076B">
        <w:t>m</w:t>
      </w:r>
      <w:r w:rsidRPr="00BB66D2">
        <w:t xml:space="preserve"> som bor på lands</w:t>
      </w:r>
      <w:r w:rsidR="00631BB7">
        <w:softHyphen/>
      </w:r>
      <w:r w:rsidRPr="00BB66D2">
        <w:t>bygden och i förorten. Det är den krassa verkligheten – det är resultatet av Jimmie Åkessons och Ulf Kristerssons politiska prioriteringar.</w:t>
      </w:r>
    </w:p>
    <w:p w:rsidRPr="00BB66D2" w:rsidR="00EC3E6D" w:rsidP="00F35BF0" w:rsidRDefault="00EC3E6D" w14:paraId="30031C7C" w14:textId="38168FD6">
      <w:r w:rsidRPr="00BB66D2">
        <w:t>SD-regeringen är oförmögen att hitta ens den mest grundläggande finansiering till vår gemensamma välfärd, men de</w:t>
      </w:r>
      <w:r w:rsidR="006C5AF6">
        <w:t>n</w:t>
      </w:r>
      <w:r w:rsidRPr="00BB66D2">
        <w:t xml:space="preserve"> klarar av att låna miljarder till skattesänkningar åt de allra rikaste. Det här är inte vad Sverige behöver. I en tid då kommuner och regioner går på knäna och en överväldigande del av väljarna vill se satsningar på välfärden är skatte</w:t>
      </w:r>
      <w:r w:rsidR="00631BB7">
        <w:softHyphen/>
      </w:r>
      <w:r w:rsidRPr="00BB66D2">
        <w:t>sänkningar för höginkomsttagare fel väg att gå. I det här läget krävs en politik som både kompenserar för de ökande prisökningar</w:t>
      </w:r>
      <w:r w:rsidR="00AA5F24">
        <w:t>na</w:t>
      </w:r>
      <w:r w:rsidRPr="00BB66D2">
        <w:t xml:space="preserve"> och som höjer ambitionsnivån </w:t>
      </w:r>
      <w:r w:rsidRPr="00BB66D2">
        <w:lastRenderedPageBreak/>
        <w:t xml:space="preserve">för svensk välfärd. Kommuner och regioner behöver tillskott här och nu, men de behöver också få långsiktiga besked om sin finansiering. Bara så kan de arbeta med egen personal och bryta beroendet av stafettläkare. </w:t>
      </w:r>
    </w:p>
    <w:p w:rsidRPr="00BB66D2" w:rsidR="00EC3E6D" w:rsidP="00F35BF0" w:rsidRDefault="00EC3E6D" w14:paraId="02689AE4" w14:textId="59DA88DC">
      <w:r w:rsidRPr="00BB66D2">
        <w:t xml:space="preserve">Samtidigt står välfärden inför stora rekryteringsbehov. En nyckel för att klara detta är att investera i fler utbildningsplatser – men också att förbättra arbetsvillkoren så att fler både vill och orkar arbeta i svensk välfärd. I det pressade ekonomiska läget måste varje skattekrona i välfärden användas till att höja kvaliteten och behålla personalen. </w:t>
      </w:r>
    </w:p>
    <w:p w:rsidRPr="00BB66D2" w:rsidR="00EC3E6D" w:rsidP="00F35BF0" w:rsidRDefault="00EC3E6D" w14:paraId="020AC824" w14:textId="2FC13B7C">
      <w:r w:rsidRPr="00BB66D2">
        <w:t>Sveriges välfärd är något vi ska kunna vara stolta över. Vi vill att skolan ska ge alla barn lika möjligheter oavsett bakgrund</w:t>
      </w:r>
      <w:r w:rsidR="00BA3DD2">
        <w:t xml:space="preserve"> och</w:t>
      </w:r>
      <w:r w:rsidRPr="00BB66D2">
        <w:t xml:space="preserve"> att sjukvården ska ta hand om alla oavsett storlek på plånbok. Men för att lyckas med sitt uppdrag behöver välfärden en regering som prioriterar den. Vi behöver ge sjukvården och skolan de resurser de behöver. Och vi behöver ta tillbaka den demokratiska kontrollen över välfärden. Så skapar vi ett samhälle och en välfärd som finns där för dig.</w:t>
      </w:r>
    </w:p>
    <w:p w:rsidRPr="00BB66D2" w:rsidR="00EC3E6D" w:rsidP="002730DF" w:rsidRDefault="00EC3E6D" w14:paraId="72ACC01B" w14:textId="77777777">
      <w:pPr>
        <w:pStyle w:val="Rubrik3numrerat"/>
      </w:pPr>
      <w:bookmarkStart w:name="_Toc180483393" w:id="49"/>
      <w:r w:rsidRPr="00BB66D2">
        <w:t>Generella statsbidrag</w:t>
      </w:r>
      <w:bookmarkEnd w:id="49"/>
    </w:p>
    <w:p w:rsidRPr="00BB66D2" w:rsidR="00EC3E6D" w:rsidP="00F450AC" w:rsidRDefault="00EC3E6D" w14:paraId="6852B108" w14:textId="5498E433">
      <w:pPr>
        <w:pStyle w:val="Normalutanindragellerluft"/>
      </w:pPr>
      <w:r w:rsidRPr="00BB66D2">
        <w:t>Välfärden har fått betala priset för kostnadskrisen med urholkade anslag och budgetar som inte går ihop. Som en följd ser vi nu de högsta varslen inom vård och omsorg på över tio år. Att regeringen då väljer att inte ge några tillskott till de generella stats</w:t>
      </w:r>
      <w:r w:rsidR="00631BB7">
        <w:softHyphen/>
      </w:r>
      <w:r w:rsidRPr="00BB66D2">
        <w:t>bidragen är en orimlig prioritering. Resultatet blir färre lärare i klassrummen och längre väntetider till sjukvården.</w:t>
      </w:r>
    </w:p>
    <w:p w:rsidRPr="00BB66D2" w:rsidR="00EC3E6D" w:rsidP="00F35BF0" w:rsidRDefault="00EC3E6D" w14:paraId="475E6163" w14:textId="0877621B">
      <w:r w:rsidRPr="00BB66D2">
        <w:t xml:space="preserve">Vi socialdemokrater vill stötta välfärden genom kostnadskrisen och vi föreslår därför ett tillskott </w:t>
      </w:r>
      <w:r w:rsidR="007F3243">
        <w:t>med</w:t>
      </w:r>
      <w:r w:rsidRPr="00BB66D2">
        <w:t xml:space="preserve"> generella statsbidrag på 6</w:t>
      </w:r>
      <w:r w:rsidR="007F3243">
        <w:t> </w:t>
      </w:r>
      <w:r w:rsidRPr="00BB66D2">
        <w:t>miljarder kronor till kommuner och regioner. Satsningen är en del av vårt systemskifte där vi vill se en bottenplatta för svensk väl</w:t>
      </w:r>
      <w:r w:rsidR="00631BB7">
        <w:softHyphen/>
      </w:r>
      <w:r w:rsidRPr="00BB66D2">
        <w:t xml:space="preserve">färd. De generella statsbidragen ska räknas upp med inflationen varje år. Bara så kan vi ge svensk sjukvård, skola och omsorg den långsiktighet som krävs för att satsa på personalen och ta tag i de stora problem som finns idag. </w:t>
      </w:r>
    </w:p>
    <w:p w:rsidRPr="00BB66D2" w:rsidR="00EC3E6D" w:rsidP="002730DF" w:rsidRDefault="00EC3E6D" w14:paraId="0ACAF8DF" w14:textId="77777777">
      <w:pPr>
        <w:pStyle w:val="Rubrik3numrerat"/>
      </w:pPr>
      <w:bookmarkStart w:name="_Toc180483394" w:id="50"/>
      <w:r w:rsidRPr="00BB66D2">
        <w:t>Personalsatsning i välfärden för kortare köer</w:t>
      </w:r>
      <w:bookmarkEnd w:id="50"/>
    </w:p>
    <w:p w:rsidRPr="00BB66D2" w:rsidR="00EC3E6D" w:rsidP="00F450AC" w:rsidRDefault="00EC3E6D" w14:paraId="27BA37B0" w14:textId="38F00A23">
      <w:pPr>
        <w:pStyle w:val="Normalutanindragellerluft"/>
      </w:pPr>
      <w:r w:rsidRPr="00BB66D2">
        <w:t>Personalen i välfärden är några av de som fått betala priset för SD-regeringens passivitet. Runt om i landet varslas sjuksköterskor och lärare</w:t>
      </w:r>
      <w:r w:rsidR="007F2230">
        <w:t>,</w:t>
      </w:r>
      <w:r w:rsidRPr="00BB66D2">
        <w:t xml:space="preserve"> och de som blir kvar får springa snabbare. Extra utsatt är sjukvården där vi ser rekordstora varsel i flera regioner. Därför lägger Socialdemokraterna tre miljarder i en personalsatsning för att korta vårdköerna. Bara genom att satsa på personalen kan vi ta oss ur sjukvårdskrisen och stärka välfärden på lång sikt. Vi gör även personalsatsningar i andra delar av välfärden, bland annat genom att stärka barnomsorgen på obekväm arbetstid.</w:t>
      </w:r>
    </w:p>
    <w:p w:rsidRPr="00BB66D2" w:rsidR="00EC3E6D" w:rsidP="002730DF" w:rsidRDefault="00EC3E6D" w14:paraId="2DF72904" w14:textId="77777777">
      <w:pPr>
        <w:pStyle w:val="Rubrik3numrerat"/>
      </w:pPr>
      <w:bookmarkStart w:name="_Toc180483395" w:id="51"/>
      <w:r w:rsidRPr="00BB66D2">
        <w:t>Stärkt sjukvård i tider av kris och krig</w:t>
      </w:r>
      <w:bookmarkEnd w:id="51"/>
    </w:p>
    <w:p w:rsidRPr="00BB66D2" w:rsidR="00EC3E6D" w:rsidP="00F450AC" w:rsidRDefault="00EC3E6D" w14:paraId="7DED3C44" w14:textId="66FB56A9">
      <w:pPr>
        <w:pStyle w:val="Normalutanindragellerluft"/>
      </w:pPr>
      <w:r w:rsidRPr="00BB66D2">
        <w:t>I oroliga tider är det viktigt att sjukvården är dimensionerad för kriser. Försvars</w:t>
      </w:r>
      <w:r w:rsidR="00631BB7">
        <w:softHyphen/>
      </w:r>
      <w:r w:rsidRPr="00BB66D2">
        <w:t>beredningen pekar på behovet av att det byggs särskilda beredskapssjukhus som kan öka antalet vårdplatser</w:t>
      </w:r>
      <w:r w:rsidR="00BC6E35">
        <w:t xml:space="preserve"> och</w:t>
      </w:r>
      <w:r w:rsidRPr="00BB66D2">
        <w:t xml:space="preserve"> </w:t>
      </w:r>
      <w:r w:rsidRPr="00BB66D2">
        <w:lastRenderedPageBreak/>
        <w:t xml:space="preserve">hantera trauma och krigsskador. Det är nödvändigt för vår civila beredskap och bidrar även till vår kompetens i Natosamarbetet. </w:t>
      </w:r>
    </w:p>
    <w:p w:rsidRPr="00BB66D2" w:rsidR="00EC3E6D" w:rsidP="00F35BF0" w:rsidRDefault="00EC3E6D" w14:paraId="112DF74A" w14:textId="46930AEE">
      <w:r w:rsidRPr="00BB66D2">
        <w:t>Det är viktigt med en hög beredskap i hela landet, men i första hand bör ett arbete ske på geografiskt viktiga platser. Socialdemokraterna anser att Gotland och Norrland, specifikt Norrbotten, är prioriterade regioner. Vi ser att arbetet med att bygga bered</w:t>
      </w:r>
      <w:r w:rsidR="00631BB7">
        <w:softHyphen/>
      </w:r>
      <w:r w:rsidRPr="00BB66D2">
        <w:t>skapssjukhus bör börja på Gotland på grund av regionens känsliga läge i Östersjön. Beredskap</w:t>
      </w:r>
      <w:r w:rsidRPr="00BB66D2" w:rsidR="005B3303">
        <w:t>s</w:t>
      </w:r>
      <w:r w:rsidRPr="00BB66D2">
        <w:t xml:space="preserve">sjukhusen ska bekostas inom anslagen för civilt försvar och bör i fredstid användas för reguljär medicinsk verksamhet. </w:t>
      </w:r>
    </w:p>
    <w:p w:rsidRPr="00BB66D2" w:rsidR="00EC3E6D" w:rsidP="002730DF" w:rsidRDefault="00EC3E6D" w14:paraId="2B748BA7" w14:textId="77777777">
      <w:pPr>
        <w:pStyle w:val="Rubrik3numrerat"/>
      </w:pPr>
      <w:bookmarkStart w:name="_Toc180483396" w:id="52"/>
      <w:r w:rsidRPr="00BB66D2">
        <w:t>Nej till dyrare tandvård för unga</w:t>
      </w:r>
      <w:bookmarkEnd w:id="52"/>
    </w:p>
    <w:p w:rsidRPr="00BB66D2" w:rsidR="00EC3E6D" w:rsidP="00F450AC" w:rsidRDefault="00EC3E6D" w14:paraId="311E613B" w14:textId="6EA6847F">
      <w:pPr>
        <w:pStyle w:val="Normalutanindragellerluft"/>
      </w:pPr>
      <w:r w:rsidRPr="00BB66D2">
        <w:t xml:space="preserve">I budgeten för 2025 försämrar SD-regeringen kraftigt tandvården utan att några förbättringar finns på plats. Från årsskiftet kommer ungdomar mellan 19 och 23 år inte längre </w:t>
      </w:r>
      <w:r w:rsidR="00ED47BE">
        <w:t xml:space="preserve">att </w:t>
      </w:r>
      <w:r w:rsidRPr="00BB66D2">
        <w:t>få kostnadsfri tandvård, samtidigt som det förhöjda tandvårdsbidraget för personer upp till 29 år tas bort. Vi motsätter oss en övergripande försämring av tandvården och går därför emot regeringens nedskärning. Vi föreslår istället att 576 miljoner kronor avsätts för att unga fortsatt ska ha råd att gå till tandläkaren.</w:t>
      </w:r>
    </w:p>
    <w:p w:rsidRPr="00BB66D2" w:rsidR="00EC3E6D" w:rsidP="002730DF" w:rsidRDefault="00EC3E6D" w14:paraId="7584ECEC" w14:textId="77777777">
      <w:pPr>
        <w:pStyle w:val="Rubrik3numrerat"/>
      </w:pPr>
      <w:bookmarkStart w:name="_Toc180483397" w:id="53"/>
      <w:r w:rsidRPr="00BB66D2">
        <w:t>Insatser för vaccinberedskap</w:t>
      </w:r>
      <w:bookmarkEnd w:id="53"/>
    </w:p>
    <w:p w:rsidRPr="00BB66D2" w:rsidR="00EC3E6D" w:rsidP="00F450AC" w:rsidRDefault="00EC3E6D" w14:paraId="0782076F" w14:textId="7A4392F8">
      <w:pPr>
        <w:pStyle w:val="Normalutanindragellerluft"/>
      </w:pPr>
      <w:r w:rsidRPr="00BB66D2">
        <w:t>För att avlasta den akuta sjukvården är det viktigt med en stark folkhälsa. Samtidigt kan vaccin vara dyra, särskilt för de</w:t>
      </w:r>
      <w:r w:rsidR="00F71478">
        <w:t>m</w:t>
      </w:r>
      <w:r w:rsidRPr="00BB66D2">
        <w:t xml:space="preserve"> med minst resurser. Socialdemokraterna föreslår därför ökade insatser för vaccinberedskap.</w:t>
      </w:r>
    </w:p>
    <w:p w:rsidRPr="00BB66D2" w:rsidR="00EC3E6D" w:rsidP="002730DF" w:rsidRDefault="00EC3E6D" w14:paraId="2263DDCE" w14:textId="77777777">
      <w:pPr>
        <w:pStyle w:val="Rubrik3numrerat"/>
      </w:pPr>
      <w:bookmarkStart w:name="_Toc180483398" w:id="54"/>
      <w:r w:rsidRPr="00BB66D2">
        <w:t>Utbildning för att fler ska kunna ta lediga jobb</w:t>
      </w:r>
      <w:bookmarkEnd w:id="54"/>
    </w:p>
    <w:p w:rsidRPr="00BB66D2" w:rsidR="00EC3E6D" w:rsidP="00F450AC" w:rsidRDefault="00EC3E6D" w14:paraId="6C40EF51" w14:textId="77777777">
      <w:pPr>
        <w:pStyle w:val="Normalutanindragellerluft"/>
      </w:pPr>
      <w:r w:rsidRPr="00BB66D2">
        <w:t xml:space="preserve">För att rusta Sverige starkare behöver platserna på vuxenutbildningen öka. Både bristen på resurser och regeringens ryckighet har skapat stora problem med att få fram yrkesutbildade som kan ta lediga jobb. Det livslånga lärandet är en grundbult för en stark arbetsmarknad – särskilt när vi står mitt i en tuff lågkonjunktur med rekordhög arbetslöshet. </w:t>
      </w:r>
    </w:p>
    <w:p w:rsidRPr="00BB66D2" w:rsidR="00EC3E6D" w:rsidP="00F35BF0" w:rsidRDefault="00EC3E6D" w14:paraId="1229DB35" w14:textId="12172062">
      <w:r w:rsidRPr="00BB66D2">
        <w:t>Socialdemokraterna föreslår därför en rejäl satsning på 650 miljoner inom vuxen</w:t>
      </w:r>
      <w:r w:rsidR="00631BB7">
        <w:softHyphen/>
      </w:r>
      <w:r w:rsidRPr="00BB66D2">
        <w:t xml:space="preserve">utbildningen nästa år. Av dessa föreslås 500 miljoner gå till fler utbildningsplatser, 100 miljoner till investeringsstöd för lärmiljöer och 50 miljoner till </w:t>
      </w:r>
      <w:r w:rsidR="00D754D0">
        <w:t>l</w:t>
      </w:r>
      <w:r w:rsidRPr="00BB66D2">
        <w:t xml:space="preserve">ärcenter. </w:t>
      </w:r>
    </w:p>
    <w:p w:rsidRPr="00BB66D2" w:rsidR="0093327C" w:rsidP="00F35BF0" w:rsidRDefault="00EC3E6D" w14:paraId="7C3626AB" w14:textId="1C4213DD">
      <w:r w:rsidRPr="00BB66D2">
        <w:t xml:space="preserve">För att fler ska rustas för jobb behöver vi också stärka yrkesutbildningen. Vi föreslår att 100 miljoner anslås till Myndigheten för </w:t>
      </w:r>
      <w:r w:rsidR="00EA060B">
        <w:t>y</w:t>
      </w:r>
      <w:r w:rsidRPr="00BB66D2">
        <w:t xml:space="preserve">rkeshögskolan samt att en satsning på investeringstunga yrkesutbildningar genomförs. </w:t>
      </w:r>
    </w:p>
    <w:p w:rsidRPr="00BB66D2" w:rsidR="00EC3E6D" w:rsidP="002730DF" w:rsidRDefault="00EC3E6D" w14:paraId="48AF7858" w14:textId="43D27743">
      <w:pPr>
        <w:pStyle w:val="Rubrik2numrerat"/>
      </w:pPr>
      <w:bookmarkStart w:name="_Toc180483399" w:id="55"/>
      <w:r w:rsidRPr="00BB66D2">
        <w:lastRenderedPageBreak/>
        <w:t>Ytterligare åtgärder för ett starkare Sverige</w:t>
      </w:r>
      <w:bookmarkEnd w:id="55"/>
    </w:p>
    <w:p w:rsidRPr="00BB66D2" w:rsidR="00EC3E6D" w:rsidP="00631BB7" w:rsidRDefault="00EC3E6D" w14:paraId="0EA89DEA" w14:textId="77777777">
      <w:pPr>
        <w:pStyle w:val="Rubrik3numrerat"/>
        <w:spacing w:before="150"/>
      </w:pPr>
      <w:bookmarkStart w:name="_Toc180483400" w:id="56"/>
      <w:r w:rsidRPr="00BB66D2">
        <w:t>Bistånd</w:t>
      </w:r>
      <w:bookmarkEnd w:id="56"/>
    </w:p>
    <w:p w:rsidRPr="00BB66D2" w:rsidR="00EC3E6D" w:rsidP="00F450AC" w:rsidRDefault="00EC3E6D" w14:paraId="75BEDA98" w14:textId="68063349">
      <w:pPr>
        <w:pStyle w:val="Normalutanindragellerluft"/>
      </w:pPr>
      <w:r w:rsidRPr="00BB66D2">
        <w:t>Människor</w:t>
      </w:r>
      <w:r w:rsidR="00314280">
        <w:t>na</w:t>
      </w:r>
      <w:r w:rsidRPr="00BB66D2">
        <w:t xml:space="preserve"> i behov av humanitära insatser ökar och miljontals människor är på flykt. Förutom de övergrepp och krigsförbrytelser som det ukrainska folket utsätts för av ryska trupper drabbas även redan utsatta fattiga människor i bl.a. Afrika hårt av effekterna av Rysslands invasion av Ukraina. Priserna stiger och fattigdomen ökar. Sverige kan inte, som regeringen gör, dra sig undan i detta omvärldsläge. Att skära ner i biståndet, som regeringen fortsätter att göra, ger inte en tryggare värld eller ett tryggare Sverige. Tvärtom. Vi socialdemokrater vill, i motsats till regeringen, öka biståndet stegvis de kommande åren tills enprocentsmålet uppnås och anser att biståndet bör förstärkas med 1</w:t>
      </w:r>
      <w:r w:rsidR="0020451C">
        <w:t> </w:t>
      </w:r>
      <w:r w:rsidRPr="00BB66D2">
        <w:t>miljard mer än regeringen</w:t>
      </w:r>
      <w:r w:rsidR="0020451C">
        <w:t>s förslag</w:t>
      </w:r>
      <w:r w:rsidRPr="00BB66D2">
        <w:t xml:space="preserve"> 2025.</w:t>
      </w:r>
    </w:p>
    <w:p w:rsidRPr="00BB66D2" w:rsidR="00EC3E6D" w:rsidP="002730DF" w:rsidRDefault="00EC3E6D" w14:paraId="35D4E916" w14:textId="77777777">
      <w:pPr>
        <w:pStyle w:val="Rubrik3numrerat"/>
      </w:pPr>
      <w:bookmarkStart w:name="_Toc180483401" w:id="57"/>
      <w:r w:rsidRPr="00BB66D2">
        <w:t>Mediestöd</w:t>
      </w:r>
      <w:bookmarkEnd w:id="57"/>
    </w:p>
    <w:p w:rsidRPr="00BB66D2" w:rsidR="00EC3E6D" w:rsidP="00F450AC" w:rsidRDefault="00EC3E6D" w14:paraId="43FED22D" w14:textId="4D3B3CE3">
      <w:pPr>
        <w:pStyle w:val="Normalutanindragellerluft"/>
      </w:pPr>
      <w:r w:rsidRPr="00BB66D2">
        <w:t xml:space="preserve">Att kunna ta del av fri och oberoende journalistik är en förutsättning för att delta i det demokratiska samtalet, bilda sig en välgrundad uppfattning och kunna ta del av ansvarsutkrävning och granskning av makten. En stark, självständig och livskraftig mediesektor i hela landet är kort sagt en grundbult i vår demokrati. På många håll i landet är de ekonomiska förutsättningarna </w:t>
      </w:r>
      <w:r w:rsidR="00C4378B">
        <w:t xml:space="preserve">för </w:t>
      </w:r>
      <w:r w:rsidRPr="00BB66D2">
        <w:t xml:space="preserve">att bedriva journalistik utmanande och därför är det bra att det nya mediestödet har kommit på plats. Samtidigt ser vi att de risker vi varnade för när stödet infördes nu ser ut att ha blivit verklighet. Betoningen på den geografiska spridningen har lett till att mediemångfalden på nationell nivå har prioriterats ner och flera medier som tidigare fått stöd nu har blivit utan. Vi motsätter oss den neddragning av stödet som regeringen föreslår i budgetpropositionen för 2025 och föreslår därför att ytterligare 50 miljoner kronor läggs på mediestöd. </w:t>
      </w:r>
    </w:p>
    <w:p w:rsidRPr="00BB66D2" w:rsidR="00EC3E6D" w:rsidP="002730DF" w:rsidRDefault="00EC3E6D" w14:paraId="21D1D261" w14:textId="18C8DEFB">
      <w:pPr>
        <w:pStyle w:val="Rubrik3numrerat"/>
      </w:pPr>
      <w:bookmarkStart w:name="_Toc180483402" w:id="58"/>
      <w:r w:rsidRPr="00BB66D2">
        <w:t xml:space="preserve">Säkerhetshöjande åtgärder </w:t>
      </w:r>
      <w:r w:rsidR="0089337F">
        <w:t xml:space="preserve">för </w:t>
      </w:r>
      <w:r w:rsidRPr="00BB66D2">
        <w:t>civilsamhället</w:t>
      </w:r>
      <w:bookmarkEnd w:id="58"/>
    </w:p>
    <w:p w:rsidRPr="00BB66D2" w:rsidR="00EC3E6D" w:rsidP="00F450AC" w:rsidRDefault="00EC3E6D" w14:paraId="09809867" w14:textId="5CE928C4">
      <w:pPr>
        <w:pStyle w:val="Normalutanindragellerluft"/>
      </w:pPr>
      <w:r w:rsidRPr="00BB66D2">
        <w:t xml:space="preserve">Många civilsamhällesorganisationer upplever en ökad hotbild mot </w:t>
      </w:r>
      <w:r w:rsidR="00964276">
        <w:t xml:space="preserve">deras </w:t>
      </w:r>
      <w:r w:rsidRPr="00BB66D2">
        <w:t xml:space="preserve">verksamhet, lokaler och företrädare. Inte minst religiösa samfund är utsatta för hot och våld och det finns uppgifter om församlingar som lägger så mycket som 25 procent av sin budget på säkerhetsåtgärder. Vi ser att ett ekonomiskt tillskott är nödvändigt och föreslår ytterligare 26 miljoner kronor 2025 för ändamålet samt att de som mottar pengarna får större utrymme att styra över hur de används. </w:t>
      </w:r>
    </w:p>
    <w:p w:rsidRPr="00BB66D2" w:rsidR="00EC3E6D" w:rsidP="002730DF" w:rsidRDefault="00EC3E6D" w14:paraId="25634DA2" w14:textId="77777777">
      <w:pPr>
        <w:pStyle w:val="Rubrik3numrerat"/>
      </w:pPr>
      <w:bookmarkStart w:name="_Toc180483403" w:id="59"/>
      <w:r w:rsidRPr="00BB66D2">
        <w:t>Nationella minoriteter och mänskliga rättigheter</w:t>
      </w:r>
      <w:bookmarkEnd w:id="59"/>
    </w:p>
    <w:p w:rsidRPr="00BB66D2" w:rsidR="00EC3E6D" w:rsidP="00F450AC" w:rsidRDefault="00EC3E6D" w14:paraId="6DA60BC0" w14:textId="275E7E10">
      <w:pPr>
        <w:pStyle w:val="Normalutanindragellerluft"/>
      </w:pPr>
      <w:r w:rsidRPr="00BB66D2">
        <w:t xml:space="preserve">De nationella minoritetsspråken och kulturerna måste bevaras, utvecklas och överföras till framtida generationer. Vi föreslår därför en förstärkning av anslaget för nationella minoriteter på 10 miljoner kronor för 2025. Vi föreslår 31 miljoner till språkcenter för minoritetsspråken samt 18 miljoner till Institutet för mänskliga rättigheter. </w:t>
      </w:r>
    </w:p>
    <w:p w:rsidRPr="0065431B" w:rsidR="00EC3E6D" w:rsidP="0065431B" w:rsidRDefault="00EC3E6D" w14:paraId="161DC508" w14:textId="77777777">
      <w:pPr>
        <w:pStyle w:val="Rubrik3numrerat"/>
      </w:pPr>
      <w:bookmarkStart w:name="_Toc180483404" w:id="60"/>
      <w:r w:rsidRPr="0065431B">
        <w:lastRenderedPageBreak/>
        <w:t>Hågkomstresor till Förintelsens minnesplatser</w:t>
      </w:r>
      <w:bookmarkEnd w:id="60"/>
    </w:p>
    <w:p w:rsidRPr="00BB66D2" w:rsidR="00EC3E6D" w:rsidP="0065431B" w:rsidRDefault="00EC3E6D" w14:paraId="0F1C7630" w14:textId="442E433F">
      <w:pPr>
        <w:pStyle w:val="Normalutanindragellerluft"/>
      </w:pPr>
      <w:r w:rsidRPr="00BB66D2">
        <w:t>För att fler hågkomstresor till Förintelsens minnesplatser ska kunna genomföras föreslår vi att ytterligare 5</w:t>
      </w:r>
      <w:r w:rsidR="000D14CE">
        <w:t> </w:t>
      </w:r>
      <w:r w:rsidRPr="00BB66D2">
        <w:t>miljoner anslås till detta under 2025.</w:t>
      </w:r>
    </w:p>
    <w:p w:rsidRPr="00BB66D2" w:rsidR="00EC3E6D" w:rsidP="002730DF" w:rsidRDefault="00EC3E6D" w14:paraId="51EEBE58" w14:textId="77777777">
      <w:pPr>
        <w:pStyle w:val="Rubrik3numrerat"/>
      </w:pPr>
      <w:bookmarkStart w:name="_Toc180483405" w:id="61"/>
      <w:r w:rsidRPr="00BB66D2">
        <w:t>En levande kultur i hela Sverige</w:t>
      </w:r>
      <w:bookmarkEnd w:id="61"/>
    </w:p>
    <w:p w:rsidRPr="00BB66D2" w:rsidR="00EC3E6D" w:rsidP="00F450AC" w:rsidRDefault="00EC3E6D" w14:paraId="4F090491" w14:textId="6F776315">
      <w:pPr>
        <w:pStyle w:val="Normalutanindragellerluft"/>
      </w:pPr>
      <w:r w:rsidRPr="00BB66D2">
        <w:t>Sverige har en stolt tradition av levande regional kulturverksamhet. Lokala museer, teatrar, folkhögskolor och bygdegårdar utgör en integral del av svensk kultur – och så ska det fortsätta vara. När SD-regeringen åsidosätter regional kultur skulle Social</w:t>
      </w:r>
      <w:r w:rsidR="00631BB7">
        <w:softHyphen/>
      </w:r>
      <w:r w:rsidRPr="00BB66D2">
        <w:t>demokraterna istället skjuta till mer resurser. Vi skulle tillföra 200 miljoner kronor i breda anslag till regional kulturverksamhet. Dessutom föreslår vi 50 miljoner kronor i satsningar på allmänna samlingslokaler runt om i Sverige. Samlingslokalerna, ofta föreningsdrivna, har en avgörande roll för vårt civilsamhälles förutsättningar att verka, inte minst på landsbygden där de är mötesplatser för föreningslivet</w:t>
      </w:r>
      <w:r w:rsidR="00ED664C">
        <w:t xml:space="preserve"> och</w:t>
      </w:r>
      <w:r w:rsidRPr="00BB66D2">
        <w:t xml:space="preserve"> en förutsättning för att konst och kultur ska finnas tillgänglig i hela landet. Vi föreslår också ytterligare medel för att värna de svenska kulturarven. De ska inte bara bevaras utan också kommuniceras och vara en del av samhällets utveckling, exempelvis som besöksmål.</w:t>
      </w:r>
    </w:p>
    <w:p w:rsidRPr="00BB66D2" w:rsidR="00EC3E6D" w:rsidP="002730DF" w:rsidRDefault="00EC3E6D" w14:paraId="28011D46" w14:textId="77777777">
      <w:pPr>
        <w:pStyle w:val="Rubrik3numrerat"/>
      </w:pPr>
      <w:bookmarkStart w:name="_Toc180483406" w:id="62"/>
      <w:r w:rsidRPr="00BB66D2">
        <w:t>Ett Sverige rustat mot extremväder</w:t>
      </w:r>
      <w:bookmarkEnd w:id="62"/>
    </w:p>
    <w:p w:rsidRPr="00BB66D2" w:rsidR="00EC3E6D" w:rsidP="00F450AC" w:rsidRDefault="00EC3E6D" w14:paraId="4DCCBDCD" w14:textId="5AB250AE">
      <w:pPr>
        <w:pStyle w:val="Normalutanindragellerluft"/>
      </w:pPr>
      <w:r w:rsidRPr="00BB66D2">
        <w:t>Värmeböljor, skyfall och andra oväntade händelser har påmint oss om klimatets allt mer påtagliga påverkan på vår vardag. Vi har sett hur vädret kan ställa till det – över</w:t>
      </w:r>
      <w:r w:rsidR="00631BB7">
        <w:softHyphen/>
      </w:r>
      <w:r w:rsidRPr="00BB66D2">
        <w:t>svämningar som skapar kaos, bränder som hotar och snabba temperaturväxlingar som rubbar vår vardag. Ras, skred, erosion och översvämningar förväntas bli vanligare till följd av mer extremväder och i synnerhet fler kraftiga skyfall. Sverige har hittills haft svårt att ta höjd för de risker och kostnader som det förändrade klimatet för med sig. Det hjälper inte att regeringens och Sverigedemokraternas budget ökar utsläppen och dessutom drar ned på resurser för klimatanpassning. Det är en farlig politik för Sverige som kommer att bli dyr för de svenska hushållen framöver. För att bidra till ett tryggt och välfungerande samhälle föreslår vi att 100 miljoner till klimatanpassningsåtgärder prioriteras samt att 10 miljoner anslås till åtgärder för livsmedels- och dricksvatten</w:t>
      </w:r>
      <w:r w:rsidR="00631BB7">
        <w:softHyphen/>
      </w:r>
      <w:r w:rsidRPr="00BB66D2">
        <w:t>beredskap.</w:t>
      </w:r>
    </w:p>
    <w:p w:rsidRPr="00BB66D2" w:rsidR="00EC3E6D" w:rsidP="002730DF" w:rsidRDefault="00EC3E6D" w14:paraId="429A443A" w14:textId="77777777">
      <w:pPr>
        <w:pStyle w:val="Rubrik3numrerat"/>
      </w:pPr>
      <w:bookmarkStart w:name="_Toc180483407" w:id="63"/>
      <w:r w:rsidRPr="00BB66D2">
        <w:t>Satsningar för svensk natur</w:t>
      </w:r>
      <w:bookmarkEnd w:id="63"/>
    </w:p>
    <w:p w:rsidRPr="00BB66D2" w:rsidR="00EC3E6D" w:rsidP="00F450AC" w:rsidRDefault="00EC3E6D" w14:paraId="33384E58" w14:textId="05CE0991">
      <w:pPr>
        <w:pStyle w:val="Normalutanindragellerluft"/>
      </w:pPr>
      <w:r w:rsidRPr="00BB66D2">
        <w:t xml:space="preserve">Svensk skog är en ryggrad för vår ekonomi. I Sverige tar vi hand om vår skog – vi brukar den på ett hållbart sätt och vi vårdar den skog som av olika skäl är skyddad. Om man som markägare skyddar sin skog ska man få ersättning för det. Regeringen däremot drar ned på pengarna till skogsägare som vill bevara skyddsvärd skog samt på insatser </w:t>
      </w:r>
      <w:r w:rsidR="00545DBB">
        <w:t>för</w:t>
      </w:r>
      <w:r w:rsidRPr="00BB66D2">
        <w:t xml:space="preserve"> friluftsliv i naturreservat och nationalparker. Det är under all kritik. Vi social</w:t>
      </w:r>
      <w:r w:rsidR="00631BB7">
        <w:softHyphen/>
      </w:r>
      <w:r w:rsidRPr="00BB66D2">
        <w:t>demokrater vill därför tillföra en halv miljard till skydd av, och åtgärder för, värdefull natur.</w:t>
      </w:r>
    </w:p>
    <w:p w:rsidRPr="00BB66D2" w:rsidR="00EC3E6D" w:rsidP="00147D70" w:rsidRDefault="00EC3E6D" w14:paraId="122267AE" w14:textId="097545E8">
      <w:r w:rsidRPr="00BB66D2">
        <w:t xml:space="preserve">Vi föreslår även att Naturvårdsverket, som har stora utmaningar med att fullgöra sitt uppdrag sedan myndighetens resurser </w:t>
      </w:r>
      <w:r w:rsidRPr="00BB66D2">
        <w:lastRenderedPageBreak/>
        <w:t>kapats av regeringen, förstärks med 50 miljoner 2025. För att stärka arbetet med miljöövervakning, ett viktigt område som regeringen väljer att prioritera bort</w:t>
      </w:r>
      <w:r w:rsidR="0026264E">
        <w:t>,</w:t>
      </w:r>
      <w:r w:rsidRPr="00BB66D2">
        <w:t xml:space="preserve"> föreslår vi att 10 miljoner anslås. För att stärka arbetet med en förbättrad havs- och vattenmiljö, bland annat genom att införa kameraövervakning på fiskefartyg, föreslår vi att 40 miljoner anslås.</w:t>
      </w:r>
    </w:p>
    <w:p w:rsidRPr="00BB66D2" w:rsidR="00EC3E6D" w:rsidP="002730DF" w:rsidRDefault="00EC3E6D" w14:paraId="4CF02C4B" w14:textId="17BF867B">
      <w:pPr>
        <w:pStyle w:val="Rubrik3numrerat"/>
      </w:pPr>
      <w:bookmarkStart w:name="_Toc180483408" w:id="64"/>
      <w:r w:rsidRPr="00BB66D2">
        <w:t xml:space="preserve">Fri entré </w:t>
      </w:r>
      <w:r w:rsidR="00D43ACB">
        <w:t>till</w:t>
      </w:r>
      <w:r w:rsidRPr="00BB66D2">
        <w:t xml:space="preserve"> statens mus</w:t>
      </w:r>
      <w:r w:rsidR="00472EBE">
        <w:t>e</w:t>
      </w:r>
      <w:r w:rsidRPr="00BB66D2">
        <w:t>er</w:t>
      </w:r>
      <w:bookmarkEnd w:id="64"/>
    </w:p>
    <w:p w:rsidRPr="00BB66D2" w:rsidR="00EC3E6D" w:rsidP="00F450AC" w:rsidRDefault="00EC3E6D" w14:paraId="34E007EC" w14:textId="7536B304">
      <w:pPr>
        <w:pStyle w:val="Normalutanindragellerluft"/>
      </w:pPr>
      <w:r w:rsidRPr="00BB66D2">
        <w:t xml:space="preserve">Reformen med fri entré </w:t>
      </w:r>
      <w:r w:rsidR="00D43ACB">
        <w:t>till</w:t>
      </w:r>
      <w:r w:rsidRPr="00BB66D2">
        <w:t xml:space="preserve"> de statliga museerna möjliggjorde för många fler att ta del av vårt gemensamma kulturarv. Alla svenskar betalar genom sin skatt för att de statliga museerna ska kunna fullgöra sitt uppdrag och därför är det viktigt att alla har möjlighet att ta del av museernas verksamhet. Statens museer får inte bli en plats bara för de redan invigda och fri entré är grunden för ett breddat besöksdeltagande. Därför vill vi satsa 100 miljoner kronor för 2025 på att återinföra fri entré </w:t>
      </w:r>
      <w:r w:rsidR="00417DD0">
        <w:t>till</w:t>
      </w:r>
      <w:r w:rsidRPr="00BB66D2">
        <w:t xml:space="preserve"> statliga museer. Det är en liten summa i förhållande till de totala kostnaderna för statens museer och det sänker trösklarna så att alla oavsett inkomst kan få ta del av vårt gemensamma kulturarv. </w:t>
      </w:r>
    </w:p>
    <w:p w:rsidRPr="00BB66D2" w:rsidR="00EC3E6D" w:rsidP="002730DF" w:rsidRDefault="00EC3E6D" w14:paraId="119CB7F0" w14:textId="77777777">
      <w:pPr>
        <w:pStyle w:val="Rubrik3numrerat"/>
      </w:pPr>
      <w:bookmarkStart w:name="_Toc180483409" w:id="65"/>
      <w:r w:rsidRPr="00BB66D2">
        <w:t>Statsbidrag till studieförbunden</w:t>
      </w:r>
      <w:bookmarkEnd w:id="65"/>
    </w:p>
    <w:p w:rsidRPr="00BB66D2" w:rsidR="00EC3E6D" w:rsidP="00F450AC" w:rsidRDefault="00EC3E6D" w14:paraId="44492570" w14:textId="4C51B7CC">
      <w:pPr>
        <w:pStyle w:val="Normalutanindragellerluft"/>
      </w:pPr>
      <w:r w:rsidRPr="00BB66D2">
        <w:t>SD-regeringens ideologiskt motiverade slakt av anslagen till studieförbunden är ett allvarligt hot mot bildningen och gemenskapen i Sverige. Studieförbunden spelar en mycket viktig roll för det livslånga lärandet, för föreningsdemokratin och för civil</w:t>
      </w:r>
      <w:r w:rsidR="00631BB7">
        <w:softHyphen/>
      </w:r>
      <w:r w:rsidRPr="00BB66D2">
        <w:t xml:space="preserve">samhället. Socialdemokraterna föreslår därför att statsbidraget till studieförbunden förstärks med 350 miljoner 2025. </w:t>
      </w:r>
    </w:p>
    <w:p w:rsidRPr="00BB66D2" w:rsidR="00EC3E6D" w:rsidP="002730DF" w:rsidRDefault="00EC3E6D" w14:paraId="452E1CD1" w14:textId="77777777">
      <w:pPr>
        <w:pStyle w:val="Rubrik3numrerat"/>
      </w:pPr>
      <w:bookmarkStart w:name="_Toc180483410" w:id="66"/>
      <w:r w:rsidRPr="00BB66D2">
        <w:t>Beivra brott mot sanktioner mot Ryssland</w:t>
      </w:r>
      <w:bookmarkEnd w:id="66"/>
    </w:p>
    <w:p w:rsidR="00EC3E6D" w:rsidP="00F450AC" w:rsidRDefault="00EC3E6D" w14:paraId="3715E2AB" w14:textId="75658A73">
      <w:pPr>
        <w:pStyle w:val="Normalutanindragellerluft"/>
      </w:pPr>
      <w:r w:rsidRPr="00BB66D2">
        <w:t xml:space="preserve">EU:s sanktionspaket mot Ryssland är en viktig del i att markera mot landets oacceptabla anfallskrig i Ukraina och isolera den ryska ekonomin. Sanktionspaketen beslutas på EU-nivå men vi </w:t>
      </w:r>
      <w:r w:rsidR="00080C4B">
        <w:t>s</w:t>
      </w:r>
      <w:r w:rsidRPr="00BB66D2">
        <w:t>ocialdemokrater avsätter ytterligare pengar i den nationella budgeten för att försäkra att sanktionerna efterlevs.</w:t>
      </w:r>
    </w:p>
    <w:p w:rsidR="00625855" w:rsidP="00625855" w:rsidRDefault="00625855" w14:paraId="537D488D" w14:textId="08551CEC"/>
    <w:p w:rsidR="00625855" w:rsidRDefault="00625855" w14:paraId="44433917" w14:textId="796C6280">
      <w:pPr>
        <w:tabs>
          <w:tab w:val="clear" w:pos="284"/>
          <w:tab w:val="clear" w:pos="567"/>
          <w:tab w:val="clear" w:pos="851"/>
          <w:tab w:val="clear" w:pos="1134"/>
          <w:tab w:val="clear" w:pos="1701"/>
          <w:tab w:val="clear" w:pos="2268"/>
          <w:tab w:val="clear" w:pos="4536"/>
          <w:tab w:val="clear" w:pos="9072"/>
        </w:tabs>
        <w:spacing w:after="240" w:line="240" w:lineRule="auto"/>
      </w:pPr>
      <w:r>
        <w:br w:type="page"/>
      </w:r>
    </w:p>
    <w:p w:rsidRPr="00BB66D2" w:rsidR="00EC3E6D" w:rsidP="002730DF" w:rsidRDefault="00EC3E6D" w14:paraId="5DA59562" w14:textId="42B431EC">
      <w:pPr>
        <w:pStyle w:val="Rubrik1numrerat"/>
      </w:pPr>
      <w:bookmarkStart w:name="_Toc180483411" w:id="67"/>
      <w:r w:rsidRPr="00BB66D2">
        <w:t>Skatteförslag och finansiering</w:t>
      </w:r>
      <w:bookmarkEnd w:id="67"/>
    </w:p>
    <w:p w:rsidRPr="00BB66D2" w:rsidR="00EC3E6D" w:rsidP="00F450AC" w:rsidRDefault="00EC3E6D" w14:paraId="3460B395" w14:textId="5E31C399">
      <w:pPr>
        <w:pStyle w:val="Normalutanindragellerluft"/>
      </w:pPr>
      <w:r w:rsidRPr="00BB66D2">
        <w:t>Sverige står inför stora utmaningar. Det ställer stora krav på det offentliga – på förmågan att prioritera och på förmågan att presentera en trovärdig finansiering. Varje åtgärd i Socialdemokraternas budgetmotion är finansierad. En ansvarsfull ekonomisk politik är den bästa skyddsvallen för välfärden och hushållens ekonomi – särskilt i utmanande ekonomiska tider.</w:t>
      </w:r>
    </w:p>
    <w:p w:rsidRPr="00BB66D2" w:rsidR="00EC3E6D" w:rsidP="00147D70" w:rsidRDefault="00EC3E6D" w14:paraId="7CD632F1" w14:textId="7307854F">
      <w:r w:rsidRPr="00BB66D2">
        <w:t xml:space="preserve">SD-regeringen däremot har valt sin skattepolitiska linje – att sänka skatten för de som redan har mest, samtidigt som vanligt folk blir fattigare och välfärden går på knäna. Redan i sin första statsbudget sänkte </w:t>
      </w:r>
      <w:r w:rsidR="0048122A">
        <w:t>regeringen</w:t>
      </w:r>
      <w:r w:rsidRPr="00BB66D2">
        <w:t xml:space="preserve"> skatterna för höginkomsttagare med 13 miljarder kronor. I budgeten 2024 infördes ett ”lyx</w:t>
      </w:r>
      <w:r w:rsidR="00294D4E">
        <w:t>rot</w:t>
      </w:r>
      <w:r w:rsidRPr="00BB66D2">
        <w:t>” där de med höga inkomster får skatteavdrag för att byta marmorskiva i köket. I årets budget väljer regeringen att genomföra en exklusiv skattesänkning för de som tjänar över 65</w:t>
      </w:r>
      <w:r w:rsidR="00294D4E">
        <w:t> </w:t>
      </w:r>
      <w:r w:rsidRPr="00BB66D2">
        <w:t>000 kronor. Samtidigt befinner sig skolan och sjukvården i en allt djupare kostnadskris, orsakad av SD-regeringens prioriteringar.</w:t>
      </w:r>
    </w:p>
    <w:p w:rsidRPr="00BB66D2" w:rsidR="00EC3E6D" w:rsidP="00147D70" w:rsidRDefault="00EC3E6D" w14:paraId="406D4342" w14:textId="0292121A">
      <w:r w:rsidRPr="00BB66D2">
        <w:t xml:space="preserve">Det står klart att välfärden och tryggheten behöver mer resurser – inte mindre. Insatserna för att bryta nyrekryteringen till kriminella gäng behöver stärkas. Vi behöver fler lärare, poliser och sjuksköterskor – inte färre. Det kräver en stabil finansiering. </w:t>
      </w:r>
    </w:p>
    <w:p w:rsidRPr="00BB66D2" w:rsidR="00EC3E6D" w:rsidP="00147D70" w:rsidRDefault="00EC3E6D" w14:paraId="3ABA109F" w14:textId="3564A6B8">
      <w:r w:rsidRPr="00BB66D2">
        <w:t xml:space="preserve">Sverige kommer inte </w:t>
      </w:r>
      <w:r w:rsidR="006E7081">
        <w:t xml:space="preserve">att </w:t>
      </w:r>
      <w:r w:rsidRPr="00BB66D2">
        <w:t>stärkas av att de som redan har mest får ännu mer på bekostnad av vanligt folk. Därför avvisar vi regeringens förslag om att slopa avtrapp</w:t>
      </w:r>
      <w:r w:rsidR="00631BB7">
        <w:softHyphen/>
      </w:r>
      <w:r w:rsidRPr="00BB66D2">
        <w:t>ningen i jobbskatteavdraget. Samtidigt innebär kostnadskrisen fortsatt enorma påfrest</w:t>
      </w:r>
      <w:r w:rsidR="00631BB7">
        <w:softHyphen/>
      </w:r>
      <w:r w:rsidRPr="00BB66D2">
        <w:t>ningar för svenska hushåll. Regeringen har valt att lämna vanligt folk i sticket när de bränner miljarder på skattesänkningar för de allra rikaste.</w:t>
      </w:r>
    </w:p>
    <w:p w:rsidRPr="00BB66D2" w:rsidR="00EC3E6D" w:rsidP="00147D70" w:rsidRDefault="00EC3E6D" w14:paraId="0F1C6ED8" w14:textId="305A0E11">
      <w:r w:rsidRPr="00BB66D2">
        <w:t>Därför ger vi vanligt folk en rättvis skattesänkning under nästa år, samtidigt som vi föreslår att barnbidraget höjs med 200 kronor och bostadstillägget för barnfamiljer permanentas. Den rättvisa skattesänkningen riktas mot låg- och medelinkomsttagare och omfattar fler än regeringens och Sverigedemokraternas jobbskatteavdrag. Vår rättvisa skattesänkning träffar bredare; de som uppbär a</w:t>
      </w:r>
      <w:r w:rsidR="00A63FEB">
        <w:noBreakHyphen/>
      </w:r>
      <w:r w:rsidRPr="00BB66D2">
        <w:t xml:space="preserve">kassa, är sjukskrivna eller har sjuk- och aktivitetsersättning omfattas också. När SD-regeringen nu utökar funkisskatten vill vi </w:t>
      </w:r>
      <w:r w:rsidR="00080C4B">
        <w:t>s</w:t>
      </w:r>
      <w:r w:rsidRPr="00BB66D2">
        <w:t>ocialdemokrater avskaffa den.</w:t>
      </w:r>
    </w:p>
    <w:p w:rsidRPr="00BB66D2" w:rsidR="00EC3E6D" w:rsidP="00147D70" w:rsidRDefault="00EC3E6D" w14:paraId="50D50818" w14:textId="09DA671D">
      <w:r w:rsidRPr="00BB66D2">
        <w:t>Kraftigt ökade försvarsutgifter kommer att belasta statens finanser en tid framöver. Samtidigt som vi stärker totalförsvaret kan vi inte belasta hushållens redan tuffa ekonomi. Förstärkningen av försvaret ska bäras av dem som har bäst ekonomiska förutsättningar. Därför vill vi utreda och införa en ny beredskapsskatt. Vidare är behovet av en omfattande översyn av skattesystemet stort. Särskilt angeläget är en översyn av beskattningen av kapital, däribland de så kallade 3:12-reglerna. Lågt hängande frukter är takbeloppet och en justerad skattesats inom gränsbeloppet.</w:t>
      </w:r>
    </w:p>
    <w:p w:rsidRPr="00BB66D2" w:rsidR="00EC3E6D" w:rsidP="00147D70" w:rsidRDefault="00EC3E6D" w14:paraId="17A46054" w14:textId="1AB27B36">
      <w:r w:rsidRPr="00BB66D2">
        <w:t>Sverige ska byggas starkare och bättre. För att inte undergräva det Sverige som generationer före oss har skapat behöver vi en stabil och långsiktig finansiering av våra gemensamma åtaganden.</w:t>
      </w:r>
    </w:p>
    <w:p w:rsidRPr="00BB66D2" w:rsidR="00EC3E6D" w:rsidP="002730DF" w:rsidRDefault="00EC3E6D" w14:paraId="181047AA" w14:textId="77777777">
      <w:pPr>
        <w:pStyle w:val="Rubrik2numrerat"/>
      </w:pPr>
      <w:r w:rsidRPr="00BB66D2">
        <w:lastRenderedPageBreak/>
        <w:t xml:space="preserve"> </w:t>
      </w:r>
      <w:bookmarkStart w:name="_Toc180483412" w:id="68"/>
      <w:r w:rsidRPr="00BB66D2">
        <w:t>Skatteförslag i budgetmotionen för 2025</w:t>
      </w:r>
      <w:bookmarkEnd w:id="68"/>
    </w:p>
    <w:p w:rsidRPr="00BB66D2" w:rsidR="00EC3E6D" w:rsidP="00631BB7" w:rsidRDefault="00EC3E6D" w14:paraId="439A13BB" w14:textId="77777777">
      <w:pPr>
        <w:pStyle w:val="Rubrik3numrerat"/>
        <w:spacing w:before="150"/>
      </w:pPr>
      <w:bookmarkStart w:name="_Toc180483413" w:id="69"/>
      <w:r w:rsidRPr="00BB66D2">
        <w:t>En rättvis skattesänkning för vanligt folk</w:t>
      </w:r>
      <w:bookmarkEnd w:id="69"/>
    </w:p>
    <w:p w:rsidRPr="00BB66D2" w:rsidR="00EC3E6D" w:rsidP="00F450AC" w:rsidRDefault="00EC3E6D" w14:paraId="08F3D803" w14:textId="2D545D35">
      <w:pPr>
        <w:pStyle w:val="Normalutanindragellerluft"/>
      </w:pPr>
      <w:r w:rsidRPr="00BB66D2">
        <w:t xml:space="preserve">För att underlätta för vanligt folk med vanliga inkomster föreslår Socialdemokraterna en rättvis skattesänkning 2025. Skattereduktionen ska omfatta fler förvärvsinkomster än regeringens och Sverigedemokraternas förslag så att fler svenskar som drabbas av kostnadskrisen ska få lindring. Det är också orättfärdigt att SD-regeringens förslag utökar de orättvisa skatteklyftorna mellan </w:t>
      </w:r>
      <w:r w:rsidR="00197CC8">
        <w:t xml:space="preserve">de som har </w:t>
      </w:r>
      <w:r w:rsidRPr="00BB66D2">
        <w:t xml:space="preserve">arbetsinkomster och de som av olika skäl inte kan arbeta. Det är en politik som splittrar Sverige. </w:t>
      </w:r>
    </w:p>
    <w:p w:rsidRPr="00BB66D2" w:rsidR="00EC3E6D" w:rsidP="00EC3E6D" w:rsidRDefault="0093327C" w14:paraId="0DB28DDC" w14:textId="053B4D6F">
      <w:pPr>
        <w:ind w:firstLine="0"/>
      </w:pPr>
      <w:r w:rsidRPr="00BB66D2">
        <w:tab/>
      </w:r>
      <w:r w:rsidRPr="00BB66D2" w:rsidR="00EC3E6D">
        <w:t>Skattereduktionen uppgår till 1</w:t>
      </w:r>
      <w:r w:rsidR="00197CC8">
        <w:t> </w:t>
      </w:r>
      <w:r w:rsidRPr="00BB66D2" w:rsidR="00EC3E6D">
        <w:t>680 kronor per år för inkomster under gränsen för statlig inkomstskatt. Även förvärvsinkomster som a</w:t>
      </w:r>
      <w:r w:rsidR="00363928">
        <w:noBreakHyphen/>
      </w:r>
      <w:r w:rsidRPr="00BB66D2" w:rsidR="00EC3E6D">
        <w:t xml:space="preserve">kassa, sjukförsäkring och sjuk- och aktivitetsersättning omfattas av Socialdemokraternas förslag. </w:t>
      </w:r>
    </w:p>
    <w:p w:rsidRPr="00BB66D2" w:rsidR="00EC3E6D" w:rsidP="002730DF" w:rsidRDefault="00EC3E6D" w14:paraId="15F8EF31" w14:textId="77777777">
      <w:pPr>
        <w:pStyle w:val="Rubrik3numrerat"/>
      </w:pPr>
      <w:bookmarkStart w:name="_Toc180483414" w:id="70"/>
      <w:r w:rsidRPr="00BB66D2">
        <w:t>Avskaffa funkisskatten</w:t>
      </w:r>
      <w:bookmarkEnd w:id="70"/>
    </w:p>
    <w:p w:rsidRPr="00BB66D2" w:rsidR="00EC3E6D" w:rsidP="00F450AC" w:rsidRDefault="00EC3E6D" w14:paraId="09FCDC1B" w14:textId="6AE3CAF4">
      <w:pPr>
        <w:pStyle w:val="Normalutanindragellerluft"/>
      </w:pPr>
      <w:r w:rsidRPr="00BB66D2">
        <w:t>Samhällsgemenskapen och rättvisan i Sverige behöver öka. SD-regeringens ekonomiska politik ökar splittringen och klyftorna mellan människor i vårt land. När Sverige</w:t>
      </w:r>
      <w:r w:rsidR="006613A2">
        <w:softHyphen/>
      </w:r>
      <w:r w:rsidRPr="00BB66D2">
        <w:t>demokraterna och regeringspartierna justerade den S-ledda regeringens budget för 2022 återinförde de funkisskatten – det vill säga en skatteklyfta mellan de</w:t>
      </w:r>
      <w:r w:rsidR="00BB5F85">
        <w:t>m</w:t>
      </w:r>
      <w:r w:rsidRPr="00BB66D2">
        <w:t xml:space="preserve"> som arbetar och de</w:t>
      </w:r>
      <w:r w:rsidR="00BB5F85">
        <w:t>m</w:t>
      </w:r>
      <w:r w:rsidRPr="00BB66D2">
        <w:t xml:space="preserve"> som inte kan arbeta, bland annat på grund av kroniska sjukdomar. Denna orättvisa har bibehållits och förstärkts i SD-regeringens budgetar för både 2024 och 2025. Det är orättfärdigt. Vi vill att skillnaden i beskattning av sjuk- och aktivitetsersättning i förhållande till arbetsinkomster tas bort i samtliga inkomstintervall.</w:t>
      </w:r>
    </w:p>
    <w:p w:rsidRPr="00BB66D2" w:rsidR="00EC3E6D" w:rsidP="002730DF" w:rsidRDefault="00EC3E6D" w14:paraId="4494BF37" w14:textId="77777777">
      <w:pPr>
        <w:pStyle w:val="Rubrik3numrerat"/>
      </w:pPr>
      <w:bookmarkStart w:name="_Toc180483415" w:id="71"/>
      <w:r w:rsidRPr="00BB66D2">
        <w:t>Bankskatt på övervinster</w:t>
      </w:r>
      <w:bookmarkEnd w:id="71"/>
    </w:p>
    <w:p w:rsidRPr="00BB66D2" w:rsidR="00EC3E6D" w:rsidP="00F450AC" w:rsidRDefault="00EC3E6D" w14:paraId="19787ECB" w14:textId="3FEDF5D7">
      <w:pPr>
        <w:pStyle w:val="Normalutanindragellerluft"/>
      </w:pPr>
      <w:r w:rsidRPr="00BB66D2">
        <w:t>Bankerna har gjort stora vinster när räntan varit hög och deras räntenettomarginaler har ökat kraftigt. Det är rimligt att de som tjänat på krisen, på bekostnad av vanligt folk, är med och bidrar till att bygga Sverige starkare. Vi föreslår därför en tillfällig skatt på bankernas övervinster som betalas tillbaka till hushåll och till välfärden. Bankskatten gäller den del av bankernas räntenetton, det vill säga den vinst som uppstår då ränte</w:t>
      </w:r>
      <w:r w:rsidR="006613A2">
        <w:softHyphen/>
      </w:r>
      <w:r w:rsidRPr="00BB66D2">
        <w:t xml:space="preserve">intäkterna överstiger räntekostnaderna, som överstiger ett historiskt genomsnitt. </w:t>
      </w:r>
    </w:p>
    <w:p w:rsidRPr="00BB66D2" w:rsidR="00EC3E6D" w:rsidP="002730DF" w:rsidRDefault="00EC3E6D" w14:paraId="3EA4F51B" w14:textId="77777777">
      <w:pPr>
        <w:pStyle w:val="Rubrik3numrerat"/>
      </w:pPr>
      <w:bookmarkStart w:name="_Toc180483416" w:id="72"/>
      <w:r w:rsidRPr="00BB66D2">
        <w:t>Skattefri grundnivå på ISK</w:t>
      </w:r>
      <w:bookmarkEnd w:id="72"/>
    </w:p>
    <w:p w:rsidRPr="00BB66D2" w:rsidR="00EC3E6D" w:rsidP="00F450AC" w:rsidRDefault="00EC3E6D" w14:paraId="595BF1F6" w14:textId="68C6069C">
      <w:pPr>
        <w:pStyle w:val="Normalutanindragellerluft"/>
      </w:pPr>
      <w:r w:rsidRPr="00BB66D2">
        <w:t xml:space="preserve">Regeringen föreslår en ny beskattningsnivå på ISK. Vi är positiva till ett enkelt och förmånligt sparande för vanligt folk och tillstyrker därför regeringens förslag om en skattefri grundnivå för investeringssparkonto (ISK), kapitalförsäkringar och så kallade PEPP-produkter. Givet att kapitalet på ISK är mycket ojämnt fördelat och </w:t>
      </w:r>
      <w:r w:rsidRPr="00BB66D2" w:rsidR="00C65A51">
        <w:t xml:space="preserve">att </w:t>
      </w:r>
      <w:r w:rsidRPr="00BB66D2">
        <w:t>mer än varannan svensk helt saknar sparande på ISK så anser vi att förslaget delvis ska finansieras inom systemet. Därför föreslår vi att en tredje beskattningsnivå införs för de</w:t>
      </w:r>
      <w:r w:rsidR="00BB5F85">
        <w:t>m</w:t>
      </w:r>
      <w:r w:rsidRPr="00BB66D2">
        <w:t xml:space="preserve"> med störst kapitalinnehav i dessa sparformer.</w:t>
      </w:r>
    </w:p>
    <w:p w:rsidRPr="00BB66D2" w:rsidR="00EC3E6D" w:rsidP="002730DF" w:rsidRDefault="00EC3E6D" w14:paraId="375E4C73" w14:textId="77777777">
      <w:pPr>
        <w:pStyle w:val="Rubrik3numrerat"/>
      </w:pPr>
      <w:bookmarkStart w:name="_Toc180483417" w:id="73"/>
      <w:r w:rsidRPr="00BB66D2">
        <w:lastRenderedPageBreak/>
        <w:t>Skatteförslag för billig el</w:t>
      </w:r>
      <w:bookmarkEnd w:id="73"/>
    </w:p>
    <w:p w:rsidR="00EC3E6D" w:rsidP="00F450AC" w:rsidRDefault="00EC3E6D" w14:paraId="37A7A8B3" w14:textId="35C6ABD2">
      <w:pPr>
        <w:pStyle w:val="Normalutanindragellerluft"/>
      </w:pPr>
      <w:r w:rsidRPr="00BB66D2">
        <w:t>För oss socialdemokrater är det viktigt att hålla tillbaka prisökningarna på elnäts</w:t>
      </w:r>
      <w:r w:rsidR="006613A2">
        <w:softHyphen/>
      </w:r>
      <w:r w:rsidRPr="00BB66D2">
        <w:t>avgifterna och därför föreslår vi sänkt skatt på el till storskaliga värmepumpar i fjärr</w:t>
      </w:r>
      <w:r w:rsidR="006613A2">
        <w:softHyphen/>
      </w:r>
      <w:r w:rsidRPr="00BB66D2">
        <w:t xml:space="preserve">värme till EU:s miniminivå. Vi avvisar även regeringens försämring </w:t>
      </w:r>
      <w:r w:rsidR="005A59AF">
        <w:t>av</w:t>
      </w:r>
      <w:r w:rsidRPr="00BB66D2">
        <w:t xml:space="preserve"> avdraget för installation av solceller.</w:t>
      </w:r>
    </w:p>
    <w:p w:rsidR="006613A2" w:rsidRDefault="006613A2" w14:paraId="21BA7002" w14:textId="0867B29B">
      <w:pPr>
        <w:tabs>
          <w:tab w:val="clear" w:pos="284"/>
          <w:tab w:val="clear" w:pos="567"/>
          <w:tab w:val="clear" w:pos="851"/>
          <w:tab w:val="clear" w:pos="1134"/>
          <w:tab w:val="clear" w:pos="1701"/>
          <w:tab w:val="clear" w:pos="2268"/>
          <w:tab w:val="clear" w:pos="4536"/>
          <w:tab w:val="clear" w:pos="9072"/>
        </w:tabs>
        <w:spacing w:after="240" w:line="240" w:lineRule="auto"/>
      </w:pPr>
      <w:r>
        <w:br w:type="page"/>
      </w:r>
    </w:p>
    <w:p w:rsidRPr="00BB66D2" w:rsidR="00EC3E6D" w:rsidP="006613A2" w:rsidRDefault="00EC3E6D" w14:paraId="2EC76EF1" w14:textId="77777777">
      <w:pPr>
        <w:pStyle w:val="Rubrik2numrerat"/>
        <w:spacing w:after="120"/>
      </w:pPr>
      <w:bookmarkStart w:name="_Toc180483418" w:id="74"/>
      <w:r w:rsidRPr="00BB66D2">
        <w:t>Avvisade skatteförslag i budgetpropositionen för 2025*</w:t>
      </w:r>
      <w:bookmarkEnd w:id="74"/>
    </w:p>
    <w:tbl>
      <w:tblPr>
        <w:tblW w:w="0" w:type="auto"/>
        <w:tblLayout w:type="fixed"/>
        <w:tblLook w:val="06A0" w:firstRow="1" w:lastRow="0" w:firstColumn="1" w:lastColumn="0" w:noHBand="1" w:noVBand="1"/>
      </w:tblPr>
      <w:tblGrid>
        <w:gridCol w:w="7065"/>
        <w:gridCol w:w="1440"/>
      </w:tblGrid>
      <w:tr w:rsidRPr="00DA711F" w:rsidR="00EA486C" w:rsidTr="006613A2" w14:paraId="1B498F59" w14:textId="77777777">
        <w:tc>
          <w:tcPr>
            <w:tcW w:w="7065" w:type="dxa"/>
            <w:tcBorders>
              <w:top w:val="single" w:color="auto" w:sz="4" w:space="0"/>
              <w:left w:val="nil"/>
              <w:bottom w:val="single" w:color="auto" w:sz="4" w:space="0"/>
              <w:right w:val="nil"/>
            </w:tcBorders>
            <w:shd w:val="clear" w:color="auto" w:fill="auto"/>
            <w:tcMar>
              <w:top w:w="0" w:type="dxa"/>
              <w:left w:w="28" w:type="dxa"/>
              <w:right w:w="57" w:type="dxa"/>
            </w:tcMar>
          </w:tcPr>
          <w:p w:rsidRPr="00DA711F" w:rsidR="0093327C" w:rsidP="00ED6489" w:rsidRDefault="0093327C" w14:paraId="7EE0D6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Calibri" w:asciiTheme="majorHAnsi" w:hAnsiTheme="majorHAnsi" w:cstheme="majorHAnsi"/>
                <w:b/>
                <w:bCs/>
                <w:kern w:val="0"/>
                <w:sz w:val="20"/>
                <w:szCs w:val="20"/>
                <w14:numSpacing w14:val="default"/>
              </w:rPr>
            </w:pPr>
            <w:r w:rsidRPr="00DA711F">
              <w:rPr>
                <w:rFonts w:eastAsia="Calibri" w:asciiTheme="majorHAnsi" w:hAnsiTheme="majorHAnsi" w:cstheme="majorHAnsi"/>
                <w:b/>
                <w:bCs/>
                <w:kern w:val="0"/>
                <w:sz w:val="20"/>
                <w:szCs w:val="20"/>
                <w14:numSpacing w14:val="default"/>
              </w:rPr>
              <w:t>Åtgärd</w:t>
            </w:r>
          </w:p>
        </w:tc>
        <w:tc>
          <w:tcPr>
            <w:tcW w:w="1440" w:type="dxa"/>
            <w:tcBorders>
              <w:top w:val="single" w:color="auto" w:sz="4" w:space="0"/>
              <w:left w:val="nil"/>
              <w:bottom w:val="single" w:color="auto" w:sz="4" w:space="0"/>
              <w:right w:val="nil"/>
            </w:tcBorders>
            <w:shd w:val="clear" w:color="auto" w:fill="auto"/>
            <w:tcMar>
              <w:top w:w="0" w:type="dxa"/>
              <w:left w:w="57" w:type="dxa"/>
              <w:right w:w="28" w:type="dxa"/>
            </w:tcMar>
          </w:tcPr>
          <w:p w:rsidRPr="00DA711F" w:rsidR="0093327C" w:rsidP="00EA486C" w:rsidRDefault="0093327C" w14:paraId="1295E3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b/>
                <w:bCs/>
                <w:kern w:val="0"/>
                <w:sz w:val="20"/>
                <w:szCs w:val="20"/>
                <w14:numSpacing w14:val="default"/>
              </w:rPr>
            </w:pPr>
            <w:r w:rsidRPr="00DA711F">
              <w:rPr>
                <w:rFonts w:eastAsia="Calibri" w:asciiTheme="majorHAnsi" w:hAnsiTheme="majorHAnsi" w:cstheme="majorHAnsi"/>
                <w:b/>
                <w:bCs/>
                <w:kern w:val="0"/>
                <w:sz w:val="20"/>
                <w:szCs w:val="20"/>
                <w14:numSpacing w14:val="default"/>
              </w:rPr>
              <w:t>2025 (md kr)</w:t>
            </w:r>
          </w:p>
        </w:tc>
      </w:tr>
      <w:tr w:rsidRPr="00DA711F" w:rsidR="0093327C" w:rsidTr="006613A2" w14:paraId="04562EC7" w14:textId="77777777">
        <w:tc>
          <w:tcPr>
            <w:tcW w:w="7065" w:type="dxa"/>
            <w:tcBorders>
              <w:top w:val="single" w:color="auto" w:sz="4" w:space="0"/>
              <w:left w:val="nil"/>
              <w:bottom w:val="nil"/>
              <w:right w:val="nil"/>
            </w:tcBorders>
            <w:tcMar>
              <w:top w:w="0" w:type="dxa"/>
              <w:left w:w="28" w:type="dxa"/>
              <w:right w:w="57" w:type="dxa"/>
            </w:tcMar>
          </w:tcPr>
          <w:p w:rsidRPr="00DA711F" w:rsidR="0093327C" w:rsidP="00ED6489" w:rsidRDefault="0093327C" w14:paraId="700CFB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Calibri" w:asciiTheme="majorHAnsi" w:hAnsiTheme="majorHAnsi" w:cstheme="majorHAnsi"/>
                <w:kern w:val="0"/>
                <w:sz w:val="20"/>
                <w:szCs w:val="20"/>
                <w14:numSpacing w14:val="default"/>
              </w:rPr>
            </w:pPr>
            <w:r w:rsidRPr="00DA711F">
              <w:rPr>
                <w:rFonts w:eastAsia="Calibri" w:asciiTheme="majorHAnsi" w:hAnsiTheme="majorHAnsi" w:cstheme="majorHAnsi"/>
                <w:color w:val="000000"/>
                <w:kern w:val="0"/>
                <w:sz w:val="20"/>
                <w:szCs w:val="20"/>
                <w14:numSpacing w14:val="default"/>
              </w:rPr>
              <w:t>Jobbskatteavdrag</w:t>
            </w:r>
          </w:p>
        </w:tc>
        <w:tc>
          <w:tcPr>
            <w:tcW w:w="1440" w:type="dxa"/>
            <w:tcBorders>
              <w:top w:val="single" w:color="auto" w:sz="4" w:space="0"/>
              <w:left w:val="nil"/>
              <w:bottom w:val="nil"/>
              <w:right w:val="nil"/>
            </w:tcBorders>
            <w:tcMar>
              <w:top w:w="0" w:type="dxa"/>
              <w:left w:w="57" w:type="dxa"/>
              <w:right w:w="28" w:type="dxa"/>
            </w:tcMar>
          </w:tcPr>
          <w:p w:rsidRPr="00DA711F" w:rsidR="0093327C" w:rsidP="00EA486C" w:rsidRDefault="00147D70" w14:paraId="3D0F0596" w14:textId="2162F98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DA711F">
              <w:rPr>
                <w:rFonts w:eastAsia="Calibri" w:asciiTheme="majorHAnsi" w:hAnsiTheme="majorHAnsi" w:cstheme="majorHAnsi"/>
                <w:color w:val="000000"/>
                <w:kern w:val="0"/>
                <w:sz w:val="20"/>
                <w:szCs w:val="20"/>
                <w14:numSpacing w14:val="default"/>
              </w:rPr>
              <w:t>–</w:t>
            </w:r>
            <w:r w:rsidRPr="00DA711F" w:rsidR="0093327C">
              <w:rPr>
                <w:rFonts w:eastAsia="Calibri" w:asciiTheme="majorHAnsi" w:hAnsiTheme="majorHAnsi" w:cstheme="majorHAnsi"/>
                <w:color w:val="000000"/>
                <w:kern w:val="0"/>
                <w:sz w:val="20"/>
                <w:szCs w:val="20"/>
                <w14:numSpacing w14:val="default"/>
              </w:rPr>
              <w:t>11,09</w:t>
            </w:r>
          </w:p>
        </w:tc>
      </w:tr>
      <w:tr w:rsidRPr="00DA711F" w:rsidR="0093327C" w:rsidTr="00E3647F" w14:paraId="19A4D7E3" w14:textId="77777777">
        <w:tc>
          <w:tcPr>
            <w:tcW w:w="7065" w:type="dxa"/>
            <w:tcBorders>
              <w:top w:val="nil"/>
              <w:left w:val="nil"/>
              <w:bottom w:val="nil"/>
              <w:right w:val="nil"/>
            </w:tcBorders>
            <w:tcMar>
              <w:top w:w="0" w:type="dxa"/>
              <w:left w:w="28" w:type="dxa"/>
              <w:right w:w="57" w:type="dxa"/>
            </w:tcMar>
          </w:tcPr>
          <w:p w:rsidRPr="00DA711F" w:rsidR="0093327C" w:rsidP="00ED6489" w:rsidRDefault="0093327C" w14:paraId="794D2F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Calibri" w:asciiTheme="majorHAnsi" w:hAnsiTheme="majorHAnsi" w:cstheme="majorHAnsi"/>
                <w:kern w:val="0"/>
                <w:sz w:val="20"/>
                <w:szCs w:val="20"/>
                <w14:numSpacing w14:val="default"/>
              </w:rPr>
            </w:pPr>
            <w:r w:rsidRPr="00DA711F">
              <w:rPr>
                <w:rFonts w:eastAsia="Calibri" w:asciiTheme="majorHAnsi" w:hAnsiTheme="majorHAnsi" w:cstheme="majorHAnsi"/>
                <w:color w:val="000000"/>
                <w:kern w:val="0"/>
                <w:sz w:val="20"/>
                <w:szCs w:val="20"/>
                <w14:numSpacing w14:val="default"/>
              </w:rPr>
              <w:t>Slopad avtrappning i jobbskatteavdraget</w:t>
            </w:r>
          </w:p>
        </w:tc>
        <w:tc>
          <w:tcPr>
            <w:tcW w:w="1440" w:type="dxa"/>
            <w:tcBorders>
              <w:top w:val="nil"/>
              <w:left w:val="nil"/>
              <w:bottom w:val="nil"/>
              <w:right w:val="nil"/>
            </w:tcBorders>
            <w:tcMar>
              <w:top w:w="0" w:type="dxa"/>
              <w:left w:w="57" w:type="dxa"/>
              <w:right w:w="28" w:type="dxa"/>
            </w:tcMar>
          </w:tcPr>
          <w:p w:rsidRPr="00DA711F" w:rsidR="0093327C" w:rsidP="00EA486C" w:rsidRDefault="00147D70" w14:paraId="211ABBD6" w14:textId="18D16C6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DA711F">
              <w:rPr>
                <w:rFonts w:eastAsia="Calibri" w:asciiTheme="majorHAnsi" w:hAnsiTheme="majorHAnsi" w:cstheme="majorHAnsi"/>
                <w:color w:val="000000"/>
                <w:kern w:val="0"/>
                <w:sz w:val="20"/>
                <w:szCs w:val="20"/>
                <w14:numSpacing w14:val="default"/>
              </w:rPr>
              <w:t>–</w:t>
            </w:r>
            <w:r w:rsidRPr="00DA711F" w:rsidR="0093327C">
              <w:rPr>
                <w:rFonts w:eastAsia="Calibri" w:asciiTheme="majorHAnsi" w:hAnsiTheme="majorHAnsi" w:cstheme="majorHAnsi"/>
                <w:color w:val="000000"/>
                <w:kern w:val="0"/>
                <w:sz w:val="20"/>
                <w:szCs w:val="20"/>
                <w14:numSpacing w14:val="default"/>
              </w:rPr>
              <w:t>4,71</w:t>
            </w:r>
          </w:p>
        </w:tc>
      </w:tr>
      <w:tr w:rsidRPr="00DA711F" w:rsidR="0093327C" w:rsidTr="00E3647F" w14:paraId="4F3DA136" w14:textId="77777777">
        <w:tc>
          <w:tcPr>
            <w:tcW w:w="7065" w:type="dxa"/>
            <w:tcBorders>
              <w:top w:val="nil"/>
              <w:left w:val="nil"/>
              <w:right w:val="nil"/>
            </w:tcBorders>
            <w:tcMar>
              <w:top w:w="0" w:type="dxa"/>
              <w:left w:w="28" w:type="dxa"/>
              <w:right w:w="57" w:type="dxa"/>
            </w:tcMar>
          </w:tcPr>
          <w:p w:rsidRPr="00DA711F" w:rsidR="0093327C" w:rsidP="00ED6489" w:rsidRDefault="0093327C" w14:paraId="63FADC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Calibri" w:asciiTheme="majorHAnsi" w:hAnsiTheme="majorHAnsi" w:cstheme="majorHAnsi"/>
                <w:kern w:val="0"/>
                <w:sz w:val="20"/>
                <w:szCs w:val="20"/>
                <w14:numSpacing w14:val="default"/>
              </w:rPr>
            </w:pPr>
            <w:r w:rsidRPr="00DA711F">
              <w:rPr>
                <w:rFonts w:eastAsia="Calibri" w:asciiTheme="majorHAnsi" w:hAnsiTheme="majorHAnsi" w:cstheme="majorHAnsi"/>
                <w:color w:val="000000"/>
                <w:kern w:val="0"/>
                <w:sz w:val="20"/>
                <w:szCs w:val="20"/>
                <w14:numSpacing w14:val="default"/>
              </w:rPr>
              <w:t>Sänkt subventionsgrad vid skattereduktion för installation av solceller</w:t>
            </w:r>
          </w:p>
        </w:tc>
        <w:tc>
          <w:tcPr>
            <w:tcW w:w="1440" w:type="dxa"/>
            <w:tcBorders>
              <w:top w:val="nil"/>
              <w:left w:val="nil"/>
              <w:right w:val="nil"/>
            </w:tcBorders>
            <w:tcMar>
              <w:top w:w="0" w:type="dxa"/>
              <w:left w:w="57" w:type="dxa"/>
              <w:right w:w="28" w:type="dxa"/>
            </w:tcMar>
          </w:tcPr>
          <w:p w:rsidRPr="00DA711F" w:rsidR="0093327C" w:rsidP="00EA486C" w:rsidRDefault="0093327C" w14:paraId="29E848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DA711F">
              <w:rPr>
                <w:rFonts w:eastAsia="Calibri" w:asciiTheme="majorHAnsi" w:hAnsiTheme="majorHAnsi" w:cstheme="majorHAnsi"/>
                <w:color w:val="000000"/>
                <w:kern w:val="0"/>
                <w:sz w:val="20"/>
                <w:szCs w:val="20"/>
                <w14:numSpacing w14:val="default"/>
              </w:rPr>
              <w:t>0,1</w:t>
            </w:r>
          </w:p>
        </w:tc>
      </w:tr>
      <w:tr w:rsidRPr="00DA711F" w:rsidR="0093327C" w:rsidTr="00E3647F" w14:paraId="1B036B3D" w14:textId="77777777">
        <w:tc>
          <w:tcPr>
            <w:tcW w:w="7065" w:type="dxa"/>
            <w:tcBorders>
              <w:top w:val="nil"/>
              <w:left w:val="nil"/>
              <w:bottom w:val="single" w:color="auto" w:sz="4" w:space="0"/>
              <w:right w:val="nil"/>
            </w:tcBorders>
            <w:tcMar>
              <w:top w:w="0" w:type="dxa"/>
              <w:left w:w="28" w:type="dxa"/>
              <w:right w:w="57" w:type="dxa"/>
            </w:tcMar>
          </w:tcPr>
          <w:p w:rsidRPr="00DA711F" w:rsidR="0093327C" w:rsidP="00ED6489" w:rsidRDefault="0093327C" w14:paraId="0A5E6C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Calibri" w:asciiTheme="majorHAnsi" w:hAnsiTheme="majorHAnsi" w:cstheme="majorHAnsi"/>
                <w:kern w:val="0"/>
                <w:sz w:val="20"/>
                <w:szCs w:val="20"/>
                <w14:numSpacing w14:val="default"/>
              </w:rPr>
            </w:pPr>
            <w:r w:rsidRPr="00DA711F">
              <w:rPr>
                <w:rFonts w:eastAsia="Calibri" w:asciiTheme="majorHAnsi" w:hAnsiTheme="majorHAnsi" w:cstheme="majorHAnsi"/>
                <w:color w:val="000000"/>
                <w:kern w:val="0"/>
                <w:sz w:val="20"/>
                <w:szCs w:val="20"/>
                <w14:numSpacing w14:val="default"/>
              </w:rPr>
              <w:t>Sänkt skatt på bensin och diesel</w:t>
            </w:r>
          </w:p>
        </w:tc>
        <w:tc>
          <w:tcPr>
            <w:tcW w:w="1440" w:type="dxa"/>
            <w:tcBorders>
              <w:top w:val="nil"/>
              <w:left w:val="nil"/>
              <w:bottom w:val="single" w:color="auto" w:sz="4" w:space="0"/>
              <w:right w:val="nil"/>
            </w:tcBorders>
            <w:tcMar>
              <w:top w:w="0" w:type="dxa"/>
              <w:left w:w="57" w:type="dxa"/>
              <w:right w:w="28" w:type="dxa"/>
            </w:tcMar>
          </w:tcPr>
          <w:p w:rsidRPr="00DA711F" w:rsidR="0093327C" w:rsidP="00EA486C" w:rsidRDefault="00147D70" w14:paraId="63645450" w14:textId="6B2919B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DA711F">
              <w:rPr>
                <w:rFonts w:eastAsia="Calibri" w:asciiTheme="majorHAnsi" w:hAnsiTheme="majorHAnsi" w:cstheme="majorHAnsi"/>
                <w:color w:val="000000"/>
                <w:kern w:val="0"/>
                <w:sz w:val="20"/>
                <w:szCs w:val="20"/>
                <w14:numSpacing w14:val="default"/>
              </w:rPr>
              <w:t>–</w:t>
            </w:r>
            <w:r w:rsidRPr="00DA711F" w:rsidR="0093327C">
              <w:rPr>
                <w:rFonts w:eastAsia="Calibri" w:asciiTheme="majorHAnsi" w:hAnsiTheme="majorHAnsi" w:cstheme="majorHAnsi"/>
                <w:color w:val="000000"/>
                <w:kern w:val="0"/>
                <w:sz w:val="20"/>
                <w:szCs w:val="20"/>
                <w14:numSpacing w14:val="default"/>
              </w:rPr>
              <w:t>3,17</w:t>
            </w:r>
          </w:p>
        </w:tc>
      </w:tr>
    </w:tbl>
    <w:p w:rsidRPr="00EA486C" w:rsidR="0093327C" w:rsidP="00EA486C" w:rsidRDefault="0093327C" w14:paraId="5487BD9B" w14:textId="797CB576">
      <w:pPr>
        <w:pStyle w:val="Klla"/>
      </w:pPr>
      <w:r w:rsidRPr="00EA486C">
        <w:t xml:space="preserve">*Vi föreslår även en förlängd infasning av avtrappningen av ränteavdraget för lån utan säkerhet. Vi föreslår att avtrappningen sker över en fyraårsperiod. </w:t>
      </w:r>
    </w:p>
    <w:p w:rsidRPr="00BB66D2" w:rsidR="0093327C" w:rsidP="002730DF" w:rsidRDefault="00EC3E6D" w14:paraId="0B4056A4" w14:textId="277BD42E">
      <w:pPr>
        <w:pStyle w:val="Rubrik3numrerat"/>
      </w:pPr>
      <w:bookmarkStart w:name="_Toc180483419" w:id="75"/>
      <w:r w:rsidRPr="00BB66D2">
        <w:t>Avvisad skattesänkning för de allra rikaste</w:t>
      </w:r>
      <w:bookmarkEnd w:id="75"/>
    </w:p>
    <w:p w:rsidRPr="00BB66D2" w:rsidR="00EC3E6D" w:rsidP="00F450AC" w:rsidRDefault="00EC3E6D" w14:paraId="0CF5BEFD" w14:textId="222F3150">
      <w:pPr>
        <w:pStyle w:val="Normalutanindragellerluft"/>
      </w:pPr>
      <w:r w:rsidRPr="00BB66D2">
        <w:t>Regeringen föreslår att den avtrappning som görs vid högre inkomstnivåer inom ramen för jobbskatteavdraget, jobbskatteavdraget för äldre och det förhöjda grundavdraget tas bort. Det här är en exklusiv skattesänkning för de</w:t>
      </w:r>
      <w:r w:rsidR="007F1172">
        <w:t>m</w:t>
      </w:r>
      <w:r w:rsidRPr="00BB66D2">
        <w:t xml:space="preserve"> som tjänar över 65</w:t>
      </w:r>
      <w:r w:rsidR="00294D4E">
        <w:t> </w:t>
      </w:r>
      <w:r w:rsidRPr="00BB66D2">
        <w:t>000 kronor. Detta samtidigt som regeringen drar ner på finansieringen till välfärden mitt i en akut sjukvårdskris och väljer att försämra ekonomin för de barnfamiljer som har det allra tuffast. Det en orimlig prioritering. Därför föreslår vi att jobbskatteavdraget helt upphör vid inkomster över 1,2 miljoner kronor om året och avvisar regeringens orättvisa förslag om slopad avtrappning av jobbskatteavdraget, bland annat till förmån för en rättvis skattesänkning för vanligt folk,</w:t>
      </w:r>
      <w:r w:rsidR="006518B2">
        <w:t xml:space="preserve"> ett</w:t>
      </w:r>
      <w:r w:rsidRPr="00BB66D2">
        <w:t xml:space="preserve"> höjt barnbidrag med 200 kronor per månad och </w:t>
      </w:r>
      <w:r w:rsidR="006518B2">
        <w:t xml:space="preserve">en </w:t>
      </w:r>
      <w:r w:rsidRPr="00BB66D2">
        <w:t>permanent förstärkning av bostadstillägget för barnfamiljer.</w:t>
      </w:r>
    </w:p>
    <w:p w:rsidRPr="00BB66D2" w:rsidR="00EC3E6D" w:rsidP="002730DF" w:rsidRDefault="00EC3E6D" w14:paraId="4AACAC4D" w14:textId="610E0FB4">
      <w:pPr>
        <w:pStyle w:val="Rubrik3numrerat"/>
      </w:pPr>
      <w:bookmarkStart w:name="_Toc180483420" w:id="76"/>
      <w:r w:rsidRPr="00BB66D2">
        <w:t xml:space="preserve">Avvisad neddragning </w:t>
      </w:r>
      <w:r w:rsidR="00314609">
        <w:t>i fråga om</w:t>
      </w:r>
      <w:r w:rsidRPr="00BB66D2">
        <w:t xml:space="preserve"> installation av solceller</w:t>
      </w:r>
      <w:bookmarkEnd w:id="76"/>
    </w:p>
    <w:p w:rsidRPr="00BB66D2" w:rsidR="00EC3E6D" w:rsidP="00F450AC" w:rsidRDefault="00EC3E6D" w14:paraId="5D5AEF3F" w14:textId="3D9B8422">
      <w:pPr>
        <w:pStyle w:val="Normalutanindragellerluft"/>
      </w:pPr>
      <w:r w:rsidRPr="00BB66D2">
        <w:t xml:space="preserve">Regeringen föreslår sänkt subventionsgrad </w:t>
      </w:r>
      <w:r w:rsidR="00201590">
        <w:t>vid</w:t>
      </w:r>
      <w:r w:rsidRPr="00BB66D2">
        <w:t xml:space="preserve"> skattereduktion för installation av solceller. Sverige behöver mer billig el – inte mindre. Därför avvisar vi regeringens försämring, som minskar förutsägbarhet</w:t>
      </w:r>
      <w:r w:rsidR="00314609">
        <w:t>en</w:t>
      </w:r>
      <w:r w:rsidRPr="00BB66D2">
        <w:t xml:space="preserve"> och långsiktighet</w:t>
      </w:r>
      <w:r w:rsidR="00314609">
        <w:t>en</w:t>
      </w:r>
      <w:r w:rsidRPr="00BB66D2">
        <w:t xml:space="preserve"> för såväl hushåll som företag.</w:t>
      </w:r>
    </w:p>
    <w:p w:rsidRPr="00BB66D2" w:rsidR="00EC3E6D" w:rsidP="002730DF" w:rsidRDefault="00EC3E6D" w14:paraId="04992599" w14:textId="77777777">
      <w:pPr>
        <w:pStyle w:val="Rubrik3numrerat"/>
      </w:pPr>
      <w:bookmarkStart w:name="_Toc180483421" w:id="77"/>
      <w:r w:rsidRPr="00BB66D2">
        <w:t>Nej till regeringens bränslebluff</w:t>
      </w:r>
      <w:bookmarkEnd w:id="77"/>
      <w:r w:rsidRPr="00BB66D2">
        <w:t xml:space="preserve"> </w:t>
      </w:r>
    </w:p>
    <w:p w:rsidRPr="00BB66D2" w:rsidR="00EC3E6D" w:rsidP="00F450AC" w:rsidRDefault="00EC3E6D" w14:paraId="02440CAB" w14:textId="77777777">
      <w:pPr>
        <w:pStyle w:val="Normalutanindragellerluft"/>
      </w:pPr>
      <w:r w:rsidRPr="00BB66D2">
        <w:t>De senaste årens kostnadskris har gjort det dyrt för både bilägare och de som reser med kollektivtrafik. För att stötta de hushåll som är beroende av bilen föreslår vi en tankrabatt.</w:t>
      </w:r>
    </w:p>
    <w:p w:rsidRPr="00BB66D2" w:rsidR="00EC3E6D" w:rsidP="002730DF" w:rsidRDefault="00EC3E6D" w14:paraId="07A6A470" w14:textId="77777777">
      <w:pPr>
        <w:pStyle w:val="Rubrik2numrerat"/>
      </w:pPr>
      <w:bookmarkStart w:name="_Toc180483422" w:id="78"/>
      <w:r w:rsidRPr="00BB66D2">
        <w:lastRenderedPageBreak/>
        <w:t>Övrig finansiering</w:t>
      </w:r>
      <w:bookmarkEnd w:id="78"/>
    </w:p>
    <w:p w:rsidRPr="00BB66D2" w:rsidR="00EC3E6D" w:rsidP="00F450AC" w:rsidRDefault="00EC3E6D" w14:paraId="1EFF0587" w14:textId="32BD7AB5">
      <w:pPr>
        <w:pStyle w:val="Normalutanindragellerluft"/>
      </w:pPr>
      <w:r w:rsidRPr="00BB66D2">
        <w:t>Utöver de föreslagna inkomstförstärkningarna föreslår Socialdemokraterna att anslaget för Regeringskansliet ska minska</w:t>
      </w:r>
      <w:r w:rsidR="008B2DB3">
        <w:t>s</w:t>
      </w:r>
      <w:r w:rsidRPr="00BB66D2">
        <w:t xml:space="preserve"> med 420 miljoner kronor för 2025. </w:t>
      </w:r>
    </w:p>
    <w:p w:rsidRPr="00BB66D2" w:rsidR="00EC3E6D" w:rsidP="000A6227" w:rsidRDefault="00EC3E6D" w14:paraId="3883D64A" w14:textId="77777777">
      <w:r w:rsidRPr="00BB66D2">
        <w:t>Vi föreslår även att överkompensationen till fristående grundskolor ska gå tillbaka till eleverna. Det är dags att stoppa vinstjakten i skolan och välja människa före marknad.</w:t>
      </w:r>
    </w:p>
    <w:p w:rsidRPr="00BB66D2" w:rsidR="00EC3E6D" w:rsidP="00D26CD3" w:rsidRDefault="00EC3E6D" w14:paraId="5CBB6AD8" w14:textId="7A59345A">
      <w:r w:rsidRPr="00BB66D2">
        <w:t>Utöver detta föreslår vi ett antal omfördelningar inom och mellan utgiftsområden och anslag.</w:t>
      </w:r>
    </w:p>
    <w:p w:rsidRPr="00BB66D2" w:rsidR="0093327C" w:rsidP="0033063D" w:rsidRDefault="0093327C" w14:paraId="53473BC5"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0"/>
      </w:pPr>
      <w:r w:rsidRPr="00BB66D2">
        <w:br w:type="page"/>
      </w:r>
    </w:p>
    <w:p w:rsidRPr="0015243E" w:rsidR="00A700D3" w:rsidP="0015243E" w:rsidRDefault="00EC3E6D" w14:paraId="3DCDFE69" w14:textId="77777777">
      <w:pPr>
        <w:pStyle w:val="Bilaga"/>
        <w:rPr>
          <w:sz w:val="20"/>
        </w:rPr>
      </w:pPr>
      <w:r w:rsidRPr="0015243E">
        <w:rPr>
          <w:sz w:val="20"/>
        </w:rPr>
        <w:lastRenderedPageBreak/>
        <w:t xml:space="preserve">Bilaga 1 </w:t>
      </w:r>
    </w:p>
    <w:p w:rsidRPr="0015243E" w:rsidR="00EC3E6D" w:rsidP="0015243E" w:rsidRDefault="00EC3E6D" w14:paraId="1CFED1FD" w14:textId="7DFBBEA7">
      <w:pPr>
        <w:pStyle w:val="Rubrik1"/>
        <w:spacing w:before="0" w:after="300"/>
      </w:pPr>
      <w:bookmarkStart w:name="_Toc180483423" w:id="79"/>
      <w:r w:rsidRPr="0015243E">
        <w:t>Reformtabell</w:t>
      </w:r>
      <w:bookmarkEnd w:id="79"/>
    </w:p>
    <w:tbl>
      <w:tblPr>
        <w:tblStyle w:val="Tabellrutnt1"/>
        <w:tblW w:w="85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466"/>
        <w:gridCol w:w="2039"/>
      </w:tblGrid>
      <w:tr w:rsidRPr="00DA711F" w:rsidR="008F5708" w:rsidTr="00AC2925" w14:paraId="2759DDD9" w14:textId="77777777">
        <w:tc>
          <w:tcPr>
            <w:tcW w:w="0" w:type="auto"/>
            <w:tcBorders>
              <w:top w:val="single" w:color="auto" w:sz="4" w:space="0"/>
            </w:tcBorders>
            <w:noWrap/>
            <w:tcMar>
              <w:left w:w="28" w:type="dxa"/>
              <w:right w:w="57" w:type="dxa"/>
            </w:tcMar>
            <w:hideMark/>
          </w:tcPr>
          <w:p w:rsidRPr="00DA711F" w:rsidR="008F5708" w:rsidP="00A700D3" w:rsidRDefault="008F5708" w14:paraId="68645769" w14:textId="77777777">
            <w:pPr>
              <w:tabs>
                <w:tab w:val="clear" w:pos="284"/>
                <w:tab w:val="clear" w:pos="567"/>
                <w:tab w:val="clear" w:pos="851"/>
                <w:tab w:val="clear" w:pos="1134"/>
                <w:tab w:val="clear" w:pos="1701"/>
                <w:tab w:val="clear" w:pos="2268"/>
                <w:tab w:val="clear" w:pos="4536"/>
                <w:tab w:val="clear" w:pos="9072"/>
              </w:tabs>
              <w:spacing w:before="80" w:line="240" w:lineRule="exact"/>
              <w:rPr>
                <w:rFonts w:eastAsia="Calibri" w:asciiTheme="majorHAnsi" w:hAnsiTheme="majorHAnsi" w:cstheme="majorHAnsi"/>
                <w:kern w:val="0"/>
                <w:sz w:val="20"/>
                <w:szCs w:val="20"/>
                <w14:numSpacing w14:val="default"/>
              </w:rPr>
            </w:pPr>
            <w:r w:rsidRPr="00DA711F">
              <w:rPr>
                <w:rFonts w:eastAsia="Calibri" w:asciiTheme="majorHAnsi" w:hAnsiTheme="majorHAnsi" w:cstheme="majorHAnsi"/>
                <w:kern w:val="0"/>
                <w:sz w:val="20"/>
                <w:szCs w:val="20"/>
                <w14:numSpacing w14:val="default"/>
              </w:rPr>
              <w:t>Reformer totalt</w:t>
            </w:r>
          </w:p>
        </w:tc>
        <w:tc>
          <w:tcPr>
            <w:tcW w:w="0" w:type="auto"/>
            <w:tcBorders>
              <w:top w:val="single" w:color="auto" w:sz="4" w:space="0"/>
            </w:tcBorders>
            <w:noWrap/>
            <w:tcMar>
              <w:left w:w="57" w:type="dxa"/>
              <w:right w:w="28" w:type="dxa"/>
            </w:tcMar>
            <w:hideMark/>
          </w:tcPr>
          <w:p w:rsidRPr="00DA711F" w:rsidR="008F5708" w:rsidP="00A700D3" w:rsidRDefault="008F5708" w14:paraId="6C7A3541" w14:textId="77777777">
            <w:pPr>
              <w:tabs>
                <w:tab w:val="clear" w:pos="284"/>
                <w:tab w:val="clear" w:pos="567"/>
                <w:tab w:val="clear" w:pos="851"/>
                <w:tab w:val="clear" w:pos="1134"/>
                <w:tab w:val="clear" w:pos="1701"/>
                <w:tab w:val="clear" w:pos="2268"/>
                <w:tab w:val="clear" w:pos="4536"/>
                <w:tab w:val="clear" w:pos="9072"/>
              </w:tabs>
              <w:spacing w:before="80" w:line="240" w:lineRule="exact"/>
              <w:jc w:val="right"/>
              <w:rPr>
                <w:rFonts w:eastAsia="Calibri" w:asciiTheme="majorHAnsi" w:hAnsiTheme="majorHAnsi" w:cstheme="majorHAnsi"/>
                <w:kern w:val="0"/>
                <w:sz w:val="20"/>
                <w:szCs w:val="20"/>
                <w14:numSpacing w14:val="default"/>
              </w:rPr>
            </w:pPr>
            <w:r w:rsidRPr="00DA711F">
              <w:rPr>
                <w:rFonts w:eastAsia="Calibri" w:asciiTheme="majorHAnsi" w:hAnsiTheme="majorHAnsi" w:cstheme="majorHAnsi"/>
                <w:kern w:val="0"/>
                <w:sz w:val="20"/>
                <w:szCs w:val="20"/>
                <w14:numSpacing w14:val="default"/>
              </w:rPr>
              <w:t>47 077 300 000</w:t>
            </w:r>
          </w:p>
        </w:tc>
      </w:tr>
      <w:tr w:rsidRPr="00DA711F" w:rsidR="008F5708" w:rsidTr="00AC2925" w14:paraId="6FCD942B" w14:textId="77777777">
        <w:tc>
          <w:tcPr>
            <w:tcW w:w="0" w:type="auto"/>
            <w:noWrap/>
            <w:tcMar>
              <w:left w:w="28" w:type="dxa"/>
              <w:right w:w="57" w:type="dxa"/>
            </w:tcMar>
            <w:hideMark/>
          </w:tcPr>
          <w:p w:rsidRPr="00DA711F" w:rsidR="008F5708" w:rsidP="00A700D3" w:rsidRDefault="008F5708" w14:paraId="5689CBF3" w14:textId="77777777">
            <w:pPr>
              <w:tabs>
                <w:tab w:val="clear" w:pos="284"/>
                <w:tab w:val="clear" w:pos="567"/>
                <w:tab w:val="clear" w:pos="851"/>
                <w:tab w:val="clear" w:pos="1134"/>
                <w:tab w:val="clear" w:pos="1701"/>
                <w:tab w:val="clear" w:pos="2268"/>
                <w:tab w:val="clear" w:pos="4536"/>
                <w:tab w:val="clear" w:pos="9072"/>
              </w:tabs>
              <w:spacing w:before="80" w:line="240" w:lineRule="exact"/>
              <w:rPr>
                <w:rFonts w:eastAsia="Calibri" w:asciiTheme="majorHAnsi" w:hAnsiTheme="majorHAnsi" w:cstheme="majorHAnsi"/>
                <w:kern w:val="0"/>
                <w:sz w:val="20"/>
                <w:szCs w:val="20"/>
                <w14:numSpacing w14:val="default"/>
              </w:rPr>
            </w:pPr>
            <w:r w:rsidRPr="00DA711F">
              <w:rPr>
                <w:rFonts w:eastAsia="Calibri" w:asciiTheme="majorHAnsi" w:hAnsiTheme="majorHAnsi" w:cstheme="majorHAnsi"/>
                <w:kern w:val="0"/>
                <w:sz w:val="20"/>
                <w:szCs w:val="20"/>
                <w14:numSpacing w14:val="default"/>
              </w:rPr>
              <w:t>Intäkter</w:t>
            </w:r>
          </w:p>
        </w:tc>
        <w:tc>
          <w:tcPr>
            <w:tcW w:w="0" w:type="auto"/>
            <w:noWrap/>
            <w:tcMar>
              <w:left w:w="57" w:type="dxa"/>
              <w:right w:w="28" w:type="dxa"/>
            </w:tcMar>
            <w:hideMark/>
          </w:tcPr>
          <w:p w:rsidRPr="00DA711F" w:rsidR="008F5708" w:rsidP="00A700D3" w:rsidRDefault="008F5708" w14:paraId="7F620E5A" w14:textId="77777777">
            <w:pPr>
              <w:tabs>
                <w:tab w:val="clear" w:pos="284"/>
                <w:tab w:val="clear" w:pos="567"/>
                <w:tab w:val="clear" w:pos="851"/>
                <w:tab w:val="clear" w:pos="1134"/>
                <w:tab w:val="clear" w:pos="1701"/>
                <w:tab w:val="clear" w:pos="2268"/>
                <w:tab w:val="clear" w:pos="4536"/>
                <w:tab w:val="clear" w:pos="9072"/>
              </w:tabs>
              <w:spacing w:before="80" w:line="240" w:lineRule="exact"/>
              <w:jc w:val="right"/>
              <w:rPr>
                <w:rFonts w:eastAsia="Calibri" w:asciiTheme="majorHAnsi" w:hAnsiTheme="majorHAnsi" w:cstheme="majorHAnsi"/>
                <w:kern w:val="0"/>
                <w:sz w:val="20"/>
                <w:szCs w:val="20"/>
                <w14:numSpacing w14:val="default"/>
              </w:rPr>
            </w:pPr>
            <w:r w:rsidRPr="00DA711F">
              <w:rPr>
                <w:rFonts w:eastAsia="Calibri" w:asciiTheme="majorHAnsi" w:hAnsiTheme="majorHAnsi" w:cstheme="majorHAnsi"/>
                <w:kern w:val="0"/>
                <w:sz w:val="20"/>
                <w:szCs w:val="20"/>
                <w14:numSpacing w14:val="default"/>
              </w:rPr>
              <w:t>52 355 000 000</w:t>
            </w:r>
          </w:p>
        </w:tc>
      </w:tr>
      <w:tr w:rsidRPr="00DA711F" w:rsidR="008F5708" w:rsidTr="00AC2925" w14:paraId="5BF87DA2" w14:textId="77777777">
        <w:tc>
          <w:tcPr>
            <w:tcW w:w="0" w:type="auto"/>
            <w:tcBorders>
              <w:bottom w:val="single" w:color="auto" w:sz="4" w:space="0"/>
            </w:tcBorders>
            <w:noWrap/>
            <w:tcMar>
              <w:left w:w="28" w:type="dxa"/>
              <w:right w:w="57" w:type="dxa"/>
            </w:tcMar>
            <w:hideMark/>
          </w:tcPr>
          <w:p w:rsidRPr="00DA711F" w:rsidR="008F5708" w:rsidP="00A700D3" w:rsidRDefault="008F5708" w14:paraId="4DF7B9AD" w14:textId="77777777">
            <w:pPr>
              <w:tabs>
                <w:tab w:val="clear" w:pos="284"/>
                <w:tab w:val="clear" w:pos="567"/>
                <w:tab w:val="clear" w:pos="851"/>
                <w:tab w:val="clear" w:pos="1134"/>
                <w:tab w:val="clear" w:pos="1701"/>
                <w:tab w:val="clear" w:pos="2268"/>
                <w:tab w:val="clear" w:pos="4536"/>
                <w:tab w:val="clear" w:pos="9072"/>
              </w:tabs>
              <w:spacing w:before="80" w:line="240" w:lineRule="exact"/>
              <w:rPr>
                <w:rFonts w:eastAsia="Calibri" w:asciiTheme="majorHAnsi" w:hAnsiTheme="majorHAnsi" w:cstheme="majorHAnsi"/>
                <w:b/>
                <w:bCs/>
                <w:kern w:val="0"/>
                <w:sz w:val="20"/>
                <w:szCs w:val="20"/>
                <w14:numSpacing w14:val="default"/>
              </w:rPr>
            </w:pPr>
            <w:r w:rsidRPr="00DA711F">
              <w:rPr>
                <w:rFonts w:eastAsia="Calibri" w:asciiTheme="majorHAnsi" w:hAnsiTheme="majorHAnsi" w:cstheme="majorHAnsi"/>
                <w:b/>
                <w:bCs/>
                <w:kern w:val="0"/>
                <w:sz w:val="20"/>
                <w:szCs w:val="20"/>
                <w14:numSpacing w14:val="default"/>
              </w:rPr>
              <w:t>Utökat sparande</w:t>
            </w:r>
          </w:p>
        </w:tc>
        <w:tc>
          <w:tcPr>
            <w:tcW w:w="0" w:type="auto"/>
            <w:tcBorders>
              <w:bottom w:val="single" w:color="auto" w:sz="4" w:space="0"/>
            </w:tcBorders>
            <w:noWrap/>
            <w:tcMar>
              <w:left w:w="57" w:type="dxa"/>
              <w:right w:w="28" w:type="dxa"/>
            </w:tcMar>
            <w:hideMark/>
          </w:tcPr>
          <w:p w:rsidRPr="00DA711F" w:rsidR="008F5708" w:rsidP="00A700D3" w:rsidRDefault="008F5708" w14:paraId="339AFD69" w14:textId="77777777">
            <w:pPr>
              <w:tabs>
                <w:tab w:val="clear" w:pos="284"/>
                <w:tab w:val="clear" w:pos="567"/>
                <w:tab w:val="clear" w:pos="851"/>
                <w:tab w:val="clear" w:pos="1134"/>
                <w:tab w:val="clear" w:pos="1701"/>
                <w:tab w:val="clear" w:pos="2268"/>
                <w:tab w:val="clear" w:pos="4536"/>
                <w:tab w:val="clear" w:pos="9072"/>
              </w:tabs>
              <w:spacing w:before="80" w:line="240" w:lineRule="exact"/>
              <w:jc w:val="right"/>
              <w:rPr>
                <w:rFonts w:eastAsia="Calibri" w:asciiTheme="majorHAnsi" w:hAnsiTheme="majorHAnsi" w:cstheme="majorHAnsi"/>
                <w:b/>
                <w:bCs/>
                <w:kern w:val="0"/>
                <w:sz w:val="20"/>
                <w:szCs w:val="20"/>
                <w14:numSpacing w14:val="default"/>
              </w:rPr>
            </w:pPr>
            <w:r w:rsidRPr="00DA711F">
              <w:rPr>
                <w:rFonts w:eastAsia="Calibri" w:asciiTheme="majorHAnsi" w:hAnsiTheme="majorHAnsi" w:cstheme="majorHAnsi"/>
                <w:b/>
                <w:bCs/>
                <w:kern w:val="0"/>
                <w:sz w:val="20"/>
                <w:szCs w:val="20"/>
                <w14:numSpacing w14:val="default"/>
              </w:rPr>
              <w:t>5 277 700 000</w:t>
            </w:r>
          </w:p>
        </w:tc>
      </w:tr>
      <w:tr w:rsidRPr="00DA711F" w:rsidR="008F5708" w:rsidTr="00AC2925" w14:paraId="27683377" w14:textId="77777777">
        <w:tc>
          <w:tcPr>
            <w:tcW w:w="0" w:type="auto"/>
            <w:gridSpan w:val="2"/>
            <w:tcBorders>
              <w:bottom w:val="single" w:color="auto" w:sz="4" w:space="0"/>
            </w:tcBorders>
            <w:noWrap/>
            <w:tcMar>
              <w:left w:w="57" w:type="dxa"/>
              <w:right w:w="28" w:type="dxa"/>
            </w:tcMar>
            <w:hideMark/>
          </w:tcPr>
          <w:p w:rsidRPr="00DA711F" w:rsidR="008F5708" w:rsidP="00A700D3" w:rsidRDefault="008F5708" w14:paraId="2FBAAC13" w14:textId="77777777">
            <w:pPr>
              <w:tabs>
                <w:tab w:val="clear" w:pos="284"/>
                <w:tab w:val="clear" w:pos="567"/>
                <w:tab w:val="clear" w:pos="851"/>
                <w:tab w:val="clear" w:pos="1134"/>
                <w:tab w:val="clear" w:pos="1701"/>
                <w:tab w:val="clear" w:pos="2268"/>
                <w:tab w:val="clear" w:pos="4536"/>
                <w:tab w:val="clear" w:pos="9072"/>
              </w:tabs>
              <w:spacing w:before="80" w:line="240" w:lineRule="exact"/>
              <w:jc w:val="center"/>
              <w:rPr>
                <w:rFonts w:eastAsia="Calibri" w:asciiTheme="majorHAnsi" w:hAnsiTheme="majorHAnsi" w:cstheme="majorHAnsi"/>
                <w:b/>
                <w:bCs/>
                <w:kern w:val="0"/>
                <w:sz w:val="20"/>
                <w:szCs w:val="20"/>
                <w14:numSpacing w14:val="default"/>
              </w:rPr>
            </w:pPr>
            <w:r w:rsidRPr="00DA711F">
              <w:rPr>
                <w:rFonts w:eastAsia="Calibri" w:asciiTheme="majorHAnsi" w:hAnsiTheme="majorHAnsi" w:cstheme="majorHAnsi"/>
                <w:b/>
                <w:bCs/>
                <w:kern w:val="0"/>
                <w:sz w:val="20"/>
                <w:szCs w:val="20"/>
                <w14:numSpacing w14:val="default"/>
              </w:rPr>
              <w:t>Ekonomin ska växa och komma alla till del</w:t>
            </w:r>
          </w:p>
        </w:tc>
      </w:tr>
      <w:tr w:rsidRPr="00DA711F" w:rsidR="008F5708" w:rsidTr="00AC2925" w14:paraId="5F85EA0F" w14:textId="77777777">
        <w:tc>
          <w:tcPr>
            <w:tcW w:w="0" w:type="auto"/>
            <w:tcBorders>
              <w:top w:val="single" w:color="auto" w:sz="4" w:space="0"/>
            </w:tcBorders>
            <w:noWrap/>
            <w:tcMar>
              <w:left w:w="28" w:type="dxa"/>
              <w:right w:w="57" w:type="dxa"/>
            </w:tcMar>
            <w:hideMark/>
          </w:tcPr>
          <w:p w:rsidRPr="00DA711F" w:rsidR="008F5708" w:rsidP="00A700D3" w:rsidRDefault="008F5708" w14:paraId="6A39952A" w14:textId="77777777">
            <w:pPr>
              <w:tabs>
                <w:tab w:val="clear" w:pos="284"/>
                <w:tab w:val="clear" w:pos="567"/>
                <w:tab w:val="clear" w:pos="851"/>
                <w:tab w:val="clear" w:pos="1134"/>
                <w:tab w:val="clear" w:pos="1701"/>
                <w:tab w:val="clear" w:pos="2268"/>
                <w:tab w:val="clear" w:pos="4536"/>
                <w:tab w:val="clear" w:pos="9072"/>
              </w:tabs>
              <w:spacing w:before="80" w:line="240" w:lineRule="exact"/>
              <w:rPr>
                <w:rFonts w:eastAsia="Calibri" w:asciiTheme="majorHAnsi" w:hAnsiTheme="majorHAnsi" w:cstheme="majorHAnsi"/>
                <w:kern w:val="0"/>
                <w:sz w:val="20"/>
                <w:szCs w:val="20"/>
                <w14:numSpacing w14:val="default"/>
              </w:rPr>
            </w:pPr>
            <w:r w:rsidRPr="00DA711F">
              <w:rPr>
                <w:rFonts w:eastAsia="Calibri" w:asciiTheme="majorHAnsi" w:hAnsiTheme="majorHAnsi" w:cstheme="majorHAnsi"/>
                <w:kern w:val="0"/>
                <w:sz w:val="20"/>
                <w:szCs w:val="20"/>
                <w14:numSpacing w14:val="default"/>
              </w:rPr>
              <w:t>Höjt barn- och studiebidrag</w:t>
            </w:r>
          </w:p>
        </w:tc>
        <w:tc>
          <w:tcPr>
            <w:tcW w:w="0" w:type="auto"/>
            <w:tcBorders>
              <w:top w:val="single" w:color="auto" w:sz="4" w:space="0"/>
            </w:tcBorders>
            <w:noWrap/>
            <w:tcMar>
              <w:left w:w="57" w:type="dxa"/>
              <w:right w:w="28" w:type="dxa"/>
            </w:tcMar>
            <w:hideMark/>
          </w:tcPr>
          <w:p w:rsidRPr="00DA711F" w:rsidR="008F5708" w:rsidP="00A700D3" w:rsidRDefault="008F5708" w14:paraId="3E1C5216" w14:textId="77777777">
            <w:pPr>
              <w:tabs>
                <w:tab w:val="clear" w:pos="284"/>
                <w:tab w:val="clear" w:pos="567"/>
                <w:tab w:val="clear" w:pos="851"/>
                <w:tab w:val="clear" w:pos="1134"/>
                <w:tab w:val="clear" w:pos="1701"/>
                <w:tab w:val="clear" w:pos="2268"/>
                <w:tab w:val="clear" w:pos="4536"/>
                <w:tab w:val="clear" w:pos="9072"/>
              </w:tabs>
              <w:spacing w:before="80" w:line="240" w:lineRule="exact"/>
              <w:jc w:val="right"/>
              <w:rPr>
                <w:rFonts w:eastAsia="Calibri" w:asciiTheme="majorHAnsi" w:hAnsiTheme="majorHAnsi" w:cstheme="majorHAnsi"/>
                <w:kern w:val="0"/>
                <w:sz w:val="20"/>
                <w:szCs w:val="20"/>
                <w14:numSpacing w14:val="default"/>
              </w:rPr>
            </w:pPr>
            <w:r w:rsidRPr="00DA711F">
              <w:rPr>
                <w:rFonts w:eastAsia="Calibri" w:asciiTheme="majorHAnsi" w:hAnsiTheme="majorHAnsi" w:cstheme="majorHAnsi"/>
                <w:kern w:val="0"/>
                <w:sz w:val="20"/>
                <w:szCs w:val="20"/>
                <w14:numSpacing w14:val="default"/>
              </w:rPr>
              <w:t>5 237 000 000</w:t>
            </w:r>
          </w:p>
        </w:tc>
      </w:tr>
      <w:tr w:rsidRPr="00DA711F" w:rsidR="008F5708" w:rsidTr="00AC2925" w14:paraId="5EEB072E" w14:textId="77777777">
        <w:tc>
          <w:tcPr>
            <w:tcW w:w="0" w:type="auto"/>
            <w:noWrap/>
            <w:tcMar>
              <w:left w:w="28" w:type="dxa"/>
              <w:right w:w="57" w:type="dxa"/>
            </w:tcMar>
            <w:hideMark/>
          </w:tcPr>
          <w:p w:rsidRPr="00DA711F" w:rsidR="008F5708" w:rsidP="00A700D3" w:rsidRDefault="008F5708" w14:paraId="25CB4288" w14:textId="77777777">
            <w:pPr>
              <w:tabs>
                <w:tab w:val="clear" w:pos="284"/>
                <w:tab w:val="clear" w:pos="567"/>
                <w:tab w:val="clear" w:pos="851"/>
                <w:tab w:val="clear" w:pos="1134"/>
                <w:tab w:val="clear" w:pos="1701"/>
                <w:tab w:val="clear" w:pos="2268"/>
                <w:tab w:val="clear" w:pos="4536"/>
                <w:tab w:val="clear" w:pos="9072"/>
              </w:tabs>
              <w:spacing w:before="80" w:line="240" w:lineRule="exact"/>
              <w:rPr>
                <w:rFonts w:eastAsia="Calibri" w:asciiTheme="majorHAnsi" w:hAnsiTheme="majorHAnsi" w:cstheme="majorHAnsi"/>
                <w:kern w:val="0"/>
                <w:sz w:val="20"/>
                <w:szCs w:val="20"/>
                <w14:numSpacing w14:val="default"/>
              </w:rPr>
            </w:pPr>
            <w:r w:rsidRPr="00DA711F">
              <w:rPr>
                <w:rFonts w:eastAsia="Calibri" w:asciiTheme="majorHAnsi" w:hAnsiTheme="majorHAnsi" w:cstheme="majorHAnsi"/>
                <w:kern w:val="0"/>
                <w:sz w:val="20"/>
                <w:szCs w:val="20"/>
                <w14:numSpacing w14:val="default"/>
              </w:rPr>
              <w:t>Höjt bostadstillägg för pensionärer</w:t>
            </w:r>
          </w:p>
        </w:tc>
        <w:tc>
          <w:tcPr>
            <w:tcW w:w="0" w:type="auto"/>
            <w:noWrap/>
            <w:tcMar>
              <w:left w:w="57" w:type="dxa"/>
              <w:right w:w="28" w:type="dxa"/>
            </w:tcMar>
            <w:hideMark/>
          </w:tcPr>
          <w:p w:rsidRPr="00DA711F" w:rsidR="008F5708" w:rsidP="00A700D3" w:rsidRDefault="008F5708" w14:paraId="01C43327" w14:textId="77777777">
            <w:pPr>
              <w:tabs>
                <w:tab w:val="clear" w:pos="284"/>
                <w:tab w:val="clear" w:pos="567"/>
                <w:tab w:val="clear" w:pos="851"/>
                <w:tab w:val="clear" w:pos="1134"/>
                <w:tab w:val="clear" w:pos="1701"/>
                <w:tab w:val="clear" w:pos="2268"/>
                <w:tab w:val="clear" w:pos="4536"/>
                <w:tab w:val="clear" w:pos="9072"/>
              </w:tabs>
              <w:spacing w:before="80" w:line="240" w:lineRule="exact"/>
              <w:jc w:val="right"/>
              <w:rPr>
                <w:rFonts w:eastAsia="Calibri" w:asciiTheme="majorHAnsi" w:hAnsiTheme="majorHAnsi" w:cstheme="majorHAnsi"/>
                <w:kern w:val="0"/>
                <w:sz w:val="20"/>
                <w:szCs w:val="20"/>
                <w14:numSpacing w14:val="default"/>
              </w:rPr>
            </w:pPr>
            <w:r w:rsidRPr="00DA711F">
              <w:rPr>
                <w:rFonts w:eastAsia="Calibri" w:asciiTheme="majorHAnsi" w:hAnsiTheme="majorHAnsi" w:cstheme="majorHAnsi"/>
                <w:kern w:val="0"/>
                <w:sz w:val="20"/>
                <w:szCs w:val="20"/>
                <w14:numSpacing w14:val="default"/>
              </w:rPr>
              <w:t>1 050 000 000</w:t>
            </w:r>
          </w:p>
        </w:tc>
      </w:tr>
      <w:tr w:rsidRPr="00DA711F" w:rsidR="008F5708" w:rsidTr="00AC2925" w14:paraId="1A320F41" w14:textId="77777777">
        <w:tc>
          <w:tcPr>
            <w:tcW w:w="0" w:type="auto"/>
            <w:noWrap/>
            <w:tcMar>
              <w:left w:w="28" w:type="dxa"/>
              <w:right w:w="57" w:type="dxa"/>
            </w:tcMar>
            <w:hideMark/>
          </w:tcPr>
          <w:p w:rsidRPr="00DA711F" w:rsidR="008F5708" w:rsidP="00A700D3" w:rsidRDefault="008F5708" w14:paraId="232FCF29" w14:textId="77777777">
            <w:pPr>
              <w:tabs>
                <w:tab w:val="clear" w:pos="284"/>
                <w:tab w:val="clear" w:pos="567"/>
                <w:tab w:val="clear" w:pos="851"/>
                <w:tab w:val="clear" w:pos="1134"/>
                <w:tab w:val="clear" w:pos="1701"/>
                <w:tab w:val="clear" w:pos="2268"/>
                <w:tab w:val="clear" w:pos="4536"/>
                <w:tab w:val="clear" w:pos="9072"/>
              </w:tabs>
              <w:spacing w:before="80" w:line="240" w:lineRule="exact"/>
              <w:rPr>
                <w:rFonts w:eastAsia="Calibri" w:asciiTheme="majorHAnsi" w:hAnsiTheme="majorHAnsi" w:cstheme="majorHAnsi"/>
                <w:kern w:val="0"/>
                <w:sz w:val="20"/>
                <w:szCs w:val="20"/>
                <w14:numSpacing w14:val="default"/>
              </w:rPr>
            </w:pPr>
            <w:r w:rsidRPr="00DA711F">
              <w:rPr>
                <w:rFonts w:eastAsia="Calibri" w:asciiTheme="majorHAnsi" w:hAnsiTheme="majorHAnsi" w:cstheme="majorHAnsi"/>
                <w:kern w:val="0"/>
                <w:sz w:val="20"/>
                <w:szCs w:val="20"/>
                <w14:numSpacing w14:val="default"/>
              </w:rPr>
              <w:t>Stärkt stöd till utsatta barnfamiljer</w:t>
            </w:r>
          </w:p>
        </w:tc>
        <w:tc>
          <w:tcPr>
            <w:tcW w:w="0" w:type="auto"/>
            <w:noWrap/>
            <w:tcMar>
              <w:left w:w="57" w:type="dxa"/>
              <w:right w:w="28" w:type="dxa"/>
            </w:tcMar>
            <w:hideMark/>
          </w:tcPr>
          <w:p w:rsidRPr="00DA711F" w:rsidR="008F5708" w:rsidP="00A700D3" w:rsidRDefault="008F5708" w14:paraId="7C2B0A2B" w14:textId="77777777">
            <w:pPr>
              <w:tabs>
                <w:tab w:val="clear" w:pos="284"/>
                <w:tab w:val="clear" w:pos="567"/>
                <w:tab w:val="clear" w:pos="851"/>
                <w:tab w:val="clear" w:pos="1134"/>
                <w:tab w:val="clear" w:pos="1701"/>
                <w:tab w:val="clear" w:pos="2268"/>
                <w:tab w:val="clear" w:pos="4536"/>
                <w:tab w:val="clear" w:pos="9072"/>
              </w:tabs>
              <w:spacing w:before="80" w:line="240" w:lineRule="exact"/>
              <w:jc w:val="right"/>
              <w:rPr>
                <w:rFonts w:eastAsia="Calibri" w:asciiTheme="majorHAnsi" w:hAnsiTheme="majorHAnsi" w:cstheme="majorHAnsi"/>
                <w:kern w:val="0"/>
                <w:sz w:val="20"/>
                <w:szCs w:val="20"/>
                <w14:numSpacing w14:val="default"/>
              </w:rPr>
            </w:pPr>
            <w:r w:rsidRPr="00DA711F">
              <w:rPr>
                <w:rFonts w:eastAsia="Calibri" w:asciiTheme="majorHAnsi" w:hAnsiTheme="majorHAnsi" w:cstheme="majorHAnsi"/>
                <w:kern w:val="0"/>
                <w:sz w:val="20"/>
                <w:szCs w:val="20"/>
                <w14:numSpacing w14:val="default"/>
              </w:rPr>
              <w:t>906 000 000</w:t>
            </w:r>
          </w:p>
        </w:tc>
      </w:tr>
      <w:tr w:rsidRPr="00DA711F" w:rsidR="008F5708" w:rsidTr="00AC2925" w14:paraId="4755B1DC" w14:textId="77777777">
        <w:tc>
          <w:tcPr>
            <w:tcW w:w="0" w:type="auto"/>
            <w:noWrap/>
            <w:tcMar>
              <w:left w:w="28" w:type="dxa"/>
              <w:right w:w="57" w:type="dxa"/>
            </w:tcMar>
            <w:hideMark/>
          </w:tcPr>
          <w:p w:rsidRPr="00DA711F" w:rsidR="008F5708" w:rsidP="00A700D3" w:rsidRDefault="008F5708" w14:paraId="027468F5" w14:textId="77777777">
            <w:pPr>
              <w:tabs>
                <w:tab w:val="clear" w:pos="284"/>
                <w:tab w:val="clear" w:pos="567"/>
                <w:tab w:val="clear" w:pos="851"/>
                <w:tab w:val="clear" w:pos="1134"/>
                <w:tab w:val="clear" w:pos="1701"/>
                <w:tab w:val="clear" w:pos="2268"/>
                <w:tab w:val="clear" w:pos="4536"/>
                <w:tab w:val="clear" w:pos="9072"/>
              </w:tabs>
              <w:spacing w:before="80" w:line="240" w:lineRule="exact"/>
              <w:rPr>
                <w:rFonts w:eastAsia="Calibri" w:asciiTheme="majorHAnsi" w:hAnsiTheme="majorHAnsi" w:cstheme="majorHAnsi"/>
                <w:kern w:val="0"/>
                <w:sz w:val="20"/>
                <w:szCs w:val="20"/>
                <w14:numSpacing w14:val="default"/>
              </w:rPr>
            </w:pPr>
            <w:r w:rsidRPr="00DA711F">
              <w:rPr>
                <w:rFonts w:eastAsia="Calibri" w:asciiTheme="majorHAnsi" w:hAnsiTheme="majorHAnsi" w:cstheme="majorHAnsi"/>
                <w:kern w:val="0"/>
                <w:sz w:val="20"/>
                <w:szCs w:val="20"/>
                <w14:numSpacing w14:val="default"/>
              </w:rPr>
              <w:t>Rättvis skattesänkning för vanligt folk</w:t>
            </w:r>
          </w:p>
        </w:tc>
        <w:tc>
          <w:tcPr>
            <w:tcW w:w="0" w:type="auto"/>
            <w:noWrap/>
            <w:tcMar>
              <w:left w:w="57" w:type="dxa"/>
              <w:right w:w="28" w:type="dxa"/>
            </w:tcMar>
            <w:hideMark/>
          </w:tcPr>
          <w:p w:rsidRPr="00DA711F" w:rsidR="008F5708" w:rsidP="00A700D3" w:rsidRDefault="008F5708" w14:paraId="46EB2E22" w14:textId="77777777">
            <w:pPr>
              <w:tabs>
                <w:tab w:val="clear" w:pos="284"/>
                <w:tab w:val="clear" w:pos="567"/>
                <w:tab w:val="clear" w:pos="851"/>
                <w:tab w:val="clear" w:pos="1134"/>
                <w:tab w:val="clear" w:pos="1701"/>
                <w:tab w:val="clear" w:pos="2268"/>
                <w:tab w:val="clear" w:pos="4536"/>
                <w:tab w:val="clear" w:pos="9072"/>
              </w:tabs>
              <w:spacing w:before="80" w:line="240" w:lineRule="exact"/>
              <w:jc w:val="right"/>
              <w:rPr>
                <w:rFonts w:eastAsia="Calibri" w:asciiTheme="majorHAnsi" w:hAnsiTheme="majorHAnsi" w:cstheme="majorHAnsi"/>
                <w:kern w:val="0"/>
                <w:sz w:val="20"/>
                <w:szCs w:val="20"/>
                <w14:numSpacing w14:val="default"/>
              </w:rPr>
            </w:pPr>
            <w:r w:rsidRPr="00DA711F">
              <w:rPr>
                <w:rFonts w:eastAsia="Calibri" w:asciiTheme="majorHAnsi" w:hAnsiTheme="majorHAnsi" w:cstheme="majorHAnsi"/>
                <w:kern w:val="0"/>
                <w:sz w:val="20"/>
                <w:szCs w:val="20"/>
                <w14:numSpacing w14:val="default"/>
              </w:rPr>
              <w:t>9 300 000 000</w:t>
            </w:r>
          </w:p>
        </w:tc>
      </w:tr>
      <w:tr w:rsidRPr="00DA711F" w:rsidR="008F5708" w:rsidTr="00AC2925" w14:paraId="561F0A8D" w14:textId="77777777">
        <w:tc>
          <w:tcPr>
            <w:tcW w:w="0" w:type="auto"/>
            <w:noWrap/>
            <w:tcMar>
              <w:left w:w="28" w:type="dxa"/>
              <w:right w:w="57" w:type="dxa"/>
            </w:tcMar>
            <w:hideMark/>
          </w:tcPr>
          <w:p w:rsidRPr="00DA711F" w:rsidR="008F5708" w:rsidP="00A700D3" w:rsidRDefault="008F5708" w14:paraId="1BBE9C8B" w14:textId="77777777">
            <w:pPr>
              <w:tabs>
                <w:tab w:val="clear" w:pos="284"/>
                <w:tab w:val="clear" w:pos="567"/>
                <w:tab w:val="clear" w:pos="851"/>
                <w:tab w:val="clear" w:pos="1134"/>
                <w:tab w:val="clear" w:pos="1701"/>
                <w:tab w:val="clear" w:pos="2268"/>
                <w:tab w:val="clear" w:pos="4536"/>
                <w:tab w:val="clear" w:pos="9072"/>
              </w:tabs>
              <w:spacing w:before="80" w:line="240" w:lineRule="exact"/>
              <w:rPr>
                <w:rFonts w:eastAsia="Calibri" w:asciiTheme="majorHAnsi" w:hAnsiTheme="majorHAnsi" w:cstheme="majorHAnsi"/>
                <w:kern w:val="0"/>
                <w:sz w:val="20"/>
                <w:szCs w:val="20"/>
                <w14:numSpacing w14:val="default"/>
              </w:rPr>
            </w:pPr>
            <w:r w:rsidRPr="00DA711F">
              <w:rPr>
                <w:rFonts w:eastAsia="Calibri" w:asciiTheme="majorHAnsi" w:hAnsiTheme="majorHAnsi" w:cstheme="majorHAnsi"/>
                <w:kern w:val="0"/>
                <w:sz w:val="20"/>
                <w:szCs w:val="20"/>
                <w14:numSpacing w14:val="default"/>
              </w:rPr>
              <w:t>Avskaffa funkisskatten</w:t>
            </w:r>
          </w:p>
        </w:tc>
        <w:tc>
          <w:tcPr>
            <w:tcW w:w="0" w:type="auto"/>
            <w:noWrap/>
            <w:tcMar>
              <w:left w:w="57" w:type="dxa"/>
              <w:right w:w="28" w:type="dxa"/>
            </w:tcMar>
            <w:hideMark/>
          </w:tcPr>
          <w:p w:rsidRPr="00DA711F" w:rsidR="008F5708" w:rsidP="00A700D3" w:rsidRDefault="008F5708" w14:paraId="7A883325" w14:textId="77777777">
            <w:pPr>
              <w:tabs>
                <w:tab w:val="clear" w:pos="284"/>
                <w:tab w:val="clear" w:pos="567"/>
                <w:tab w:val="clear" w:pos="851"/>
                <w:tab w:val="clear" w:pos="1134"/>
                <w:tab w:val="clear" w:pos="1701"/>
                <w:tab w:val="clear" w:pos="2268"/>
                <w:tab w:val="clear" w:pos="4536"/>
                <w:tab w:val="clear" w:pos="9072"/>
              </w:tabs>
              <w:spacing w:before="80" w:line="240" w:lineRule="exact"/>
              <w:jc w:val="right"/>
              <w:rPr>
                <w:rFonts w:eastAsia="Calibri" w:asciiTheme="majorHAnsi" w:hAnsiTheme="majorHAnsi" w:cstheme="majorHAnsi"/>
                <w:kern w:val="0"/>
                <w:sz w:val="20"/>
                <w:szCs w:val="20"/>
                <w14:numSpacing w14:val="default"/>
              </w:rPr>
            </w:pPr>
            <w:r w:rsidRPr="00DA711F">
              <w:rPr>
                <w:rFonts w:eastAsia="Calibri" w:asciiTheme="majorHAnsi" w:hAnsiTheme="majorHAnsi" w:cstheme="majorHAnsi"/>
                <w:kern w:val="0"/>
                <w:sz w:val="20"/>
                <w:szCs w:val="20"/>
                <w14:numSpacing w14:val="default"/>
              </w:rPr>
              <w:t>290 000 000</w:t>
            </w:r>
          </w:p>
        </w:tc>
      </w:tr>
      <w:tr w:rsidRPr="00DA711F" w:rsidR="008F5708" w:rsidTr="00AC2925" w14:paraId="46CA1E80" w14:textId="77777777">
        <w:tc>
          <w:tcPr>
            <w:tcW w:w="0" w:type="auto"/>
            <w:noWrap/>
            <w:tcMar>
              <w:left w:w="28" w:type="dxa"/>
              <w:right w:w="57" w:type="dxa"/>
            </w:tcMar>
            <w:hideMark/>
          </w:tcPr>
          <w:p w:rsidRPr="00DA711F" w:rsidR="008F5708" w:rsidP="00A700D3" w:rsidRDefault="008F5708" w14:paraId="0167351C" w14:textId="77777777">
            <w:pPr>
              <w:tabs>
                <w:tab w:val="clear" w:pos="284"/>
                <w:tab w:val="clear" w:pos="567"/>
                <w:tab w:val="clear" w:pos="851"/>
                <w:tab w:val="clear" w:pos="1134"/>
                <w:tab w:val="clear" w:pos="1701"/>
                <w:tab w:val="clear" w:pos="2268"/>
                <w:tab w:val="clear" w:pos="4536"/>
                <w:tab w:val="clear" w:pos="9072"/>
              </w:tabs>
              <w:spacing w:before="80" w:line="240" w:lineRule="exact"/>
              <w:rPr>
                <w:rFonts w:eastAsia="Calibri" w:asciiTheme="majorHAnsi" w:hAnsiTheme="majorHAnsi" w:cstheme="majorHAnsi"/>
                <w:kern w:val="0"/>
                <w:sz w:val="20"/>
                <w:szCs w:val="20"/>
                <w14:numSpacing w14:val="default"/>
              </w:rPr>
            </w:pPr>
            <w:r w:rsidRPr="00DA711F">
              <w:rPr>
                <w:rFonts w:eastAsia="Calibri" w:asciiTheme="majorHAnsi" w:hAnsiTheme="majorHAnsi" w:cstheme="majorHAnsi"/>
                <w:kern w:val="0"/>
                <w:sz w:val="20"/>
                <w:szCs w:val="20"/>
                <w14:numSpacing w14:val="default"/>
              </w:rPr>
              <w:t>Motverka överskuldsättning</w:t>
            </w:r>
          </w:p>
        </w:tc>
        <w:tc>
          <w:tcPr>
            <w:tcW w:w="0" w:type="auto"/>
            <w:noWrap/>
            <w:tcMar>
              <w:left w:w="57" w:type="dxa"/>
              <w:right w:w="28" w:type="dxa"/>
            </w:tcMar>
            <w:hideMark/>
          </w:tcPr>
          <w:p w:rsidRPr="00DA711F" w:rsidR="008F5708" w:rsidP="00A700D3" w:rsidRDefault="008F5708" w14:paraId="6F6D14F6" w14:textId="77777777">
            <w:pPr>
              <w:tabs>
                <w:tab w:val="clear" w:pos="284"/>
                <w:tab w:val="clear" w:pos="567"/>
                <w:tab w:val="clear" w:pos="851"/>
                <w:tab w:val="clear" w:pos="1134"/>
                <w:tab w:val="clear" w:pos="1701"/>
                <w:tab w:val="clear" w:pos="2268"/>
                <w:tab w:val="clear" w:pos="4536"/>
                <w:tab w:val="clear" w:pos="9072"/>
              </w:tabs>
              <w:spacing w:before="80" w:line="240" w:lineRule="exact"/>
              <w:jc w:val="right"/>
              <w:rPr>
                <w:rFonts w:eastAsia="Calibri" w:asciiTheme="majorHAnsi" w:hAnsiTheme="majorHAnsi" w:cstheme="majorHAnsi"/>
                <w:kern w:val="0"/>
                <w:sz w:val="20"/>
                <w:szCs w:val="20"/>
                <w14:numSpacing w14:val="default"/>
              </w:rPr>
            </w:pPr>
            <w:r w:rsidRPr="00DA711F">
              <w:rPr>
                <w:rFonts w:eastAsia="Calibri" w:asciiTheme="majorHAnsi" w:hAnsiTheme="majorHAnsi" w:cstheme="majorHAnsi"/>
                <w:kern w:val="0"/>
                <w:sz w:val="20"/>
                <w:szCs w:val="20"/>
                <w14:numSpacing w14:val="default"/>
              </w:rPr>
              <w:t>100 000 000</w:t>
            </w:r>
          </w:p>
        </w:tc>
      </w:tr>
      <w:tr w:rsidRPr="00DA711F" w:rsidR="008F5708" w:rsidTr="00AC2925" w14:paraId="564135FD" w14:textId="77777777">
        <w:tc>
          <w:tcPr>
            <w:tcW w:w="0" w:type="auto"/>
            <w:noWrap/>
            <w:tcMar>
              <w:left w:w="28" w:type="dxa"/>
              <w:right w:w="57" w:type="dxa"/>
            </w:tcMar>
            <w:hideMark/>
          </w:tcPr>
          <w:p w:rsidRPr="00DA711F" w:rsidR="008F5708" w:rsidP="00A700D3" w:rsidRDefault="008F5708" w14:paraId="63B36912" w14:textId="77777777">
            <w:pPr>
              <w:tabs>
                <w:tab w:val="clear" w:pos="284"/>
                <w:tab w:val="clear" w:pos="567"/>
                <w:tab w:val="clear" w:pos="851"/>
                <w:tab w:val="clear" w:pos="1134"/>
                <w:tab w:val="clear" w:pos="1701"/>
                <w:tab w:val="clear" w:pos="2268"/>
                <w:tab w:val="clear" w:pos="4536"/>
                <w:tab w:val="clear" w:pos="9072"/>
              </w:tabs>
              <w:spacing w:before="80" w:line="240" w:lineRule="exact"/>
              <w:rPr>
                <w:rFonts w:eastAsia="Calibri" w:asciiTheme="majorHAnsi" w:hAnsiTheme="majorHAnsi" w:cstheme="majorHAnsi"/>
                <w:kern w:val="0"/>
                <w:sz w:val="20"/>
                <w:szCs w:val="20"/>
                <w14:numSpacing w14:val="default"/>
              </w:rPr>
            </w:pPr>
            <w:r w:rsidRPr="00DA711F">
              <w:rPr>
                <w:rFonts w:eastAsia="Calibri" w:asciiTheme="majorHAnsi" w:hAnsiTheme="majorHAnsi" w:cstheme="majorHAnsi"/>
                <w:kern w:val="0"/>
                <w:sz w:val="20"/>
                <w:szCs w:val="20"/>
                <w14:numSpacing w14:val="default"/>
              </w:rPr>
              <w:t>Tankrabatt</w:t>
            </w:r>
          </w:p>
        </w:tc>
        <w:tc>
          <w:tcPr>
            <w:tcW w:w="0" w:type="auto"/>
            <w:noWrap/>
            <w:tcMar>
              <w:left w:w="57" w:type="dxa"/>
              <w:right w:w="28" w:type="dxa"/>
            </w:tcMar>
            <w:hideMark/>
          </w:tcPr>
          <w:p w:rsidRPr="00DA711F" w:rsidR="008F5708" w:rsidP="00A700D3" w:rsidRDefault="008F5708" w14:paraId="74D2CE4C" w14:textId="77777777">
            <w:pPr>
              <w:tabs>
                <w:tab w:val="clear" w:pos="284"/>
                <w:tab w:val="clear" w:pos="567"/>
                <w:tab w:val="clear" w:pos="851"/>
                <w:tab w:val="clear" w:pos="1134"/>
                <w:tab w:val="clear" w:pos="1701"/>
                <w:tab w:val="clear" w:pos="2268"/>
                <w:tab w:val="clear" w:pos="4536"/>
                <w:tab w:val="clear" w:pos="9072"/>
              </w:tabs>
              <w:spacing w:before="80" w:line="240" w:lineRule="exact"/>
              <w:jc w:val="right"/>
              <w:rPr>
                <w:rFonts w:eastAsia="Calibri" w:asciiTheme="majorHAnsi" w:hAnsiTheme="majorHAnsi" w:cstheme="majorHAnsi"/>
                <w:kern w:val="0"/>
                <w:sz w:val="20"/>
                <w:szCs w:val="20"/>
                <w14:numSpacing w14:val="default"/>
              </w:rPr>
            </w:pPr>
            <w:r w:rsidRPr="00DA711F">
              <w:rPr>
                <w:rFonts w:eastAsia="Calibri" w:asciiTheme="majorHAnsi" w:hAnsiTheme="majorHAnsi" w:cstheme="majorHAnsi"/>
                <w:kern w:val="0"/>
                <w:sz w:val="20"/>
                <w:szCs w:val="20"/>
                <w14:numSpacing w14:val="default"/>
              </w:rPr>
              <w:t>2 500 000 000</w:t>
            </w:r>
          </w:p>
        </w:tc>
      </w:tr>
      <w:tr w:rsidRPr="00DA711F" w:rsidR="008F5708" w:rsidTr="00AC2925" w14:paraId="19CC49C5" w14:textId="77777777">
        <w:tc>
          <w:tcPr>
            <w:tcW w:w="0" w:type="auto"/>
            <w:noWrap/>
            <w:tcMar>
              <w:left w:w="28" w:type="dxa"/>
              <w:right w:w="57" w:type="dxa"/>
            </w:tcMar>
            <w:hideMark/>
          </w:tcPr>
          <w:p w:rsidRPr="00DA711F" w:rsidR="008F5708" w:rsidP="00A700D3" w:rsidRDefault="008F5708" w14:paraId="70E268C3" w14:textId="77777777">
            <w:pPr>
              <w:tabs>
                <w:tab w:val="clear" w:pos="284"/>
                <w:tab w:val="clear" w:pos="567"/>
                <w:tab w:val="clear" w:pos="851"/>
                <w:tab w:val="clear" w:pos="1134"/>
                <w:tab w:val="clear" w:pos="1701"/>
                <w:tab w:val="clear" w:pos="2268"/>
                <w:tab w:val="clear" w:pos="4536"/>
                <w:tab w:val="clear" w:pos="9072"/>
              </w:tabs>
              <w:spacing w:before="80" w:line="240" w:lineRule="exact"/>
              <w:rPr>
                <w:rFonts w:eastAsia="Calibri" w:asciiTheme="majorHAnsi" w:hAnsiTheme="majorHAnsi" w:cstheme="majorHAnsi"/>
                <w:kern w:val="0"/>
                <w:sz w:val="20"/>
                <w:szCs w:val="20"/>
                <w14:numSpacing w14:val="default"/>
              </w:rPr>
            </w:pPr>
            <w:r w:rsidRPr="00DA711F">
              <w:rPr>
                <w:rFonts w:eastAsia="Calibri" w:asciiTheme="majorHAnsi" w:hAnsiTheme="majorHAnsi" w:cstheme="majorHAnsi"/>
                <w:kern w:val="0"/>
                <w:sz w:val="20"/>
                <w:szCs w:val="20"/>
                <w14:numSpacing w14:val="default"/>
              </w:rPr>
              <w:t>Gratis kollektivtrafik för unga på sommaren</w:t>
            </w:r>
          </w:p>
        </w:tc>
        <w:tc>
          <w:tcPr>
            <w:tcW w:w="0" w:type="auto"/>
            <w:noWrap/>
            <w:tcMar>
              <w:left w:w="57" w:type="dxa"/>
              <w:right w:w="28" w:type="dxa"/>
            </w:tcMar>
            <w:hideMark/>
          </w:tcPr>
          <w:p w:rsidRPr="00DA711F" w:rsidR="008F5708" w:rsidP="00A700D3" w:rsidRDefault="008F5708" w14:paraId="38D9E253" w14:textId="77777777">
            <w:pPr>
              <w:tabs>
                <w:tab w:val="clear" w:pos="284"/>
                <w:tab w:val="clear" w:pos="567"/>
                <w:tab w:val="clear" w:pos="851"/>
                <w:tab w:val="clear" w:pos="1134"/>
                <w:tab w:val="clear" w:pos="1701"/>
                <w:tab w:val="clear" w:pos="2268"/>
                <w:tab w:val="clear" w:pos="4536"/>
                <w:tab w:val="clear" w:pos="9072"/>
              </w:tabs>
              <w:spacing w:before="80" w:line="240" w:lineRule="exact"/>
              <w:jc w:val="right"/>
              <w:rPr>
                <w:rFonts w:eastAsia="Calibri" w:asciiTheme="majorHAnsi" w:hAnsiTheme="majorHAnsi" w:cstheme="majorHAnsi"/>
                <w:kern w:val="0"/>
                <w:sz w:val="20"/>
                <w:szCs w:val="20"/>
                <w14:numSpacing w14:val="default"/>
              </w:rPr>
            </w:pPr>
            <w:r w:rsidRPr="00DA711F">
              <w:rPr>
                <w:rFonts w:eastAsia="Calibri" w:asciiTheme="majorHAnsi" w:hAnsiTheme="majorHAnsi" w:cstheme="majorHAnsi"/>
                <w:kern w:val="0"/>
                <w:sz w:val="20"/>
                <w:szCs w:val="20"/>
                <w14:numSpacing w14:val="default"/>
              </w:rPr>
              <w:t>500 000 000</w:t>
            </w:r>
          </w:p>
        </w:tc>
      </w:tr>
      <w:tr w:rsidRPr="00DA711F" w:rsidR="008F5708" w:rsidTr="00AC2925" w14:paraId="2B46AFEB" w14:textId="77777777">
        <w:tc>
          <w:tcPr>
            <w:tcW w:w="0" w:type="auto"/>
            <w:noWrap/>
            <w:tcMar>
              <w:left w:w="28" w:type="dxa"/>
              <w:right w:w="57" w:type="dxa"/>
            </w:tcMar>
            <w:hideMark/>
          </w:tcPr>
          <w:p w:rsidRPr="00DA711F" w:rsidR="008F5708" w:rsidP="00A700D3" w:rsidRDefault="008F5708" w14:paraId="495ECF92" w14:textId="25C28358">
            <w:pPr>
              <w:tabs>
                <w:tab w:val="clear" w:pos="284"/>
                <w:tab w:val="clear" w:pos="567"/>
                <w:tab w:val="clear" w:pos="851"/>
                <w:tab w:val="clear" w:pos="1134"/>
                <w:tab w:val="clear" w:pos="1701"/>
                <w:tab w:val="clear" w:pos="2268"/>
                <w:tab w:val="clear" w:pos="4536"/>
                <w:tab w:val="clear" w:pos="9072"/>
              </w:tabs>
              <w:spacing w:before="80" w:line="240" w:lineRule="exact"/>
              <w:rPr>
                <w:rFonts w:eastAsia="Calibri" w:asciiTheme="majorHAnsi" w:hAnsiTheme="majorHAnsi" w:cstheme="majorHAnsi"/>
                <w:kern w:val="0"/>
                <w:sz w:val="20"/>
                <w:szCs w:val="20"/>
                <w14:numSpacing w14:val="default"/>
              </w:rPr>
            </w:pPr>
            <w:r w:rsidRPr="00DA711F">
              <w:rPr>
                <w:rFonts w:eastAsia="Calibri" w:asciiTheme="majorHAnsi" w:hAnsiTheme="majorHAnsi" w:cstheme="majorHAnsi"/>
                <w:kern w:val="0"/>
                <w:sz w:val="20"/>
                <w:szCs w:val="20"/>
                <w14:numSpacing w14:val="default"/>
              </w:rPr>
              <w:t xml:space="preserve">CSN-lån för körkort </w:t>
            </w:r>
            <w:r w:rsidR="00127E12">
              <w:rPr>
                <w:rFonts w:eastAsia="Calibri" w:asciiTheme="majorHAnsi" w:hAnsiTheme="majorHAnsi" w:cstheme="majorHAnsi"/>
                <w:kern w:val="0"/>
                <w:sz w:val="20"/>
                <w:szCs w:val="20"/>
                <w14:numSpacing w14:val="default"/>
              </w:rPr>
              <w:t>för</w:t>
            </w:r>
            <w:r w:rsidRPr="00DA711F">
              <w:rPr>
                <w:rFonts w:eastAsia="Calibri" w:asciiTheme="majorHAnsi" w:hAnsiTheme="majorHAnsi" w:cstheme="majorHAnsi"/>
                <w:kern w:val="0"/>
                <w:sz w:val="20"/>
                <w:szCs w:val="20"/>
                <w14:numSpacing w14:val="default"/>
              </w:rPr>
              <w:t xml:space="preserve"> personbil, lastbil och buss</w:t>
            </w:r>
          </w:p>
        </w:tc>
        <w:tc>
          <w:tcPr>
            <w:tcW w:w="0" w:type="auto"/>
            <w:noWrap/>
            <w:tcMar>
              <w:left w:w="57" w:type="dxa"/>
              <w:right w:w="28" w:type="dxa"/>
            </w:tcMar>
            <w:hideMark/>
          </w:tcPr>
          <w:p w:rsidRPr="00DA711F" w:rsidR="008F5708" w:rsidP="00A700D3" w:rsidRDefault="008F5708" w14:paraId="554DF898" w14:textId="77777777">
            <w:pPr>
              <w:tabs>
                <w:tab w:val="clear" w:pos="284"/>
                <w:tab w:val="clear" w:pos="567"/>
                <w:tab w:val="clear" w:pos="851"/>
                <w:tab w:val="clear" w:pos="1134"/>
                <w:tab w:val="clear" w:pos="1701"/>
                <w:tab w:val="clear" w:pos="2268"/>
                <w:tab w:val="clear" w:pos="4536"/>
                <w:tab w:val="clear" w:pos="9072"/>
              </w:tabs>
              <w:spacing w:before="80" w:line="240" w:lineRule="exact"/>
              <w:jc w:val="right"/>
              <w:rPr>
                <w:rFonts w:eastAsia="Calibri" w:asciiTheme="majorHAnsi" w:hAnsiTheme="majorHAnsi" w:cstheme="majorHAnsi"/>
                <w:kern w:val="0"/>
                <w:sz w:val="20"/>
                <w:szCs w:val="20"/>
                <w14:numSpacing w14:val="default"/>
              </w:rPr>
            </w:pPr>
            <w:r w:rsidRPr="00DA711F">
              <w:rPr>
                <w:rFonts w:eastAsia="Calibri" w:asciiTheme="majorHAnsi" w:hAnsiTheme="majorHAnsi" w:cstheme="majorHAnsi"/>
                <w:kern w:val="0"/>
                <w:sz w:val="20"/>
                <w:szCs w:val="20"/>
                <w14:numSpacing w14:val="default"/>
              </w:rPr>
              <w:t>75 000 000</w:t>
            </w:r>
          </w:p>
        </w:tc>
      </w:tr>
      <w:tr w:rsidRPr="00DA711F" w:rsidR="008F5708" w:rsidTr="00AC2925" w14:paraId="523FC9ED" w14:textId="77777777">
        <w:tc>
          <w:tcPr>
            <w:tcW w:w="0" w:type="auto"/>
            <w:noWrap/>
            <w:tcMar>
              <w:left w:w="28" w:type="dxa"/>
              <w:right w:w="57" w:type="dxa"/>
            </w:tcMar>
            <w:hideMark/>
          </w:tcPr>
          <w:p w:rsidRPr="00DA711F" w:rsidR="008F5708" w:rsidP="00A700D3" w:rsidRDefault="008F5708" w14:paraId="569E75FD" w14:textId="77777777">
            <w:pPr>
              <w:tabs>
                <w:tab w:val="clear" w:pos="284"/>
                <w:tab w:val="clear" w:pos="567"/>
                <w:tab w:val="clear" w:pos="851"/>
                <w:tab w:val="clear" w:pos="1134"/>
                <w:tab w:val="clear" w:pos="1701"/>
                <w:tab w:val="clear" w:pos="2268"/>
                <w:tab w:val="clear" w:pos="4536"/>
                <w:tab w:val="clear" w:pos="9072"/>
              </w:tabs>
              <w:spacing w:before="80" w:line="240" w:lineRule="exact"/>
              <w:rPr>
                <w:rFonts w:eastAsia="Calibri" w:asciiTheme="majorHAnsi" w:hAnsiTheme="majorHAnsi" w:cstheme="majorHAnsi"/>
                <w:kern w:val="0"/>
                <w:sz w:val="20"/>
                <w:szCs w:val="20"/>
                <w14:numSpacing w14:val="default"/>
              </w:rPr>
            </w:pPr>
            <w:r w:rsidRPr="00DA711F">
              <w:rPr>
                <w:rFonts w:eastAsia="Calibri" w:asciiTheme="majorHAnsi" w:hAnsiTheme="majorHAnsi" w:cstheme="majorHAnsi"/>
                <w:kern w:val="0"/>
                <w:sz w:val="20"/>
                <w:szCs w:val="20"/>
                <w14:numSpacing w14:val="default"/>
              </w:rPr>
              <w:t>Befolkningsmässigt mindre kommuner</w:t>
            </w:r>
          </w:p>
        </w:tc>
        <w:tc>
          <w:tcPr>
            <w:tcW w:w="0" w:type="auto"/>
            <w:noWrap/>
            <w:tcMar>
              <w:left w:w="57" w:type="dxa"/>
              <w:right w:w="28" w:type="dxa"/>
            </w:tcMar>
            <w:hideMark/>
          </w:tcPr>
          <w:p w:rsidRPr="00DA711F" w:rsidR="008F5708" w:rsidP="00A700D3" w:rsidRDefault="008F5708" w14:paraId="18215829" w14:textId="77777777">
            <w:pPr>
              <w:tabs>
                <w:tab w:val="clear" w:pos="284"/>
                <w:tab w:val="clear" w:pos="567"/>
                <w:tab w:val="clear" w:pos="851"/>
                <w:tab w:val="clear" w:pos="1134"/>
                <w:tab w:val="clear" w:pos="1701"/>
                <w:tab w:val="clear" w:pos="2268"/>
                <w:tab w:val="clear" w:pos="4536"/>
                <w:tab w:val="clear" w:pos="9072"/>
              </w:tabs>
              <w:spacing w:before="80" w:line="240" w:lineRule="exact"/>
              <w:jc w:val="right"/>
              <w:rPr>
                <w:rFonts w:eastAsia="Calibri" w:asciiTheme="majorHAnsi" w:hAnsiTheme="majorHAnsi" w:cstheme="majorHAnsi"/>
                <w:kern w:val="0"/>
                <w:sz w:val="20"/>
                <w:szCs w:val="20"/>
                <w14:numSpacing w14:val="default"/>
              </w:rPr>
            </w:pPr>
            <w:r w:rsidRPr="00DA711F">
              <w:rPr>
                <w:rFonts w:eastAsia="Calibri" w:asciiTheme="majorHAnsi" w:hAnsiTheme="majorHAnsi" w:cstheme="majorHAnsi"/>
                <w:kern w:val="0"/>
                <w:sz w:val="20"/>
                <w:szCs w:val="20"/>
                <w14:numSpacing w14:val="default"/>
              </w:rPr>
              <w:t>300 000 000</w:t>
            </w:r>
          </w:p>
        </w:tc>
      </w:tr>
      <w:tr w:rsidRPr="00DA711F" w:rsidR="008F5708" w:rsidTr="00AC2925" w14:paraId="5C9E2B64" w14:textId="77777777">
        <w:tc>
          <w:tcPr>
            <w:tcW w:w="0" w:type="auto"/>
            <w:noWrap/>
            <w:tcMar>
              <w:left w:w="28" w:type="dxa"/>
              <w:right w:w="57" w:type="dxa"/>
            </w:tcMar>
            <w:hideMark/>
          </w:tcPr>
          <w:p w:rsidRPr="00DA711F" w:rsidR="008F5708" w:rsidP="00A700D3" w:rsidRDefault="008F5708" w14:paraId="4CFEB7DE" w14:textId="77777777">
            <w:pPr>
              <w:tabs>
                <w:tab w:val="clear" w:pos="284"/>
                <w:tab w:val="clear" w:pos="567"/>
                <w:tab w:val="clear" w:pos="851"/>
                <w:tab w:val="clear" w:pos="1134"/>
                <w:tab w:val="clear" w:pos="1701"/>
                <w:tab w:val="clear" w:pos="2268"/>
                <w:tab w:val="clear" w:pos="4536"/>
                <w:tab w:val="clear" w:pos="9072"/>
              </w:tabs>
              <w:spacing w:before="80" w:line="240" w:lineRule="exact"/>
              <w:rPr>
                <w:rFonts w:eastAsia="Calibri" w:asciiTheme="majorHAnsi" w:hAnsiTheme="majorHAnsi" w:cstheme="majorHAnsi"/>
                <w:kern w:val="0"/>
                <w:sz w:val="20"/>
                <w:szCs w:val="20"/>
                <w14:numSpacing w14:val="default"/>
              </w:rPr>
            </w:pPr>
            <w:r w:rsidRPr="00DA711F">
              <w:rPr>
                <w:rFonts w:eastAsia="Calibri" w:asciiTheme="majorHAnsi" w:hAnsiTheme="majorHAnsi" w:cstheme="majorHAnsi"/>
                <w:kern w:val="0"/>
                <w:sz w:val="20"/>
                <w:szCs w:val="20"/>
                <w14:numSpacing w14:val="default"/>
              </w:rPr>
              <w:t>Ökad service i glesbygd</w:t>
            </w:r>
          </w:p>
        </w:tc>
        <w:tc>
          <w:tcPr>
            <w:tcW w:w="0" w:type="auto"/>
            <w:noWrap/>
            <w:tcMar>
              <w:left w:w="57" w:type="dxa"/>
              <w:right w:w="28" w:type="dxa"/>
            </w:tcMar>
            <w:hideMark/>
          </w:tcPr>
          <w:p w:rsidRPr="00DA711F" w:rsidR="008F5708" w:rsidP="00A700D3" w:rsidRDefault="008F5708" w14:paraId="62E09417" w14:textId="77777777">
            <w:pPr>
              <w:tabs>
                <w:tab w:val="clear" w:pos="284"/>
                <w:tab w:val="clear" w:pos="567"/>
                <w:tab w:val="clear" w:pos="851"/>
                <w:tab w:val="clear" w:pos="1134"/>
                <w:tab w:val="clear" w:pos="1701"/>
                <w:tab w:val="clear" w:pos="2268"/>
                <w:tab w:val="clear" w:pos="4536"/>
                <w:tab w:val="clear" w:pos="9072"/>
              </w:tabs>
              <w:spacing w:before="80" w:line="240" w:lineRule="exact"/>
              <w:jc w:val="right"/>
              <w:rPr>
                <w:rFonts w:eastAsia="Calibri" w:asciiTheme="majorHAnsi" w:hAnsiTheme="majorHAnsi" w:cstheme="majorHAnsi"/>
                <w:kern w:val="0"/>
                <w:sz w:val="20"/>
                <w:szCs w:val="20"/>
                <w14:numSpacing w14:val="default"/>
              </w:rPr>
            </w:pPr>
            <w:r w:rsidRPr="00DA711F">
              <w:rPr>
                <w:rFonts w:eastAsia="Calibri" w:asciiTheme="majorHAnsi" w:hAnsiTheme="majorHAnsi" w:cstheme="majorHAnsi"/>
                <w:kern w:val="0"/>
                <w:sz w:val="20"/>
                <w:szCs w:val="20"/>
                <w14:numSpacing w14:val="default"/>
              </w:rPr>
              <w:t>120 000 000</w:t>
            </w:r>
          </w:p>
        </w:tc>
      </w:tr>
      <w:tr w:rsidRPr="00DA711F" w:rsidR="008F5708" w:rsidTr="00AC2925" w14:paraId="0B350878" w14:textId="77777777">
        <w:tc>
          <w:tcPr>
            <w:tcW w:w="0" w:type="auto"/>
            <w:noWrap/>
            <w:tcMar>
              <w:left w:w="28" w:type="dxa"/>
              <w:right w:w="57" w:type="dxa"/>
            </w:tcMar>
            <w:hideMark/>
          </w:tcPr>
          <w:p w:rsidRPr="00DA711F" w:rsidR="008F5708" w:rsidP="00A700D3" w:rsidRDefault="008F5708" w14:paraId="2D0A5472" w14:textId="77777777">
            <w:pPr>
              <w:tabs>
                <w:tab w:val="clear" w:pos="284"/>
                <w:tab w:val="clear" w:pos="567"/>
                <w:tab w:val="clear" w:pos="851"/>
                <w:tab w:val="clear" w:pos="1134"/>
                <w:tab w:val="clear" w:pos="1701"/>
                <w:tab w:val="clear" w:pos="2268"/>
                <w:tab w:val="clear" w:pos="4536"/>
                <w:tab w:val="clear" w:pos="9072"/>
              </w:tabs>
              <w:spacing w:before="80" w:line="240" w:lineRule="exact"/>
              <w:rPr>
                <w:rFonts w:eastAsia="Calibri" w:asciiTheme="majorHAnsi" w:hAnsiTheme="majorHAnsi" w:cstheme="majorHAnsi"/>
                <w:kern w:val="0"/>
                <w:sz w:val="20"/>
                <w:szCs w:val="20"/>
                <w14:numSpacing w14:val="default"/>
              </w:rPr>
            </w:pPr>
            <w:r w:rsidRPr="00DA711F">
              <w:rPr>
                <w:rFonts w:eastAsia="Calibri" w:asciiTheme="majorHAnsi" w:hAnsiTheme="majorHAnsi" w:cstheme="majorHAnsi"/>
                <w:kern w:val="0"/>
                <w:sz w:val="20"/>
                <w:szCs w:val="20"/>
                <w14:numSpacing w14:val="default"/>
              </w:rPr>
              <w:t>Företagande i glesbygd</w:t>
            </w:r>
          </w:p>
        </w:tc>
        <w:tc>
          <w:tcPr>
            <w:tcW w:w="0" w:type="auto"/>
            <w:noWrap/>
            <w:tcMar>
              <w:left w:w="57" w:type="dxa"/>
              <w:right w:w="28" w:type="dxa"/>
            </w:tcMar>
            <w:hideMark/>
          </w:tcPr>
          <w:p w:rsidRPr="00DA711F" w:rsidR="008F5708" w:rsidP="00A700D3" w:rsidRDefault="008F5708" w14:paraId="0056562F" w14:textId="77777777">
            <w:pPr>
              <w:tabs>
                <w:tab w:val="clear" w:pos="284"/>
                <w:tab w:val="clear" w:pos="567"/>
                <w:tab w:val="clear" w:pos="851"/>
                <w:tab w:val="clear" w:pos="1134"/>
                <w:tab w:val="clear" w:pos="1701"/>
                <w:tab w:val="clear" w:pos="2268"/>
                <w:tab w:val="clear" w:pos="4536"/>
                <w:tab w:val="clear" w:pos="9072"/>
              </w:tabs>
              <w:spacing w:before="80" w:line="240" w:lineRule="exact"/>
              <w:jc w:val="right"/>
              <w:rPr>
                <w:rFonts w:eastAsia="Calibri" w:asciiTheme="majorHAnsi" w:hAnsiTheme="majorHAnsi" w:cstheme="majorHAnsi"/>
                <w:kern w:val="0"/>
                <w:sz w:val="20"/>
                <w:szCs w:val="20"/>
                <w14:numSpacing w14:val="default"/>
              </w:rPr>
            </w:pPr>
            <w:r w:rsidRPr="00DA711F">
              <w:rPr>
                <w:rFonts w:eastAsia="Calibri" w:asciiTheme="majorHAnsi" w:hAnsiTheme="majorHAnsi" w:cstheme="majorHAnsi"/>
                <w:kern w:val="0"/>
                <w:sz w:val="20"/>
                <w:szCs w:val="20"/>
                <w14:numSpacing w14:val="default"/>
              </w:rPr>
              <w:t>70 000 000</w:t>
            </w:r>
          </w:p>
        </w:tc>
      </w:tr>
      <w:tr w:rsidRPr="00DA711F" w:rsidR="008F5708" w:rsidTr="00AC2925" w14:paraId="6D3F9A42" w14:textId="77777777">
        <w:tc>
          <w:tcPr>
            <w:tcW w:w="0" w:type="auto"/>
            <w:noWrap/>
            <w:tcMar>
              <w:left w:w="28" w:type="dxa"/>
              <w:right w:w="57" w:type="dxa"/>
            </w:tcMar>
            <w:hideMark/>
          </w:tcPr>
          <w:p w:rsidRPr="00DA711F" w:rsidR="008F5708" w:rsidP="00A700D3" w:rsidRDefault="008F5708" w14:paraId="6CD1C392" w14:textId="0003CAB1">
            <w:pPr>
              <w:tabs>
                <w:tab w:val="clear" w:pos="284"/>
                <w:tab w:val="clear" w:pos="567"/>
                <w:tab w:val="clear" w:pos="851"/>
                <w:tab w:val="clear" w:pos="1134"/>
                <w:tab w:val="clear" w:pos="1701"/>
                <w:tab w:val="clear" w:pos="2268"/>
                <w:tab w:val="clear" w:pos="4536"/>
                <w:tab w:val="clear" w:pos="9072"/>
              </w:tabs>
              <w:spacing w:before="80" w:line="240" w:lineRule="exact"/>
              <w:rPr>
                <w:rFonts w:eastAsia="Calibri" w:asciiTheme="majorHAnsi" w:hAnsiTheme="majorHAnsi" w:cstheme="majorHAnsi"/>
                <w:kern w:val="0"/>
                <w:sz w:val="20"/>
                <w:szCs w:val="20"/>
                <w14:numSpacing w14:val="default"/>
              </w:rPr>
            </w:pPr>
            <w:r w:rsidRPr="00DA711F">
              <w:rPr>
                <w:rFonts w:eastAsia="Calibri" w:asciiTheme="majorHAnsi" w:hAnsiTheme="majorHAnsi" w:cstheme="majorHAnsi"/>
                <w:kern w:val="0"/>
                <w:sz w:val="20"/>
                <w:szCs w:val="20"/>
                <w14:numSpacing w14:val="default"/>
              </w:rPr>
              <w:t xml:space="preserve">Avvisad neddragning på </w:t>
            </w:r>
            <w:r w:rsidR="005F0BD3">
              <w:rPr>
                <w:rFonts w:eastAsia="Calibri" w:asciiTheme="majorHAnsi" w:hAnsiTheme="majorHAnsi" w:cstheme="majorHAnsi"/>
                <w:kern w:val="0"/>
                <w:sz w:val="20"/>
                <w:szCs w:val="20"/>
                <w14:numSpacing w14:val="default"/>
              </w:rPr>
              <w:t>S</w:t>
            </w:r>
            <w:r w:rsidRPr="00DA711F">
              <w:rPr>
                <w:rFonts w:eastAsia="Calibri" w:asciiTheme="majorHAnsi" w:hAnsiTheme="majorHAnsi" w:cstheme="majorHAnsi"/>
                <w:kern w:val="0"/>
                <w:sz w:val="20"/>
                <w:szCs w:val="20"/>
                <w14:numSpacing w14:val="default"/>
              </w:rPr>
              <w:t>tatens servicecenter</w:t>
            </w:r>
          </w:p>
        </w:tc>
        <w:tc>
          <w:tcPr>
            <w:tcW w:w="0" w:type="auto"/>
            <w:noWrap/>
            <w:tcMar>
              <w:left w:w="57" w:type="dxa"/>
              <w:right w:w="28" w:type="dxa"/>
            </w:tcMar>
            <w:hideMark/>
          </w:tcPr>
          <w:p w:rsidRPr="00DA711F" w:rsidR="008F5708" w:rsidP="00A700D3" w:rsidRDefault="008F5708" w14:paraId="4648ADC8" w14:textId="77777777">
            <w:pPr>
              <w:tabs>
                <w:tab w:val="clear" w:pos="284"/>
                <w:tab w:val="clear" w:pos="567"/>
                <w:tab w:val="clear" w:pos="851"/>
                <w:tab w:val="clear" w:pos="1134"/>
                <w:tab w:val="clear" w:pos="1701"/>
                <w:tab w:val="clear" w:pos="2268"/>
                <w:tab w:val="clear" w:pos="4536"/>
                <w:tab w:val="clear" w:pos="9072"/>
              </w:tabs>
              <w:spacing w:before="80" w:line="240" w:lineRule="exact"/>
              <w:jc w:val="right"/>
              <w:rPr>
                <w:rFonts w:eastAsia="Calibri" w:asciiTheme="majorHAnsi" w:hAnsiTheme="majorHAnsi" w:cstheme="majorHAnsi"/>
                <w:kern w:val="0"/>
                <w:sz w:val="20"/>
                <w:szCs w:val="20"/>
                <w14:numSpacing w14:val="default"/>
              </w:rPr>
            </w:pPr>
            <w:r w:rsidRPr="00DA711F">
              <w:rPr>
                <w:rFonts w:eastAsia="Calibri" w:asciiTheme="majorHAnsi" w:hAnsiTheme="majorHAnsi" w:cstheme="majorHAnsi"/>
                <w:kern w:val="0"/>
                <w:sz w:val="20"/>
                <w:szCs w:val="20"/>
                <w14:numSpacing w14:val="default"/>
              </w:rPr>
              <w:t>50 000 000</w:t>
            </w:r>
          </w:p>
        </w:tc>
      </w:tr>
      <w:tr w:rsidRPr="00DA711F" w:rsidR="008F5708" w:rsidTr="00AC2925" w14:paraId="122DEBAA" w14:textId="77777777">
        <w:tc>
          <w:tcPr>
            <w:tcW w:w="0" w:type="auto"/>
            <w:noWrap/>
            <w:tcMar>
              <w:left w:w="28" w:type="dxa"/>
              <w:right w:w="57" w:type="dxa"/>
            </w:tcMar>
            <w:hideMark/>
          </w:tcPr>
          <w:p w:rsidRPr="00DA711F" w:rsidR="008F5708" w:rsidP="00A700D3" w:rsidRDefault="008F5708" w14:paraId="79ECD3BC" w14:textId="77777777">
            <w:pPr>
              <w:tabs>
                <w:tab w:val="clear" w:pos="284"/>
                <w:tab w:val="clear" w:pos="567"/>
                <w:tab w:val="clear" w:pos="851"/>
                <w:tab w:val="clear" w:pos="1134"/>
                <w:tab w:val="clear" w:pos="1701"/>
                <w:tab w:val="clear" w:pos="2268"/>
                <w:tab w:val="clear" w:pos="4536"/>
                <w:tab w:val="clear" w:pos="9072"/>
              </w:tabs>
              <w:spacing w:before="80" w:line="240" w:lineRule="exact"/>
              <w:rPr>
                <w:rFonts w:eastAsia="Calibri" w:asciiTheme="majorHAnsi" w:hAnsiTheme="majorHAnsi" w:cstheme="majorHAnsi"/>
                <w:kern w:val="0"/>
                <w:sz w:val="20"/>
                <w:szCs w:val="20"/>
                <w14:numSpacing w14:val="default"/>
              </w:rPr>
            </w:pPr>
            <w:r w:rsidRPr="00DA711F">
              <w:rPr>
                <w:rFonts w:eastAsia="Calibri" w:asciiTheme="majorHAnsi" w:hAnsiTheme="majorHAnsi" w:cstheme="majorHAnsi"/>
                <w:kern w:val="0"/>
                <w:sz w:val="20"/>
                <w:szCs w:val="20"/>
                <w14:numSpacing w14:val="default"/>
              </w:rPr>
              <w:t>Satsningar på allmänna samlingslokaler</w:t>
            </w:r>
          </w:p>
        </w:tc>
        <w:tc>
          <w:tcPr>
            <w:tcW w:w="0" w:type="auto"/>
            <w:noWrap/>
            <w:tcMar>
              <w:left w:w="57" w:type="dxa"/>
              <w:right w:w="28" w:type="dxa"/>
            </w:tcMar>
            <w:hideMark/>
          </w:tcPr>
          <w:p w:rsidRPr="00DA711F" w:rsidR="008F5708" w:rsidP="00A700D3" w:rsidRDefault="008F5708" w14:paraId="0D83BE73" w14:textId="77777777">
            <w:pPr>
              <w:tabs>
                <w:tab w:val="clear" w:pos="284"/>
                <w:tab w:val="clear" w:pos="567"/>
                <w:tab w:val="clear" w:pos="851"/>
                <w:tab w:val="clear" w:pos="1134"/>
                <w:tab w:val="clear" w:pos="1701"/>
                <w:tab w:val="clear" w:pos="2268"/>
                <w:tab w:val="clear" w:pos="4536"/>
                <w:tab w:val="clear" w:pos="9072"/>
              </w:tabs>
              <w:spacing w:before="80" w:line="240" w:lineRule="exact"/>
              <w:jc w:val="right"/>
              <w:rPr>
                <w:rFonts w:eastAsia="Calibri" w:asciiTheme="majorHAnsi" w:hAnsiTheme="majorHAnsi" w:cstheme="majorHAnsi"/>
                <w:kern w:val="0"/>
                <w:sz w:val="20"/>
                <w:szCs w:val="20"/>
                <w14:numSpacing w14:val="default"/>
              </w:rPr>
            </w:pPr>
            <w:r w:rsidRPr="00DA711F">
              <w:rPr>
                <w:rFonts w:eastAsia="Calibri" w:asciiTheme="majorHAnsi" w:hAnsiTheme="majorHAnsi" w:cstheme="majorHAnsi"/>
                <w:kern w:val="0"/>
                <w:sz w:val="20"/>
                <w:szCs w:val="20"/>
                <w14:numSpacing w14:val="default"/>
              </w:rPr>
              <w:t>50 000 000</w:t>
            </w:r>
          </w:p>
        </w:tc>
      </w:tr>
      <w:tr w:rsidRPr="00DA711F" w:rsidR="008F5708" w:rsidTr="00AC2925" w14:paraId="05BB0089" w14:textId="77777777">
        <w:tc>
          <w:tcPr>
            <w:tcW w:w="0" w:type="auto"/>
            <w:noWrap/>
            <w:tcMar>
              <w:left w:w="28" w:type="dxa"/>
              <w:right w:w="57" w:type="dxa"/>
            </w:tcMar>
            <w:hideMark/>
          </w:tcPr>
          <w:p w:rsidRPr="00DA711F" w:rsidR="008F5708" w:rsidP="00A700D3" w:rsidRDefault="008F5708" w14:paraId="274527E8" w14:textId="77777777">
            <w:pPr>
              <w:tabs>
                <w:tab w:val="clear" w:pos="284"/>
                <w:tab w:val="clear" w:pos="567"/>
                <w:tab w:val="clear" w:pos="851"/>
                <w:tab w:val="clear" w:pos="1134"/>
                <w:tab w:val="clear" w:pos="1701"/>
                <w:tab w:val="clear" w:pos="2268"/>
                <w:tab w:val="clear" w:pos="4536"/>
                <w:tab w:val="clear" w:pos="9072"/>
              </w:tabs>
              <w:spacing w:before="80" w:line="240" w:lineRule="exact"/>
              <w:rPr>
                <w:rFonts w:eastAsia="Calibri" w:asciiTheme="majorHAnsi" w:hAnsiTheme="majorHAnsi" w:cstheme="majorHAnsi"/>
                <w:kern w:val="0"/>
                <w:sz w:val="20"/>
                <w:szCs w:val="20"/>
                <w14:numSpacing w14:val="default"/>
              </w:rPr>
            </w:pPr>
            <w:r w:rsidRPr="00DA711F">
              <w:rPr>
                <w:rFonts w:eastAsia="Calibri" w:asciiTheme="majorHAnsi" w:hAnsiTheme="majorHAnsi" w:cstheme="majorHAnsi"/>
                <w:kern w:val="0"/>
                <w:sz w:val="20"/>
                <w:szCs w:val="20"/>
                <w14:numSpacing w14:val="default"/>
              </w:rPr>
              <w:t>Ökade anslag till forskning</w:t>
            </w:r>
          </w:p>
        </w:tc>
        <w:tc>
          <w:tcPr>
            <w:tcW w:w="0" w:type="auto"/>
            <w:noWrap/>
            <w:tcMar>
              <w:left w:w="57" w:type="dxa"/>
              <w:right w:w="28" w:type="dxa"/>
            </w:tcMar>
            <w:hideMark/>
          </w:tcPr>
          <w:p w:rsidRPr="00DA711F" w:rsidR="008F5708" w:rsidP="00A700D3" w:rsidRDefault="008F5708" w14:paraId="2318B3EB" w14:textId="77777777">
            <w:pPr>
              <w:tabs>
                <w:tab w:val="clear" w:pos="284"/>
                <w:tab w:val="clear" w:pos="567"/>
                <w:tab w:val="clear" w:pos="851"/>
                <w:tab w:val="clear" w:pos="1134"/>
                <w:tab w:val="clear" w:pos="1701"/>
                <w:tab w:val="clear" w:pos="2268"/>
                <w:tab w:val="clear" w:pos="4536"/>
                <w:tab w:val="clear" w:pos="9072"/>
              </w:tabs>
              <w:spacing w:before="80" w:line="240" w:lineRule="exact"/>
              <w:jc w:val="right"/>
              <w:rPr>
                <w:rFonts w:eastAsia="Calibri" w:asciiTheme="majorHAnsi" w:hAnsiTheme="majorHAnsi" w:cstheme="majorHAnsi"/>
                <w:kern w:val="0"/>
                <w:sz w:val="20"/>
                <w:szCs w:val="20"/>
                <w14:numSpacing w14:val="default"/>
              </w:rPr>
            </w:pPr>
            <w:r w:rsidRPr="00DA711F">
              <w:rPr>
                <w:rFonts w:eastAsia="Calibri" w:asciiTheme="majorHAnsi" w:hAnsiTheme="majorHAnsi" w:cstheme="majorHAnsi"/>
                <w:kern w:val="0"/>
                <w:sz w:val="20"/>
                <w:szCs w:val="20"/>
                <w14:numSpacing w14:val="default"/>
              </w:rPr>
              <w:t>500 000 000</w:t>
            </w:r>
          </w:p>
        </w:tc>
      </w:tr>
      <w:tr w:rsidRPr="00DA711F" w:rsidR="008F5708" w:rsidTr="00AC2925" w14:paraId="1809D421" w14:textId="77777777">
        <w:tc>
          <w:tcPr>
            <w:tcW w:w="0" w:type="auto"/>
            <w:noWrap/>
            <w:tcMar>
              <w:left w:w="28" w:type="dxa"/>
              <w:right w:w="57" w:type="dxa"/>
            </w:tcMar>
            <w:hideMark/>
          </w:tcPr>
          <w:p w:rsidRPr="00DA711F" w:rsidR="008F5708" w:rsidP="00A700D3" w:rsidRDefault="008F5708" w14:paraId="75F9B7D2" w14:textId="77777777">
            <w:pPr>
              <w:tabs>
                <w:tab w:val="clear" w:pos="284"/>
                <w:tab w:val="clear" w:pos="567"/>
                <w:tab w:val="clear" w:pos="851"/>
                <w:tab w:val="clear" w:pos="1134"/>
                <w:tab w:val="clear" w:pos="1701"/>
                <w:tab w:val="clear" w:pos="2268"/>
                <w:tab w:val="clear" w:pos="4536"/>
                <w:tab w:val="clear" w:pos="9072"/>
              </w:tabs>
              <w:spacing w:before="80" w:line="240" w:lineRule="exact"/>
              <w:rPr>
                <w:rFonts w:eastAsia="Calibri" w:asciiTheme="majorHAnsi" w:hAnsiTheme="majorHAnsi" w:cstheme="majorHAnsi"/>
                <w:kern w:val="0"/>
                <w:sz w:val="20"/>
                <w:szCs w:val="20"/>
                <w14:numSpacing w14:val="default"/>
              </w:rPr>
            </w:pPr>
            <w:r w:rsidRPr="00DA711F">
              <w:rPr>
                <w:rFonts w:eastAsia="Calibri" w:asciiTheme="majorHAnsi" w:hAnsiTheme="majorHAnsi" w:cstheme="majorHAnsi"/>
                <w:kern w:val="0"/>
                <w:sz w:val="20"/>
                <w:szCs w:val="20"/>
                <w14:numSpacing w14:val="default"/>
              </w:rPr>
              <w:t xml:space="preserve">Ökade anslag till Vinnova </w:t>
            </w:r>
          </w:p>
        </w:tc>
        <w:tc>
          <w:tcPr>
            <w:tcW w:w="0" w:type="auto"/>
            <w:noWrap/>
            <w:tcMar>
              <w:left w:w="57" w:type="dxa"/>
              <w:right w:w="28" w:type="dxa"/>
            </w:tcMar>
            <w:hideMark/>
          </w:tcPr>
          <w:p w:rsidRPr="00DA711F" w:rsidR="008F5708" w:rsidP="00A700D3" w:rsidRDefault="008F5708" w14:paraId="080DE4A9" w14:textId="77777777">
            <w:pPr>
              <w:tabs>
                <w:tab w:val="clear" w:pos="284"/>
                <w:tab w:val="clear" w:pos="567"/>
                <w:tab w:val="clear" w:pos="851"/>
                <w:tab w:val="clear" w:pos="1134"/>
                <w:tab w:val="clear" w:pos="1701"/>
                <w:tab w:val="clear" w:pos="2268"/>
                <w:tab w:val="clear" w:pos="4536"/>
                <w:tab w:val="clear" w:pos="9072"/>
              </w:tabs>
              <w:spacing w:before="80" w:line="240" w:lineRule="exact"/>
              <w:jc w:val="right"/>
              <w:rPr>
                <w:rFonts w:eastAsia="Calibri" w:asciiTheme="majorHAnsi" w:hAnsiTheme="majorHAnsi" w:cstheme="majorHAnsi"/>
                <w:kern w:val="0"/>
                <w:sz w:val="20"/>
                <w:szCs w:val="20"/>
                <w14:numSpacing w14:val="default"/>
              </w:rPr>
            </w:pPr>
            <w:r w:rsidRPr="00DA711F">
              <w:rPr>
                <w:rFonts w:eastAsia="Calibri" w:asciiTheme="majorHAnsi" w:hAnsiTheme="majorHAnsi" w:cstheme="majorHAnsi"/>
                <w:kern w:val="0"/>
                <w:sz w:val="20"/>
                <w:szCs w:val="20"/>
                <w14:numSpacing w14:val="default"/>
              </w:rPr>
              <w:t>50 000 000</w:t>
            </w:r>
          </w:p>
        </w:tc>
      </w:tr>
      <w:tr w:rsidRPr="00DA711F" w:rsidR="008F5708" w:rsidTr="00AC2925" w14:paraId="1644008D" w14:textId="77777777">
        <w:tc>
          <w:tcPr>
            <w:tcW w:w="0" w:type="auto"/>
            <w:noWrap/>
            <w:tcMar>
              <w:left w:w="28" w:type="dxa"/>
              <w:right w:w="57" w:type="dxa"/>
            </w:tcMar>
            <w:hideMark/>
          </w:tcPr>
          <w:p w:rsidRPr="00DA711F" w:rsidR="008F5708" w:rsidP="00A700D3" w:rsidRDefault="008F5708" w14:paraId="5EC7CECD" w14:textId="77777777">
            <w:pPr>
              <w:tabs>
                <w:tab w:val="clear" w:pos="284"/>
                <w:tab w:val="clear" w:pos="567"/>
                <w:tab w:val="clear" w:pos="851"/>
                <w:tab w:val="clear" w:pos="1134"/>
                <w:tab w:val="clear" w:pos="1701"/>
                <w:tab w:val="clear" w:pos="2268"/>
                <w:tab w:val="clear" w:pos="4536"/>
                <w:tab w:val="clear" w:pos="9072"/>
              </w:tabs>
              <w:spacing w:before="80" w:line="240" w:lineRule="exact"/>
              <w:rPr>
                <w:rFonts w:eastAsia="Calibri" w:asciiTheme="majorHAnsi" w:hAnsiTheme="majorHAnsi" w:cstheme="majorHAnsi"/>
                <w:kern w:val="0"/>
                <w:sz w:val="20"/>
                <w:szCs w:val="20"/>
                <w14:numSpacing w14:val="default"/>
              </w:rPr>
            </w:pPr>
            <w:r w:rsidRPr="00DA711F">
              <w:rPr>
                <w:rFonts w:eastAsia="Calibri" w:asciiTheme="majorHAnsi" w:hAnsiTheme="majorHAnsi" w:cstheme="majorHAnsi"/>
                <w:kern w:val="0"/>
                <w:sz w:val="20"/>
                <w:szCs w:val="20"/>
                <w14:numSpacing w14:val="default"/>
              </w:rPr>
              <w:t>Avvisad neddragning på universitet och högskolor</w:t>
            </w:r>
          </w:p>
        </w:tc>
        <w:tc>
          <w:tcPr>
            <w:tcW w:w="0" w:type="auto"/>
            <w:noWrap/>
            <w:tcMar>
              <w:left w:w="57" w:type="dxa"/>
              <w:right w:w="28" w:type="dxa"/>
            </w:tcMar>
            <w:hideMark/>
          </w:tcPr>
          <w:p w:rsidRPr="00DA711F" w:rsidR="008F5708" w:rsidP="00A700D3" w:rsidRDefault="008F5708" w14:paraId="325587B5" w14:textId="77777777">
            <w:pPr>
              <w:tabs>
                <w:tab w:val="clear" w:pos="284"/>
                <w:tab w:val="clear" w:pos="567"/>
                <w:tab w:val="clear" w:pos="851"/>
                <w:tab w:val="clear" w:pos="1134"/>
                <w:tab w:val="clear" w:pos="1701"/>
                <w:tab w:val="clear" w:pos="2268"/>
                <w:tab w:val="clear" w:pos="4536"/>
                <w:tab w:val="clear" w:pos="9072"/>
              </w:tabs>
              <w:spacing w:before="80" w:line="240" w:lineRule="exact"/>
              <w:jc w:val="right"/>
              <w:rPr>
                <w:rFonts w:eastAsia="Calibri" w:asciiTheme="majorHAnsi" w:hAnsiTheme="majorHAnsi" w:cstheme="majorHAnsi"/>
                <w:kern w:val="0"/>
                <w:sz w:val="20"/>
                <w:szCs w:val="20"/>
                <w14:numSpacing w14:val="default"/>
              </w:rPr>
            </w:pPr>
            <w:r w:rsidRPr="00DA711F">
              <w:rPr>
                <w:rFonts w:eastAsia="Calibri" w:asciiTheme="majorHAnsi" w:hAnsiTheme="majorHAnsi" w:cstheme="majorHAnsi"/>
                <w:kern w:val="0"/>
                <w:sz w:val="20"/>
                <w:szCs w:val="20"/>
                <w14:numSpacing w14:val="default"/>
              </w:rPr>
              <w:t>100 000 000</w:t>
            </w:r>
          </w:p>
        </w:tc>
      </w:tr>
      <w:tr w:rsidRPr="00DA711F" w:rsidR="008F5708" w:rsidTr="00AC2925" w14:paraId="64C7C8DD" w14:textId="77777777">
        <w:tc>
          <w:tcPr>
            <w:tcW w:w="0" w:type="auto"/>
            <w:noWrap/>
            <w:tcMar>
              <w:left w:w="28" w:type="dxa"/>
              <w:right w:w="57" w:type="dxa"/>
            </w:tcMar>
            <w:hideMark/>
          </w:tcPr>
          <w:p w:rsidRPr="00DA711F" w:rsidR="008F5708" w:rsidP="00A700D3" w:rsidRDefault="008F5708" w14:paraId="2B2E0A20" w14:textId="77777777">
            <w:pPr>
              <w:tabs>
                <w:tab w:val="clear" w:pos="284"/>
                <w:tab w:val="clear" w:pos="567"/>
                <w:tab w:val="clear" w:pos="851"/>
                <w:tab w:val="clear" w:pos="1134"/>
                <w:tab w:val="clear" w:pos="1701"/>
                <w:tab w:val="clear" w:pos="2268"/>
                <w:tab w:val="clear" w:pos="4536"/>
                <w:tab w:val="clear" w:pos="9072"/>
              </w:tabs>
              <w:spacing w:before="80" w:line="240" w:lineRule="exact"/>
              <w:rPr>
                <w:rFonts w:eastAsia="Calibri" w:asciiTheme="majorHAnsi" w:hAnsiTheme="majorHAnsi" w:cstheme="majorHAnsi"/>
                <w:kern w:val="0"/>
                <w:sz w:val="20"/>
                <w:szCs w:val="20"/>
                <w14:numSpacing w14:val="default"/>
              </w:rPr>
            </w:pPr>
            <w:r w:rsidRPr="00DA711F">
              <w:rPr>
                <w:rFonts w:eastAsia="Calibri" w:asciiTheme="majorHAnsi" w:hAnsiTheme="majorHAnsi" w:cstheme="majorHAnsi"/>
                <w:kern w:val="0"/>
                <w:sz w:val="20"/>
                <w:szCs w:val="20"/>
                <w14:numSpacing w14:val="default"/>
              </w:rPr>
              <w:t>Omprioritering av arbetsmarknadspolitiska åtgärder</w:t>
            </w:r>
          </w:p>
        </w:tc>
        <w:tc>
          <w:tcPr>
            <w:tcW w:w="0" w:type="auto"/>
            <w:noWrap/>
            <w:tcMar>
              <w:left w:w="57" w:type="dxa"/>
              <w:right w:w="28" w:type="dxa"/>
            </w:tcMar>
            <w:hideMark/>
          </w:tcPr>
          <w:p w:rsidRPr="00DA711F" w:rsidR="008F5708" w:rsidP="00A700D3" w:rsidRDefault="008F5708" w14:paraId="2047279F" w14:textId="77777777">
            <w:pPr>
              <w:tabs>
                <w:tab w:val="clear" w:pos="284"/>
                <w:tab w:val="clear" w:pos="567"/>
                <w:tab w:val="clear" w:pos="851"/>
                <w:tab w:val="clear" w:pos="1134"/>
                <w:tab w:val="clear" w:pos="1701"/>
                <w:tab w:val="clear" w:pos="2268"/>
                <w:tab w:val="clear" w:pos="4536"/>
                <w:tab w:val="clear" w:pos="9072"/>
              </w:tabs>
              <w:spacing w:before="80" w:line="240" w:lineRule="exact"/>
              <w:jc w:val="right"/>
              <w:rPr>
                <w:rFonts w:eastAsia="Calibri" w:asciiTheme="majorHAnsi" w:hAnsiTheme="majorHAnsi" w:cstheme="majorHAnsi"/>
                <w:kern w:val="0"/>
                <w:sz w:val="20"/>
                <w:szCs w:val="20"/>
                <w14:numSpacing w14:val="default"/>
              </w:rPr>
            </w:pPr>
            <w:r w:rsidRPr="00DA711F">
              <w:rPr>
                <w:rFonts w:eastAsia="Calibri" w:asciiTheme="majorHAnsi" w:hAnsiTheme="majorHAnsi" w:cstheme="majorHAnsi"/>
                <w:kern w:val="0"/>
                <w:sz w:val="20"/>
                <w:szCs w:val="20"/>
                <w14:numSpacing w14:val="default"/>
              </w:rPr>
              <w:t>2 000 000 000</w:t>
            </w:r>
          </w:p>
        </w:tc>
      </w:tr>
      <w:tr w:rsidRPr="00DA711F" w:rsidR="008F5708" w:rsidTr="00AC2925" w14:paraId="2FF16EF0" w14:textId="77777777">
        <w:tc>
          <w:tcPr>
            <w:tcW w:w="0" w:type="auto"/>
            <w:noWrap/>
            <w:tcMar>
              <w:left w:w="28" w:type="dxa"/>
              <w:right w:w="57" w:type="dxa"/>
            </w:tcMar>
            <w:hideMark/>
          </w:tcPr>
          <w:p w:rsidRPr="00DA711F" w:rsidR="008F5708" w:rsidP="00A700D3" w:rsidRDefault="008F5708" w14:paraId="28CA72C0" w14:textId="77777777">
            <w:pPr>
              <w:tabs>
                <w:tab w:val="clear" w:pos="284"/>
                <w:tab w:val="clear" w:pos="567"/>
                <w:tab w:val="clear" w:pos="851"/>
                <w:tab w:val="clear" w:pos="1134"/>
                <w:tab w:val="clear" w:pos="1701"/>
                <w:tab w:val="clear" w:pos="2268"/>
                <w:tab w:val="clear" w:pos="4536"/>
                <w:tab w:val="clear" w:pos="9072"/>
              </w:tabs>
              <w:spacing w:before="80" w:line="240" w:lineRule="exact"/>
              <w:rPr>
                <w:rFonts w:eastAsia="Calibri" w:asciiTheme="majorHAnsi" w:hAnsiTheme="majorHAnsi" w:cstheme="majorHAnsi"/>
                <w:kern w:val="0"/>
                <w:sz w:val="20"/>
                <w:szCs w:val="20"/>
                <w14:numSpacing w14:val="default"/>
              </w:rPr>
            </w:pPr>
            <w:r w:rsidRPr="00DA711F">
              <w:rPr>
                <w:rFonts w:eastAsia="Calibri" w:asciiTheme="majorHAnsi" w:hAnsiTheme="majorHAnsi" w:cstheme="majorHAnsi"/>
                <w:kern w:val="0"/>
                <w:sz w:val="20"/>
                <w:szCs w:val="20"/>
                <w14:numSpacing w14:val="default"/>
              </w:rPr>
              <w:t>Miljardsatsning på arbetsmarknad</w:t>
            </w:r>
          </w:p>
        </w:tc>
        <w:tc>
          <w:tcPr>
            <w:tcW w:w="0" w:type="auto"/>
            <w:noWrap/>
            <w:tcMar>
              <w:left w:w="57" w:type="dxa"/>
              <w:right w:w="28" w:type="dxa"/>
            </w:tcMar>
            <w:hideMark/>
          </w:tcPr>
          <w:p w:rsidRPr="00DA711F" w:rsidR="008F5708" w:rsidP="00A700D3" w:rsidRDefault="008F5708" w14:paraId="79A0FC06" w14:textId="77777777">
            <w:pPr>
              <w:tabs>
                <w:tab w:val="clear" w:pos="284"/>
                <w:tab w:val="clear" w:pos="567"/>
                <w:tab w:val="clear" w:pos="851"/>
                <w:tab w:val="clear" w:pos="1134"/>
                <w:tab w:val="clear" w:pos="1701"/>
                <w:tab w:val="clear" w:pos="2268"/>
                <w:tab w:val="clear" w:pos="4536"/>
                <w:tab w:val="clear" w:pos="9072"/>
              </w:tabs>
              <w:spacing w:before="80" w:line="240" w:lineRule="exact"/>
              <w:jc w:val="right"/>
              <w:rPr>
                <w:rFonts w:eastAsia="Calibri" w:asciiTheme="majorHAnsi" w:hAnsiTheme="majorHAnsi" w:cstheme="majorHAnsi"/>
                <w:kern w:val="0"/>
                <w:sz w:val="20"/>
                <w:szCs w:val="20"/>
                <w14:numSpacing w14:val="default"/>
              </w:rPr>
            </w:pPr>
            <w:r w:rsidRPr="00DA711F">
              <w:rPr>
                <w:rFonts w:eastAsia="Calibri" w:asciiTheme="majorHAnsi" w:hAnsiTheme="majorHAnsi" w:cstheme="majorHAnsi"/>
                <w:kern w:val="0"/>
                <w:sz w:val="20"/>
                <w:szCs w:val="20"/>
                <w14:numSpacing w14:val="default"/>
              </w:rPr>
              <w:t>1 017 000 000</w:t>
            </w:r>
          </w:p>
        </w:tc>
      </w:tr>
      <w:tr w:rsidRPr="00DA711F" w:rsidR="008F5708" w:rsidTr="00AC2925" w14:paraId="691DBBEF" w14:textId="77777777">
        <w:tc>
          <w:tcPr>
            <w:tcW w:w="0" w:type="auto"/>
            <w:noWrap/>
            <w:tcMar>
              <w:left w:w="28" w:type="dxa"/>
              <w:right w:w="57" w:type="dxa"/>
            </w:tcMar>
            <w:hideMark/>
          </w:tcPr>
          <w:p w:rsidRPr="00DA711F" w:rsidR="008F5708" w:rsidP="00A700D3" w:rsidRDefault="008F5708" w14:paraId="2C538EB9" w14:textId="77777777">
            <w:pPr>
              <w:tabs>
                <w:tab w:val="clear" w:pos="284"/>
                <w:tab w:val="clear" w:pos="567"/>
                <w:tab w:val="clear" w:pos="851"/>
                <w:tab w:val="clear" w:pos="1134"/>
                <w:tab w:val="clear" w:pos="1701"/>
                <w:tab w:val="clear" w:pos="2268"/>
                <w:tab w:val="clear" w:pos="4536"/>
                <w:tab w:val="clear" w:pos="9072"/>
              </w:tabs>
              <w:spacing w:before="80" w:line="240" w:lineRule="exact"/>
              <w:rPr>
                <w:rFonts w:eastAsia="Calibri" w:asciiTheme="majorHAnsi" w:hAnsiTheme="majorHAnsi" w:cstheme="majorHAnsi"/>
                <w:kern w:val="0"/>
                <w:sz w:val="20"/>
                <w:szCs w:val="20"/>
                <w14:numSpacing w14:val="default"/>
              </w:rPr>
            </w:pPr>
            <w:r w:rsidRPr="00DA711F">
              <w:rPr>
                <w:rFonts w:eastAsia="Calibri" w:asciiTheme="majorHAnsi" w:hAnsiTheme="majorHAnsi" w:cstheme="majorHAnsi"/>
                <w:kern w:val="0"/>
                <w:sz w:val="20"/>
                <w:szCs w:val="20"/>
                <w14:numSpacing w14:val="default"/>
              </w:rPr>
              <w:t>Ökade anslag till vuxenutbildningen</w:t>
            </w:r>
          </w:p>
        </w:tc>
        <w:tc>
          <w:tcPr>
            <w:tcW w:w="0" w:type="auto"/>
            <w:noWrap/>
            <w:tcMar>
              <w:left w:w="57" w:type="dxa"/>
              <w:right w:w="28" w:type="dxa"/>
            </w:tcMar>
            <w:hideMark/>
          </w:tcPr>
          <w:p w:rsidRPr="00DA711F" w:rsidR="008F5708" w:rsidP="00A700D3" w:rsidRDefault="008F5708" w14:paraId="1C970815" w14:textId="77777777">
            <w:pPr>
              <w:tabs>
                <w:tab w:val="clear" w:pos="284"/>
                <w:tab w:val="clear" w:pos="567"/>
                <w:tab w:val="clear" w:pos="851"/>
                <w:tab w:val="clear" w:pos="1134"/>
                <w:tab w:val="clear" w:pos="1701"/>
                <w:tab w:val="clear" w:pos="2268"/>
                <w:tab w:val="clear" w:pos="4536"/>
                <w:tab w:val="clear" w:pos="9072"/>
              </w:tabs>
              <w:spacing w:before="80" w:line="240" w:lineRule="exact"/>
              <w:jc w:val="right"/>
              <w:rPr>
                <w:rFonts w:eastAsia="Calibri" w:asciiTheme="majorHAnsi" w:hAnsiTheme="majorHAnsi" w:cstheme="majorHAnsi"/>
                <w:kern w:val="0"/>
                <w:sz w:val="20"/>
                <w:szCs w:val="20"/>
                <w14:numSpacing w14:val="default"/>
              </w:rPr>
            </w:pPr>
            <w:r w:rsidRPr="00DA711F">
              <w:rPr>
                <w:rFonts w:eastAsia="Calibri" w:asciiTheme="majorHAnsi" w:hAnsiTheme="majorHAnsi" w:cstheme="majorHAnsi"/>
                <w:kern w:val="0"/>
                <w:sz w:val="20"/>
                <w:szCs w:val="20"/>
                <w14:numSpacing w14:val="default"/>
              </w:rPr>
              <w:t>650 000 000</w:t>
            </w:r>
          </w:p>
        </w:tc>
      </w:tr>
      <w:tr w:rsidRPr="00DA711F" w:rsidR="008F5708" w:rsidTr="00AC2925" w14:paraId="59D6C647" w14:textId="77777777">
        <w:tc>
          <w:tcPr>
            <w:tcW w:w="0" w:type="auto"/>
            <w:tcMar>
              <w:left w:w="28" w:type="dxa"/>
              <w:right w:w="57" w:type="dxa"/>
            </w:tcMar>
            <w:hideMark/>
          </w:tcPr>
          <w:p w:rsidRPr="00DA711F" w:rsidR="008F5708" w:rsidP="00A700D3" w:rsidRDefault="008F5708" w14:paraId="36EC8F9E" w14:textId="77777777">
            <w:pPr>
              <w:tabs>
                <w:tab w:val="clear" w:pos="284"/>
                <w:tab w:val="clear" w:pos="567"/>
                <w:tab w:val="clear" w:pos="851"/>
                <w:tab w:val="clear" w:pos="1134"/>
                <w:tab w:val="clear" w:pos="1701"/>
                <w:tab w:val="clear" w:pos="2268"/>
                <w:tab w:val="clear" w:pos="4536"/>
                <w:tab w:val="clear" w:pos="9072"/>
              </w:tabs>
              <w:spacing w:before="80" w:line="240" w:lineRule="exact"/>
              <w:rPr>
                <w:rFonts w:eastAsia="Calibri" w:asciiTheme="majorHAnsi" w:hAnsiTheme="majorHAnsi" w:cstheme="majorHAnsi"/>
                <w:kern w:val="0"/>
                <w:sz w:val="20"/>
                <w:szCs w:val="20"/>
                <w14:numSpacing w14:val="default"/>
              </w:rPr>
            </w:pPr>
            <w:r w:rsidRPr="00DA711F">
              <w:rPr>
                <w:rFonts w:eastAsia="Calibri" w:asciiTheme="majorHAnsi" w:hAnsiTheme="majorHAnsi" w:cstheme="majorHAnsi"/>
                <w:kern w:val="0"/>
                <w:sz w:val="20"/>
                <w:szCs w:val="20"/>
                <w14:numSpacing w14:val="default"/>
              </w:rPr>
              <w:t>Satsningar på yrkeshögskolan</w:t>
            </w:r>
          </w:p>
        </w:tc>
        <w:tc>
          <w:tcPr>
            <w:tcW w:w="0" w:type="auto"/>
            <w:noWrap/>
            <w:tcMar>
              <w:left w:w="57" w:type="dxa"/>
              <w:right w:w="28" w:type="dxa"/>
            </w:tcMar>
            <w:hideMark/>
          </w:tcPr>
          <w:p w:rsidRPr="00DA711F" w:rsidR="008F5708" w:rsidP="00A700D3" w:rsidRDefault="008F5708" w14:paraId="2C4E7B23" w14:textId="77777777">
            <w:pPr>
              <w:tabs>
                <w:tab w:val="clear" w:pos="284"/>
                <w:tab w:val="clear" w:pos="567"/>
                <w:tab w:val="clear" w:pos="851"/>
                <w:tab w:val="clear" w:pos="1134"/>
                <w:tab w:val="clear" w:pos="1701"/>
                <w:tab w:val="clear" w:pos="2268"/>
                <w:tab w:val="clear" w:pos="4536"/>
                <w:tab w:val="clear" w:pos="9072"/>
              </w:tabs>
              <w:spacing w:before="80" w:line="240" w:lineRule="exact"/>
              <w:jc w:val="right"/>
              <w:rPr>
                <w:rFonts w:eastAsia="Calibri" w:asciiTheme="majorHAnsi" w:hAnsiTheme="majorHAnsi" w:cstheme="majorHAnsi"/>
                <w:kern w:val="0"/>
                <w:sz w:val="20"/>
                <w:szCs w:val="20"/>
                <w14:numSpacing w14:val="default"/>
              </w:rPr>
            </w:pPr>
            <w:r w:rsidRPr="00DA711F">
              <w:rPr>
                <w:rFonts w:eastAsia="Calibri" w:asciiTheme="majorHAnsi" w:hAnsiTheme="majorHAnsi" w:cstheme="majorHAnsi"/>
                <w:kern w:val="0"/>
                <w:sz w:val="20"/>
                <w:szCs w:val="20"/>
                <w14:numSpacing w14:val="default"/>
              </w:rPr>
              <w:t>100 000 000</w:t>
            </w:r>
          </w:p>
        </w:tc>
      </w:tr>
      <w:tr w:rsidRPr="00DA711F" w:rsidR="008F5708" w:rsidTr="00AC2925" w14:paraId="7B090E5A" w14:textId="77777777">
        <w:tc>
          <w:tcPr>
            <w:tcW w:w="0" w:type="auto"/>
            <w:noWrap/>
            <w:tcMar>
              <w:left w:w="28" w:type="dxa"/>
              <w:right w:w="57" w:type="dxa"/>
            </w:tcMar>
            <w:hideMark/>
          </w:tcPr>
          <w:p w:rsidRPr="00DA711F" w:rsidR="008F5708" w:rsidP="00A700D3" w:rsidRDefault="008F5708" w14:paraId="4710093A" w14:textId="77777777">
            <w:pPr>
              <w:tabs>
                <w:tab w:val="clear" w:pos="284"/>
                <w:tab w:val="clear" w:pos="567"/>
                <w:tab w:val="clear" w:pos="851"/>
                <w:tab w:val="clear" w:pos="1134"/>
                <w:tab w:val="clear" w:pos="1701"/>
                <w:tab w:val="clear" w:pos="2268"/>
                <w:tab w:val="clear" w:pos="4536"/>
                <w:tab w:val="clear" w:pos="9072"/>
              </w:tabs>
              <w:spacing w:before="80" w:line="240" w:lineRule="exact"/>
              <w:rPr>
                <w:rFonts w:eastAsia="Calibri" w:asciiTheme="majorHAnsi" w:hAnsiTheme="majorHAnsi" w:cstheme="majorHAnsi"/>
                <w:kern w:val="0"/>
                <w:sz w:val="20"/>
                <w:szCs w:val="20"/>
                <w14:numSpacing w14:val="default"/>
              </w:rPr>
            </w:pPr>
            <w:r w:rsidRPr="00DA711F">
              <w:rPr>
                <w:rFonts w:eastAsia="Calibri" w:asciiTheme="majorHAnsi" w:hAnsiTheme="majorHAnsi" w:cstheme="majorHAnsi"/>
                <w:kern w:val="0"/>
                <w:sz w:val="20"/>
                <w:szCs w:val="20"/>
                <w14:numSpacing w14:val="default"/>
              </w:rPr>
              <w:t>Rusta upp svenska vägar och järnväg</w:t>
            </w:r>
          </w:p>
        </w:tc>
        <w:tc>
          <w:tcPr>
            <w:tcW w:w="0" w:type="auto"/>
            <w:noWrap/>
            <w:tcMar>
              <w:left w:w="57" w:type="dxa"/>
              <w:right w:w="28" w:type="dxa"/>
            </w:tcMar>
            <w:hideMark/>
          </w:tcPr>
          <w:p w:rsidRPr="00DA711F" w:rsidR="008F5708" w:rsidP="00A700D3" w:rsidRDefault="008F5708" w14:paraId="4D3EBDED" w14:textId="77777777">
            <w:pPr>
              <w:tabs>
                <w:tab w:val="clear" w:pos="284"/>
                <w:tab w:val="clear" w:pos="567"/>
                <w:tab w:val="clear" w:pos="851"/>
                <w:tab w:val="clear" w:pos="1134"/>
                <w:tab w:val="clear" w:pos="1701"/>
                <w:tab w:val="clear" w:pos="2268"/>
                <w:tab w:val="clear" w:pos="4536"/>
                <w:tab w:val="clear" w:pos="9072"/>
              </w:tabs>
              <w:spacing w:before="80" w:line="240" w:lineRule="exact"/>
              <w:jc w:val="right"/>
              <w:rPr>
                <w:rFonts w:eastAsia="Calibri" w:asciiTheme="majorHAnsi" w:hAnsiTheme="majorHAnsi" w:cstheme="majorHAnsi"/>
                <w:kern w:val="0"/>
                <w:sz w:val="20"/>
                <w:szCs w:val="20"/>
                <w14:numSpacing w14:val="default"/>
              </w:rPr>
            </w:pPr>
            <w:r w:rsidRPr="00DA711F">
              <w:rPr>
                <w:rFonts w:eastAsia="Calibri" w:asciiTheme="majorHAnsi" w:hAnsiTheme="majorHAnsi" w:cstheme="majorHAnsi"/>
                <w:kern w:val="0"/>
                <w:sz w:val="20"/>
                <w:szCs w:val="20"/>
                <w14:numSpacing w14:val="default"/>
              </w:rPr>
              <w:t>500 000 000</w:t>
            </w:r>
          </w:p>
        </w:tc>
      </w:tr>
      <w:tr w:rsidRPr="00DA711F" w:rsidR="008F5708" w:rsidTr="00AC2925" w14:paraId="08F73C0F" w14:textId="77777777">
        <w:tc>
          <w:tcPr>
            <w:tcW w:w="0" w:type="auto"/>
            <w:noWrap/>
            <w:tcMar>
              <w:left w:w="28" w:type="dxa"/>
              <w:right w:w="57" w:type="dxa"/>
            </w:tcMar>
            <w:hideMark/>
          </w:tcPr>
          <w:p w:rsidRPr="00DA711F" w:rsidR="008F5708" w:rsidP="00A700D3" w:rsidRDefault="008F5708" w14:paraId="1C552290" w14:textId="77777777">
            <w:pPr>
              <w:tabs>
                <w:tab w:val="clear" w:pos="284"/>
                <w:tab w:val="clear" w:pos="567"/>
                <w:tab w:val="clear" w:pos="851"/>
                <w:tab w:val="clear" w:pos="1134"/>
                <w:tab w:val="clear" w:pos="1701"/>
                <w:tab w:val="clear" w:pos="2268"/>
                <w:tab w:val="clear" w:pos="4536"/>
                <w:tab w:val="clear" w:pos="9072"/>
              </w:tabs>
              <w:spacing w:before="80" w:line="240" w:lineRule="exact"/>
              <w:rPr>
                <w:rFonts w:eastAsia="Calibri" w:asciiTheme="majorHAnsi" w:hAnsiTheme="majorHAnsi" w:cstheme="majorHAnsi"/>
                <w:kern w:val="0"/>
                <w:sz w:val="20"/>
                <w:szCs w:val="20"/>
                <w14:numSpacing w14:val="default"/>
              </w:rPr>
            </w:pPr>
            <w:r w:rsidRPr="00DA711F">
              <w:rPr>
                <w:rFonts w:eastAsia="Calibri" w:asciiTheme="majorHAnsi" w:hAnsiTheme="majorHAnsi" w:cstheme="majorHAnsi"/>
                <w:kern w:val="0"/>
                <w:sz w:val="20"/>
                <w:szCs w:val="20"/>
                <w14:numSpacing w14:val="default"/>
              </w:rPr>
              <w:t>Satsning på upphandlad trafik</w:t>
            </w:r>
          </w:p>
        </w:tc>
        <w:tc>
          <w:tcPr>
            <w:tcW w:w="0" w:type="auto"/>
            <w:noWrap/>
            <w:tcMar>
              <w:left w:w="57" w:type="dxa"/>
              <w:right w:w="28" w:type="dxa"/>
            </w:tcMar>
            <w:hideMark/>
          </w:tcPr>
          <w:p w:rsidRPr="00DA711F" w:rsidR="008F5708" w:rsidP="00A700D3" w:rsidRDefault="008F5708" w14:paraId="091BC23C" w14:textId="77777777">
            <w:pPr>
              <w:tabs>
                <w:tab w:val="clear" w:pos="284"/>
                <w:tab w:val="clear" w:pos="567"/>
                <w:tab w:val="clear" w:pos="851"/>
                <w:tab w:val="clear" w:pos="1134"/>
                <w:tab w:val="clear" w:pos="1701"/>
                <w:tab w:val="clear" w:pos="2268"/>
                <w:tab w:val="clear" w:pos="4536"/>
                <w:tab w:val="clear" w:pos="9072"/>
              </w:tabs>
              <w:spacing w:before="80" w:line="240" w:lineRule="exact"/>
              <w:jc w:val="right"/>
              <w:rPr>
                <w:rFonts w:eastAsia="Calibri" w:asciiTheme="majorHAnsi" w:hAnsiTheme="majorHAnsi" w:cstheme="majorHAnsi"/>
                <w:kern w:val="0"/>
                <w:sz w:val="20"/>
                <w:szCs w:val="20"/>
                <w14:numSpacing w14:val="default"/>
              </w:rPr>
            </w:pPr>
            <w:r w:rsidRPr="00DA711F">
              <w:rPr>
                <w:rFonts w:eastAsia="Calibri" w:asciiTheme="majorHAnsi" w:hAnsiTheme="majorHAnsi" w:cstheme="majorHAnsi"/>
                <w:kern w:val="0"/>
                <w:sz w:val="20"/>
                <w:szCs w:val="20"/>
                <w14:numSpacing w14:val="default"/>
              </w:rPr>
              <w:t>300 000 000</w:t>
            </w:r>
          </w:p>
        </w:tc>
      </w:tr>
      <w:tr w:rsidRPr="00DA711F" w:rsidR="008F5708" w:rsidTr="00AC2925" w14:paraId="4D043F80" w14:textId="77777777">
        <w:tc>
          <w:tcPr>
            <w:tcW w:w="0" w:type="auto"/>
            <w:noWrap/>
            <w:tcMar>
              <w:left w:w="28" w:type="dxa"/>
              <w:right w:w="57" w:type="dxa"/>
            </w:tcMar>
            <w:hideMark/>
          </w:tcPr>
          <w:p w:rsidRPr="00DA711F" w:rsidR="008F5708" w:rsidP="00A700D3" w:rsidRDefault="008F5708" w14:paraId="7FAEDC57" w14:textId="77777777">
            <w:pPr>
              <w:tabs>
                <w:tab w:val="clear" w:pos="284"/>
                <w:tab w:val="clear" w:pos="567"/>
                <w:tab w:val="clear" w:pos="851"/>
                <w:tab w:val="clear" w:pos="1134"/>
                <w:tab w:val="clear" w:pos="1701"/>
                <w:tab w:val="clear" w:pos="2268"/>
                <w:tab w:val="clear" w:pos="4536"/>
                <w:tab w:val="clear" w:pos="9072"/>
              </w:tabs>
              <w:spacing w:before="80" w:line="240" w:lineRule="exact"/>
              <w:rPr>
                <w:rFonts w:eastAsia="Calibri" w:asciiTheme="majorHAnsi" w:hAnsiTheme="majorHAnsi" w:cstheme="majorHAnsi"/>
                <w:kern w:val="0"/>
                <w:sz w:val="20"/>
                <w:szCs w:val="20"/>
                <w14:numSpacing w14:val="default"/>
              </w:rPr>
            </w:pPr>
            <w:r w:rsidRPr="00DA711F">
              <w:rPr>
                <w:rFonts w:eastAsia="Calibri" w:asciiTheme="majorHAnsi" w:hAnsiTheme="majorHAnsi" w:cstheme="majorHAnsi"/>
                <w:kern w:val="0"/>
                <w:sz w:val="20"/>
                <w:szCs w:val="20"/>
                <w14:numSpacing w14:val="default"/>
              </w:rPr>
              <w:t>Hållbar godstrafik</w:t>
            </w:r>
          </w:p>
        </w:tc>
        <w:tc>
          <w:tcPr>
            <w:tcW w:w="0" w:type="auto"/>
            <w:noWrap/>
            <w:tcMar>
              <w:left w:w="57" w:type="dxa"/>
              <w:right w:w="28" w:type="dxa"/>
            </w:tcMar>
            <w:hideMark/>
          </w:tcPr>
          <w:p w:rsidRPr="00DA711F" w:rsidR="008F5708" w:rsidP="00A700D3" w:rsidRDefault="008F5708" w14:paraId="7247F162" w14:textId="77777777">
            <w:pPr>
              <w:tabs>
                <w:tab w:val="clear" w:pos="284"/>
                <w:tab w:val="clear" w:pos="567"/>
                <w:tab w:val="clear" w:pos="851"/>
                <w:tab w:val="clear" w:pos="1134"/>
                <w:tab w:val="clear" w:pos="1701"/>
                <w:tab w:val="clear" w:pos="2268"/>
                <w:tab w:val="clear" w:pos="4536"/>
                <w:tab w:val="clear" w:pos="9072"/>
              </w:tabs>
              <w:spacing w:before="80" w:line="240" w:lineRule="exact"/>
              <w:jc w:val="right"/>
              <w:rPr>
                <w:rFonts w:eastAsia="Calibri" w:asciiTheme="majorHAnsi" w:hAnsiTheme="majorHAnsi" w:cstheme="majorHAnsi"/>
                <w:kern w:val="0"/>
                <w:sz w:val="20"/>
                <w:szCs w:val="20"/>
                <w14:numSpacing w14:val="default"/>
              </w:rPr>
            </w:pPr>
            <w:r w:rsidRPr="00DA711F">
              <w:rPr>
                <w:rFonts w:eastAsia="Calibri" w:asciiTheme="majorHAnsi" w:hAnsiTheme="majorHAnsi" w:cstheme="majorHAnsi"/>
                <w:kern w:val="0"/>
                <w:sz w:val="20"/>
                <w:szCs w:val="20"/>
                <w14:numSpacing w14:val="default"/>
              </w:rPr>
              <w:t>300 000 000</w:t>
            </w:r>
          </w:p>
        </w:tc>
      </w:tr>
      <w:tr w:rsidRPr="00DA711F" w:rsidR="008F5708" w:rsidTr="00AC2925" w14:paraId="77EB6E5C" w14:textId="77777777">
        <w:tc>
          <w:tcPr>
            <w:tcW w:w="0" w:type="auto"/>
            <w:noWrap/>
            <w:tcMar>
              <w:left w:w="28" w:type="dxa"/>
              <w:right w:w="57" w:type="dxa"/>
            </w:tcMar>
            <w:hideMark/>
          </w:tcPr>
          <w:p w:rsidRPr="00DA711F" w:rsidR="008F5708" w:rsidP="00A700D3" w:rsidRDefault="008F5708" w14:paraId="54A8248D" w14:textId="4CD7172D">
            <w:pPr>
              <w:tabs>
                <w:tab w:val="clear" w:pos="284"/>
                <w:tab w:val="clear" w:pos="567"/>
                <w:tab w:val="clear" w:pos="851"/>
                <w:tab w:val="clear" w:pos="1134"/>
                <w:tab w:val="clear" w:pos="1701"/>
                <w:tab w:val="clear" w:pos="2268"/>
                <w:tab w:val="clear" w:pos="4536"/>
                <w:tab w:val="clear" w:pos="9072"/>
              </w:tabs>
              <w:spacing w:before="80" w:line="240" w:lineRule="exact"/>
              <w:rPr>
                <w:rFonts w:eastAsia="Calibri" w:asciiTheme="majorHAnsi" w:hAnsiTheme="majorHAnsi" w:cstheme="majorHAnsi"/>
                <w:kern w:val="0"/>
                <w:sz w:val="20"/>
                <w:szCs w:val="20"/>
                <w14:numSpacing w14:val="default"/>
              </w:rPr>
            </w:pPr>
            <w:r w:rsidRPr="00DA711F">
              <w:rPr>
                <w:rFonts w:eastAsia="Calibri" w:asciiTheme="majorHAnsi" w:hAnsiTheme="majorHAnsi" w:cstheme="majorHAnsi"/>
                <w:kern w:val="0"/>
                <w:sz w:val="20"/>
                <w:szCs w:val="20"/>
                <w14:numSpacing w14:val="default"/>
              </w:rPr>
              <w:t xml:space="preserve">Ökade anslag till </w:t>
            </w:r>
            <w:r w:rsidR="005F0BD3">
              <w:rPr>
                <w:rFonts w:eastAsia="Calibri" w:asciiTheme="majorHAnsi" w:hAnsiTheme="majorHAnsi" w:cstheme="majorHAnsi"/>
                <w:kern w:val="0"/>
                <w:sz w:val="20"/>
                <w:szCs w:val="20"/>
                <w14:numSpacing w14:val="default"/>
              </w:rPr>
              <w:t>I</w:t>
            </w:r>
            <w:r w:rsidRPr="00DA711F">
              <w:rPr>
                <w:rFonts w:eastAsia="Calibri" w:asciiTheme="majorHAnsi" w:hAnsiTheme="majorHAnsi" w:cstheme="majorHAnsi"/>
                <w:kern w:val="0"/>
                <w:sz w:val="20"/>
                <w:szCs w:val="20"/>
                <w14:numSpacing w14:val="default"/>
              </w:rPr>
              <w:t>ndustriklivet</w:t>
            </w:r>
          </w:p>
        </w:tc>
        <w:tc>
          <w:tcPr>
            <w:tcW w:w="0" w:type="auto"/>
            <w:noWrap/>
            <w:tcMar>
              <w:left w:w="57" w:type="dxa"/>
              <w:right w:w="28" w:type="dxa"/>
            </w:tcMar>
            <w:hideMark/>
          </w:tcPr>
          <w:p w:rsidRPr="00DA711F" w:rsidR="008F5708" w:rsidP="00A700D3" w:rsidRDefault="008F5708" w14:paraId="518F0CD0" w14:textId="77777777">
            <w:pPr>
              <w:tabs>
                <w:tab w:val="clear" w:pos="284"/>
                <w:tab w:val="clear" w:pos="567"/>
                <w:tab w:val="clear" w:pos="851"/>
                <w:tab w:val="clear" w:pos="1134"/>
                <w:tab w:val="clear" w:pos="1701"/>
                <w:tab w:val="clear" w:pos="2268"/>
                <w:tab w:val="clear" w:pos="4536"/>
                <w:tab w:val="clear" w:pos="9072"/>
              </w:tabs>
              <w:spacing w:before="80" w:line="240" w:lineRule="exact"/>
              <w:jc w:val="right"/>
              <w:rPr>
                <w:rFonts w:eastAsia="Calibri" w:asciiTheme="majorHAnsi" w:hAnsiTheme="majorHAnsi" w:cstheme="majorHAnsi"/>
                <w:kern w:val="0"/>
                <w:sz w:val="20"/>
                <w:szCs w:val="20"/>
                <w14:numSpacing w14:val="default"/>
              </w:rPr>
            </w:pPr>
            <w:r w:rsidRPr="00DA711F">
              <w:rPr>
                <w:rFonts w:eastAsia="Calibri" w:asciiTheme="majorHAnsi" w:hAnsiTheme="majorHAnsi" w:cstheme="majorHAnsi"/>
                <w:kern w:val="0"/>
                <w:sz w:val="20"/>
                <w:szCs w:val="20"/>
                <w14:numSpacing w14:val="default"/>
              </w:rPr>
              <w:t>500 000 000</w:t>
            </w:r>
          </w:p>
        </w:tc>
      </w:tr>
      <w:tr w:rsidRPr="00DA711F" w:rsidR="008F5708" w:rsidTr="00AC2925" w14:paraId="2D0739AA" w14:textId="77777777">
        <w:tc>
          <w:tcPr>
            <w:tcW w:w="0" w:type="auto"/>
            <w:noWrap/>
            <w:tcMar>
              <w:left w:w="28" w:type="dxa"/>
              <w:right w:w="57" w:type="dxa"/>
            </w:tcMar>
            <w:hideMark/>
          </w:tcPr>
          <w:p w:rsidRPr="00DA711F" w:rsidR="008F5708" w:rsidP="00A700D3" w:rsidRDefault="008F5708" w14:paraId="78FBA0E7" w14:textId="26125DD1">
            <w:pPr>
              <w:tabs>
                <w:tab w:val="clear" w:pos="284"/>
                <w:tab w:val="clear" w:pos="567"/>
                <w:tab w:val="clear" w:pos="851"/>
                <w:tab w:val="clear" w:pos="1134"/>
                <w:tab w:val="clear" w:pos="1701"/>
                <w:tab w:val="clear" w:pos="2268"/>
                <w:tab w:val="clear" w:pos="4536"/>
                <w:tab w:val="clear" w:pos="9072"/>
              </w:tabs>
              <w:spacing w:before="80" w:line="240" w:lineRule="exact"/>
              <w:rPr>
                <w:rFonts w:eastAsia="Calibri" w:asciiTheme="majorHAnsi" w:hAnsiTheme="majorHAnsi" w:cstheme="majorHAnsi"/>
                <w:kern w:val="0"/>
                <w:sz w:val="20"/>
                <w:szCs w:val="20"/>
                <w14:numSpacing w14:val="default"/>
              </w:rPr>
            </w:pPr>
            <w:r w:rsidRPr="00DA711F">
              <w:rPr>
                <w:rFonts w:eastAsia="Calibri" w:asciiTheme="majorHAnsi" w:hAnsiTheme="majorHAnsi" w:cstheme="majorHAnsi"/>
                <w:kern w:val="0"/>
                <w:sz w:val="20"/>
                <w:szCs w:val="20"/>
                <w14:numSpacing w14:val="default"/>
              </w:rPr>
              <w:t xml:space="preserve">Ökade anslag till </w:t>
            </w:r>
            <w:r w:rsidR="005F0BD3">
              <w:rPr>
                <w:rFonts w:eastAsia="Calibri" w:asciiTheme="majorHAnsi" w:hAnsiTheme="majorHAnsi" w:cstheme="majorHAnsi"/>
                <w:kern w:val="0"/>
                <w:sz w:val="20"/>
                <w:szCs w:val="20"/>
                <w14:numSpacing w14:val="default"/>
              </w:rPr>
              <w:t>K</w:t>
            </w:r>
            <w:r w:rsidRPr="00DA711F">
              <w:rPr>
                <w:rFonts w:eastAsia="Calibri" w:asciiTheme="majorHAnsi" w:hAnsiTheme="majorHAnsi" w:cstheme="majorHAnsi"/>
                <w:kern w:val="0"/>
                <w:sz w:val="20"/>
                <w:szCs w:val="20"/>
                <w14:numSpacing w14:val="default"/>
              </w:rPr>
              <w:t>limatklivet</w:t>
            </w:r>
          </w:p>
        </w:tc>
        <w:tc>
          <w:tcPr>
            <w:tcW w:w="0" w:type="auto"/>
            <w:noWrap/>
            <w:tcMar>
              <w:left w:w="57" w:type="dxa"/>
              <w:right w:w="28" w:type="dxa"/>
            </w:tcMar>
            <w:hideMark/>
          </w:tcPr>
          <w:p w:rsidRPr="00DA711F" w:rsidR="008F5708" w:rsidP="00A700D3" w:rsidRDefault="008F5708" w14:paraId="6858AD8F" w14:textId="77777777">
            <w:pPr>
              <w:tabs>
                <w:tab w:val="clear" w:pos="284"/>
                <w:tab w:val="clear" w:pos="567"/>
                <w:tab w:val="clear" w:pos="851"/>
                <w:tab w:val="clear" w:pos="1134"/>
                <w:tab w:val="clear" w:pos="1701"/>
                <w:tab w:val="clear" w:pos="2268"/>
                <w:tab w:val="clear" w:pos="4536"/>
                <w:tab w:val="clear" w:pos="9072"/>
              </w:tabs>
              <w:spacing w:before="80" w:line="240" w:lineRule="exact"/>
              <w:jc w:val="right"/>
              <w:rPr>
                <w:rFonts w:eastAsia="Calibri" w:asciiTheme="majorHAnsi" w:hAnsiTheme="majorHAnsi" w:cstheme="majorHAnsi"/>
                <w:kern w:val="0"/>
                <w:sz w:val="20"/>
                <w:szCs w:val="20"/>
                <w14:numSpacing w14:val="default"/>
              </w:rPr>
            </w:pPr>
            <w:r w:rsidRPr="00DA711F">
              <w:rPr>
                <w:rFonts w:eastAsia="Calibri" w:asciiTheme="majorHAnsi" w:hAnsiTheme="majorHAnsi" w:cstheme="majorHAnsi"/>
                <w:kern w:val="0"/>
                <w:sz w:val="20"/>
                <w:szCs w:val="20"/>
                <w14:numSpacing w14:val="default"/>
              </w:rPr>
              <w:t>250 000 000</w:t>
            </w:r>
          </w:p>
        </w:tc>
      </w:tr>
      <w:tr w:rsidRPr="00DA711F" w:rsidR="008F5708" w:rsidTr="00AC2925" w14:paraId="482EA81E" w14:textId="77777777">
        <w:tc>
          <w:tcPr>
            <w:tcW w:w="0" w:type="auto"/>
            <w:noWrap/>
            <w:tcMar>
              <w:left w:w="28" w:type="dxa"/>
              <w:right w:w="57" w:type="dxa"/>
            </w:tcMar>
            <w:hideMark/>
          </w:tcPr>
          <w:p w:rsidRPr="00DA711F" w:rsidR="008F5708" w:rsidP="00A700D3" w:rsidRDefault="008F5708" w14:paraId="5FA9C12D" w14:textId="77777777">
            <w:pPr>
              <w:tabs>
                <w:tab w:val="clear" w:pos="284"/>
                <w:tab w:val="clear" w:pos="567"/>
                <w:tab w:val="clear" w:pos="851"/>
                <w:tab w:val="clear" w:pos="1134"/>
                <w:tab w:val="clear" w:pos="1701"/>
                <w:tab w:val="clear" w:pos="2268"/>
                <w:tab w:val="clear" w:pos="4536"/>
                <w:tab w:val="clear" w:pos="9072"/>
              </w:tabs>
              <w:spacing w:before="80" w:line="240" w:lineRule="exact"/>
              <w:rPr>
                <w:rFonts w:eastAsia="Calibri" w:asciiTheme="majorHAnsi" w:hAnsiTheme="majorHAnsi" w:cstheme="majorHAnsi"/>
                <w:kern w:val="0"/>
                <w:sz w:val="20"/>
                <w:szCs w:val="20"/>
                <w14:numSpacing w14:val="default"/>
              </w:rPr>
            </w:pPr>
            <w:r w:rsidRPr="00DA711F">
              <w:rPr>
                <w:rFonts w:eastAsia="Calibri" w:asciiTheme="majorHAnsi" w:hAnsiTheme="majorHAnsi" w:cstheme="majorHAnsi"/>
                <w:kern w:val="0"/>
                <w:sz w:val="20"/>
                <w:szCs w:val="20"/>
                <w14:numSpacing w14:val="default"/>
              </w:rPr>
              <w:t>Åtgärder för energieffektivisering</w:t>
            </w:r>
          </w:p>
        </w:tc>
        <w:tc>
          <w:tcPr>
            <w:tcW w:w="0" w:type="auto"/>
            <w:noWrap/>
            <w:tcMar>
              <w:left w:w="57" w:type="dxa"/>
              <w:right w:w="28" w:type="dxa"/>
            </w:tcMar>
            <w:hideMark/>
          </w:tcPr>
          <w:p w:rsidRPr="00DA711F" w:rsidR="008F5708" w:rsidP="00A700D3" w:rsidRDefault="008F5708" w14:paraId="0E64B2DE" w14:textId="77777777">
            <w:pPr>
              <w:tabs>
                <w:tab w:val="clear" w:pos="284"/>
                <w:tab w:val="clear" w:pos="567"/>
                <w:tab w:val="clear" w:pos="851"/>
                <w:tab w:val="clear" w:pos="1134"/>
                <w:tab w:val="clear" w:pos="1701"/>
                <w:tab w:val="clear" w:pos="2268"/>
                <w:tab w:val="clear" w:pos="4536"/>
                <w:tab w:val="clear" w:pos="9072"/>
              </w:tabs>
              <w:spacing w:before="80" w:line="240" w:lineRule="exact"/>
              <w:jc w:val="right"/>
              <w:rPr>
                <w:rFonts w:eastAsia="Calibri" w:asciiTheme="majorHAnsi" w:hAnsiTheme="majorHAnsi" w:cstheme="majorHAnsi"/>
                <w:kern w:val="0"/>
                <w:sz w:val="20"/>
                <w:szCs w:val="20"/>
                <w14:numSpacing w14:val="default"/>
              </w:rPr>
            </w:pPr>
            <w:r w:rsidRPr="00DA711F">
              <w:rPr>
                <w:rFonts w:eastAsia="Calibri" w:asciiTheme="majorHAnsi" w:hAnsiTheme="majorHAnsi" w:cstheme="majorHAnsi"/>
                <w:kern w:val="0"/>
                <w:sz w:val="20"/>
                <w:szCs w:val="20"/>
                <w14:numSpacing w14:val="default"/>
              </w:rPr>
              <w:t>560 000 000</w:t>
            </w:r>
          </w:p>
        </w:tc>
      </w:tr>
      <w:tr w:rsidRPr="00DA711F" w:rsidR="008F5708" w:rsidTr="00AC2925" w14:paraId="37E4D858" w14:textId="77777777">
        <w:tc>
          <w:tcPr>
            <w:tcW w:w="0" w:type="auto"/>
            <w:noWrap/>
            <w:tcMar>
              <w:left w:w="28" w:type="dxa"/>
              <w:right w:w="57" w:type="dxa"/>
            </w:tcMar>
            <w:hideMark/>
          </w:tcPr>
          <w:p w:rsidRPr="00DA711F" w:rsidR="008F5708" w:rsidP="00A700D3" w:rsidRDefault="008F5708" w14:paraId="7C048F40" w14:textId="77777777">
            <w:pPr>
              <w:tabs>
                <w:tab w:val="clear" w:pos="284"/>
                <w:tab w:val="clear" w:pos="567"/>
                <w:tab w:val="clear" w:pos="851"/>
                <w:tab w:val="clear" w:pos="1134"/>
                <w:tab w:val="clear" w:pos="1701"/>
                <w:tab w:val="clear" w:pos="2268"/>
                <w:tab w:val="clear" w:pos="4536"/>
                <w:tab w:val="clear" w:pos="9072"/>
              </w:tabs>
              <w:spacing w:before="80" w:line="240" w:lineRule="exact"/>
              <w:rPr>
                <w:rFonts w:eastAsia="Calibri" w:asciiTheme="majorHAnsi" w:hAnsiTheme="majorHAnsi" w:cstheme="majorHAnsi"/>
                <w:kern w:val="0"/>
                <w:sz w:val="20"/>
                <w:szCs w:val="20"/>
                <w14:numSpacing w14:val="default"/>
              </w:rPr>
            </w:pPr>
            <w:r w:rsidRPr="00DA711F">
              <w:rPr>
                <w:rFonts w:eastAsia="Calibri" w:asciiTheme="majorHAnsi" w:hAnsiTheme="majorHAnsi" w:cstheme="majorHAnsi"/>
                <w:kern w:val="0"/>
                <w:sz w:val="20"/>
                <w:szCs w:val="20"/>
                <w14:numSpacing w14:val="default"/>
              </w:rPr>
              <w:t>Snabbhetsbonus för ny vindkraft</w:t>
            </w:r>
          </w:p>
        </w:tc>
        <w:tc>
          <w:tcPr>
            <w:tcW w:w="0" w:type="auto"/>
            <w:noWrap/>
            <w:tcMar>
              <w:left w:w="57" w:type="dxa"/>
              <w:right w:w="28" w:type="dxa"/>
            </w:tcMar>
            <w:hideMark/>
          </w:tcPr>
          <w:p w:rsidRPr="00DA711F" w:rsidR="008F5708" w:rsidP="00A700D3" w:rsidRDefault="008F5708" w14:paraId="55F87672" w14:textId="77777777">
            <w:pPr>
              <w:tabs>
                <w:tab w:val="clear" w:pos="284"/>
                <w:tab w:val="clear" w:pos="567"/>
                <w:tab w:val="clear" w:pos="851"/>
                <w:tab w:val="clear" w:pos="1134"/>
                <w:tab w:val="clear" w:pos="1701"/>
                <w:tab w:val="clear" w:pos="2268"/>
                <w:tab w:val="clear" w:pos="4536"/>
                <w:tab w:val="clear" w:pos="9072"/>
              </w:tabs>
              <w:spacing w:before="80" w:line="240" w:lineRule="exact"/>
              <w:jc w:val="right"/>
              <w:rPr>
                <w:rFonts w:eastAsia="Calibri" w:asciiTheme="majorHAnsi" w:hAnsiTheme="majorHAnsi" w:cstheme="majorHAnsi"/>
                <w:kern w:val="0"/>
                <w:sz w:val="20"/>
                <w:szCs w:val="20"/>
                <w14:numSpacing w14:val="default"/>
              </w:rPr>
            </w:pPr>
            <w:r w:rsidRPr="00DA711F">
              <w:rPr>
                <w:rFonts w:eastAsia="Calibri" w:asciiTheme="majorHAnsi" w:hAnsiTheme="majorHAnsi" w:cstheme="majorHAnsi"/>
                <w:kern w:val="0"/>
                <w:sz w:val="20"/>
                <w:szCs w:val="20"/>
                <w14:numSpacing w14:val="default"/>
              </w:rPr>
              <w:t>100 000 000</w:t>
            </w:r>
          </w:p>
        </w:tc>
      </w:tr>
      <w:tr w:rsidRPr="00DA711F" w:rsidR="008F5708" w:rsidTr="00AC2925" w14:paraId="06518A61" w14:textId="77777777">
        <w:tc>
          <w:tcPr>
            <w:tcW w:w="0" w:type="auto"/>
            <w:noWrap/>
            <w:tcMar>
              <w:left w:w="28" w:type="dxa"/>
              <w:right w:w="57" w:type="dxa"/>
            </w:tcMar>
            <w:hideMark/>
          </w:tcPr>
          <w:p w:rsidRPr="00DA711F" w:rsidR="008F5708" w:rsidP="00A700D3" w:rsidRDefault="008F5708" w14:paraId="4D36E9BA" w14:textId="77777777">
            <w:pPr>
              <w:tabs>
                <w:tab w:val="clear" w:pos="284"/>
                <w:tab w:val="clear" w:pos="567"/>
                <w:tab w:val="clear" w:pos="851"/>
                <w:tab w:val="clear" w:pos="1134"/>
                <w:tab w:val="clear" w:pos="1701"/>
                <w:tab w:val="clear" w:pos="2268"/>
                <w:tab w:val="clear" w:pos="4536"/>
                <w:tab w:val="clear" w:pos="9072"/>
              </w:tabs>
              <w:spacing w:before="80" w:line="240" w:lineRule="exact"/>
              <w:rPr>
                <w:rFonts w:eastAsia="Calibri" w:asciiTheme="majorHAnsi" w:hAnsiTheme="majorHAnsi" w:cstheme="majorHAnsi"/>
                <w:kern w:val="0"/>
                <w:sz w:val="20"/>
                <w:szCs w:val="20"/>
                <w14:numSpacing w14:val="default"/>
              </w:rPr>
            </w:pPr>
            <w:r w:rsidRPr="00DA711F">
              <w:rPr>
                <w:rFonts w:eastAsia="Calibri" w:asciiTheme="majorHAnsi" w:hAnsiTheme="majorHAnsi" w:cstheme="majorHAnsi"/>
                <w:kern w:val="0"/>
                <w:sz w:val="20"/>
                <w:szCs w:val="20"/>
                <w14:numSpacing w14:val="default"/>
              </w:rPr>
              <w:t>Sänkt skatt på fjärrvärme</w:t>
            </w:r>
          </w:p>
        </w:tc>
        <w:tc>
          <w:tcPr>
            <w:tcW w:w="0" w:type="auto"/>
            <w:noWrap/>
            <w:tcMar>
              <w:left w:w="57" w:type="dxa"/>
              <w:right w:w="28" w:type="dxa"/>
            </w:tcMar>
            <w:hideMark/>
          </w:tcPr>
          <w:p w:rsidRPr="00DA711F" w:rsidR="008F5708" w:rsidP="00A700D3" w:rsidRDefault="008F5708" w14:paraId="4EB163E1" w14:textId="77777777">
            <w:pPr>
              <w:tabs>
                <w:tab w:val="clear" w:pos="284"/>
                <w:tab w:val="clear" w:pos="567"/>
                <w:tab w:val="clear" w:pos="851"/>
                <w:tab w:val="clear" w:pos="1134"/>
                <w:tab w:val="clear" w:pos="1701"/>
                <w:tab w:val="clear" w:pos="2268"/>
                <w:tab w:val="clear" w:pos="4536"/>
                <w:tab w:val="clear" w:pos="9072"/>
              </w:tabs>
              <w:spacing w:before="80" w:line="240" w:lineRule="exact"/>
              <w:jc w:val="right"/>
              <w:rPr>
                <w:rFonts w:eastAsia="Calibri" w:asciiTheme="majorHAnsi" w:hAnsiTheme="majorHAnsi" w:cstheme="majorHAnsi"/>
                <w:kern w:val="0"/>
                <w:sz w:val="20"/>
                <w:szCs w:val="20"/>
                <w14:numSpacing w14:val="default"/>
              </w:rPr>
            </w:pPr>
            <w:r w:rsidRPr="00DA711F">
              <w:rPr>
                <w:rFonts w:eastAsia="Calibri" w:asciiTheme="majorHAnsi" w:hAnsiTheme="majorHAnsi" w:cstheme="majorHAnsi"/>
                <w:kern w:val="0"/>
                <w:sz w:val="20"/>
                <w:szCs w:val="20"/>
                <w14:numSpacing w14:val="default"/>
              </w:rPr>
              <w:t>316 000 000</w:t>
            </w:r>
          </w:p>
        </w:tc>
      </w:tr>
      <w:tr w:rsidRPr="00DA711F" w:rsidR="008F5708" w:rsidTr="00AC2925" w14:paraId="726C97E1" w14:textId="77777777">
        <w:tc>
          <w:tcPr>
            <w:tcW w:w="0" w:type="auto"/>
            <w:noWrap/>
            <w:tcMar>
              <w:left w:w="28" w:type="dxa"/>
              <w:right w:w="57" w:type="dxa"/>
            </w:tcMar>
            <w:hideMark/>
          </w:tcPr>
          <w:p w:rsidRPr="00DA711F" w:rsidR="008F5708" w:rsidP="00A700D3" w:rsidRDefault="008F5708" w14:paraId="1EB3FA75" w14:textId="77777777">
            <w:pPr>
              <w:tabs>
                <w:tab w:val="clear" w:pos="284"/>
                <w:tab w:val="clear" w:pos="567"/>
                <w:tab w:val="clear" w:pos="851"/>
                <w:tab w:val="clear" w:pos="1134"/>
                <w:tab w:val="clear" w:pos="1701"/>
                <w:tab w:val="clear" w:pos="2268"/>
                <w:tab w:val="clear" w:pos="4536"/>
                <w:tab w:val="clear" w:pos="9072"/>
              </w:tabs>
              <w:spacing w:before="80" w:line="240" w:lineRule="exact"/>
              <w:rPr>
                <w:rFonts w:eastAsia="Calibri" w:asciiTheme="majorHAnsi" w:hAnsiTheme="majorHAnsi" w:cstheme="majorHAnsi"/>
                <w:kern w:val="0"/>
                <w:sz w:val="20"/>
                <w:szCs w:val="20"/>
                <w14:numSpacing w14:val="default"/>
              </w:rPr>
            </w:pPr>
            <w:r w:rsidRPr="00DA711F">
              <w:rPr>
                <w:rFonts w:eastAsia="Calibri" w:asciiTheme="majorHAnsi" w:hAnsiTheme="majorHAnsi" w:cstheme="majorHAnsi"/>
                <w:kern w:val="0"/>
                <w:sz w:val="20"/>
                <w:szCs w:val="20"/>
                <w14:numSpacing w14:val="default"/>
              </w:rPr>
              <w:t>Avvisad försämring för installation av solceller</w:t>
            </w:r>
          </w:p>
        </w:tc>
        <w:tc>
          <w:tcPr>
            <w:tcW w:w="0" w:type="auto"/>
            <w:noWrap/>
            <w:tcMar>
              <w:left w:w="57" w:type="dxa"/>
              <w:right w:w="28" w:type="dxa"/>
            </w:tcMar>
            <w:hideMark/>
          </w:tcPr>
          <w:p w:rsidRPr="00DA711F" w:rsidR="008F5708" w:rsidP="00A700D3" w:rsidRDefault="008F5708" w14:paraId="799C0B5B" w14:textId="77777777">
            <w:pPr>
              <w:tabs>
                <w:tab w:val="clear" w:pos="284"/>
                <w:tab w:val="clear" w:pos="567"/>
                <w:tab w:val="clear" w:pos="851"/>
                <w:tab w:val="clear" w:pos="1134"/>
                <w:tab w:val="clear" w:pos="1701"/>
                <w:tab w:val="clear" w:pos="2268"/>
                <w:tab w:val="clear" w:pos="4536"/>
                <w:tab w:val="clear" w:pos="9072"/>
              </w:tabs>
              <w:spacing w:before="80" w:line="240" w:lineRule="exact"/>
              <w:jc w:val="right"/>
              <w:rPr>
                <w:rFonts w:eastAsia="Calibri" w:asciiTheme="majorHAnsi" w:hAnsiTheme="majorHAnsi" w:cstheme="majorHAnsi"/>
                <w:kern w:val="0"/>
                <w:sz w:val="20"/>
                <w:szCs w:val="20"/>
                <w14:numSpacing w14:val="default"/>
              </w:rPr>
            </w:pPr>
            <w:r w:rsidRPr="00DA711F">
              <w:rPr>
                <w:rFonts w:eastAsia="Calibri" w:asciiTheme="majorHAnsi" w:hAnsiTheme="majorHAnsi" w:cstheme="majorHAnsi"/>
                <w:kern w:val="0"/>
                <w:sz w:val="20"/>
                <w:szCs w:val="20"/>
                <w14:numSpacing w14:val="default"/>
              </w:rPr>
              <w:t>100 000 000</w:t>
            </w:r>
          </w:p>
        </w:tc>
      </w:tr>
      <w:tr w:rsidRPr="00DA711F" w:rsidR="008F5708" w:rsidTr="00AC2925" w14:paraId="0F6219FD" w14:textId="77777777">
        <w:tc>
          <w:tcPr>
            <w:tcW w:w="0" w:type="auto"/>
            <w:noWrap/>
            <w:tcMar>
              <w:left w:w="28" w:type="dxa"/>
              <w:right w:w="57" w:type="dxa"/>
            </w:tcMar>
            <w:hideMark/>
          </w:tcPr>
          <w:p w:rsidRPr="00DA711F" w:rsidR="008F5708" w:rsidP="00A700D3" w:rsidRDefault="008F5708" w14:paraId="16D47082" w14:textId="77777777">
            <w:pPr>
              <w:tabs>
                <w:tab w:val="clear" w:pos="284"/>
                <w:tab w:val="clear" w:pos="567"/>
                <w:tab w:val="clear" w:pos="851"/>
                <w:tab w:val="clear" w:pos="1134"/>
                <w:tab w:val="clear" w:pos="1701"/>
                <w:tab w:val="clear" w:pos="2268"/>
                <w:tab w:val="clear" w:pos="4536"/>
                <w:tab w:val="clear" w:pos="9072"/>
              </w:tabs>
              <w:spacing w:before="80" w:line="240" w:lineRule="exact"/>
              <w:rPr>
                <w:rFonts w:eastAsia="Calibri" w:asciiTheme="majorHAnsi" w:hAnsiTheme="majorHAnsi" w:cstheme="majorHAnsi"/>
                <w:kern w:val="0"/>
                <w:sz w:val="20"/>
                <w:szCs w:val="20"/>
                <w14:numSpacing w14:val="default"/>
              </w:rPr>
            </w:pPr>
            <w:r w:rsidRPr="00DA711F">
              <w:rPr>
                <w:rFonts w:eastAsia="Calibri" w:asciiTheme="majorHAnsi" w:hAnsiTheme="majorHAnsi" w:cstheme="majorHAnsi"/>
                <w:kern w:val="0"/>
                <w:sz w:val="20"/>
                <w:szCs w:val="20"/>
                <w14:numSpacing w14:val="default"/>
              </w:rPr>
              <w:t>Administration av statliga byggkrediter</w:t>
            </w:r>
          </w:p>
        </w:tc>
        <w:tc>
          <w:tcPr>
            <w:tcW w:w="0" w:type="auto"/>
            <w:noWrap/>
            <w:tcMar>
              <w:left w:w="57" w:type="dxa"/>
              <w:right w:w="28" w:type="dxa"/>
            </w:tcMar>
            <w:hideMark/>
          </w:tcPr>
          <w:p w:rsidRPr="00DA711F" w:rsidR="008F5708" w:rsidP="00A700D3" w:rsidRDefault="008F5708" w14:paraId="6EECD988" w14:textId="77777777">
            <w:pPr>
              <w:tabs>
                <w:tab w:val="clear" w:pos="284"/>
                <w:tab w:val="clear" w:pos="567"/>
                <w:tab w:val="clear" w:pos="851"/>
                <w:tab w:val="clear" w:pos="1134"/>
                <w:tab w:val="clear" w:pos="1701"/>
                <w:tab w:val="clear" w:pos="2268"/>
                <w:tab w:val="clear" w:pos="4536"/>
                <w:tab w:val="clear" w:pos="9072"/>
              </w:tabs>
              <w:spacing w:before="80" w:line="240" w:lineRule="exact"/>
              <w:jc w:val="right"/>
              <w:rPr>
                <w:rFonts w:eastAsia="Calibri" w:asciiTheme="majorHAnsi" w:hAnsiTheme="majorHAnsi" w:cstheme="majorHAnsi"/>
                <w:kern w:val="0"/>
                <w:sz w:val="20"/>
                <w:szCs w:val="20"/>
                <w14:numSpacing w14:val="default"/>
              </w:rPr>
            </w:pPr>
            <w:r w:rsidRPr="00DA711F">
              <w:rPr>
                <w:rFonts w:eastAsia="Calibri" w:asciiTheme="majorHAnsi" w:hAnsiTheme="majorHAnsi" w:cstheme="majorHAnsi"/>
                <w:kern w:val="0"/>
                <w:sz w:val="20"/>
                <w:szCs w:val="20"/>
                <w14:numSpacing w14:val="default"/>
              </w:rPr>
              <w:t>50 000 000</w:t>
            </w:r>
          </w:p>
        </w:tc>
      </w:tr>
      <w:tr w:rsidRPr="00DA711F" w:rsidR="008F5708" w:rsidTr="00AC2925" w14:paraId="1446994E" w14:textId="77777777">
        <w:tc>
          <w:tcPr>
            <w:tcW w:w="0" w:type="auto"/>
            <w:noWrap/>
            <w:tcMar>
              <w:left w:w="28" w:type="dxa"/>
              <w:right w:w="57" w:type="dxa"/>
            </w:tcMar>
            <w:hideMark/>
          </w:tcPr>
          <w:p w:rsidRPr="00DA711F" w:rsidR="008F5708" w:rsidP="00A700D3" w:rsidRDefault="008F5708" w14:paraId="299776FF" w14:textId="77777777">
            <w:pPr>
              <w:tabs>
                <w:tab w:val="clear" w:pos="284"/>
                <w:tab w:val="clear" w:pos="567"/>
                <w:tab w:val="clear" w:pos="851"/>
                <w:tab w:val="clear" w:pos="1134"/>
                <w:tab w:val="clear" w:pos="1701"/>
                <w:tab w:val="clear" w:pos="2268"/>
                <w:tab w:val="clear" w:pos="4536"/>
                <w:tab w:val="clear" w:pos="9072"/>
              </w:tabs>
              <w:spacing w:before="80" w:line="240" w:lineRule="exact"/>
              <w:rPr>
                <w:rFonts w:eastAsia="Calibri" w:asciiTheme="majorHAnsi" w:hAnsiTheme="majorHAnsi" w:cstheme="majorHAnsi"/>
                <w:kern w:val="0"/>
                <w:sz w:val="20"/>
                <w:szCs w:val="20"/>
                <w14:numSpacing w14:val="default"/>
              </w:rPr>
            </w:pPr>
            <w:r w:rsidRPr="00DA711F">
              <w:rPr>
                <w:rFonts w:eastAsia="Calibri" w:asciiTheme="majorHAnsi" w:hAnsiTheme="majorHAnsi" w:cstheme="majorHAnsi"/>
                <w:kern w:val="0"/>
                <w:sz w:val="20"/>
                <w:szCs w:val="20"/>
                <w14:numSpacing w14:val="default"/>
              </w:rPr>
              <w:t>Administration av statlig byggstimulans</w:t>
            </w:r>
          </w:p>
        </w:tc>
        <w:tc>
          <w:tcPr>
            <w:tcW w:w="0" w:type="auto"/>
            <w:noWrap/>
            <w:tcMar>
              <w:left w:w="57" w:type="dxa"/>
              <w:right w:w="28" w:type="dxa"/>
            </w:tcMar>
            <w:hideMark/>
          </w:tcPr>
          <w:p w:rsidRPr="00DA711F" w:rsidR="008F5708" w:rsidP="00A700D3" w:rsidRDefault="008F5708" w14:paraId="32BCE915" w14:textId="77777777">
            <w:pPr>
              <w:tabs>
                <w:tab w:val="clear" w:pos="284"/>
                <w:tab w:val="clear" w:pos="567"/>
                <w:tab w:val="clear" w:pos="851"/>
                <w:tab w:val="clear" w:pos="1134"/>
                <w:tab w:val="clear" w:pos="1701"/>
                <w:tab w:val="clear" w:pos="2268"/>
                <w:tab w:val="clear" w:pos="4536"/>
                <w:tab w:val="clear" w:pos="9072"/>
              </w:tabs>
              <w:spacing w:before="80" w:line="240" w:lineRule="exact"/>
              <w:jc w:val="right"/>
              <w:rPr>
                <w:rFonts w:eastAsia="Calibri" w:asciiTheme="majorHAnsi" w:hAnsiTheme="majorHAnsi" w:cstheme="majorHAnsi"/>
                <w:kern w:val="0"/>
                <w:sz w:val="20"/>
                <w:szCs w:val="20"/>
                <w14:numSpacing w14:val="default"/>
              </w:rPr>
            </w:pPr>
            <w:r w:rsidRPr="00DA711F">
              <w:rPr>
                <w:rFonts w:eastAsia="Calibri" w:asciiTheme="majorHAnsi" w:hAnsiTheme="majorHAnsi" w:cstheme="majorHAnsi"/>
                <w:kern w:val="0"/>
                <w:sz w:val="20"/>
                <w:szCs w:val="20"/>
                <w14:numSpacing w14:val="default"/>
              </w:rPr>
              <w:t>50 000 000</w:t>
            </w:r>
          </w:p>
        </w:tc>
      </w:tr>
      <w:tr w:rsidRPr="00DA711F" w:rsidR="008F5708" w:rsidTr="00AC2925" w14:paraId="498F82B0" w14:textId="77777777">
        <w:tc>
          <w:tcPr>
            <w:tcW w:w="0" w:type="auto"/>
            <w:tcBorders>
              <w:bottom w:val="single" w:color="auto" w:sz="4" w:space="0"/>
            </w:tcBorders>
            <w:noWrap/>
            <w:tcMar>
              <w:left w:w="28" w:type="dxa"/>
              <w:right w:w="57" w:type="dxa"/>
            </w:tcMar>
            <w:hideMark/>
          </w:tcPr>
          <w:p w:rsidRPr="00DA711F" w:rsidR="008F5708" w:rsidP="00A700D3" w:rsidRDefault="008F5708" w14:paraId="4744A562" w14:textId="77777777">
            <w:pPr>
              <w:tabs>
                <w:tab w:val="clear" w:pos="284"/>
                <w:tab w:val="clear" w:pos="567"/>
                <w:tab w:val="clear" w:pos="851"/>
                <w:tab w:val="clear" w:pos="1134"/>
                <w:tab w:val="clear" w:pos="1701"/>
                <w:tab w:val="clear" w:pos="2268"/>
                <w:tab w:val="clear" w:pos="4536"/>
                <w:tab w:val="clear" w:pos="9072"/>
              </w:tabs>
              <w:spacing w:before="80" w:line="240" w:lineRule="exact"/>
              <w:rPr>
                <w:rFonts w:eastAsia="Calibri" w:asciiTheme="majorHAnsi" w:hAnsiTheme="majorHAnsi" w:cstheme="majorHAnsi"/>
                <w:b/>
                <w:bCs/>
                <w:kern w:val="0"/>
                <w:sz w:val="20"/>
                <w:szCs w:val="20"/>
                <w14:numSpacing w14:val="default"/>
              </w:rPr>
            </w:pPr>
            <w:r w:rsidRPr="00DA711F">
              <w:rPr>
                <w:rFonts w:eastAsia="Calibri" w:asciiTheme="majorHAnsi" w:hAnsiTheme="majorHAnsi" w:cstheme="majorHAnsi"/>
                <w:b/>
                <w:bCs/>
                <w:kern w:val="0"/>
                <w:sz w:val="20"/>
                <w:szCs w:val="20"/>
                <w14:numSpacing w14:val="default"/>
              </w:rPr>
              <w:t>Totalt</w:t>
            </w:r>
          </w:p>
        </w:tc>
        <w:tc>
          <w:tcPr>
            <w:tcW w:w="0" w:type="auto"/>
            <w:tcBorders>
              <w:bottom w:val="single" w:color="auto" w:sz="4" w:space="0"/>
            </w:tcBorders>
            <w:noWrap/>
            <w:tcMar>
              <w:left w:w="57" w:type="dxa"/>
              <w:right w:w="28" w:type="dxa"/>
            </w:tcMar>
            <w:hideMark/>
          </w:tcPr>
          <w:p w:rsidRPr="00DA711F" w:rsidR="008F5708" w:rsidP="00A700D3" w:rsidRDefault="008F5708" w14:paraId="2F8983BC" w14:textId="77777777">
            <w:pPr>
              <w:tabs>
                <w:tab w:val="clear" w:pos="284"/>
                <w:tab w:val="clear" w:pos="567"/>
                <w:tab w:val="clear" w:pos="851"/>
                <w:tab w:val="clear" w:pos="1134"/>
                <w:tab w:val="clear" w:pos="1701"/>
                <w:tab w:val="clear" w:pos="2268"/>
                <w:tab w:val="clear" w:pos="4536"/>
                <w:tab w:val="clear" w:pos="9072"/>
              </w:tabs>
              <w:spacing w:before="80" w:line="240" w:lineRule="exact"/>
              <w:jc w:val="right"/>
              <w:rPr>
                <w:rFonts w:eastAsia="Calibri" w:asciiTheme="majorHAnsi" w:hAnsiTheme="majorHAnsi" w:cstheme="majorHAnsi"/>
                <w:b/>
                <w:bCs/>
                <w:kern w:val="0"/>
                <w:sz w:val="20"/>
                <w:szCs w:val="20"/>
                <w14:numSpacing w14:val="default"/>
              </w:rPr>
            </w:pPr>
            <w:r w:rsidRPr="00DA711F">
              <w:rPr>
                <w:rFonts w:eastAsia="Calibri" w:asciiTheme="majorHAnsi" w:hAnsiTheme="majorHAnsi" w:cstheme="majorHAnsi"/>
                <w:b/>
                <w:bCs/>
                <w:kern w:val="0"/>
                <w:sz w:val="20"/>
                <w:szCs w:val="20"/>
                <w14:numSpacing w14:val="default"/>
              </w:rPr>
              <w:t>27 991 000 000</w:t>
            </w:r>
          </w:p>
        </w:tc>
      </w:tr>
    </w:tbl>
    <w:p w:rsidRPr="00BB66D2" w:rsidR="00EC3E6D" w:rsidP="00EC3E6D" w:rsidRDefault="00EC3E6D" w14:paraId="76CA9180" w14:textId="77777777">
      <w:pPr>
        <w:ind w:firstLine="0"/>
      </w:pPr>
    </w:p>
    <w:p w:rsidR="00343E8C" w:rsidRDefault="00343E8C" w14:paraId="0CF60CD4" w14:textId="53FD5E0B">
      <w:pPr>
        <w:tabs>
          <w:tab w:val="clear" w:pos="284"/>
          <w:tab w:val="clear" w:pos="567"/>
          <w:tab w:val="clear" w:pos="851"/>
          <w:tab w:val="clear" w:pos="1134"/>
          <w:tab w:val="clear" w:pos="1701"/>
          <w:tab w:val="clear" w:pos="2268"/>
          <w:tab w:val="clear" w:pos="4536"/>
          <w:tab w:val="clear" w:pos="9072"/>
        </w:tabs>
        <w:spacing w:after="240" w:line="240" w:lineRule="auto"/>
      </w:pPr>
      <w:r>
        <w:br w:type="page"/>
      </w:r>
    </w:p>
    <w:tbl>
      <w:tblPr>
        <w:tblStyle w:val="Tabellrutnt2"/>
        <w:tblW w:w="819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6202"/>
        <w:gridCol w:w="1995"/>
      </w:tblGrid>
      <w:tr w:rsidRPr="00343E8C" w:rsidR="00AC2925" w:rsidTr="005C5547" w14:paraId="1272CADA" w14:textId="77777777">
        <w:tc>
          <w:tcPr>
            <w:tcW w:w="8197" w:type="dxa"/>
            <w:gridSpan w:val="2"/>
            <w:tcBorders>
              <w:top w:val="single" w:color="auto" w:sz="4" w:space="0"/>
              <w:bottom w:val="single" w:color="auto" w:sz="4" w:space="0"/>
            </w:tcBorders>
            <w:noWrap/>
            <w:hideMark/>
          </w:tcPr>
          <w:p w:rsidRPr="00343E8C" w:rsidR="00AC2925" w:rsidP="00AC2925" w:rsidRDefault="00AC2925" w14:paraId="70B95EB2" w14:textId="77777777">
            <w:pPr>
              <w:tabs>
                <w:tab w:val="clear" w:pos="284"/>
                <w:tab w:val="clear" w:pos="567"/>
                <w:tab w:val="clear" w:pos="851"/>
                <w:tab w:val="clear" w:pos="1134"/>
                <w:tab w:val="clear" w:pos="1701"/>
                <w:tab w:val="clear" w:pos="2268"/>
                <w:tab w:val="clear" w:pos="4536"/>
                <w:tab w:val="clear" w:pos="9072"/>
              </w:tabs>
              <w:spacing w:before="80" w:line="240" w:lineRule="exact"/>
              <w:jc w:val="center"/>
              <w:rPr>
                <w:rFonts w:eastAsia="Calibri" w:asciiTheme="majorHAnsi" w:hAnsiTheme="majorHAnsi" w:cstheme="majorHAnsi"/>
                <w:b/>
                <w:bCs/>
                <w:kern w:val="0"/>
                <w:sz w:val="20"/>
                <w:szCs w:val="20"/>
                <w14:numSpacing w14:val="default"/>
              </w:rPr>
            </w:pPr>
            <w:r w:rsidRPr="00343E8C">
              <w:rPr>
                <w:rFonts w:eastAsia="Calibri" w:asciiTheme="majorHAnsi" w:hAnsiTheme="majorHAnsi" w:cstheme="majorHAnsi"/>
                <w:b/>
                <w:bCs/>
                <w:kern w:val="0"/>
                <w:sz w:val="20"/>
                <w:szCs w:val="20"/>
                <w14:numSpacing w14:val="default"/>
              </w:rPr>
              <w:lastRenderedPageBreak/>
              <w:t>Stoppa gängen och bryt segregationen</w:t>
            </w:r>
          </w:p>
        </w:tc>
      </w:tr>
      <w:tr w:rsidRPr="00343E8C" w:rsidR="00AC2925" w:rsidTr="005C5547" w14:paraId="386FC375" w14:textId="77777777">
        <w:tc>
          <w:tcPr>
            <w:tcW w:w="6202" w:type="dxa"/>
            <w:tcBorders>
              <w:top w:val="single" w:color="auto" w:sz="4" w:space="0"/>
            </w:tcBorders>
            <w:noWrap/>
            <w:tcMar>
              <w:left w:w="28" w:type="dxa"/>
              <w:right w:w="57" w:type="dxa"/>
            </w:tcMar>
            <w:hideMark/>
          </w:tcPr>
          <w:p w:rsidRPr="00343E8C" w:rsidR="00AC2925" w:rsidP="00AC2925" w:rsidRDefault="00AC2925" w14:paraId="29DDC0E1" w14:textId="77777777">
            <w:pPr>
              <w:tabs>
                <w:tab w:val="clear" w:pos="284"/>
                <w:tab w:val="clear" w:pos="567"/>
                <w:tab w:val="clear" w:pos="851"/>
                <w:tab w:val="clear" w:pos="1134"/>
                <w:tab w:val="clear" w:pos="1701"/>
                <w:tab w:val="clear" w:pos="2268"/>
                <w:tab w:val="clear" w:pos="4536"/>
                <w:tab w:val="clear" w:pos="9072"/>
              </w:tabs>
              <w:spacing w:before="80" w:line="240" w:lineRule="exact"/>
              <w:rPr>
                <w:rFonts w:eastAsia="Calibri" w:asciiTheme="majorHAnsi" w:hAnsiTheme="majorHAnsi" w:cstheme="majorHAnsi"/>
                <w:kern w:val="0"/>
                <w:sz w:val="20"/>
                <w:szCs w:val="20"/>
                <w14:numSpacing w14:val="default"/>
              </w:rPr>
            </w:pPr>
            <w:r w:rsidRPr="00343E8C">
              <w:rPr>
                <w:rFonts w:eastAsia="Calibri" w:asciiTheme="majorHAnsi" w:hAnsiTheme="majorHAnsi" w:cstheme="majorHAnsi"/>
                <w:kern w:val="0"/>
                <w:sz w:val="20"/>
                <w:szCs w:val="20"/>
                <w14:numSpacing w14:val="default"/>
              </w:rPr>
              <w:t>Punktmarkera unga på glid</w:t>
            </w:r>
          </w:p>
        </w:tc>
        <w:tc>
          <w:tcPr>
            <w:tcW w:w="1995" w:type="dxa"/>
            <w:tcBorders>
              <w:top w:val="single" w:color="auto" w:sz="4" w:space="0"/>
            </w:tcBorders>
            <w:noWrap/>
            <w:tcMar>
              <w:right w:w="28" w:type="dxa"/>
            </w:tcMar>
            <w:hideMark/>
          </w:tcPr>
          <w:p w:rsidRPr="00343E8C" w:rsidR="00AC2925" w:rsidP="00AC2925" w:rsidRDefault="00AC2925" w14:paraId="3B3D443E" w14:textId="77777777">
            <w:pPr>
              <w:tabs>
                <w:tab w:val="clear" w:pos="284"/>
                <w:tab w:val="clear" w:pos="567"/>
                <w:tab w:val="clear" w:pos="851"/>
                <w:tab w:val="clear" w:pos="1134"/>
                <w:tab w:val="clear" w:pos="1701"/>
                <w:tab w:val="clear" w:pos="2268"/>
                <w:tab w:val="clear" w:pos="4536"/>
                <w:tab w:val="clear" w:pos="9072"/>
              </w:tabs>
              <w:spacing w:before="80" w:line="240" w:lineRule="exact"/>
              <w:jc w:val="right"/>
              <w:rPr>
                <w:rFonts w:eastAsia="Calibri" w:asciiTheme="majorHAnsi" w:hAnsiTheme="majorHAnsi" w:cstheme="majorHAnsi"/>
                <w:kern w:val="0"/>
                <w:sz w:val="20"/>
                <w:szCs w:val="20"/>
                <w14:numSpacing w14:val="default"/>
              </w:rPr>
            </w:pPr>
            <w:r w:rsidRPr="00343E8C">
              <w:rPr>
                <w:rFonts w:eastAsia="Calibri" w:asciiTheme="majorHAnsi" w:hAnsiTheme="majorHAnsi" w:cstheme="majorHAnsi"/>
                <w:kern w:val="0"/>
                <w:sz w:val="20"/>
                <w:szCs w:val="20"/>
                <w14:numSpacing w14:val="default"/>
              </w:rPr>
              <w:t>1 500 000 000</w:t>
            </w:r>
          </w:p>
        </w:tc>
      </w:tr>
      <w:tr w:rsidRPr="00343E8C" w:rsidR="00AC2925" w:rsidTr="00EF55CF" w14:paraId="6C86A5AC" w14:textId="77777777">
        <w:tc>
          <w:tcPr>
            <w:tcW w:w="6202" w:type="dxa"/>
            <w:noWrap/>
            <w:tcMar>
              <w:left w:w="28" w:type="dxa"/>
              <w:right w:w="57" w:type="dxa"/>
            </w:tcMar>
            <w:hideMark/>
          </w:tcPr>
          <w:p w:rsidRPr="00343E8C" w:rsidR="00AC2925" w:rsidP="00AC2925" w:rsidRDefault="00AC2925" w14:paraId="4807AF66" w14:textId="77777777">
            <w:pPr>
              <w:tabs>
                <w:tab w:val="clear" w:pos="284"/>
                <w:tab w:val="clear" w:pos="567"/>
                <w:tab w:val="clear" w:pos="851"/>
                <w:tab w:val="clear" w:pos="1134"/>
                <w:tab w:val="clear" w:pos="1701"/>
                <w:tab w:val="clear" w:pos="2268"/>
                <w:tab w:val="clear" w:pos="4536"/>
                <w:tab w:val="clear" w:pos="9072"/>
              </w:tabs>
              <w:spacing w:before="80" w:line="240" w:lineRule="exact"/>
              <w:rPr>
                <w:rFonts w:eastAsia="Calibri" w:asciiTheme="majorHAnsi" w:hAnsiTheme="majorHAnsi" w:cstheme="majorHAnsi"/>
                <w:kern w:val="0"/>
                <w:sz w:val="20"/>
                <w:szCs w:val="20"/>
                <w14:numSpacing w14:val="default"/>
              </w:rPr>
            </w:pPr>
            <w:r w:rsidRPr="00343E8C">
              <w:rPr>
                <w:rFonts w:eastAsia="Calibri" w:asciiTheme="majorHAnsi" w:hAnsiTheme="majorHAnsi" w:cstheme="majorHAnsi"/>
                <w:kern w:val="0"/>
                <w:sz w:val="20"/>
                <w:szCs w:val="20"/>
                <w14:numSpacing w14:val="default"/>
              </w:rPr>
              <w:t>Skolsatsning motsvarande en ny lärare eller pedagog i varje klassrum i årskurs 1</w:t>
            </w:r>
          </w:p>
        </w:tc>
        <w:tc>
          <w:tcPr>
            <w:tcW w:w="1995" w:type="dxa"/>
            <w:noWrap/>
            <w:tcMar>
              <w:right w:w="28" w:type="dxa"/>
            </w:tcMar>
            <w:vAlign w:val="bottom"/>
            <w:hideMark/>
          </w:tcPr>
          <w:p w:rsidRPr="00343E8C" w:rsidR="00AC2925" w:rsidP="00EF55CF" w:rsidRDefault="00AC2925" w14:paraId="69E0B4D8" w14:textId="77777777">
            <w:pPr>
              <w:tabs>
                <w:tab w:val="clear" w:pos="284"/>
                <w:tab w:val="clear" w:pos="567"/>
                <w:tab w:val="clear" w:pos="851"/>
                <w:tab w:val="clear" w:pos="1134"/>
                <w:tab w:val="clear" w:pos="1701"/>
                <w:tab w:val="clear" w:pos="2268"/>
                <w:tab w:val="clear" w:pos="4536"/>
                <w:tab w:val="clear" w:pos="9072"/>
              </w:tabs>
              <w:spacing w:before="80" w:line="240" w:lineRule="exact"/>
              <w:jc w:val="right"/>
              <w:rPr>
                <w:rFonts w:eastAsia="Calibri" w:asciiTheme="majorHAnsi" w:hAnsiTheme="majorHAnsi" w:cstheme="majorHAnsi"/>
                <w:kern w:val="0"/>
                <w:sz w:val="20"/>
                <w:szCs w:val="20"/>
                <w14:numSpacing w14:val="default"/>
              </w:rPr>
            </w:pPr>
            <w:r w:rsidRPr="00343E8C">
              <w:rPr>
                <w:rFonts w:eastAsia="Calibri" w:asciiTheme="majorHAnsi" w:hAnsiTheme="majorHAnsi" w:cstheme="majorHAnsi"/>
                <w:kern w:val="0"/>
                <w:sz w:val="20"/>
                <w:szCs w:val="20"/>
                <w14:numSpacing w14:val="default"/>
              </w:rPr>
              <w:t>3 000 000 000</w:t>
            </w:r>
          </w:p>
        </w:tc>
      </w:tr>
      <w:tr w:rsidRPr="00343E8C" w:rsidR="00AC2925" w:rsidTr="00AC2925" w14:paraId="274D475C" w14:textId="77777777">
        <w:tc>
          <w:tcPr>
            <w:tcW w:w="6202" w:type="dxa"/>
            <w:noWrap/>
            <w:tcMar>
              <w:left w:w="28" w:type="dxa"/>
              <w:right w:w="57" w:type="dxa"/>
            </w:tcMar>
            <w:hideMark/>
          </w:tcPr>
          <w:p w:rsidRPr="00343E8C" w:rsidR="00AC2925" w:rsidP="00AC2925" w:rsidRDefault="00AC2925" w14:paraId="6F3E4E4E" w14:textId="77777777">
            <w:pPr>
              <w:tabs>
                <w:tab w:val="clear" w:pos="284"/>
                <w:tab w:val="clear" w:pos="567"/>
                <w:tab w:val="clear" w:pos="851"/>
                <w:tab w:val="clear" w:pos="1134"/>
                <w:tab w:val="clear" w:pos="1701"/>
                <w:tab w:val="clear" w:pos="2268"/>
                <w:tab w:val="clear" w:pos="4536"/>
                <w:tab w:val="clear" w:pos="9072"/>
              </w:tabs>
              <w:spacing w:before="80" w:line="240" w:lineRule="exact"/>
              <w:rPr>
                <w:rFonts w:eastAsia="Calibri" w:asciiTheme="majorHAnsi" w:hAnsiTheme="majorHAnsi" w:cstheme="majorHAnsi"/>
                <w:kern w:val="0"/>
                <w:sz w:val="20"/>
                <w:szCs w:val="20"/>
                <w14:numSpacing w14:val="default"/>
              </w:rPr>
            </w:pPr>
            <w:r w:rsidRPr="00343E8C">
              <w:rPr>
                <w:rFonts w:eastAsia="Calibri" w:asciiTheme="majorHAnsi" w:hAnsiTheme="majorHAnsi" w:cstheme="majorHAnsi"/>
                <w:kern w:val="0"/>
                <w:sz w:val="20"/>
                <w:szCs w:val="20"/>
                <w14:numSpacing w14:val="default"/>
              </w:rPr>
              <w:t>Akuta åtgärder vid gängkriminalitet</w:t>
            </w:r>
          </w:p>
        </w:tc>
        <w:tc>
          <w:tcPr>
            <w:tcW w:w="1995" w:type="dxa"/>
            <w:noWrap/>
            <w:tcMar>
              <w:right w:w="28" w:type="dxa"/>
            </w:tcMar>
            <w:hideMark/>
          </w:tcPr>
          <w:p w:rsidRPr="00343E8C" w:rsidR="00AC2925" w:rsidP="00AC2925" w:rsidRDefault="00AC2925" w14:paraId="444F0A5C" w14:textId="77777777">
            <w:pPr>
              <w:tabs>
                <w:tab w:val="clear" w:pos="284"/>
                <w:tab w:val="clear" w:pos="567"/>
                <w:tab w:val="clear" w:pos="851"/>
                <w:tab w:val="clear" w:pos="1134"/>
                <w:tab w:val="clear" w:pos="1701"/>
                <w:tab w:val="clear" w:pos="2268"/>
                <w:tab w:val="clear" w:pos="4536"/>
                <w:tab w:val="clear" w:pos="9072"/>
              </w:tabs>
              <w:spacing w:before="80" w:line="240" w:lineRule="exact"/>
              <w:jc w:val="right"/>
              <w:rPr>
                <w:rFonts w:eastAsia="Calibri" w:asciiTheme="majorHAnsi" w:hAnsiTheme="majorHAnsi" w:cstheme="majorHAnsi"/>
                <w:kern w:val="0"/>
                <w:sz w:val="20"/>
                <w:szCs w:val="20"/>
                <w14:numSpacing w14:val="default"/>
              </w:rPr>
            </w:pPr>
            <w:r w:rsidRPr="00343E8C">
              <w:rPr>
                <w:rFonts w:eastAsia="Calibri" w:asciiTheme="majorHAnsi" w:hAnsiTheme="majorHAnsi" w:cstheme="majorHAnsi"/>
                <w:kern w:val="0"/>
                <w:sz w:val="20"/>
                <w:szCs w:val="20"/>
                <w14:numSpacing w14:val="default"/>
              </w:rPr>
              <w:t>100 000 000</w:t>
            </w:r>
          </w:p>
        </w:tc>
      </w:tr>
      <w:tr w:rsidRPr="00343E8C" w:rsidR="00AC2925" w:rsidTr="00AC2925" w14:paraId="18BF5DBB" w14:textId="77777777">
        <w:tc>
          <w:tcPr>
            <w:tcW w:w="6202" w:type="dxa"/>
            <w:noWrap/>
            <w:tcMar>
              <w:left w:w="28" w:type="dxa"/>
              <w:right w:w="57" w:type="dxa"/>
            </w:tcMar>
            <w:hideMark/>
          </w:tcPr>
          <w:p w:rsidRPr="00343E8C" w:rsidR="00AC2925" w:rsidP="00AC2925" w:rsidRDefault="00AC2925" w14:paraId="4952FA6B" w14:textId="77777777">
            <w:pPr>
              <w:tabs>
                <w:tab w:val="clear" w:pos="284"/>
                <w:tab w:val="clear" w:pos="567"/>
                <w:tab w:val="clear" w:pos="851"/>
                <w:tab w:val="clear" w:pos="1134"/>
                <w:tab w:val="clear" w:pos="1701"/>
                <w:tab w:val="clear" w:pos="2268"/>
                <w:tab w:val="clear" w:pos="4536"/>
                <w:tab w:val="clear" w:pos="9072"/>
              </w:tabs>
              <w:spacing w:before="80" w:line="240" w:lineRule="exact"/>
              <w:rPr>
                <w:rFonts w:eastAsia="Calibri" w:asciiTheme="majorHAnsi" w:hAnsiTheme="majorHAnsi" w:cstheme="majorHAnsi"/>
                <w:kern w:val="0"/>
                <w:sz w:val="20"/>
                <w:szCs w:val="20"/>
                <w14:numSpacing w14:val="default"/>
              </w:rPr>
            </w:pPr>
            <w:r w:rsidRPr="00343E8C">
              <w:rPr>
                <w:rFonts w:eastAsia="Calibri" w:asciiTheme="majorHAnsi" w:hAnsiTheme="majorHAnsi" w:cstheme="majorHAnsi"/>
                <w:kern w:val="0"/>
                <w:sz w:val="20"/>
                <w:szCs w:val="20"/>
                <w14:numSpacing w14:val="default"/>
              </w:rPr>
              <w:t>Språkkrav i förskolan</w:t>
            </w:r>
          </w:p>
        </w:tc>
        <w:tc>
          <w:tcPr>
            <w:tcW w:w="1995" w:type="dxa"/>
            <w:noWrap/>
            <w:tcMar>
              <w:right w:w="28" w:type="dxa"/>
            </w:tcMar>
            <w:hideMark/>
          </w:tcPr>
          <w:p w:rsidRPr="00343E8C" w:rsidR="00AC2925" w:rsidP="00AC2925" w:rsidRDefault="00AC2925" w14:paraId="0F5DB397" w14:textId="77777777">
            <w:pPr>
              <w:tabs>
                <w:tab w:val="clear" w:pos="284"/>
                <w:tab w:val="clear" w:pos="567"/>
                <w:tab w:val="clear" w:pos="851"/>
                <w:tab w:val="clear" w:pos="1134"/>
                <w:tab w:val="clear" w:pos="1701"/>
                <w:tab w:val="clear" w:pos="2268"/>
                <w:tab w:val="clear" w:pos="4536"/>
                <w:tab w:val="clear" w:pos="9072"/>
              </w:tabs>
              <w:spacing w:before="80" w:line="240" w:lineRule="exact"/>
              <w:jc w:val="right"/>
              <w:rPr>
                <w:rFonts w:eastAsia="Calibri" w:asciiTheme="majorHAnsi" w:hAnsiTheme="majorHAnsi" w:cstheme="majorHAnsi"/>
                <w:kern w:val="0"/>
                <w:sz w:val="20"/>
                <w:szCs w:val="20"/>
                <w14:numSpacing w14:val="default"/>
              </w:rPr>
            </w:pPr>
            <w:r w:rsidRPr="00343E8C">
              <w:rPr>
                <w:rFonts w:eastAsia="Calibri" w:asciiTheme="majorHAnsi" w:hAnsiTheme="majorHAnsi" w:cstheme="majorHAnsi"/>
                <w:kern w:val="0"/>
                <w:sz w:val="20"/>
                <w:szCs w:val="20"/>
                <w14:numSpacing w14:val="default"/>
              </w:rPr>
              <w:t>80 000 000</w:t>
            </w:r>
          </w:p>
        </w:tc>
      </w:tr>
      <w:tr w:rsidRPr="00343E8C" w:rsidR="00AC2925" w:rsidTr="00AC2925" w14:paraId="33880967" w14:textId="77777777">
        <w:tc>
          <w:tcPr>
            <w:tcW w:w="6202" w:type="dxa"/>
            <w:noWrap/>
            <w:tcMar>
              <w:left w:w="28" w:type="dxa"/>
              <w:right w:w="57" w:type="dxa"/>
            </w:tcMar>
            <w:hideMark/>
          </w:tcPr>
          <w:p w:rsidRPr="00343E8C" w:rsidR="00AC2925" w:rsidP="00AC2925" w:rsidRDefault="00AC2925" w14:paraId="20B9401E" w14:textId="77777777">
            <w:pPr>
              <w:tabs>
                <w:tab w:val="clear" w:pos="284"/>
                <w:tab w:val="clear" w:pos="567"/>
                <w:tab w:val="clear" w:pos="851"/>
                <w:tab w:val="clear" w:pos="1134"/>
                <w:tab w:val="clear" w:pos="1701"/>
                <w:tab w:val="clear" w:pos="2268"/>
                <w:tab w:val="clear" w:pos="4536"/>
                <w:tab w:val="clear" w:pos="9072"/>
              </w:tabs>
              <w:spacing w:before="80" w:line="240" w:lineRule="exact"/>
              <w:rPr>
                <w:rFonts w:eastAsia="Calibri" w:asciiTheme="majorHAnsi" w:hAnsiTheme="majorHAnsi" w:cstheme="majorHAnsi"/>
                <w:kern w:val="0"/>
                <w:sz w:val="20"/>
                <w:szCs w:val="20"/>
                <w14:numSpacing w14:val="default"/>
              </w:rPr>
            </w:pPr>
            <w:r w:rsidRPr="00343E8C">
              <w:rPr>
                <w:rFonts w:eastAsia="Calibri" w:asciiTheme="majorHAnsi" w:hAnsiTheme="majorHAnsi" w:cstheme="majorHAnsi"/>
                <w:kern w:val="0"/>
                <w:sz w:val="20"/>
                <w:szCs w:val="20"/>
                <w14:numSpacing w14:val="default"/>
              </w:rPr>
              <w:t>Stöd till utsatta förskolor</w:t>
            </w:r>
          </w:p>
        </w:tc>
        <w:tc>
          <w:tcPr>
            <w:tcW w:w="1995" w:type="dxa"/>
            <w:noWrap/>
            <w:tcMar>
              <w:right w:w="28" w:type="dxa"/>
            </w:tcMar>
            <w:hideMark/>
          </w:tcPr>
          <w:p w:rsidRPr="00343E8C" w:rsidR="00AC2925" w:rsidP="00AC2925" w:rsidRDefault="00AC2925" w14:paraId="7DDD72BF" w14:textId="77777777">
            <w:pPr>
              <w:tabs>
                <w:tab w:val="clear" w:pos="284"/>
                <w:tab w:val="clear" w:pos="567"/>
                <w:tab w:val="clear" w:pos="851"/>
                <w:tab w:val="clear" w:pos="1134"/>
                <w:tab w:val="clear" w:pos="1701"/>
                <w:tab w:val="clear" w:pos="2268"/>
                <w:tab w:val="clear" w:pos="4536"/>
                <w:tab w:val="clear" w:pos="9072"/>
              </w:tabs>
              <w:spacing w:before="80" w:line="240" w:lineRule="exact"/>
              <w:jc w:val="right"/>
              <w:rPr>
                <w:rFonts w:eastAsia="Calibri" w:asciiTheme="majorHAnsi" w:hAnsiTheme="majorHAnsi" w:cstheme="majorHAnsi"/>
                <w:kern w:val="0"/>
                <w:sz w:val="20"/>
                <w:szCs w:val="20"/>
                <w14:numSpacing w14:val="default"/>
              </w:rPr>
            </w:pPr>
            <w:r w:rsidRPr="00343E8C">
              <w:rPr>
                <w:rFonts w:eastAsia="Calibri" w:asciiTheme="majorHAnsi" w:hAnsiTheme="majorHAnsi" w:cstheme="majorHAnsi"/>
                <w:kern w:val="0"/>
                <w:sz w:val="20"/>
                <w:szCs w:val="20"/>
                <w14:numSpacing w14:val="default"/>
              </w:rPr>
              <w:t>200 000 000</w:t>
            </w:r>
          </w:p>
        </w:tc>
      </w:tr>
      <w:tr w:rsidRPr="00343E8C" w:rsidR="00AC2925" w:rsidTr="00AC2925" w14:paraId="490041DB" w14:textId="77777777">
        <w:tc>
          <w:tcPr>
            <w:tcW w:w="6202" w:type="dxa"/>
            <w:noWrap/>
            <w:tcMar>
              <w:left w:w="28" w:type="dxa"/>
              <w:right w:w="57" w:type="dxa"/>
            </w:tcMar>
            <w:hideMark/>
          </w:tcPr>
          <w:p w:rsidRPr="00343E8C" w:rsidR="00AC2925" w:rsidP="00AC2925" w:rsidRDefault="00AC2925" w14:paraId="41B5D683" w14:textId="77777777">
            <w:pPr>
              <w:tabs>
                <w:tab w:val="clear" w:pos="284"/>
                <w:tab w:val="clear" w:pos="567"/>
                <w:tab w:val="clear" w:pos="851"/>
                <w:tab w:val="clear" w:pos="1134"/>
                <w:tab w:val="clear" w:pos="1701"/>
                <w:tab w:val="clear" w:pos="2268"/>
                <w:tab w:val="clear" w:pos="4536"/>
                <w:tab w:val="clear" w:pos="9072"/>
              </w:tabs>
              <w:spacing w:before="80" w:line="240" w:lineRule="exact"/>
              <w:rPr>
                <w:rFonts w:eastAsia="Calibri" w:asciiTheme="majorHAnsi" w:hAnsiTheme="majorHAnsi" w:cstheme="majorHAnsi"/>
                <w:kern w:val="0"/>
                <w:sz w:val="20"/>
                <w:szCs w:val="20"/>
                <w14:numSpacing w14:val="default"/>
              </w:rPr>
            </w:pPr>
            <w:r w:rsidRPr="00343E8C">
              <w:rPr>
                <w:rFonts w:eastAsia="Calibri" w:asciiTheme="majorHAnsi" w:hAnsiTheme="majorHAnsi" w:cstheme="majorHAnsi"/>
                <w:kern w:val="0"/>
                <w:sz w:val="20"/>
                <w:szCs w:val="20"/>
                <w14:numSpacing w14:val="default"/>
              </w:rPr>
              <w:t>Åtgärder mot utanförskap</w:t>
            </w:r>
          </w:p>
        </w:tc>
        <w:tc>
          <w:tcPr>
            <w:tcW w:w="1995" w:type="dxa"/>
            <w:noWrap/>
            <w:tcMar>
              <w:right w:w="28" w:type="dxa"/>
            </w:tcMar>
            <w:hideMark/>
          </w:tcPr>
          <w:p w:rsidRPr="00343E8C" w:rsidR="00AC2925" w:rsidP="00AC2925" w:rsidRDefault="00AC2925" w14:paraId="77F339E0" w14:textId="77777777">
            <w:pPr>
              <w:tabs>
                <w:tab w:val="clear" w:pos="284"/>
                <w:tab w:val="clear" w:pos="567"/>
                <w:tab w:val="clear" w:pos="851"/>
                <w:tab w:val="clear" w:pos="1134"/>
                <w:tab w:val="clear" w:pos="1701"/>
                <w:tab w:val="clear" w:pos="2268"/>
                <w:tab w:val="clear" w:pos="4536"/>
                <w:tab w:val="clear" w:pos="9072"/>
              </w:tabs>
              <w:spacing w:before="80" w:line="240" w:lineRule="exact"/>
              <w:jc w:val="right"/>
              <w:rPr>
                <w:rFonts w:eastAsia="Calibri" w:asciiTheme="majorHAnsi" w:hAnsiTheme="majorHAnsi" w:cstheme="majorHAnsi"/>
                <w:kern w:val="0"/>
                <w:sz w:val="20"/>
                <w:szCs w:val="20"/>
                <w14:numSpacing w14:val="default"/>
              </w:rPr>
            </w:pPr>
            <w:r w:rsidRPr="00343E8C">
              <w:rPr>
                <w:rFonts w:eastAsia="Calibri" w:asciiTheme="majorHAnsi" w:hAnsiTheme="majorHAnsi" w:cstheme="majorHAnsi"/>
                <w:kern w:val="0"/>
                <w:sz w:val="20"/>
                <w:szCs w:val="20"/>
                <w14:numSpacing w14:val="default"/>
              </w:rPr>
              <w:t>92 000 000</w:t>
            </w:r>
          </w:p>
        </w:tc>
      </w:tr>
      <w:tr w:rsidRPr="00343E8C" w:rsidR="00AC2925" w:rsidTr="00AC2925" w14:paraId="30DE7948" w14:textId="77777777">
        <w:tc>
          <w:tcPr>
            <w:tcW w:w="6202" w:type="dxa"/>
            <w:noWrap/>
            <w:tcMar>
              <w:left w:w="28" w:type="dxa"/>
              <w:right w:w="57" w:type="dxa"/>
            </w:tcMar>
            <w:hideMark/>
          </w:tcPr>
          <w:p w:rsidRPr="00343E8C" w:rsidR="00AC2925" w:rsidP="00AC2925" w:rsidRDefault="00AC2925" w14:paraId="443F2BF7" w14:textId="77777777">
            <w:pPr>
              <w:tabs>
                <w:tab w:val="clear" w:pos="284"/>
                <w:tab w:val="clear" w:pos="567"/>
                <w:tab w:val="clear" w:pos="851"/>
                <w:tab w:val="clear" w:pos="1134"/>
                <w:tab w:val="clear" w:pos="1701"/>
                <w:tab w:val="clear" w:pos="2268"/>
                <w:tab w:val="clear" w:pos="4536"/>
                <w:tab w:val="clear" w:pos="9072"/>
              </w:tabs>
              <w:spacing w:before="80" w:line="240" w:lineRule="exact"/>
              <w:rPr>
                <w:rFonts w:eastAsia="Calibri" w:asciiTheme="majorHAnsi" w:hAnsiTheme="majorHAnsi" w:cstheme="majorHAnsi"/>
                <w:kern w:val="0"/>
                <w:sz w:val="20"/>
                <w:szCs w:val="20"/>
                <w14:numSpacing w14:val="default"/>
              </w:rPr>
            </w:pPr>
            <w:r w:rsidRPr="00343E8C">
              <w:rPr>
                <w:rFonts w:eastAsia="Calibri" w:asciiTheme="majorHAnsi" w:hAnsiTheme="majorHAnsi" w:cstheme="majorHAnsi"/>
                <w:kern w:val="0"/>
                <w:sz w:val="20"/>
                <w:szCs w:val="20"/>
                <w14:numSpacing w14:val="default"/>
              </w:rPr>
              <w:t>Satsningar för elever med NPF</w:t>
            </w:r>
          </w:p>
        </w:tc>
        <w:tc>
          <w:tcPr>
            <w:tcW w:w="1995" w:type="dxa"/>
            <w:noWrap/>
            <w:tcMar>
              <w:right w:w="28" w:type="dxa"/>
            </w:tcMar>
            <w:hideMark/>
          </w:tcPr>
          <w:p w:rsidRPr="00343E8C" w:rsidR="00AC2925" w:rsidP="00AC2925" w:rsidRDefault="00AC2925" w14:paraId="46867FB7" w14:textId="77777777">
            <w:pPr>
              <w:tabs>
                <w:tab w:val="clear" w:pos="284"/>
                <w:tab w:val="clear" w:pos="567"/>
                <w:tab w:val="clear" w:pos="851"/>
                <w:tab w:val="clear" w:pos="1134"/>
                <w:tab w:val="clear" w:pos="1701"/>
                <w:tab w:val="clear" w:pos="2268"/>
                <w:tab w:val="clear" w:pos="4536"/>
                <w:tab w:val="clear" w:pos="9072"/>
              </w:tabs>
              <w:spacing w:before="80" w:line="240" w:lineRule="exact"/>
              <w:jc w:val="right"/>
              <w:rPr>
                <w:rFonts w:eastAsia="Calibri" w:asciiTheme="majorHAnsi" w:hAnsiTheme="majorHAnsi" w:cstheme="majorHAnsi"/>
                <w:kern w:val="0"/>
                <w:sz w:val="20"/>
                <w:szCs w:val="20"/>
                <w14:numSpacing w14:val="default"/>
              </w:rPr>
            </w:pPr>
            <w:r w:rsidRPr="00343E8C">
              <w:rPr>
                <w:rFonts w:eastAsia="Calibri" w:asciiTheme="majorHAnsi" w:hAnsiTheme="majorHAnsi" w:cstheme="majorHAnsi"/>
                <w:kern w:val="0"/>
                <w:sz w:val="20"/>
                <w:szCs w:val="20"/>
                <w14:numSpacing w14:val="default"/>
              </w:rPr>
              <w:t>230 000 000</w:t>
            </w:r>
          </w:p>
        </w:tc>
      </w:tr>
      <w:tr w:rsidRPr="00343E8C" w:rsidR="00AC2925" w:rsidTr="00AC2925" w14:paraId="095B7A3E" w14:textId="77777777">
        <w:tc>
          <w:tcPr>
            <w:tcW w:w="6202" w:type="dxa"/>
            <w:noWrap/>
            <w:tcMar>
              <w:left w:w="28" w:type="dxa"/>
              <w:right w:w="57" w:type="dxa"/>
            </w:tcMar>
            <w:hideMark/>
          </w:tcPr>
          <w:p w:rsidRPr="00343E8C" w:rsidR="00AC2925" w:rsidP="00AC2925" w:rsidRDefault="00AC2925" w14:paraId="56FAE2F8" w14:textId="77777777">
            <w:pPr>
              <w:tabs>
                <w:tab w:val="clear" w:pos="284"/>
                <w:tab w:val="clear" w:pos="567"/>
                <w:tab w:val="clear" w:pos="851"/>
                <w:tab w:val="clear" w:pos="1134"/>
                <w:tab w:val="clear" w:pos="1701"/>
                <w:tab w:val="clear" w:pos="2268"/>
                <w:tab w:val="clear" w:pos="4536"/>
                <w:tab w:val="clear" w:pos="9072"/>
              </w:tabs>
              <w:spacing w:before="80" w:line="240" w:lineRule="exact"/>
              <w:rPr>
                <w:rFonts w:eastAsia="Calibri" w:asciiTheme="majorHAnsi" w:hAnsiTheme="majorHAnsi" w:cstheme="majorHAnsi"/>
                <w:kern w:val="0"/>
                <w:sz w:val="20"/>
                <w:szCs w:val="20"/>
                <w14:numSpacing w14:val="default"/>
              </w:rPr>
            </w:pPr>
            <w:r w:rsidRPr="00343E8C">
              <w:rPr>
                <w:rFonts w:eastAsia="Calibri" w:asciiTheme="majorHAnsi" w:hAnsiTheme="majorHAnsi" w:cstheme="majorHAnsi"/>
                <w:kern w:val="0"/>
                <w:sz w:val="20"/>
                <w:szCs w:val="20"/>
                <w14:numSpacing w14:val="default"/>
              </w:rPr>
              <w:t>Ökad möjlighet till idrott för barn och unga</w:t>
            </w:r>
          </w:p>
        </w:tc>
        <w:tc>
          <w:tcPr>
            <w:tcW w:w="1995" w:type="dxa"/>
            <w:noWrap/>
            <w:tcMar>
              <w:right w:w="28" w:type="dxa"/>
            </w:tcMar>
            <w:hideMark/>
          </w:tcPr>
          <w:p w:rsidRPr="00343E8C" w:rsidR="00AC2925" w:rsidP="00AC2925" w:rsidRDefault="00AC2925" w14:paraId="71E21563" w14:textId="77777777">
            <w:pPr>
              <w:tabs>
                <w:tab w:val="clear" w:pos="284"/>
                <w:tab w:val="clear" w:pos="567"/>
                <w:tab w:val="clear" w:pos="851"/>
                <w:tab w:val="clear" w:pos="1134"/>
                <w:tab w:val="clear" w:pos="1701"/>
                <w:tab w:val="clear" w:pos="2268"/>
                <w:tab w:val="clear" w:pos="4536"/>
                <w:tab w:val="clear" w:pos="9072"/>
              </w:tabs>
              <w:spacing w:before="80" w:line="240" w:lineRule="exact"/>
              <w:jc w:val="right"/>
              <w:rPr>
                <w:rFonts w:eastAsia="Calibri" w:asciiTheme="majorHAnsi" w:hAnsiTheme="majorHAnsi" w:cstheme="majorHAnsi"/>
                <w:kern w:val="0"/>
                <w:sz w:val="20"/>
                <w:szCs w:val="20"/>
                <w14:numSpacing w14:val="default"/>
              </w:rPr>
            </w:pPr>
            <w:r w:rsidRPr="00343E8C">
              <w:rPr>
                <w:rFonts w:eastAsia="Calibri" w:asciiTheme="majorHAnsi" w:hAnsiTheme="majorHAnsi" w:cstheme="majorHAnsi"/>
                <w:kern w:val="0"/>
                <w:sz w:val="20"/>
                <w:szCs w:val="20"/>
                <w14:numSpacing w14:val="default"/>
              </w:rPr>
              <w:t>645 000 000</w:t>
            </w:r>
          </w:p>
        </w:tc>
      </w:tr>
      <w:tr w:rsidRPr="00343E8C" w:rsidR="00AC2925" w:rsidTr="00AC2925" w14:paraId="239563EF" w14:textId="77777777">
        <w:tc>
          <w:tcPr>
            <w:tcW w:w="6202" w:type="dxa"/>
            <w:noWrap/>
            <w:tcMar>
              <w:left w:w="28" w:type="dxa"/>
              <w:right w:w="57" w:type="dxa"/>
            </w:tcMar>
            <w:hideMark/>
          </w:tcPr>
          <w:p w:rsidRPr="00343E8C" w:rsidR="00AC2925" w:rsidP="00AC2925" w:rsidRDefault="00AC2925" w14:paraId="1EFBD228" w14:textId="77777777">
            <w:pPr>
              <w:tabs>
                <w:tab w:val="clear" w:pos="284"/>
                <w:tab w:val="clear" w:pos="567"/>
                <w:tab w:val="clear" w:pos="851"/>
                <w:tab w:val="clear" w:pos="1134"/>
                <w:tab w:val="clear" w:pos="1701"/>
                <w:tab w:val="clear" w:pos="2268"/>
                <w:tab w:val="clear" w:pos="4536"/>
                <w:tab w:val="clear" w:pos="9072"/>
              </w:tabs>
              <w:spacing w:before="80" w:line="240" w:lineRule="exact"/>
              <w:rPr>
                <w:rFonts w:eastAsia="Calibri" w:asciiTheme="majorHAnsi" w:hAnsiTheme="majorHAnsi" w:cstheme="majorHAnsi"/>
                <w:kern w:val="0"/>
                <w:sz w:val="20"/>
                <w:szCs w:val="20"/>
                <w14:numSpacing w14:val="default"/>
              </w:rPr>
            </w:pPr>
            <w:r w:rsidRPr="00343E8C">
              <w:rPr>
                <w:rFonts w:eastAsia="Calibri" w:asciiTheme="majorHAnsi" w:hAnsiTheme="majorHAnsi" w:cstheme="majorHAnsi"/>
                <w:kern w:val="0"/>
                <w:sz w:val="20"/>
                <w:szCs w:val="20"/>
                <w14:numSpacing w14:val="default"/>
              </w:rPr>
              <w:t>Ökade anslag till Kulturskolan</w:t>
            </w:r>
          </w:p>
        </w:tc>
        <w:tc>
          <w:tcPr>
            <w:tcW w:w="1995" w:type="dxa"/>
            <w:noWrap/>
            <w:tcMar>
              <w:right w:w="28" w:type="dxa"/>
            </w:tcMar>
            <w:hideMark/>
          </w:tcPr>
          <w:p w:rsidRPr="00343E8C" w:rsidR="00AC2925" w:rsidP="00AC2925" w:rsidRDefault="00AC2925" w14:paraId="3DB9FFC1" w14:textId="77777777">
            <w:pPr>
              <w:tabs>
                <w:tab w:val="clear" w:pos="284"/>
                <w:tab w:val="clear" w:pos="567"/>
                <w:tab w:val="clear" w:pos="851"/>
                <w:tab w:val="clear" w:pos="1134"/>
                <w:tab w:val="clear" w:pos="1701"/>
                <w:tab w:val="clear" w:pos="2268"/>
                <w:tab w:val="clear" w:pos="4536"/>
                <w:tab w:val="clear" w:pos="9072"/>
              </w:tabs>
              <w:spacing w:before="80" w:line="240" w:lineRule="exact"/>
              <w:jc w:val="right"/>
              <w:rPr>
                <w:rFonts w:eastAsia="Calibri" w:asciiTheme="majorHAnsi" w:hAnsiTheme="majorHAnsi" w:cstheme="majorHAnsi"/>
                <w:kern w:val="0"/>
                <w:sz w:val="20"/>
                <w:szCs w:val="20"/>
                <w14:numSpacing w14:val="default"/>
              </w:rPr>
            </w:pPr>
            <w:r w:rsidRPr="00343E8C">
              <w:rPr>
                <w:rFonts w:eastAsia="Calibri" w:asciiTheme="majorHAnsi" w:hAnsiTheme="majorHAnsi" w:cstheme="majorHAnsi"/>
                <w:kern w:val="0"/>
                <w:sz w:val="20"/>
                <w:szCs w:val="20"/>
                <w14:numSpacing w14:val="default"/>
              </w:rPr>
              <w:t>192 000 000</w:t>
            </w:r>
          </w:p>
        </w:tc>
      </w:tr>
      <w:tr w:rsidRPr="00343E8C" w:rsidR="00AC2925" w:rsidTr="00AC2925" w14:paraId="06F0CC2F" w14:textId="77777777">
        <w:tc>
          <w:tcPr>
            <w:tcW w:w="6202" w:type="dxa"/>
            <w:noWrap/>
            <w:tcMar>
              <w:left w:w="28" w:type="dxa"/>
              <w:right w:w="57" w:type="dxa"/>
            </w:tcMar>
            <w:hideMark/>
          </w:tcPr>
          <w:p w:rsidRPr="00343E8C" w:rsidR="00AC2925" w:rsidP="00AC2925" w:rsidRDefault="00AC2925" w14:paraId="4A3E61C7" w14:textId="77777777">
            <w:pPr>
              <w:tabs>
                <w:tab w:val="clear" w:pos="284"/>
                <w:tab w:val="clear" w:pos="567"/>
                <w:tab w:val="clear" w:pos="851"/>
                <w:tab w:val="clear" w:pos="1134"/>
                <w:tab w:val="clear" w:pos="1701"/>
                <w:tab w:val="clear" w:pos="2268"/>
                <w:tab w:val="clear" w:pos="4536"/>
                <w:tab w:val="clear" w:pos="9072"/>
              </w:tabs>
              <w:spacing w:before="80" w:line="240" w:lineRule="exact"/>
              <w:rPr>
                <w:rFonts w:eastAsia="Calibri" w:asciiTheme="majorHAnsi" w:hAnsiTheme="majorHAnsi" w:cstheme="majorHAnsi"/>
                <w:kern w:val="0"/>
                <w:sz w:val="20"/>
                <w:szCs w:val="20"/>
                <w14:numSpacing w14:val="default"/>
              </w:rPr>
            </w:pPr>
            <w:r w:rsidRPr="00343E8C">
              <w:rPr>
                <w:rFonts w:eastAsia="Calibri" w:asciiTheme="majorHAnsi" w:hAnsiTheme="majorHAnsi" w:cstheme="majorHAnsi"/>
                <w:kern w:val="0"/>
                <w:sz w:val="20"/>
                <w:szCs w:val="20"/>
                <w14:numSpacing w14:val="default"/>
              </w:rPr>
              <w:t>Utbildning av fritidsledare</w:t>
            </w:r>
          </w:p>
        </w:tc>
        <w:tc>
          <w:tcPr>
            <w:tcW w:w="1995" w:type="dxa"/>
            <w:noWrap/>
            <w:tcMar>
              <w:right w:w="28" w:type="dxa"/>
            </w:tcMar>
            <w:hideMark/>
          </w:tcPr>
          <w:p w:rsidRPr="00343E8C" w:rsidR="00AC2925" w:rsidP="00AC2925" w:rsidRDefault="00AC2925" w14:paraId="5639EAC8" w14:textId="77777777">
            <w:pPr>
              <w:tabs>
                <w:tab w:val="clear" w:pos="284"/>
                <w:tab w:val="clear" w:pos="567"/>
                <w:tab w:val="clear" w:pos="851"/>
                <w:tab w:val="clear" w:pos="1134"/>
                <w:tab w:val="clear" w:pos="1701"/>
                <w:tab w:val="clear" w:pos="2268"/>
                <w:tab w:val="clear" w:pos="4536"/>
                <w:tab w:val="clear" w:pos="9072"/>
              </w:tabs>
              <w:spacing w:before="80" w:line="240" w:lineRule="exact"/>
              <w:jc w:val="right"/>
              <w:rPr>
                <w:rFonts w:eastAsia="Calibri" w:asciiTheme="majorHAnsi" w:hAnsiTheme="majorHAnsi" w:cstheme="majorHAnsi"/>
                <w:kern w:val="0"/>
                <w:sz w:val="20"/>
                <w:szCs w:val="20"/>
                <w14:numSpacing w14:val="default"/>
              </w:rPr>
            </w:pPr>
            <w:r w:rsidRPr="00343E8C">
              <w:rPr>
                <w:rFonts w:eastAsia="Calibri" w:asciiTheme="majorHAnsi" w:hAnsiTheme="majorHAnsi" w:cstheme="majorHAnsi"/>
                <w:kern w:val="0"/>
                <w:sz w:val="20"/>
                <w:szCs w:val="20"/>
                <w14:numSpacing w14:val="default"/>
              </w:rPr>
              <w:t>75 000 000</w:t>
            </w:r>
          </w:p>
        </w:tc>
      </w:tr>
      <w:tr w:rsidRPr="00343E8C" w:rsidR="00AC2925" w:rsidTr="00AC2925" w14:paraId="0813816D" w14:textId="77777777">
        <w:tc>
          <w:tcPr>
            <w:tcW w:w="6202" w:type="dxa"/>
            <w:noWrap/>
            <w:tcMar>
              <w:left w:w="28" w:type="dxa"/>
              <w:right w:w="57" w:type="dxa"/>
            </w:tcMar>
            <w:hideMark/>
          </w:tcPr>
          <w:p w:rsidRPr="00343E8C" w:rsidR="00AC2925" w:rsidP="00AC2925" w:rsidRDefault="00AC2925" w14:paraId="4B063DBA" w14:textId="77777777">
            <w:pPr>
              <w:tabs>
                <w:tab w:val="clear" w:pos="284"/>
                <w:tab w:val="clear" w:pos="567"/>
                <w:tab w:val="clear" w:pos="851"/>
                <w:tab w:val="clear" w:pos="1134"/>
                <w:tab w:val="clear" w:pos="1701"/>
                <w:tab w:val="clear" w:pos="2268"/>
                <w:tab w:val="clear" w:pos="4536"/>
                <w:tab w:val="clear" w:pos="9072"/>
              </w:tabs>
              <w:spacing w:before="80" w:line="240" w:lineRule="exact"/>
              <w:rPr>
                <w:rFonts w:eastAsia="Calibri" w:asciiTheme="majorHAnsi" w:hAnsiTheme="majorHAnsi" w:cstheme="majorHAnsi"/>
                <w:kern w:val="0"/>
                <w:sz w:val="20"/>
                <w:szCs w:val="20"/>
                <w14:numSpacing w14:val="default"/>
              </w:rPr>
            </w:pPr>
            <w:r w:rsidRPr="00343E8C">
              <w:rPr>
                <w:rFonts w:eastAsia="Calibri" w:asciiTheme="majorHAnsi" w:hAnsiTheme="majorHAnsi" w:cstheme="majorHAnsi"/>
                <w:kern w:val="0"/>
                <w:sz w:val="20"/>
                <w:szCs w:val="20"/>
                <w14:numSpacing w14:val="default"/>
              </w:rPr>
              <w:t>Stärkt kultursamverkansmodell</w:t>
            </w:r>
          </w:p>
        </w:tc>
        <w:tc>
          <w:tcPr>
            <w:tcW w:w="1995" w:type="dxa"/>
            <w:noWrap/>
            <w:tcMar>
              <w:right w:w="28" w:type="dxa"/>
            </w:tcMar>
            <w:hideMark/>
          </w:tcPr>
          <w:p w:rsidRPr="00343E8C" w:rsidR="00AC2925" w:rsidP="00AC2925" w:rsidRDefault="00AC2925" w14:paraId="497AD393" w14:textId="77777777">
            <w:pPr>
              <w:tabs>
                <w:tab w:val="clear" w:pos="284"/>
                <w:tab w:val="clear" w:pos="567"/>
                <w:tab w:val="clear" w:pos="851"/>
                <w:tab w:val="clear" w:pos="1134"/>
                <w:tab w:val="clear" w:pos="1701"/>
                <w:tab w:val="clear" w:pos="2268"/>
                <w:tab w:val="clear" w:pos="4536"/>
                <w:tab w:val="clear" w:pos="9072"/>
              </w:tabs>
              <w:spacing w:before="80" w:line="240" w:lineRule="exact"/>
              <w:jc w:val="right"/>
              <w:rPr>
                <w:rFonts w:eastAsia="Calibri" w:asciiTheme="majorHAnsi" w:hAnsiTheme="majorHAnsi" w:cstheme="majorHAnsi"/>
                <w:kern w:val="0"/>
                <w:sz w:val="20"/>
                <w:szCs w:val="20"/>
                <w14:numSpacing w14:val="default"/>
              </w:rPr>
            </w:pPr>
            <w:r w:rsidRPr="00343E8C">
              <w:rPr>
                <w:rFonts w:eastAsia="Calibri" w:asciiTheme="majorHAnsi" w:hAnsiTheme="majorHAnsi" w:cstheme="majorHAnsi"/>
                <w:kern w:val="0"/>
                <w:sz w:val="20"/>
                <w:szCs w:val="20"/>
                <w14:numSpacing w14:val="default"/>
              </w:rPr>
              <w:t>200 000 000</w:t>
            </w:r>
          </w:p>
        </w:tc>
      </w:tr>
      <w:tr w:rsidRPr="00343E8C" w:rsidR="00AC2925" w:rsidTr="00AC2925" w14:paraId="2FB0AC7B" w14:textId="77777777">
        <w:tc>
          <w:tcPr>
            <w:tcW w:w="6202" w:type="dxa"/>
            <w:noWrap/>
            <w:tcMar>
              <w:left w:w="28" w:type="dxa"/>
              <w:right w:w="57" w:type="dxa"/>
            </w:tcMar>
            <w:hideMark/>
          </w:tcPr>
          <w:p w:rsidRPr="00343E8C" w:rsidR="00AC2925" w:rsidP="00AC2925" w:rsidRDefault="00AC2925" w14:paraId="41FAA781" w14:textId="77777777">
            <w:pPr>
              <w:tabs>
                <w:tab w:val="clear" w:pos="284"/>
                <w:tab w:val="clear" w:pos="567"/>
                <w:tab w:val="clear" w:pos="851"/>
                <w:tab w:val="clear" w:pos="1134"/>
                <w:tab w:val="clear" w:pos="1701"/>
                <w:tab w:val="clear" w:pos="2268"/>
                <w:tab w:val="clear" w:pos="4536"/>
                <w:tab w:val="clear" w:pos="9072"/>
              </w:tabs>
              <w:spacing w:before="80" w:line="240" w:lineRule="exact"/>
              <w:rPr>
                <w:rFonts w:eastAsia="Calibri" w:asciiTheme="majorHAnsi" w:hAnsiTheme="majorHAnsi" w:cstheme="majorHAnsi"/>
                <w:kern w:val="0"/>
                <w:sz w:val="20"/>
                <w:szCs w:val="20"/>
                <w14:numSpacing w14:val="default"/>
              </w:rPr>
            </w:pPr>
            <w:r w:rsidRPr="00343E8C">
              <w:rPr>
                <w:rFonts w:eastAsia="Calibri" w:asciiTheme="majorHAnsi" w:hAnsiTheme="majorHAnsi" w:cstheme="majorHAnsi"/>
                <w:kern w:val="0"/>
                <w:sz w:val="20"/>
                <w:szCs w:val="20"/>
                <w14:numSpacing w14:val="default"/>
              </w:rPr>
              <w:t>Stöd till friluftsorganisationer</w:t>
            </w:r>
          </w:p>
        </w:tc>
        <w:tc>
          <w:tcPr>
            <w:tcW w:w="1995" w:type="dxa"/>
            <w:noWrap/>
            <w:tcMar>
              <w:right w:w="28" w:type="dxa"/>
            </w:tcMar>
            <w:hideMark/>
          </w:tcPr>
          <w:p w:rsidRPr="00343E8C" w:rsidR="00AC2925" w:rsidP="00AC2925" w:rsidRDefault="00AC2925" w14:paraId="47F8D282" w14:textId="77777777">
            <w:pPr>
              <w:tabs>
                <w:tab w:val="clear" w:pos="284"/>
                <w:tab w:val="clear" w:pos="567"/>
                <w:tab w:val="clear" w:pos="851"/>
                <w:tab w:val="clear" w:pos="1134"/>
                <w:tab w:val="clear" w:pos="1701"/>
                <w:tab w:val="clear" w:pos="2268"/>
                <w:tab w:val="clear" w:pos="4536"/>
                <w:tab w:val="clear" w:pos="9072"/>
              </w:tabs>
              <w:spacing w:before="80" w:line="240" w:lineRule="exact"/>
              <w:jc w:val="right"/>
              <w:rPr>
                <w:rFonts w:eastAsia="Calibri" w:asciiTheme="majorHAnsi" w:hAnsiTheme="majorHAnsi" w:cstheme="majorHAnsi"/>
                <w:kern w:val="0"/>
                <w:sz w:val="20"/>
                <w:szCs w:val="20"/>
                <w14:numSpacing w14:val="default"/>
              </w:rPr>
            </w:pPr>
            <w:r w:rsidRPr="00343E8C">
              <w:rPr>
                <w:rFonts w:eastAsia="Calibri" w:asciiTheme="majorHAnsi" w:hAnsiTheme="majorHAnsi" w:cstheme="majorHAnsi"/>
                <w:kern w:val="0"/>
                <w:sz w:val="20"/>
                <w:szCs w:val="20"/>
                <w14:numSpacing w14:val="default"/>
              </w:rPr>
              <w:t>75 000 000</w:t>
            </w:r>
          </w:p>
        </w:tc>
      </w:tr>
      <w:tr w:rsidRPr="00343E8C" w:rsidR="00AC2925" w:rsidTr="00AC2925" w14:paraId="449C99A1" w14:textId="77777777">
        <w:tc>
          <w:tcPr>
            <w:tcW w:w="6202" w:type="dxa"/>
            <w:noWrap/>
            <w:tcMar>
              <w:left w:w="28" w:type="dxa"/>
              <w:right w:w="57" w:type="dxa"/>
            </w:tcMar>
            <w:hideMark/>
          </w:tcPr>
          <w:p w:rsidRPr="00343E8C" w:rsidR="00AC2925" w:rsidP="00AC2925" w:rsidRDefault="00AC2925" w14:paraId="4ADC08A6" w14:textId="77777777">
            <w:pPr>
              <w:tabs>
                <w:tab w:val="clear" w:pos="284"/>
                <w:tab w:val="clear" w:pos="567"/>
                <w:tab w:val="clear" w:pos="851"/>
                <w:tab w:val="clear" w:pos="1134"/>
                <w:tab w:val="clear" w:pos="1701"/>
                <w:tab w:val="clear" w:pos="2268"/>
                <w:tab w:val="clear" w:pos="4536"/>
                <w:tab w:val="clear" w:pos="9072"/>
              </w:tabs>
              <w:spacing w:before="80" w:line="240" w:lineRule="exact"/>
              <w:rPr>
                <w:rFonts w:eastAsia="Calibri" w:asciiTheme="majorHAnsi" w:hAnsiTheme="majorHAnsi" w:cstheme="majorHAnsi"/>
                <w:kern w:val="0"/>
                <w:sz w:val="20"/>
                <w:szCs w:val="20"/>
                <w14:numSpacing w14:val="default"/>
              </w:rPr>
            </w:pPr>
            <w:r w:rsidRPr="00343E8C">
              <w:rPr>
                <w:rFonts w:eastAsia="Calibri" w:asciiTheme="majorHAnsi" w:hAnsiTheme="majorHAnsi" w:cstheme="majorHAnsi"/>
                <w:kern w:val="0"/>
                <w:sz w:val="20"/>
                <w:szCs w:val="20"/>
                <w14:numSpacing w14:val="default"/>
              </w:rPr>
              <w:t>Ökade bidrag till kulturmiljövård</w:t>
            </w:r>
          </w:p>
        </w:tc>
        <w:tc>
          <w:tcPr>
            <w:tcW w:w="1995" w:type="dxa"/>
            <w:noWrap/>
            <w:tcMar>
              <w:right w:w="28" w:type="dxa"/>
            </w:tcMar>
            <w:hideMark/>
          </w:tcPr>
          <w:p w:rsidRPr="00343E8C" w:rsidR="00AC2925" w:rsidP="00AC2925" w:rsidRDefault="00AC2925" w14:paraId="7644B339" w14:textId="77777777">
            <w:pPr>
              <w:tabs>
                <w:tab w:val="clear" w:pos="284"/>
                <w:tab w:val="clear" w:pos="567"/>
                <w:tab w:val="clear" w:pos="851"/>
                <w:tab w:val="clear" w:pos="1134"/>
                <w:tab w:val="clear" w:pos="1701"/>
                <w:tab w:val="clear" w:pos="2268"/>
                <w:tab w:val="clear" w:pos="4536"/>
                <w:tab w:val="clear" w:pos="9072"/>
              </w:tabs>
              <w:spacing w:before="80" w:line="240" w:lineRule="exact"/>
              <w:jc w:val="right"/>
              <w:rPr>
                <w:rFonts w:eastAsia="Calibri" w:asciiTheme="majorHAnsi" w:hAnsiTheme="majorHAnsi" w:cstheme="majorHAnsi"/>
                <w:kern w:val="0"/>
                <w:sz w:val="20"/>
                <w:szCs w:val="20"/>
                <w14:numSpacing w14:val="default"/>
              </w:rPr>
            </w:pPr>
            <w:r w:rsidRPr="00343E8C">
              <w:rPr>
                <w:rFonts w:eastAsia="Calibri" w:asciiTheme="majorHAnsi" w:hAnsiTheme="majorHAnsi" w:cstheme="majorHAnsi"/>
                <w:kern w:val="0"/>
                <w:sz w:val="20"/>
                <w:szCs w:val="20"/>
                <w14:numSpacing w14:val="default"/>
              </w:rPr>
              <w:t>5 000 000</w:t>
            </w:r>
          </w:p>
        </w:tc>
      </w:tr>
      <w:tr w:rsidRPr="00343E8C" w:rsidR="00AC2925" w:rsidTr="00AC2925" w14:paraId="5DCB7455" w14:textId="77777777">
        <w:tc>
          <w:tcPr>
            <w:tcW w:w="6202" w:type="dxa"/>
            <w:noWrap/>
            <w:tcMar>
              <w:left w:w="28" w:type="dxa"/>
              <w:right w:w="57" w:type="dxa"/>
            </w:tcMar>
            <w:hideMark/>
          </w:tcPr>
          <w:p w:rsidRPr="00343E8C" w:rsidR="00AC2925" w:rsidP="00AC2925" w:rsidRDefault="00AC2925" w14:paraId="14AD7C4C" w14:textId="77777777">
            <w:pPr>
              <w:tabs>
                <w:tab w:val="clear" w:pos="284"/>
                <w:tab w:val="clear" w:pos="567"/>
                <w:tab w:val="clear" w:pos="851"/>
                <w:tab w:val="clear" w:pos="1134"/>
                <w:tab w:val="clear" w:pos="1701"/>
                <w:tab w:val="clear" w:pos="2268"/>
                <w:tab w:val="clear" w:pos="4536"/>
                <w:tab w:val="clear" w:pos="9072"/>
              </w:tabs>
              <w:spacing w:before="80" w:line="240" w:lineRule="exact"/>
              <w:rPr>
                <w:rFonts w:eastAsia="Calibri" w:asciiTheme="majorHAnsi" w:hAnsiTheme="majorHAnsi" w:cstheme="majorHAnsi"/>
                <w:kern w:val="0"/>
                <w:sz w:val="20"/>
                <w:szCs w:val="20"/>
                <w14:numSpacing w14:val="default"/>
              </w:rPr>
            </w:pPr>
            <w:r w:rsidRPr="00343E8C">
              <w:rPr>
                <w:rFonts w:eastAsia="Calibri" w:asciiTheme="majorHAnsi" w:hAnsiTheme="majorHAnsi" w:cstheme="majorHAnsi"/>
                <w:kern w:val="0"/>
                <w:sz w:val="20"/>
                <w:szCs w:val="20"/>
                <w14:numSpacing w14:val="default"/>
              </w:rPr>
              <w:t>Alla barn ska ha råd med fritidsutrustning</w:t>
            </w:r>
          </w:p>
        </w:tc>
        <w:tc>
          <w:tcPr>
            <w:tcW w:w="1995" w:type="dxa"/>
            <w:noWrap/>
            <w:tcMar>
              <w:right w:w="28" w:type="dxa"/>
            </w:tcMar>
            <w:hideMark/>
          </w:tcPr>
          <w:p w:rsidRPr="00343E8C" w:rsidR="00AC2925" w:rsidP="00AC2925" w:rsidRDefault="00AC2925" w14:paraId="5E8635D1" w14:textId="77777777">
            <w:pPr>
              <w:tabs>
                <w:tab w:val="clear" w:pos="284"/>
                <w:tab w:val="clear" w:pos="567"/>
                <w:tab w:val="clear" w:pos="851"/>
                <w:tab w:val="clear" w:pos="1134"/>
                <w:tab w:val="clear" w:pos="1701"/>
                <w:tab w:val="clear" w:pos="2268"/>
                <w:tab w:val="clear" w:pos="4536"/>
                <w:tab w:val="clear" w:pos="9072"/>
              </w:tabs>
              <w:spacing w:before="80" w:line="240" w:lineRule="exact"/>
              <w:jc w:val="right"/>
              <w:rPr>
                <w:rFonts w:eastAsia="Calibri" w:asciiTheme="majorHAnsi" w:hAnsiTheme="majorHAnsi" w:cstheme="majorHAnsi"/>
                <w:kern w:val="0"/>
                <w:sz w:val="20"/>
                <w:szCs w:val="20"/>
                <w14:numSpacing w14:val="default"/>
              </w:rPr>
            </w:pPr>
            <w:r w:rsidRPr="00343E8C">
              <w:rPr>
                <w:rFonts w:eastAsia="Calibri" w:asciiTheme="majorHAnsi" w:hAnsiTheme="majorHAnsi" w:cstheme="majorHAnsi"/>
                <w:kern w:val="0"/>
                <w:sz w:val="20"/>
                <w:szCs w:val="20"/>
                <w14:numSpacing w14:val="default"/>
              </w:rPr>
              <w:t>4 000 000</w:t>
            </w:r>
          </w:p>
        </w:tc>
      </w:tr>
      <w:tr w:rsidRPr="00343E8C" w:rsidR="00AC2925" w:rsidTr="00AC2925" w14:paraId="041FEEFC" w14:textId="77777777">
        <w:tc>
          <w:tcPr>
            <w:tcW w:w="6202" w:type="dxa"/>
            <w:noWrap/>
            <w:tcMar>
              <w:left w:w="28" w:type="dxa"/>
              <w:right w:w="57" w:type="dxa"/>
            </w:tcMar>
            <w:hideMark/>
          </w:tcPr>
          <w:p w:rsidRPr="00343E8C" w:rsidR="00AC2925" w:rsidP="00AC2925" w:rsidRDefault="00AC2925" w14:paraId="25DD6DB9" w14:textId="77777777">
            <w:pPr>
              <w:tabs>
                <w:tab w:val="clear" w:pos="284"/>
                <w:tab w:val="clear" w:pos="567"/>
                <w:tab w:val="clear" w:pos="851"/>
                <w:tab w:val="clear" w:pos="1134"/>
                <w:tab w:val="clear" w:pos="1701"/>
                <w:tab w:val="clear" w:pos="2268"/>
                <w:tab w:val="clear" w:pos="4536"/>
                <w:tab w:val="clear" w:pos="9072"/>
              </w:tabs>
              <w:spacing w:before="80" w:line="240" w:lineRule="exact"/>
              <w:rPr>
                <w:rFonts w:eastAsia="Calibri" w:asciiTheme="majorHAnsi" w:hAnsiTheme="majorHAnsi" w:cstheme="majorHAnsi"/>
                <w:kern w:val="0"/>
                <w:sz w:val="20"/>
                <w:szCs w:val="20"/>
                <w14:numSpacing w14:val="default"/>
              </w:rPr>
            </w:pPr>
            <w:r w:rsidRPr="00343E8C">
              <w:rPr>
                <w:rFonts w:eastAsia="Calibri" w:asciiTheme="majorHAnsi" w:hAnsiTheme="majorHAnsi" w:cstheme="majorHAnsi"/>
                <w:kern w:val="0"/>
                <w:sz w:val="20"/>
                <w:szCs w:val="20"/>
                <w14:numSpacing w14:val="default"/>
              </w:rPr>
              <w:t>Insatser mot våldsbejakande extremism</w:t>
            </w:r>
          </w:p>
        </w:tc>
        <w:tc>
          <w:tcPr>
            <w:tcW w:w="1995" w:type="dxa"/>
            <w:noWrap/>
            <w:tcMar>
              <w:right w:w="28" w:type="dxa"/>
            </w:tcMar>
            <w:hideMark/>
          </w:tcPr>
          <w:p w:rsidRPr="00343E8C" w:rsidR="00AC2925" w:rsidP="00AC2925" w:rsidRDefault="00AC2925" w14:paraId="3AC71FE9" w14:textId="77777777">
            <w:pPr>
              <w:tabs>
                <w:tab w:val="clear" w:pos="284"/>
                <w:tab w:val="clear" w:pos="567"/>
                <w:tab w:val="clear" w:pos="851"/>
                <w:tab w:val="clear" w:pos="1134"/>
                <w:tab w:val="clear" w:pos="1701"/>
                <w:tab w:val="clear" w:pos="2268"/>
                <w:tab w:val="clear" w:pos="4536"/>
                <w:tab w:val="clear" w:pos="9072"/>
              </w:tabs>
              <w:spacing w:before="80" w:line="240" w:lineRule="exact"/>
              <w:jc w:val="right"/>
              <w:rPr>
                <w:rFonts w:eastAsia="Calibri" w:asciiTheme="majorHAnsi" w:hAnsiTheme="majorHAnsi" w:cstheme="majorHAnsi"/>
                <w:kern w:val="0"/>
                <w:sz w:val="20"/>
                <w:szCs w:val="20"/>
                <w14:numSpacing w14:val="default"/>
              </w:rPr>
            </w:pPr>
            <w:r w:rsidRPr="00343E8C">
              <w:rPr>
                <w:rFonts w:eastAsia="Calibri" w:asciiTheme="majorHAnsi" w:hAnsiTheme="majorHAnsi" w:cstheme="majorHAnsi"/>
                <w:kern w:val="0"/>
                <w:sz w:val="20"/>
                <w:szCs w:val="20"/>
                <w14:numSpacing w14:val="default"/>
              </w:rPr>
              <w:t>40 000 000</w:t>
            </w:r>
          </w:p>
        </w:tc>
      </w:tr>
      <w:tr w:rsidRPr="00343E8C" w:rsidR="00AC2925" w:rsidTr="00AC2925" w14:paraId="378A3545" w14:textId="77777777">
        <w:tc>
          <w:tcPr>
            <w:tcW w:w="6202" w:type="dxa"/>
            <w:noWrap/>
            <w:tcMar>
              <w:left w:w="28" w:type="dxa"/>
              <w:right w:w="57" w:type="dxa"/>
            </w:tcMar>
            <w:hideMark/>
          </w:tcPr>
          <w:p w:rsidRPr="00343E8C" w:rsidR="00AC2925" w:rsidP="00AC2925" w:rsidRDefault="00AC2925" w14:paraId="5E13B6FC" w14:textId="77777777">
            <w:pPr>
              <w:tabs>
                <w:tab w:val="clear" w:pos="284"/>
                <w:tab w:val="clear" w:pos="567"/>
                <w:tab w:val="clear" w:pos="851"/>
                <w:tab w:val="clear" w:pos="1134"/>
                <w:tab w:val="clear" w:pos="1701"/>
                <w:tab w:val="clear" w:pos="2268"/>
                <w:tab w:val="clear" w:pos="4536"/>
                <w:tab w:val="clear" w:pos="9072"/>
              </w:tabs>
              <w:spacing w:before="80" w:line="240" w:lineRule="exact"/>
              <w:rPr>
                <w:rFonts w:eastAsia="Calibri" w:asciiTheme="majorHAnsi" w:hAnsiTheme="majorHAnsi" w:cstheme="majorHAnsi"/>
                <w:kern w:val="0"/>
                <w:sz w:val="20"/>
                <w:szCs w:val="20"/>
                <w14:numSpacing w14:val="default"/>
              </w:rPr>
            </w:pPr>
            <w:r w:rsidRPr="00343E8C">
              <w:rPr>
                <w:rFonts w:eastAsia="Calibri" w:asciiTheme="majorHAnsi" w:hAnsiTheme="majorHAnsi" w:cstheme="majorHAnsi"/>
                <w:kern w:val="0"/>
                <w:sz w:val="20"/>
                <w:szCs w:val="20"/>
                <w14:numSpacing w14:val="default"/>
              </w:rPr>
              <w:t>Stryp gängens pengar</w:t>
            </w:r>
          </w:p>
        </w:tc>
        <w:tc>
          <w:tcPr>
            <w:tcW w:w="1995" w:type="dxa"/>
            <w:noWrap/>
            <w:tcMar>
              <w:right w:w="28" w:type="dxa"/>
            </w:tcMar>
            <w:hideMark/>
          </w:tcPr>
          <w:p w:rsidRPr="00343E8C" w:rsidR="00AC2925" w:rsidP="00AC2925" w:rsidRDefault="00AC2925" w14:paraId="355FCEB8" w14:textId="77777777">
            <w:pPr>
              <w:tabs>
                <w:tab w:val="clear" w:pos="284"/>
                <w:tab w:val="clear" w:pos="567"/>
                <w:tab w:val="clear" w:pos="851"/>
                <w:tab w:val="clear" w:pos="1134"/>
                <w:tab w:val="clear" w:pos="1701"/>
                <w:tab w:val="clear" w:pos="2268"/>
                <w:tab w:val="clear" w:pos="4536"/>
                <w:tab w:val="clear" w:pos="9072"/>
              </w:tabs>
              <w:spacing w:before="80" w:line="240" w:lineRule="exact"/>
              <w:jc w:val="right"/>
              <w:rPr>
                <w:rFonts w:eastAsia="Calibri" w:asciiTheme="majorHAnsi" w:hAnsiTheme="majorHAnsi" w:cstheme="majorHAnsi"/>
                <w:kern w:val="0"/>
                <w:sz w:val="20"/>
                <w:szCs w:val="20"/>
                <w14:numSpacing w14:val="default"/>
              </w:rPr>
            </w:pPr>
            <w:r w:rsidRPr="00343E8C">
              <w:rPr>
                <w:rFonts w:eastAsia="Calibri" w:asciiTheme="majorHAnsi" w:hAnsiTheme="majorHAnsi" w:cstheme="majorHAnsi"/>
                <w:kern w:val="0"/>
                <w:sz w:val="20"/>
                <w:szCs w:val="20"/>
                <w14:numSpacing w14:val="default"/>
              </w:rPr>
              <w:t>130 000 000</w:t>
            </w:r>
          </w:p>
        </w:tc>
      </w:tr>
      <w:tr w:rsidRPr="00343E8C" w:rsidR="00AC2925" w:rsidTr="00AC2925" w14:paraId="0BF29186" w14:textId="77777777">
        <w:tc>
          <w:tcPr>
            <w:tcW w:w="6202" w:type="dxa"/>
            <w:noWrap/>
            <w:tcMar>
              <w:left w:w="28" w:type="dxa"/>
              <w:right w:w="57" w:type="dxa"/>
            </w:tcMar>
            <w:hideMark/>
          </w:tcPr>
          <w:p w:rsidRPr="00343E8C" w:rsidR="00AC2925" w:rsidP="00AC2925" w:rsidRDefault="00AC2925" w14:paraId="14F310DA" w14:textId="77777777">
            <w:pPr>
              <w:tabs>
                <w:tab w:val="clear" w:pos="284"/>
                <w:tab w:val="clear" w:pos="567"/>
                <w:tab w:val="clear" w:pos="851"/>
                <w:tab w:val="clear" w:pos="1134"/>
                <w:tab w:val="clear" w:pos="1701"/>
                <w:tab w:val="clear" w:pos="2268"/>
                <w:tab w:val="clear" w:pos="4536"/>
                <w:tab w:val="clear" w:pos="9072"/>
              </w:tabs>
              <w:spacing w:before="80" w:line="240" w:lineRule="exact"/>
              <w:rPr>
                <w:rFonts w:eastAsia="Calibri" w:asciiTheme="majorHAnsi" w:hAnsiTheme="majorHAnsi" w:cstheme="majorHAnsi"/>
                <w:kern w:val="0"/>
                <w:sz w:val="20"/>
                <w:szCs w:val="20"/>
                <w14:numSpacing w14:val="default"/>
              </w:rPr>
            </w:pPr>
            <w:r w:rsidRPr="00343E8C">
              <w:rPr>
                <w:rFonts w:eastAsia="Calibri" w:asciiTheme="majorHAnsi" w:hAnsiTheme="majorHAnsi" w:cstheme="majorHAnsi"/>
                <w:kern w:val="0"/>
                <w:sz w:val="20"/>
                <w:szCs w:val="20"/>
                <w14:numSpacing w14:val="default"/>
              </w:rPr>
              <w:t>Utred en svensk RICO-lagstiftning</w:t>
            </w:r>
          </w:p>
        </w:tc>
        <w:tc>
          <w:tcPr>
            <w:tcW w:w="1995" w:type="dxa"/>
            <w:noWrap/>
            <w:tcMar>
              <w:right w:w="28" w:type="dxa"/>
            </w:tcMar>
            <w:hideMark/>
          </w:tcPr>
          <w:p w:rsidRPr="00343E8C" w:rsidR="00AC2925" w:rsidP="00AC2925" w:rsidRDefault="00AC2925" w14:paraId="4BDA2CB9" w14:textId="77777777">
            <w:pPr>
              <w:tabs>
                <w:tab w:val="clear" w:pos="284"/>
                <w:tab w:val="clear" w:pos="567"/>
                <w:tab w:val="clear" w:pos="851"/>
                <w:tab w:val="clear" w:pos="1134"/>
                <w:tab w:val="clear" w:pos="1701"/>
                <w:tab w:val="clear" w:pos="2268"/>
                <w:tab w:val="clear" w:pos="4536"/>
                <w:tab w:val="clear" w:pos="9072"/>
              </w:tabs>
              <w:spacing w:before="80" w:line="240" w:lineRule="exact"/>
              <w:jc w:val="right"/>
              <w:rPr>
                <w:rFonts w:eastAsia="Calibri" w:asciiTheme="majorHAnsi" w:hAnsiTheme="majorHAnsi" w:cstheme="majorHAnsi"/>
                <w:kern w:val="0"/>
                <w:sz w:val="20"/>
                <w:szCs w:val="20"/>
                <w14:numSpacing w14:val="default"/>
              </w:rPr>
            </w:pPr>
            <w:r w:rsidRPr="00343E8C">
              <w:rPr>
                <w:rFonts w:eastAsia="Calibri" w:asciiTheme="majorHAnsi" w:hAnsiTheme="majorHAnsi" w:cstheme="majorHAnsi"/>
                <w:kern w:val="0"/>
                <w:sz w:val="20"/>
                <w:szCs w:val="20"/>
                <w14:numSpacing w14:val="default"/>
              </w:rPr>
              <w:t>5 000 000</w:t>
            </w:r>
          </w:p>
        </w:tc>
      </w:tr>
      <w:tr w:rsidRPr="00343E8C" w:rsidR="00AC2925" w:rsidTr="00AC2925" w14:paraId="5B2A6E7D" w14:textId="77777777">
        <w:tc>
          <w:tcPr>
            <w:tcW w:w="6202" w:type="dxa"/>
            <w:noWrap/>
            <w:tcMar>
              <w:left w:w="28" w:type="dxa"/>
              <w:right w:w="57" w:type="dxa"/>
            </w:tcMar>
            <w:hideMark/>
          </w:tcPr>
          <w:p w:rsidRPr="00343E8C" w:rsidR="00AC2925" w:rsidP="00AC2925" w:rsidRDefault="00AC2925" w14:paraId="77EA5FAF" w14:textId="77777777">
            <w:pPr>
              <w:tabs>
                <w:tab w:val="clear" w:pos="284"/>
                <w:tab w:val="clear" w:pos="567"/>
                <w:tab w:val="clear" w:pos="851"/>
                <w:tab w:val="clear" w:pos="1134"/>
                <w:tab w:val="clear" w:pos="1701"/>
                <w:tab w:val="clear" w:pos="2268"/>
                <w:tab w:val="clear" w:pos="4536"/>
                <w:tab w:val="clear" w:pos="9072"/>
              </w:tabs>
              <w:spacing w:before="80" w:line="240" w:lineRule="exact"/>
              <w:rPr>
                <w:rFonts w:eastAsia="Calibri" w:asciiTheme="majorHAnsi" w:hAnsiTheme="majorHAnsi" w:cstheme="majorHAnsi"/>
                <w:kern w:val="0"/>
                <w:sz w:val="20"/>
                <w:szCs w:val="20"/>
                <w14:numSpacing w14:val="default"/>
              </w:rPr>
            </w:pPr>
            <w:r w:rsidRPr="00343E8C">
              <w:rPr>
                <w:rFonts w:eastAsia="Calibri" w:asciiTheme="majorHAnsi" w:hAnsiTheme="majorHAnsi" w:cstheme="majorHAnsi"/>
                <w:kern w:val="0"/>
                <w:sz w:val="20"/>
                <w:szCs w:val="20"/>
                <w14:numSpacing w14:val="default"/>
              </w:rPr>
              <w:t>Migrationsverket</w:t>
            </w:r>
          </w:p>
        </w:tc>
        <w:tc>
          <w:tcPr>
            <w:tcW w:w="1995" w:type="dxa"/>
            <w:noWrap/>
            <w:tcMar>
              <w:right w:w="28" w:type="dxa"/>
            </w:tcMar>
            <w:hideMark/>
          </w:tcPr>
          <w:p w:rsidRPr="00343E8C" w:rsidR="00AC2925" w:rsidP="00AC2925" w:rsidRDefault="00AC2925" w14:paraId="7565BDAC" w14:textId="77777777">
            <w:pPr>
              <w:tabs>
                <w:tab w:val="clear" w:pos="284"/>
                <w:tab w:val="clear" w:pos="567"/>
                <w:tab w:val="clear" w:pos="851"/>
                <w:tab w:val="clear" w:pos="1134"/>
                <w:tab w:val="clear" w:pos="1701"/>
                <w:tab w:val="clear" w:pos="2268"/>
                <w:tab w:val="clear" w:pos="4536"/>
                <w:tab w:val="clear" w:pos="9072"/>
              </w:tabs>
              <w:spacing w:before="80" w:line="240" w:lineRule="exact"/>
              <w:jc w:val="right"/>
              <w:rPr>
                <w:rFonts w:eastAsia="Calibri" w:asciiTheme="majorHAnsi" w:hAnsiTheme="majorHAnsi" w:cstheme="majorHAnsi"/>
                <w:kern w:val="0"/>
                <w:sz w:val="20"/>
                <w:szCs w:val="20"/>
                <w14:numSpacing w14:val="default"/>
              </w:rPr>
            </w:pPr>
            <w:r w:rsidRPr="00343E8C">
              <w:rPr>
                <w:rFonts w:eastAsia="Calibri" w:asciiTheme="majorHAnsi" w:hAnsiTheme="majorHAnsi" w:cstheme="majorHAnsi"/>
                <w:kern w:val="0"/>
                <w:sz w:val="20"/>
                <w:szCs w:val="20"/>
                <w14:numSpacing w14:val="default"/>
              </w:rPr>
              <w:t>100 000 000</w:t>
            </w:r>
          </w:p>
        </w:tc>
      </w:tr>
      <w:tr w:rsidRPr="00343E8C" w:rsidR="00AC2925" w:rsidTr="00313C4E" w14:paraId="082827B0" w14:textId="77777777">
        <w:tc>
          <w:tcPr>
            <w:tcW w:w="6202" w:type="dxa"/>
            <w:tcBorders>
              <w:bottom w:val="single" w:color="auto" w:sz="4" w:space="0"/>
            </w:tcBorders>
            <w:noWrap/>
            <w:tcMar>
              <w:left w:w="28" w:type="dxa"/>
              <w:right w:w="57" w:type="dxa"/>
            </w:tcMar>
            <w:hideMark/>
          </w:tcPr>
          <w:p w:rsidRPr="00343E8C" w:rsidR="00AC2925" w:rsidP="00AC2925" w:rsidRDefault="00AC2925" w14:paraId="1E876FAF" w14:textId="77777777">
            <w:pPr>
              <w:tabs>
                <w:tab w:val="clear" w:pos="284"/>
                <w:tab w:val="clear" w:pos="567"/>
                <w:tab w:val="clear" w:pos="851"/>
                <w:tab w:val="clear" w:pos="1134"/>
                <w:tab w:val="clear" w:pos="1701"/>
                <w:tab w:val="clear" w:pos="2268"/>
                <w:tab w:val="clear" w:pos="4536"/>
                <w:tab w:val="clear" w:pos="9072"/>
              </w:tabs>
              <w:spacing w:before="80" w:line="240" w:lineRule="exact"/>
              <w:rPr>
                <w:rFonts w:eastAsia="Calibri" w:asciiTheme="majorHAnsi" w:hAnsiTheme="majorHAnsi" w:cstheme="majorHAnsi"/>
                <w:b/>
                <w:bCs/>
                <w:kern w:val="0"/>
                <w:sz w:val="20"/>
                <w:szCs w:val="20"/>
                <w14:numSpacing w14:val="default"/>
              </w:rPr>
            </w:pPr>
            <w:r w:rsidRPr="00343E8C">
              <w:rPr>
                <w:rFonts w:eastAsia="Calibri" w:asciiTheme="majorHAnsi" w:hAnsiTheme="majorHAnsi" w:cstheme="majorHAnsi"/>
                <w:b/>
                <w:bCs/>
                <w:kern w:val="0"/>
                <w:sz w:val="20"/>
                <w:szCs w:val="20"/>
                <w14:numSpacing w14:val="default"/>
              </w:rPr>
              <w:t>Totalt</w:t>
            </w:r>
          </w:p>
        </w:tc>
        <w:tc>
          <w:tcPr>
            <w:tcW w:w="1995" w:type="dxa"/>
            <w:tcBorders>
              <w:bottom w:val="single" w:color="auto" w:sz="4" w:space="0"/>
            </w:tcBorders>
            <w:noWrap/>
            <w:tcMar>
              <w:right w:w="28" w:type="dxa"/>
            </w:tcMar>
            <w:hideMark/>
          </w:tcPr>
          <w:p w:rsidRPr="00343E8C" w:rsidR="00AC2925" w:rsidP="00AC2925" w:rsidRDefault="00AC2925" w14:paraId="4CD450AF" w14:textId="77777777">
            <w:pPr>
              <w:tabs>
                <w:tab w:val="clear" w:pos="284"/>
                <w:tab w:val="clear" w:pos="567"/>
                <w:tab w:val="clear" w:pos="851"/>
                <w:tab w:val="clear" w:pos="1134"/>
                <w:tab w:val="clear" w:pos="1701"/>
                <w:tab w:val="clear" w:pos="2268"/>
                <w:tab w:val="clear" w:pos="4536"/>
                <w:tab w:val="clear" w:pos="9072"/>
              </w:tabs>
              <w:spacing w:before="80" w:line="240" w:lineRule="exact"/>
              <w:jc w:val="right"/>
              <w:rPr>
                <w:rFonts w:eastAsia="Calibri" w:asciiTheme="majorHAnsi" w:hAnsiTheme="majorHAnsi" w:cstheme="majorHAnsi"/>
                <w:b/>
                <w:bCs/>
                <w:kern w:val="0"/>
                <w:sz w:val="20"/>
                <w:szCs w:val="20"/>
                <w14:numSpacing w14:val="default"/>
              </w:rPr>
            </w:pPr>
            <w:r w:rsidRPr="00343E8C">
              <w:rPr>
                <w:rFonts w:eastAsia="Calibri" w:asciiTheme="majorHAnsi" w:hAnsiTheme="majorHAnsi" w:cstheme="majorHAnsi"/>
                <w:b/>
                <w:bCs/>
                <w:kern w:val="0"/>
                <w:sz w:val="20"/>
                <w:szCs w:val="20"/>
                <w14:numSpacing w14:val="default"/>
              </w:rPr>
              <w:t>6 673 000 000</w:t>
            </w:r>
          </w:p>
        </w:tc>
      </w:tr>
      <w:tr w:rsidRPr="00343E8C" w:rsidR="00AC2925" w:rsidTr="00313C4E" w14:paraId="7B68D257" w14:textId="77777777">
        <w:tc>
          <w:tcPr>
            <w:tcW w:w="6202" w:type="dxa"/>
            <w:tcBorders>
              <w:top w:val="single" w:color="auto" w:sz="4" w:space="0"/>
              <w:bottom w:val="single" w:color="auto" w:sz="4" w:space="0"/>
            </w:tcBorders>
            <w:noWrap/>
            <w:tcMar>
              <w:left w:w="28" w:type="dxa"/>
              <w:right w:w="57" w:type="dxa"/>
            </w:tcMar>
            <w:hideMark/>
          </w:tcPr>
          <w:p w:rsidRPr="00343E8C" w:rsidR="00AC2925" w:rsidP="00AC2925" w:rsidRDefault="00AC2925" w14:paraId="6B4130DE" w14:textId="77777777">
            <w:pPr>
              <w:tabs>
                <w:tab w:val="clear" w:pos="284"/>
                <w:tab w:val="clear" w:pos="567"/>
                <w:tab w:val="clear" w:pos="851"/>
                <w:tab w:val="clear" w:pos="1134"/>
                <w:tab w:val="clear" w:pos="1701"/>
                <w:tab w:val="clear" w:pos="2268"/>
                <w:tab w:val="clear" w:pos="4536"/>
                <w:tab w:val="clear" w:pos="9072"/>
              </w:tabs>
              <w:spacing w:before="80" w:line="240" w:lineRule="exact"/>
              <w:rPr>
                <w:rFonts w:eastAsia="Calibri" w:asciiTheme="majorHAnsi" w:hAnsiTheme="majorHAnsi" w:cstheme="majorHAnsi"/>
                <w:kern w:val="0"/>
                <w:sz w:val="20"/>
                <w:szCs w:val="20"/>
                <w14:numSpacing w14:val="default"/>
              </w:rPr>
            </w:pPr>
          </w:p>
        </w:tc>
        <w:tc>
          <w:tcPr>
            <w:tcW w:w="1995" w:type="dxa"/>
            <w:tcBorders>
              <w:top w:val="single" w:color="auto" w:sz="4" w:space="0"/>
              <w:bottom w:val="single" w:color="auto" w:sz="4" w:space="0"/>
            </w:tcBorders>
            <w:noWrap/>
            <w:tcMar>
              <w:right w:w="28" w:type="dxa"/>
            </w:tcMar>
            <w:hideMark/>
          </w:tcPr>
          <w:p w:rsidRPr="00343E8C" w:rsidR="00AC2925" w:rsidP="00AC2925" w:rsidRDefault="00AC2925" w14:paraId="3EFC983B" w14:textId="77777777">
            <w:pPr>
              <w:tabs>
                <w:tab w:val="clear" w:pos="284"/>
                <w:tab w:val="clear" w:pos="567"/>
                <w:tab w:val="clear" w:pos="851"/>
                <w:tab w:val="clear" w:pos="1134"/>
                <w:tab w:val="clear" w:pos="1701"/>
                <w:tab w:val="clear" w:pos="2268"/>
                <w:tab w:val="clear" w:pos="4536"/>
                <w:tab w:val="clear" w:pos="9072"/>
              </w:tabs>
              <w:spacing w:before="80" w:line="240" w:lineRule="exact"/>
              <w:jc w:val="right"/>
              <w:rPr>
                <w:rFonts w:eastAsia="Calibri" w:asciiTheme="majorHAnsi" w:hAnsiTheme="majorHAnsi" w:cstheme="majorHAnsi"/>
                <w:kern w:val="0"/>
                <w:sz w:val="20"/>
                <w:szCs w:val="20"/>
                <w14:numSpacing w14:val="default"/>
              </w:rPr>
            </w:pPr>
          </w:p>
        </w:tc>
      </w:tr>
      <w:tr w:rsidRPr="00343E8C" w:rsidR="00AC2925" w:rsidTr="00313C4E" w14:paraId="50F29BFF" w14:textId="77777777">
        <w:tc>
          <w:tcPr>
            <w:tcW w:w="8197" w:type="dxa"/>
            <w:gridSpan w:val="2"/>
            <w:tcBorders>
              <w:top w:val="single" w:color="auto" w:sz="4" w:space="0"/>
              <w:bottom w:val="single" w:color="auto" w:sz="4" w:space="0"/>
            </w:tcBorders>
            <w:noWrap/>
            <w:hideMark/>
          </w:tcPr>
          <w:p w:rsidRPr="00343E8C" w:rsidR="00AC2925" w:rsidP="00AC2925" w:rsidRDefault="00AC2925" w14:paraId="487BD04B" w14:textId="77777777">
            <w:pPr>
              <w:tabs>
                <w:tab w:val="clear" w:pos="284"/>
                <w:tab w:val="clear" w:pos="567"/>
                <w:tab w:val="clear" w:pos="851"/>
                <w:tab w:val="clear" w:pos="1134"/>
                <w:tab w:val="clear" w:pos="1701"/>
                <w:tab w:val="clear" w:pos="2268"/>
                <w:tab w:val="clear" w:pos="4536"/>
                <w:tab w:val="clear" w:pos="9072"/>
              </w:tabs>
              <w:spacing w:before="80" w:line="240" w:lineRule="exact"/>
              <w:jc w:val="center"/>
              <w:rPr>
                <w:rFonts w:eastAsia="Calibri" w:asciiTheme="majorHAnsi" w:hAnsiTheme="majorHAnsi" w:cstheme="majorHAnsi"/>
                <w:b/>
                <w:bCs/>
                <w:kern w:val="0"/>
                <w:sz w:val="20"/>
                <w:szCs w:val="20"/>
                <w14:numSpacing w14:val="default"/>
              </w:rPr>
            </w:pPr>
            <w:r w:rsidRPr="00343E8C">
              <w:rPr>
                <w:rFonts w:eastAsia="Calibri" w:asciiTheme="majorHAnsi" w:hAnsiTheme="majorHAnsi" w:cstheme="majorHAnsi"/>
                <w:b/>
                <w:bCs/>
                <w:kern w:val="0"/>
                <w:sz w:val="20"/>
                <w:szCs w:val="20"/>
                <w14:numSpacing w14:val="default"/>
              </w:rPr>
              <w:t>Samhället ska fungera och finnas där för dig</w:t>
            </w:r>
          </w:p>
        </w:tc>
      </w:tr>
      <w:tr w:rsidRPr="00343E8C" w:rsidR="00AC2925" w:rsidTr="00313C4E" w14:paraId="006C0F0D" w14:textId="77777777">
        <w:tc>
          <w:tcPr>
            <w:tcW w:w="6202" w:type="dxa"/>
            <w:tcBorders>
              <w:top w:val="single" w:color="auto" w:sz="4" w:space="0"/>
            </w:tcBorders>
            <w:noWrap/>
            <w:tcMar>
              <w:left w:w="28" w:type="dxa"/>
              <w:right w:w="57" w:type="dxa"/>
            </w:tcMar>
            <w:hideMark/>
          </w:tcPr>
          <w:p w:rsidRPr="00343E8C" w:rsidR="00AC2925" w:rsidP="00AC2925" w:rsidRDefault="00AC2925" w14:paraId="6069C354" w14:textId="77777777">
            <w:pPr>
              <w:tabs>
                <w:tab w:val="clear" w:pos="284"/>
                <w:tab w:val="clear" w:pos="567"/>
                <w:tab w:val="clear" w:pos="851"/>
                <w:tab w:val="clear" w:pos="1134"/>
                <w:tab w:val="clear" w:pos="1701"/>
                <w:tab w:val="clear" w:pos="2268"/>
                <w:tab w:val="clear" w:pos="4536"/>
                <w:tab w:val="clear" w:pos="9072"/>
              </w:tabs>
              <w:spacing w:before="80" w:line="240" w:lineRule="exact"/>
              <w:rPr>
                <w:rFonts w:eastAsia="Calibri" w:asciiTheme="majorHAnsi" w:hAnsiTheme="majorHAnsi" w:cstheme="majorHAnsi"/>
                <w:kern w:val="0"/>
                <w:sz w:val="20"/>
                <w:szCs w:val="20"/>
                <w14:numSpacing w14:val="default"/>
              </w:rPr>
            </w:pPr>
            <w:r w:rsidRPr="00343E8C">
              <w:rPr>
                <w:rFonts w:eastAsia="Calibri" w:asciiTheme="majorHAnsi" w:hAnsiTheme="majorHAnsi" w:cstheme="majorHAnsi"/>
                <w:kern w:val="0"/>
                <w:sz w:val="20"/>
                <w:szCs w:val="20"/>
                <w14:numSpacing w14:val="default"/>
              </w:rPr>
              <w:t>Bottenplatta för välfärden</w:t>
            </w:r>
          </w:p>
        </w:tc>
        <w:tc>
          <w:tcPr>
            <w:tcW w:w="1995" w:type="dxa"/>
            <w:tcBorders>
              <w:top w:val="single" w:color="auto" w:sz="4" w:space="0"/>
            </w:tcBorders>
            <w:noWrap/>
            <w:tcMar>
              <w:left w:w="57" w:type="dxa"/>
              <w:right w:w="28" w:type="dxa"/>
            </w:tcMar>
            <w:hideMark/>
          </w:tcPr>
          <w:p w:rsidRPr="00343E8C" w:rsidR="00AC2925" w:rsidP="00AC2925" w:rsidRDefault="00AC2925" w14:paraId="54775105" w14:textId="77777777">
            <w:pPr>
              <w:tabs>
                <w:tab w:val="clear" w:pos="284"/>
                <w:tab w:val="clear" w:pos="567"/>
                <w:tab w:val="clear" w:pos="851"/>
                <w:tab w:val="clear" w:pos="1134"/>
                <w:tab w:val="clear" w:pos="1701"/>
                <w:tab w:val="clear" w:pos="2268"/>
                <w:tab w:val="clear" w:pos="4536"/>
                <w:tab w:val="clear" w:pos="9072"/>
              </w:tabs>
              <w:spacing w:before="80" w:line="240" w:lineRule="exact"/>
              <w:jc w:val="right"/>
              <w:rPr>
                <w:rFonts w:eastAsia="Calibri" w:asciiTheme="majorHAnsi" w:hAnsiTheme="majorHAnsi" w:cstheme="majorHAnsi"/>
                <w:kern w:val="0"/>
                <w:sz w:val="20"/>
                <w:szCs w:val="20"/>
                <w14:numSpacing w14:val="default"/>
              </w:rPr>
            </w:pPr>
            <w:r w:rsidRPr="00343E8C">
              <w:rPr>
                <w:rFonts w:eastAsia="Calibri" w:asciiTheme="majorHAnsi" w:hAnsiTheme="majorHAnsi" w:cstheme="majorHAnsi"/>
                <w:kern w:val="0"/>
                <w:sz w:val="20"/>
                <w:szCs w:val="20"/>
                <w14:numSpacing w14:val="default"/>
              </w:rPr>
              <w:t>6 000 000 000</w:t>
            </w:r>
          </w:p>
        </w:tc>
      </w:tr>
      <w:tr w:rsidRPr="00343E8C" w:rsidR="00AC2925" w:rsidTr="00313C4E" w14:paraId="40495B65" w14:textId="77777777">
        <w:tc>
          <w:tcPr>
            <w:tcW w:w="6202" w:type="dxa"/>
            <w:noWrap/>
            <w:tcMar>
              <w:left w:w="28" w:type="dxa"/>
              <w:right w:w="57" w:type="dxa"/>
            </w:tcMar>
            <w:hideMark/>
          </w:tcPr>
          <w:p w:rsidRPr="00343E8C" w:rsidR="00AC2925" w:rsidP="00AC2925" w:rsidRDefault="00AC2925" w14:paraId="69B62289" w14:textId="77777777">
            <w:pPr>
              <w:tabs>
                <w:tab w:val="clear" w:pos="284"/>
                <w:tab w:val="clear" w:pos="567"/>
                <w:tab w:val="clear" w:pos="851"/>
                <w:tab w:val="clear" w:pos="1134"/>
                <w:tab w:val="clear" w:pos="1701"/>
                <w:tab w:val="clear" w:pos="2268"/>
                <w:tab w:val="clear" w:pos="4536"/>
                <w:tab w:val="clear" w:pos="9072"/>
              </w:tabs>
              <w:spacing w:before="80" w:line="240" w:lineRule="exact"/>
              <w:rPr>
                <w:rFonts w:eastAsia="Calibri" w:asciiTheme="majorHAnsi" w:hAnsiTheme="majorHAnsi" w:cstheme="majorHAnsi"/>
                <w:kern w:val="0"/>
                <w:sz w:val="20"/>
                <w:szCs w:val="20"/>
                <w14:numSpacing w14:val="default"/>
              </w:rPr>
            </w:pPr>
            <w:r w:rsidRPr="00343E8C">
              <w:rPr>
                <w:rFonts w:eastAsia="Calibri" w:asciiTheme="majorHAnsi" w:hAnsiTheme="majorHAnsi" w:cstheme="majorHAnsi"/>
                <w:kern w:val="0"/>
                <w:sz w:val="20"/>
                <w:szCs w:val="20"/>
                <w14:numSpacing w14:val="default"/>
              </w:rPr>
              <w:t>Personalsatsning i sjukvården för att korta köerna</w:t>
            </w:r>
          </w:p>
        </w:tc>
        <w:tc>
          <w:tcPr>
            <w:tcW w:w="1995" w:type="dxa"/>
            <w:noWrap/>
            <w:tcMar>
              <w:left w:w="57" w:type="dxa"/>
              <w:right w:w="28" w:type="dxa"/>
            </w:tcMar>
            <w:hideMark/>
          </w:tcPr>
          <w:p w:rsidRPr="00343E8C" w:rsidR="00AC2925" w:rsidP="00AC2925" w:rsidRDefault="00AC2925" w14:paraId="0B57BF0F" w14:textId="77777777">
            <w:pPr>
              <w:tabs>
                <w:tab w:val="clear" w:pos="284"/>
                <w:tab w:val="clear" w:pos="567"/>
                <w:tab w:val="clear" w:pos="851"/>
                <w:tab w:val="clear" w:pos="1134"/>
                <w:tab w:val="clear" w:pos="1701"/>
                <w:tab w:val="clear" w:pos="2268"/>
                <w:tab w:val="clear" w:pos="4536"/>
                <w:tab w:val="clear" w:pos="9072"/>
              </w:tabs>
              <w:spacing w:before="80" w:line="240" w:lineRule="exact"/>
              <w:jc w:val="right"/>
              <w:rPr>
                <w:rFonts w:eastAsia="Calibri" w:asciiTheme="majorHAnsi" w:hAnsiTheme="majorHAnsi" w:cstheme="majorHAnsi"/>
                <w:kern w:val="0"/>
                <w:sz w:val="20"/>
                <w:szCs w:val="20"/>
                <w14:numSpacing w14:val="default"/>
              </w:rPr>
            </w:pPr>
            <w:r w:rsidRPr="00343E8C">
              <w:rPr>
                <w:rFonts w:eastAsia="Calibri" w:asciiTheme="majorHAnsi" w:hAnsiTheme="majorHAnsi" w:cstheme="majorHAnsi"/>
                <w:kern w:val="0"/>
                <w:sz w:val="20"/>
                <w:szCs w:val="20"/>
                <w14:numSpacing w14:val="default"/>
              </w:rPr>
              <w:t>3 000 000 000</w:t>
            </w:r>
          </w:p>
        </w:tc>
      </w:tr>
      <w:tr w:rsidRPr="00343E8C" w:rsidR="00AC2925" w:rsidTr="00313C4E" w14:paraId="6DC33A1F" w14:textId="77777777">
        <w:tc>
          <w:tcPr>
            <w:tcW w:w="6202" w:type="dxa"/>
            <w:noWrap/>
            <w:tcMar>
              <w:left w:w="28" w:type="dxa"/>
              <w:right w:w="57" w:type="dxa"/>
            </w:tcMar>
            <w:hideMark/>
          </w:tcPr>
          <w:p w:rsidRPr="00343E8C" w:rsidR="00AC2925" w:rsidP="00AC2925" w:rsidRDefault="00AC2925" w14:paraId="22C02EFA" w14:textId="77777777">
            <w:pPr>
              <w:tabs>
                <w:tab w:val="clear" w:pos="284"/>
                <w:tab w:val="clear" w:pos="567"/>
                <w:tab w:val="clear" w:pos="851"/>
                <w:tab w:val="clear" w:pos="1134"/>
                <w:tab w:val="clear" w:pos="1701"/>
                <w:tab w:val="clear" w:pos="2268"/>
                <w:tab w:val="clear" w:pos="4536"/>
                <w:tab w:val="clear" w:pos="9072"/>
              </w:tabs>
              <w:spacing w:before="80" w:line="240" w:lineRule="exact"/>
              <w:rPr>
                <w:rFonts w:eastAsia="Calibri" w:asciiTheme="majorHAnsi" w:hAnsiTheme="majorHAnsi" w:cstheme="majorHAnsi"/>
                <w:kern w:val="0"/>
                <w:sz w:val="20"/>
                <w:szCs w:val="20"/>
                <w14:numSpacing w14:val="default"/>
              </w:rPr>
            </w:pPr>
            <w:r w:rsidRPr="00343E8C">
              <w:rPr>
                <w:rFonts w:eastAsia="Calibri" w:asciiTheme="majorHAnsi" w:hAnsiTheme="majorHAnsi" w:cstheme="majorHAnsi"/>
                <w:kern w:val="0"/>
                <w:sz w:val="20"/>
                <w:szCs w:val="20"/>
                <w14:numSpacing w14:val="default"/>
              </w:rPr>
              <w:t>Nej till dyrare tandvård för unga</w:t>
            </w:r>
          </w:p>
        </w:tc>
        <w:tc>
          <w:tcPr>
            <w:tcW w:w="1995" w:type="dxa"/>
            <w:noWrap/>
            <w:tcMar>
              <w:left w:w="57" w:type="dxa"/>
              <w:right w:w="28" w:type="dxa"/>
            </w:tcMar>
            <w:hideMark/>
          </w:tcPr>
          <w:p w:rsidRPr="00343E8C" w:rsidR="00AC2925" w:rsidP="00AC2925" w:rsidRDefault="00AC2925" w14:paraId="41D6F008" w14:textId="77777777">
            <w:pPr>
              <w:tabs>
                <w:tab w:val="clear" w:pos="284"/>
                <w:tab w:val="clear" w:pos="567"/>
                <w:tab w:val="clear" w:pos="851"/>
                <w:tab w:val="clear" w:pos="1134"/>
                <w:tab w:val="clear" w:pos="1701"/>
                <w:tab w:val="clear" w:pos="2268"/>
                <w:tab w:val="clear" w:pos="4536"/>
                <w:tab w:val="clear" w:pos="9072"/>
              </w:tabs>
              <w:spacing w:before="80" w:line="240" w:lineRule="exact"/>
              <w:jc w:val="right"/>
              <w:rPr>
                <w:rFonts w:eastAsia="Calibri" w:asciiTheme="majorHAnsi" w:hAnsiTheme="majorHAnsi" w:cstheme="majorHAnsi"/>
                <w:kern w:val="0"/>
                <w:sz w:val="20"/>
                <w:szCs w:val="20"/>
                <w14:numSpacing w14:val="default"/>
              </w:rPr>
            </w:pPr>
            <w:r w:rsidRPr="00343E8C">
              <w:rPr>
                <w:rFonts w:eastAsia="Calibri" w:asciiTheme="majorHAnsi" w:hAnsiTheme="majorHAnsi" w:cstheme="majorHAnsi"/>
                <w:kern w:val="0"/>
                <w:sz w:val="20"/>
                <w:szCs w:val="20"/>
                <w14:numSpacing w14:val="default"/>
              </w:rPr>
              <w:t>576 000 000</w:t>
            </w:r>
          </w:p>
        </w:tc>
      </w:tr>
      <w:tr w:rsidRPr="00343E8C" w:rsidR="00AC2925" w:rsidTr="00313C4E" w14:paraId="2FD5977B" w14:textId="77777777">
        <w:tc>
          <w:tcPr>
            <w:tcW w:w="6202" w:type="dxa"/>
            <w:noWrap/>
            <w:tcMar>
              <w:left w:w="28" w:type="dxa"/>
              <w:right w:w="57" w:type="dxa"/>
            </w:tcMar>
            <w:hideMark/>
          </w:tcPr>
          <w:p w:rsidRPr="00343E8C" w:rsidR="00AC2925" w:rsidP="00AC2925" w:rsidRDefault="00AC2925" w14:paraId="21D8C7BE" w14:textId="77777777">
            <w:pPr>
              <w:tabs>
                <w:tab w:val="clear" w:pos="284"/>
                <w:tab w:val="clear" w:pos="567"/>
                <w:tab w:val="clear" w:pos="851"/>
                <w:tab w:val="clear" w:pos="1134"/>
                <w:tab w:val="clear" w:pos="1701"/>
                <w:tab w:val="clear" w:pos="2268"/>
                <w:tab w:val="clear" w:pos="4536"/>
                <w:tab w:val="clear" w:pos="9072"/>
              </w:tabs>
              <w:spacing w:before="80" w:line="240" w:lineRule="exact"/>
              <w:rPr>
                <w:rFonts w:eastAsia="Calibri" w:asciiTheme="majorHAnsi" w:hAnsiTheme="majorHAnsi" w:cstheme="majorHAnsi"/>
                <w:kern w:val="0"/>
                <w:sz w:val="20"/>
                <w:szCs w:val="20"/>
                <w14:numSpacing w14:val="default"/>
              </w:rPr>
            </w:pPr>
            <w:r w:rsidRPr="00343E8C">
              <w:rPr>
                <w:rFonts w:eastAsia="Calibri" w:asciiTheme="majorHAnsi" w:hAnsiTheme="majorHAnsi" w:cstheme="majorHAnsi"/>
                <w:kern w:val="0"/>
                <w:sz w:val="20"/>
                <w:szCs w:val="20"/>
                <w14:numSpacing w14:val="default"/>
              </w:rPr>
              <w:t>Förbättrade regelverk för sjuk- och aktivitetsersättning</w:t>
            </w:r>
          </w:p>
        </w:tc>
        <w:tc>
          <w:tcPr>
            <w:tcW w:w="1995" w:type="dxa"/>
            <w:noWrap/>
            <w:tcMar>
              <w:left w:w="57" w:type="dxa"/>
              <w:right w:w="28" w:type="dxa"/>
            </w:tcMar>
            <w:hideMark/>
          </w:tcPr>
          <w:p w:rsidRPr="00343E8C" w:rsidR="00AC2925" w:rsidP="00AC2925" w:rsidRDefault="00AC2925" w14:paraId="14738C2F" w14:textId="77777777">
            <w:pPr>
              <w:tabs>
                <w:tab w:val="clear" w:pos="284"/>
                <w:tab w:val="clear" w:pos="567"/>
                <w:tab w:val="clear" w:pos="851"/>
                <w:tab w:val="clear" w:pos="1134"/>
                <w:tab w:val="clear" w:pos="1701"/>
                <w:tab w:val="clear" w:pos="2268"/>
                <w:tab w:val="clear" w:pos="4536"/>
                <w:tab w:val="clear" w:pos="9072"/>
              </w:tabs>
              <w:spacing w:before="80" w:line="240" w:lineRule="exact"/>
              <w:jc w:val="right"/>
              <w:rPr>
                <w:rFonts w:eastAsia="Calibri" w:asciiTheme="majorHAnsi" w:hAnsiTheme="majorHAnsi" w:cstheme="majorHAnsi"/>
                <w:kern w:val="0"/>
                <w:sz w:val="20"/>
                <w:szCs w:val="20"/>
                <w14:numSpacing w14:val="default"/>
              </w:rPr>
            </w:pPr>
            <w:r w:rsidRPr="00343E8C">
              <w:rPr>
                <w:rFonts w:eastAsia="Calibri" w:asciiTheme="majorHAnsi" w:hAnsiTheme="majorHAnsi" w:cstheme="majorHAnsi"/>
                <w:kern w:val="0"/>
                <w:sz w:val="20"/>
                <w:szCs w:val="20"/>
                <w14:numSpacing w14:val="default"/>
              </w:rPr>
              <w:t>234 300 000</w:t>
            </w:r>
          </w:p>
        </w:tc>
      </w:tr>
      <w:tr w:rsidRPr="00343E8C" w:rsidR="00AC2925" w:rsidTr="00313C4E" w14:paraId="5F43B8C1" w14:textId="77777777">
        <w:tc>
          <w:tcPr>
            <w:tcW w:w="6202" w:type="dxa"/>
            <w:noWrap/>
            <w:tcMar>
              <w:left w:w="28" w:type="dxa"/>
              <w:right w:w="57" w:type="dxa"/>
            </w:tcMar>
            <w:hideMark/>
          </w:tcPr>
          <w:p w:rsidRPr="00343E8C" w:rsidR="00AC2925" w:rsidP="00AC2925" w:rsidRDefault="00AC2925" w14:paraId="7E91090F" w14:textId="77777777">
            <w:pPr>
              <w:tabs>
                <w:tab w:val="clear" w:pos="284"/>
                <w:tab w:val="clear" w:pos="567"/>
                <w:tab w:val="clear" w:pos="851"/>
                <w:tab w:val="clear" w:pos="1134"/>
                <w:tab w:val="clear" w:pos="1701"/>
                <w:tab w:val="clear" w:pos="2268"/>
                <w:tab w:val="clear" w:pos="4536"/>
                <w:tab w:val="clear" w:pos="9072"/>
              </w:tabs>
              <w:spacing w:before="80" w:line="240" w:lineRule="exact"/>
              <w:rPr>
                <w:rFonts w:eastAsia="Calibri" w:asciiTheme="majorHAnsi" w:hAnsiTheme="majorHAnsi" w:cstheme="majorHAnsi"/>
                <w:kern w:val="0"/>
                <w:sz w:val="20"/>
                <w:szCs w:val="20"/>
                <w14:numSpacing w14:val="default"/>
              </w:rPr>
            </w:pPr>
            <w:r w:rsidRPr="00343E8C">
              <w:rPr>
                <w:rFonts w:eastAsia="Calibri" w:asciiTheme="majorHAnsi" w:hAnsiTheme="majorHAnsi" w:cstheme="majorHAnsi"/>
                <w:kern w:val="0"/>
                <w:sz w:val="20"/>
                <w:szCs w:val="20"/>
                <w14:numSpacing w14:val="default"/>
              </w:rPr>
              <w:t>En höjd vaccinberedskap</w:t>
            </w:r>
          </w:p>
        </w:tc>
        <w:tc>
          <w:tcPr>
            <w:tcW w:w="1995" w:type="dxa"/>
            <w:noWrap/>
            <w:tcMar>
              <w:left w:w="57" w:type="dxa"/>
              <w:right w:w="28" w:type="dxa"/>
            </w:tcMar>
            <w:hideMark/>
          </w:tcPr>
          <w:p w:rsidRPr="00343E8C" w:rsidR="00AC2925" w:rsidP="00AC2925" w:rsidRDefault="00AC2925" w14:paraId="1D15900B" w14:textId="77777777">
            <w:pPr>
              <w:tabs>
                <w:tab w:val="clear" w:pos="284"/>
                <w:tab w:val="clear" w:pos="567"/>
                <w:tab w:val="clear" w:pos="851"/>
                <w:tab w:val="clear" w:pos="1134"/>
                <w:tab w:val="clear" w:pos="1701"/>
                <w:tab w:val="clear" w:pos="2268"/>
                <w:tab w:val="clear" w:pos="4536"/>
                <w:tab w:val="clear" w:pos="9072"/>
              </w:tabs>
              <w:spacing w:before="80" w:line="240" w:lineRule="exact"/>
              <w:jc w:val="right"/>
              <w:rPr>
                <w:rFonts w:eastAsia="Calibri" w:asciiTheme="majorHAnsi" w:hAnsiTheme="majorHAnsi" w:cstheme="majorHAnsi"/>
                <w:kern w:val="0"/>
                <w:sz w:val="20"/>
                <w:szCs w:val="20"/>
                <w14:numSpacing w14:val="default"/>
              </w:rPr>
            </w:pPr>
            <w:r w:rsidRPr="00343E8C">
              <w:rPr>
                <w:rFonts w:eastAsia="Calibri" w:asciiTheme="majorHAnsi" w:hAnsiTheme="majorHAnsi" w:cstheme="majorHAnsi"/>
                <w:kern w:val="0"/>
                <w:sz w:val="20"/>
                <w:szCs w:val="20"/>
                <w14:numSpacing w14:val="default"/>
              </w:rPr>
              <w:t>135 000 000</w:t>
            </w:r>
          </w:p>
        </w:tc>
      </w:tr>
      <w:tr w:rsidRPr="00343E8C" w:rsidR="00AC2925" w:rsidTr="00313C4E" w14:paraId="2B8CF8C2" w14:textId="77777777">
        <w:tc>
          <w:tcPr>
            <w:tcW w:w="6202" w:type="dxa"/>
            <w:noWrap/>
            <w:tcMar>
              <w:left w:w="28" w:type="dxa"/>
              <w:right w:w="57" w:type="dxa"/>
            </w:tcMar>
            <w:hideMark/>
          </w:tcPr>
          <w:p w:rsidRPr="00343E8C" w:rsidR="00AC2925" w:rsidP="00AC2925" w:rsidRDefault="00AC2925" w14:paraId="44765393" w14:textId="77777777">
            <w:pPr>
              <w:tabs>
                <w:tab w:val="clear" w:pos="284"/>
                <w:tab w:val="clear" w:pos="567"/>
                <w:tab w:val="clear" w:pos="851"/>
                <w:tab w:val="clear" w:pos="1134"/>
                <w:tab w:val="clear" w:pos="1701"/>
                <w:tab w:val="clear" w:pos="2268"/>
                <w:tab w:val="clear" w:pos="4536"/>
                <w:tab w:val="clear" w:pos="9072"/>
              </w:tabs>
              <w:spacing w:before="80" w:line="240" w:lineRule="exact"/>
              <w:rPr>
                <w:rFonts w:eastAsia="Calibri" w:asciiTheme="majorHAnsi" w:hAnsiTheme="majorHAnsi" w:cstheme="majorHAnsi"/>
                <w:kern w:val="0"/>
                <w:sz w:val="20"/>
                <w:szCs w:val="20"/>
                <w14:numSpacing w14:val="default"/>
              </w:rPr>
            </w:pPr>
            <w:r w:rsidRPr="00343E8C">
              <w:rPr>
                <w:rFonts w:eastAsia="Calibri" w:asciiTheme="majorHAnsi" w:hAnsiTheme="majorHAnsi" w:cstheme="majorHAnsi"/>
                <w:kern w:val="0"/>
                <w:sz w:val="20"/>
                <w:szCs w:val="20"/>
                <w14:numSpacing w14:val="default"/>
              </w:rPr>
              <w:t>Mer resurser till barnomsorg på obekväm arbetstid</w:t>
            </w:r>
          </w:p>
        </w:tc>
        <w:tc>
          <w:tcPr>
            <w:tcW w:w="1995" w:type="dxa"/>
            <w:noWrap/>
            <w:tcMar>
              <w:left w:w="57" w:type="dxa"/>
              <w:right w:w="28" w:type="dxa"/>
            </w:tcMar>
            <w:hideMark/>
          </w:tcPr>
          <w:p w:rsidRPr="00343E8C" w:rsidR="00AC2925" w:rsidP="00AC2925" w:rsidRDefault="00AC2925" w14:paraId="0A70FC55" w14:textId="77777777">
            <w:pPr>
              <w:tabs>
                <w:tab w:val="clear" w:pos="284"/>
                <w:tab w:val="clear" w:pos="567"/>
                <w:tab w:val="clear" w:pos="851"/>
                <w:tab w:val="clear" w:pos="1134"/>
                <w:tab w:val="clear" w:pos="1701"/>
                <w:tab w:val="clear" w:pos="2268"/>
                <w:tab w:val="clear" w:pos="4536"/>
                <w:tab w:val="clear" w:pos="9072"/>
              </w:tabs>
              <w:spacing w:before="80" w:line="240" w:lineRule="exact"/>
              <w:jc w:val="right"/>
              <w:rPr>
                <w:rFonts w:eastAsia="Calibri" w:asciiTheme="majorHAnsi" w:hAnsiTheme="majorHAnsi" w:cstheme="majorHAnsi"/>
                <w:kern w:val="0"/>
                <w:sz w:val="20"/>
                <w:szCs w:val="20"/>
                <w14:numSpacing w14:val="default"/>
              </w:rPr>
            </w:pPr>
            <w:r w:rsidRPr="00343E8C">
              <w:rPr>
                <w:rFonts w:eastAsia="Calibri" w:asciiTheme="majorHAnsi" w:hAnsiTheme="majorHAnsi" w:cstheme="majorHAnsi"/>
                <w:kern w:val="0"/>
                <w:sz w:val="20"/>
                <w:szCs w:val="20"/>
                <w14:numSpacing w14:val="default"/>
              </w:rPr>
              <w:t>50 000 000</w:t>
            </w:r>
          </w:p>
        </w:tc>
      </w:tr>
      <w:tr w:rsidRPr="00343E8C" w:rsidR="00AC2925" w:rsidTr="00313C4E" w14:paraId="6AAE9047" w14:textId="77777777">
        <w:tc>
          <w:tcPr>
            <w:tcW w:w="6202" w:type="dxa"/>
            <w:tcBorders>
              <w:bottom w:val="single" w:color="auto" w:sz="4" w:space="0"/>
            </w:tcBorders>
            <w:noWrap/>
            <w:tcMar>
              <w:left w:w="28" w:type="dxa"/>
              <w:right w:w="57" w:type="dxa"/>
            </w:tcMar>
            <w:hideMark/>
          </w:tcPr>
          <w:p w:rsidRPr="00343E8C" w:rsidR="00AC2925" w:rsidP="00AC2925" w:rsidRDefault="00AC2925" w14:paraId="7F870491" w14:textId="77777777">
            <w:pPr>
              <w:tabs>
                <w:tab w:val="clear" w:pos="284"/>
                <w:tab w:val="clear" w:pos="567"/>
                <w:tab w:val="clear" w:pos="851"/>
                <w:tab w:val="clear" w:pos="1134"/>
                <w:tab w:val="clear" w:pos="1701"/>
                <w:tab w:val="clear" w:pos="2268"/>
                <w:tab w:val="clear" w:pos="4536"/>
                <w:tab w:val="clear" w:pos="9072"/>
              </w:tabs>
              <w:spacing w:before="80" w:line="240" w:lineRule="exact"/>
              <w:rPr>
                <w:rFonts w:eastAsia="Calibri" w:asciiTheme="majorHAnsi" w:hAnsiTheme="majorHAnsi" w:cstheme="majorHAnsi"/>
                <w:b/>
                <w:bCs/>
                <w:kern w:val="0"/>
                <w:sz w:val="20"/>
                <w:szCs w:val="20"/>
                <w14:numSpacing w14:val="default"/>
              </w:rPr>
            </w:pPr>
            <w:r w:rsidRPr="00343E8C">
              <w:rPr>
                <w:rFonts w:eastAsia="Calibri" w:asciiTheme="majorHAnsi" w:hAnsiTheme="majorHAnsi" w:cstheme="majorHAnsi"/>
                <w:b/>
                <w:bCs/>
                <w:kern w:val="0"/>
                <w:sz w:val="20"/>
                <w:szCs w:val="20"/>
                <w14:numSpacing w14:val="default"/>
              </w:rPr>
              <w:t>Totalt</w:t>
            </w:r>
          </w:p>
        </w:tc>
        <w:tc>
          <w:tcPr>
            <w:tcW w:w="1995" w:type="dxa"/>
            <w:tcBorders>
              <w:bottom w:val="single" w:color="auto" w:sz="4" w:space="0"/>
            </w:tcBorders>
            <w:noWrap/>
            <w:tcMar>
              <w:left w:w="57" w:type="dxa"/>
              <w:right w:w="28" w:type="dxa"/>
            </w:tcMar>
            <w:hideMark/>
          </w:tcPr>
          <w:p w:rsidRPr="00343E8C" w:rsidR="00AC2925" w:rsidP="00AC2925" w:rsidRDefault="00AC2925" w14:paraId="79C737A4" w14:textId="77777777">
            <w:pPr>
              <w:tabs>
                <w:tab w:val="clear" w:pos="284"/>
                <w:tab w:val="clear" w:pos="567"/>
                <w:tab w:val="clear" w:pos="851"/>
                <w:tab w:val="clear" w:pos="1134"/>
                <w:tab w:val="clear" w:pos="1701"/>
                <w:tab w:val="clear" w:pos="2268"/>
                <w:tab w:val="clear" w:pos="4536"/>
                <w:tab w:val="clear" w:pos="9072"/>
              </w:tabs>
              <w:spacing w:before="80" w:line="240" w:lineRule="exact"/>
              <w:jc w:val="right"/>
              <w:rPr>
                <w:rFonts w:eastAsia="Calibri" w:asciiTheme="majorHAnsi" w:hAnsiTheme="majorHAnsi" w:cstheme="majorHAnsi"/>
                <w:b/>
                <w:bCs/>
                <w:kern w:val="0"/>
                <w:sz w:val="20"/>
                <w:szCs w:val="20"/>
                <w14:numSpacing w14:val="default"/>
              </w:rPr>
            </w:pPr>
            <w:r w:rsidRPr="00343E8C">
              <w:rPr>
                <w:rFonts w:eastAsia="Calibri" w:asciiTheme="majorHAnsi" w:hAnsiTheme="majorHAnsi" w:cstheme="majorHAnsi"/>
                <w:b/>
                <w:bCs/>
                <w:kern w:val="0"/>
                <w:sz w:val="20"/>
                <w:szCs w:val="20"/>
                <w14:numSpacing w14:val="default"/>
              </w:rPr>
              <w:t>9 995 300 000</w:t>
            </w:r>
          </w:p>
        </w:tc>
      </w:tr>
    </w:tbl>
    <w:p w:rsidRPr="006613A2" w:rsidR="00AD6E8B" w:rsidRDefault="00AD6E8B" w14:paraId="1F4744E0" w14:textId="77777777"/>
    <w:tbl>
      <w:tblPr>
        <w:tblStyle w:val="Tabellrutnt2"/>
        <w:tblW w:w="819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6202"/>
        <w:gridCol w:w="1995"/>
      </w:tblGrid>
      <w:tr w:rsidRPr="00343E8C" w:rsidR="00AC2925" w:rsidTr="00AD6E8B" w14:paraId="3CA2BE4D" w14:textId="77777777">
        <w:trPr>
          <w:tblHeader/>
        </w:trPr>
        <w:tc>
          <w:tcPr>
            <w:tcW w:w="8197" w:type="dxa"/>
            <w:gridSpan w:val="2"/>
            <w:tcBorders>
              <w:top w:val="single" w:color="auto" w:sz="4" w:space="0"/>
              <w:bottom w:val="single" w:color="auto" w:sz="4" w:space="0"/>
            </w:tcBorders>
            <w:noWrap/>
            <w:hideMark/>
          </w:tcPr>
          <w:p w:rsidRPr="00343E8C" w:rsidR="00AC2925" w:rsidP="00AC2925" w:rsidRDefault="00AC2925" w14:paraId="5ECEBFD9" w14:textId="77777777">
            <w:pPr>
              <w:tabs>
                <w:tab w:val="clear" w:pos="284"/>
                <w:tab w:val="clear" w:pos="567"/>
                <w:tab w:val="clear" w:pos="851"/>
                <w:tab w:val="clear" w:pos="1134"/>
                <w:tab w:val="clear" w:pos="1701"/>
                <w:tab w:val="clear" w:pos="2268"/>
                <w:tab w:val="clear" w:pos="4536"/>
                <w:tab w:val="clear" w:pos="9072"/>
              </w:tabs>
              <w:spacing w:before="80" w:line="240" w:lineRule="exact"/>
              <w:jc w:val="center"/>
              <w:rPr>
                <w:rFonts w:eastAsia="Calibri" w:asciiTheme="majorHAnsi" w:hAnsiTheme="majorHAnsi" w:cstheme="majorHAnsi"/>
                <w:b/>
                <w:bCs/>
                <w:kern w:val="0"/>
                <w:sz w:val="20"/>
                <w:szCs w:val="20"/>
                <w14:numSpacing w14:val="default"/>
              </w:rPr>
            </w:pPr>
            <w:r w:rsidRPr="00343E8C">
              <w:rPr>
                <w:rFonts w:eastAsia="Calibri" w:asciiTheme="majorHAnsi" w:hAnsiTheme="majorHAnsi" w:cstheme="majorHAnsi"/>
                <w:b/>
                <w:bCs/>
                <w:kern w:val="0"/>
                <w:sz w:val="20"/>
                <w:szCs w:val="20"/>
                <w14:numSpacing w14:val="default"/>
              </w:rPr>
              <w:t>Ytterligare åtgärder för ett starkare Sverige</w:t>
            </w:r>
          </w:p>
        </w:tc>
      </w:tr>
      <w:tr w:rsidRPr="00343E8C" w:rsidR="00AC2925" w:rsidTr="00036A12" w14:paraId="1E5AC484" w14:textId="77777777">
        <w:tc>
          <w:tcPr>
            <w:tcW w:w="6202" w:type="dxa"/>
            <w:tcBorders>
              <w:top w:val="single" w:color="auto" w:sz="4" w:space="0"/>
            </w:tcBorders>
            <w:noWrap/>
            <w:tcMar>
              <w:left w:w="28" w:type="dxa"/>
              <w:right w:w="57" w:type="dxa"/>
            </w:tcMar>
            <w:hideMark/>
          </w:tcPr>
          <w:p w:rsidRPr="00343E8C" w:rsidR="00AC2925" w:rsidP="00AC2925" w:rsidRDefault="00AC2925" w14:paraId="138DFBD8" w14:textId="77777777">
            <w:pPr>
              <w:tabs>
                <w:tab w:val="clear" w:pos="284"/>
                <w:tab w:val="clear" w:pos="567"/>
                <w:tab w:val="clear" w:pos="851"/>
                <w:tab w:val="clear" w:pos="1134"/>
                <w:tab w:val="clear" w:pos="1701"/>
                <w:tab w:val="clear" w:pos="2268"/>
                <w:tab w:val="clear" w:pos="4536"/>
                <w:tab w:val="clear" w:pos="9072"/>
              </w:tabs>
              <w:spacing w:before="80" w:line="240" w:lineRule="exact"/>
              <w:rPr>
                <w:rFonts w:eastAsia="Calibri" w:asciiTheme="majorHAnsi" w:hAnsiTheme="majorHAnsi" w:cstheme="majorHAnsi"/>
                <w:kern w:val="0"/>
                <w:sz w:val="20"/>
                <w:szCs w:val="20"/>
                <w14:numSpacing w14:val="default"/>
              </w:rPr>
            </w:pPr>
            <w:r w:rsidRPr="00343E8C">
              <w:rPr>
                <w:rFonts w:eastAsia="Calibri" w:asciiTheme="majorHAnsi" w:hAnsiTheme="majorHAnsi" w:cstheme="majorHAnsi"/>
                <w:kern w:val="0"/>
                <w:sz w:val="20"/>
                <w:szCs w:val="20"/>
                <w14:numSpacing w14:val="default"/>
              </w:rPr>
              <w:t>Ökade anslag till biståndet</w:t>
            </w:r>
          </w:p>
        </w:tc>
        <w:tc>
          <w:tcPr>
            <w:tcW w:w="1995" w:type="dxa"/>
            <w:tcBorders>
              <w:top w:val="single" w:color="auto" w:sz="4" w:space="0"/>
            </w:tcBorders>
            <w:noWrap/>
            <w:tcMar>
              <w:left w:w="57" w:type="dxa"/>
              <w:right w:w="28" w:type="dxa"/>
            </w:tcMar>
            <w:hideMark/>
          </w:tcPr>
          <w:p w:rsidRPr="00343E8C" w:rsidR="00AC2925" w:rsidP="00AC2925" w:rsidRDefault="00AC2925" w14:paraId="49034AD6" w14:textId="77777777">
            <w:pPr>
              <w:tabs>
                <w:tab w:val="clear" w:pos="284"/>
                <w:tab w:val="clear" w:pos="567"/>
                <w:tab w:val="clear" w:pos="851"/>
                <w:tab w:val="clear" w:pos="1134"/>
                <w:tab w:val="clear" w:pos="1701"/>
                <w:tab w:val="clear" w:pos="2268"/>
                <w:tab w:val="clear" w:pos="4536"/>
                <w:tab w:val="clear" w:pos="9072"/>
              </w:tabs>
              <w:spacing w:before="80" w:line="240" w:lineRule="exact"/>
              <w:jc w:val="right"/>
              <w:rPr>
                <w:rFonts w:eastAsia="Calibri" w:asciiTheme="majorHAnsi" w:hAnsiTheme="majorHAnsi" w:cstheme="majorHAnsi"/>
                <w:kern w:val="0"/>
                <w:sz w:val="20"/>
                <w:szCs w:val="20"/>
                <w14:numSpacing w14:val="default"/>
              </w:rPr>
            </w:pPr>
            <w:r w:rsidRPr="00343E8C">
              <w:rPr>
                <w:rFonts w:eastAsia="Calibri" w:asciiTheme="majorHAnsi" w:hAnsiTheme="majorHAnsi" w:cstheme="majorHAnsi"/>
                <w:kern w:val="0"/>
                <w:sz w:val="20"/>
                <w:szCs w:val="20"/>
                <w14:numSpacing w14:val="default"/>
              </w:rPr>
              <w:t>1 000 000 000</w:t>
            </w:r>
          </w:p>
        </w:tc>
      </w:tr>
      <w:tr w:rsidRPr="00343E8C" w:rsidR="00AC2925" w:rsidTr="00036A12" w14:paraId="44474CB2" w14:textId="77777777">
        <w:tc>
          <w:tcPr>
            <w:tcW w:w="6202" w:type="dxa"/>
            <w:noWrap/>
            <w:tcMar>
              <w:left w:w="28" w:type="dxa"/>
              <w:right w:w="57" w:type="dxa"/>
            </w:tcMar>
            <w:hideMark/>
          </w:tcPr>
          <w:p w:rsidRPr="00343E8C" w:rsidR="00AC2925" w:rsidP="00AC2925" w:rsidRDefault="00AC2925" w14:paraId="60C9EB17" w14:textId="77777777">
            <w:pPr>
              <w:tabs>
                <w:tab w:val="clear" w:pos="284"/>
                <w:tab w:val="clear" w:pos="567"/>
                <w:tab w:val="clear" w:pos="851"/>
                <w:tab w:val="clear" w:pos="1134"/>
                <w:tab w:val="clear" w:pos="1701"/>
                <w:tab w:val="clear" w:pos="2268"/>
                <w:tab w:val="clear" w:pos="4536"/>
                <w:tab w:val="clear" w:pos="9072"/>
              </w:tabs>
              <w:spacing w:before="80" w:line="240" w:lineRule="exact"/>
              <w:rPr>
                <w:rFonts w:eastAsia="Calibri" w:asciiTheme="majorHAnsi" w:hAnsiTheme="majorHAnsi" w:cstheme="majorHAnsi"/>
                <w:kern w:val="0"/>
                <w:sz w:val="20"/>
                <w:szCs w:val="20"/>
                <w14:numSpacing w14:val="default"/>
              </w:rPr>
            </w:pPr>
            <w:r w:rsidRPr="00343E8C">
              <w:rPr>
                <w:rFonts w:eastAsia="Calibri" w:asciiTheme="majorHAnsi" w:hAnsiTheme="majorHAnsi" w:cstheme="majorHAnsi"/>
                <w:kern w:val="0"/>
                <w:sz w:val="20"/>
                <w:szCs w:val="20"/>
                <w14:numSpacing w14:val="default"/>
              </w:rPr>
              <w:t>Ökade anslag till studieförbunden</w:t>
            </w:r>
          </w:p>
        </w:tc>
        <w:tc>
          <w:tcPr>
            <w:tcW w:w="1995" w:type="dxa"/>
            <w:noWrap/>
            <w:tcMar>
              <w:left w:w="57" w:type="dxa"/>
              <w:right w:w="28" w:type="dxa"/>
            </w:tcMar>
            <w:hideMark/>
          </w:tcPr>
          <w:p w:rsidRPr="00343E8C" w:rsidR="00AC2925" w:rsidP="00AC2925" w:rsidRDefault="00AC2925" w14:paraId="3D4CBEFA" w14:textId="77777777">
            <w:pPr>
              <w:tabs>
                <w:tab w:val="clear" w:pos="284"/>
                <w:tab w:val="clear" w:pos="567"/>
                <w:tab w:val="clear" w:pos="851"/>
                <w:tab w:val="clear" w:pos="1134"/>
                <w:tab w:val="clear" w:pos="1701"/>
                <w:tab w:val="clear" w:pos="2268"/>
                <w:tab w:val="clear" w:pos="4536"/>
                <w:tab w:val="clear" w:pos="9072"/>
              </w:tabs>
              <w:spacing w:before="80" w:line="240" w:lineRule="exact"/>
              <w:jc w:val="right"/>
              <w:rPr>
                <w:rFonts w:eastAsia="Calibri" w:asciiTheme="majorHAnsi" w:hAnsiTheme="majorHAnsi" w:cstheme="majorHAnsi"/>
                <w:kern w:val="0"/>
                <w:sz w:val="20"/>
                <w:szCs w:val="20"/>
                <w14:numSpacing w14:val="default"/>
              </w:rPr>
            </w:pPr>
            <w:r w:rsidRPr="00343E8C">
              <w:rPr>
                <w:rFonts w:eastAsia="Calibri" w:asciiTheme="majorHAnsi" w:hAnsiTheme="majorHAnsi" w:cstheme="majorHAnsi"/>
                <w:kern w:val="0"/>
                <w:sz w:val="20"/>
                <w:szCs w:val="20"/>
                <w14:numSpacing w14:val="default"/>
              </w:rPr>
              <w:t>350 000 000</w:t>
            </w:r>
          </w:p>
        </w:tc>
      </w:tr>
      <w:tr w:rsidRPr="00343E8C" w:rsidR="00AC2925" w:rsidTr="00036A12" w14:paraId="22802999" w14:textId="77777777">
        <w:tc>
          <w:tcPr>
            <w:tcW w:w="6202" w:type="dxa"/>
            <w:noWrap/>
            <w:tcMar>
              <w:left w:w="28" w:type="dxa"/>
              <w:right w:w="57" w:type="dxa"/>
            </w:tcMar>
            <w:hideMark/>
          </w:tcPr>
          <w:p w:rsidRPr="00343E8C" w:rsidR="00AC2925" w:rsidP="00AC2925" w:rsidRDefault="00AC2925" w14:paraId="4754591B" w14:textId="77777777">
            <w:pPr>
              <w:tabs>
                <w:tab w:val="clear" w:pos="284"/>
                <w:tab w:val="clear" w:pos="567"/>
                <w:tab w:val="clear" w:pos="851"/>
                <w:tab w:val="clear" w:pos="1134"/>
                <w:tab w:val="clear" w:pos="1701"/>
                <w:tab w:val="clear" w:pos="2268"/>
                <w:tab w:val="clear" w:pos="4536"/>
                <w:tab w:val="clear" w:pos="9072"/>
              </w:tabs>
              <w:spacing w:before="80" w:line="240" w:lineRule="exact"/>
              <w:rPr>
                <w:rFonts w:eastAsia="Calibri" w:asciiTheme="majorHAnsi" w:hAnsiTheme="majorHAnsi" w:cstheme="majorHAnsi"/>
                <w:kern w:val="0"/>
                <w:sz w:val="20"/>
                <w:szCs w:val="20"/>
                <w14:numSpacing w14:val="default"/>
              </w:rPr>
            </w:pPr>
            <w:r w:rsidRPr="00343E8C">
              <w:rPr>
                <w:rFonts w:eastAsia="Calibri" w:asciiTheme="majorHAnsi" w:hAnsiTheme="majorHAnsi" w:cstheme="majorHAnsi"/>
                <w:kern w:val="0"/>
                <w:sz w:val="20"/>
                <w:szCs w:val="20"/>
                <w14:numSpacing w14:val="default"/>
              </w:rPr>
              <w:t>Fri entré på statliga museer</w:t>
            </w:r>
          </w:p>
        </w:tc>
        <w:tc>
          <w:tcPr>
            <w:tcW w:w="1995" w:type="dxa"/>
            <w:noWrap/>
            <w:tcMar>
              <w:left w:w="57" w:type="dxa"/>
              <w:right w:w="28" w:type="dxa"/>
            </w:tcMar>
            <w:hideMark/>
          </w:tcPr>
          <w:p w:rsidRPr="00343E8C" w:rsidR="00AC2925" w:rsidP="00AC2925" w:rsidRDefault="00AC2925" w14:paraId="09EB49F0" w14:textId="77777777">
            <w:pPr>
              <w:tabs>
                <w:tab w:val="clear" w:pos="284"/>
                <w:tab w:val="clear" w:pos="567"/>
                <w:tab w:val="clear" w:pos="851"/>
                <w:tab w:val="clear" w:pos="1134"/>
                <w:tab w:val="clear" w:pos="1701"/>
                <w:tab w:val="clear" w:pos="2268"/>
                <w:tab w:val="clear" w:pos="4536"/>
                <w:tab w:val="clear" w:pos="9072"/>
              </w:tabs>
              <w:spacing w:before="80" w:line="240" w:lineRule="exact"/>
              <w:jc w:val="right"/>
              <w:rPr>
                <w:rFonts w:eastAsia="Calibri" w:asciiTheme="majorHAnsi" w:hAnsiTheme="majorHAnsi" w:cstheme="majorHAnsi"/>
                <w:kern w:val="0"/>
                <w:sz w:val="20"/>
                <w:szCs w:val="20"/>
                <w14:numSpacing w14:val="default"/>
              </w:rPr>
            </w:pPr>
            <w:r w:rsidRPr="00343E8C">
              <w:rPr>
                <w:rFonts w:eastAsia="Calibri" w:asciiTheme="majorHAnsi" w:hAnsiTheme="majorHAnsi" w:cstheme="majorHAnsi"/>
                <w:kern w:val="0"/>
                <w:sz w:val="20"/>
                <w:szCs w:val="20"/>
                <w14:numSpacing w14:val="default"/>
              </w:rPr>
              <w:t>100 000 000</w:t>
            </w:r>
          </w:p>
        </w:tc>
      </w:tr>
      <w:tr w:rsidRPr="00343E8C" w:rsidR="00AC2925" w:rsidTr="00036A12" w14:paraId="7F847998" w14:textId="77777777">
        <w:tc>
          <w:tcPr>
            <w:tcW w:w="6202" w:type="dxa"/>
            <w:noWrap/>
            <w:tcMar>
              <w:left w:w="28" w:type="dxa"/>
              <w:right w:w="57" w:type="dxa"/>
            </w:tcMar>
            <w:hideMark/>
          </w:tcPr>
          <w:p w:rsidRPr="00343E8C" w:rsidR="00AC2925" w:rsidP="00AC2925" w:rsidRDefault="00AC2925" w14:paraId="0D38FA36" w14:textId="77777777">
            <w:pPr>
              <w:tabs>
                <w:tab w:val="clear" w:pos="284"/>
                <w:tab w:val="clear" w:pos="567"/>
                <w:tab w:val="clear" w:pos="851"/>
                <w:tab w:val="clear" w:pos="1134"/>
                <w:tab w:val="clear" w:pos="1701"/>
                <w:tab w:val="clear" w:pos="2268"/>
                <w:tab w:val="clear" w:pos="4536"/>
                <w:tab w:val="clear" w:pos="9072"/>
              </w:tabs>
              <w:spacing w:before="80" w:line="240" w:lineRule="exact"/>
              <w:rPr>
                <w:rFonts w:eastAsia="Calibri" w:asciiTheme="majorHAnsi" w:hAnsiTheme="majorHAnsi" w:cstheme="majorHAnsi"/>
                <w:kern w:val="0"/>
                <w:sz w:val="20"/>
                <w:szCs w:val="20"/>
                <w14:numSpacing w14:val="default"/>
              </w:rPr>
            </w:pPr>
            <w:r w:rsidRPr="00343E8C">
              <w:rPr>
                <w:rFonts w:eastAsia="Calibri" w:asciiTheme="majorHAnsi" w:hAnsiTheme="majorHAnsi" w:cstheme="majorHAnsi"/>
                <w:kern w:val="0"/>
                <w:sz w:val="20"/>
                <w:szCs w:val="20"/>
                <w14:numSpacing w14:val="default"/>
              </w:rPr>
              <w:t>Höjt mediestöd</w:t>
            </w:r>
          </w:p>
        </w:tc>
        <w:tc>
          <w:tcPr>
            <w:tcW w:w="1995" w:type="dxa"/>
            <w:noWrap/>
            <w:tcMar>
              <w:left w:w="57" w:type="dxa"/>
              <w:right w:w="28" w:type="dxa"/>
            </w:tcMar>
            <w:hideMark/>
          </w:tcPr>
          <w:p w:rsidRPr="00343E8C" w:rsidR="00AC2925" w:rsidP="00AC2925" w:rsidRDefault="00AC2925" w14:paraId="5DE3997F" w14:textId="77777777">
            <w:pPr>
              <w:tabs>
                <w:tab w:val="clear" w:pos="284"/>
                <w:tab w:val="clear" w:pos="567"/>
                <w:tab w:val="clear" w:pos="851"/>
                <w:tab w:val="clear" w:pos="1134"/>
                <w:tab w:val="clear" w:pos="1701"/>
                <w:tab w:val="clear" w:pos="2268"/>
                <w:tab w:val="clear" w:pos="4536"/>
                <w:tab w:val="clear" w:pos="9072"/>
              </w:tabs>
              <w:spacing w:before="80" w:line="240" w:lineRule="exact"/>
              <w:jc w:val="right"/>
              <w:rPr>
                <w:rFonts w:eastAsia="Calibri" w:asciiTheme="majorHAnsi" w:hAnsiTheme="majorHAnsi" w:cstheme="majorHAnsi"/>
                <w:kern w:val="0"/>
                <w:sz w:val="20"/>
                <w:szCs w:val="20"/>
                <w14:numSpacing w14:val="default"/>
              </w:rPr>
            </w:pPr>
            <w:r w:rsidRPr="00343E8C">
              <w:rPr>
                <w:rFonts w:eastAsia="Calibri" w:asciiTheme="majorHAnsi" w:hAnsiTheme="majorHAnsi" w:cstheme="majorHAnsi"/>
                <w:kern w:val="0"/>
                <w:sz w:val="20"/>
                <w:szCs w:val="20"/>
                <w14:numSpacing w14:val="default"/>
              </w:rPr>
              <w:t>50 000 000</w:t>
            </w:r>
          </w:p>
        </w:tc>
      </w:tr>
      <w:tr w:rsidRPr="00343E8C" w:rsidR="00AC2925" w:rsidTr="00036A12" w14:paraId="29DBE29B" w14:textId="77777777">
        <w:tc>
          <w:tcPr>
            <w:tcW w:w="6202" w:type="dxa"/>
            <w:noWrap/>
            <w:tcMar>
              <w:left w:w="28" w:type="dxa"/>
              <w:right w:w="57" w:type="dxa"/>
            </w:tcMar>
            <w:hideMark/>
          </w:tcPr>
          <w:p w:rsidRPr="00343E8C" w:rsidR="00AC2925" w:rsidP="00AC2925" w:rsidRDefault="00AC2925" w14:paraId="7AD30368" w14:textId="77777777">
            <w:pPr>
              <w:tabs>
                <w:tab w:val="clear" w:pos="284"/>
                <w:tab w:val="clear" w:pos="567"/>
                <w:tab w:val="clear" w:pos="851"/>
                <w:tab w:val="clear" w:pos="1134"/>
                <w:tab w:val="clear" w:pos="1701"/>
                <w:tab w:val="clear" w:pos="2268"/>
                <w:tab w:val="clear" w:pos="4536"/>
                <w:tab w:val="clear" w:pos="9072"/>
              </w:tabs>
              <w:spacing w:before="80" w:line="240" w:lineRule="exact"/>
              <w:rPr>
                <w:rFonts w:eastAsia="Calibri" w:asciiTheme="majorHAnsi" w:hAnsiTheme="majorHAnsi" w:cstheme="majorHAnsi"/>
                <w:kern w:val="0"/>
                <w:sz w:val="20"/>
                <w:szCs w:val="20"/>
                <w14:numSpacing w14:val="default"/>
              </w:rPr>
            </w:pPr>
            <w:r w:rsidRPr="00343E8C">
              <w:rPr>
                <w:rFonts w:eastAsia="Calibri" w:asciiTheme="majorHAnsi" w:hAnsiTheme="majorHAnsi" w:cstheme="majorHAnsi"/>
                <w:kern w:val="0"/>
                <w:sz w:val="20"/>
                <w:szCs w:val="20"/>
                <w14:numSpacing w14:val="default"/>
              </w:rPr>
              <w:t>Satsningar på säkerhetshöjande åtgärder inom civilsamhället</w:t>
            </w:r>
          </w:p>
        </w:tc>
        <w:tc>
          <w:tcPr>
            <w:tcW w:w="1995" w:type="dxa"/>
            <w:noWrap/>
            <w:tcMar>
              <w:left w:w="57" w:type="dxa"/>
              <w:right w:w="28" w:type="dxa"/>
            </w:tcMar>
            <w:hideMark/>
          </w:tcPr>
          <w:p w:rsidRPr="00343E8C" w:rsidR="00AC2925" w:rsidP="00AC2925" w:rsidRDefault="00AC2925" w14:paraId="0C36B574" w14:textId="77777777">
            <w:pPr>
              <w:tabs>
                <w:tab w:val="clear" w:pos="284"/>
                <w:tab w:val="clear" w:pos="567"/>
                <w:tab w:val="clear" w:pos="851"/>
                <w:tab w:val="clear" w:pos="1134"/>
                <w:tab w:val="clear" w:pos="1701"/>
                <w:tab w:val="clear" w:pos="2268"/>
                <w:tab w:val="clear" w:pos="4536"/>
                <w:tab w:val="clear" w:pos="9072"/>
              </w:tabs>
              <w:spacing w:before="80" w:line="240" w:lineRule="exact"/>
              <w:jc w:val="right"/>
              <w:rPr>
                <w:rFonts w:eastAsia="Calibri" w:asciiTheme="majorHAnsi" w:hAnsiTheme="majorHAnsi" w:cstheme="majorHAnsi"/>
                <w:kern w:val="0"/>
                <w:sz w:val="20"/>
                <w:szCs w:val="20"/>
                <w14:numSpacing w14:val="default"/>
              </w:rPr>
            </w:pPr>
            <w:r w:rsidRPr="00343E8C">
              <w:rPr>
                <w:rFonts w:eastAsia="Calibri" w:asciiTheme="majorHAnsi" w:hAnsiTheme="majorHAnsi" w:cstheme="majorHAnsi"/>
                <w:kern w:val="0"/>
                <w:sz w:val="20"/>
                <w:szCs w:val="20"/>
                <w14:numSpacing w14:val="default"/>
              </w:rPr>
              <w:t>26 000 000</w:t>
            </w:r>
          </w:p>
        </w:tc>
      </w:tr>
      <w:tr w:rsidRPr="00343E8C" w:rsidR="00AC2925" w:rsidTr="00036A12" w14:paraId="57719299" w14:textId="77777777">
        <w:tc>
          <w:tcPr>
            <w:tcW w:w="6202" w:type="dxa"/>
            <w:noWrap/>
            <w:tcMar>
              <w:left w:w="28" w:type="dxa"/>
              <w:right w:w="57" w:type="dxa"/>
            </w:tcMar>
            <w:hideMark/>
          </w:tcPr>
          <w:p w:rsidRPr="00343E8C" w:rsidR="00AC2925" w:rsidP="00AC2925" w:rsidRDefault="00AC2925" w14:paraId="22C6E370" w14:textId="0509544A">
            <w:pPr>
              <w:tabs>
                <w:tab w:val="clear" w:pos="284"/>
                <w:tab w:val="clear" w:pos="567"/>
                <w:tab w:val="clear" w:pos="851"/>
                <w:tab w:val="clear" w:pos="1134"/>
                <w:tab w:val="clear" w:pos="1701"/>
                <w:tab w:val="clear" w:pos="2268"/>
                <w:tab w:val="clear" w:pos="4536"/>
                <w:tab w:val="clear" w:pos="9072"/>
              </w:tabs>
              <w:spacing w:before="80" w:line="240" w:lineRule="exact"/>
              <w:rPr>
                <w:rFonts w:eastAsia="Calibri" w:asciiTheme="majorHAnsi" w:hAnsiTheme="majorHAnsi" w:cstheme="majorHAnsi"/>
                <w:kern w:val="0"/>
                <w:sz w:val="20"/>
                <w:szCs w:val="20"/>
                <w14:numSpacing w14:val="default"/>
              </w:rPr>
            </w:pPr>
            <w:r w:rsidRPr="00343E8C">
              <w:rPr>
                <w:rFonts w:eastAsia="Calibri" w:asciiTheme="majorHAnsi" w:hAnsiTheme="majorHAnsi" w:cstheme="majorHAnsi"/>
                <w:kern w:val="0"/>
                <w:sz w:val="20"/>
                <w:szCs w:val="20"/>
                <w14:numSpacing w14:val="default"/>
              </w:rPr>
              <w:t xml:space="preserve">Stärk </w:t>
            </w:r>
            <w:r w:rsidR="006868D2">
              <w:rPr>
                <w:rFonts w:eastAsia="Calibri" w:asciiTheme="majorHAnsi" w:hAnsiTheme="majorHAnsi" w:cstheme="majorHAnsi"/>
                <w:kern w:val="0"/>
                <w:sz w:val="20"/>
                <w:szCs w:val="20"/>
                <w14:numSpacing w14:val="default"/>
              </w:rPr>
              <w:t>I</w:t>
            </w:r>
            <w:r w:rsidRPr="00343E8C">
              <w:rPr>
                <w:rFonts w:eastAsia="Calibri" w:asciiTheme="majorHAnsi" w:hAnsiTheme="majorHAnsi" w:cstheme="majorHAnsi"/>
                <w:kern w:val="0"/>
                <w:sz w:val="20"/>
                <w:szCs w:val="20"/>
                <w14:numSpacing w14:val="default"/>
              </w:rPr>
              <w:t>nstitutet för mänskliga rättigheter</w:t>
            </w:r>
          </w:p>
        </w:tc>
        <w:tc>
          <w:tcPr>
            <w:tcW w:w="1995" w:type="dxa"/>
            <w:noWrap/>
            <w:tcMar>
              <w:left w:w="57" w:type="dxa"/>
              <w:right w:w="28" w:type="dxa"/>
            </w:tcMar>
            <w:hideMark/>
          </w:tcPr>
          <w:p w:rsidRPr="00343E8C" w:rsidR="00AC2925" w:rsidP="00AC2925" w:rsidRDefault="00AC2925" w14:paraId="430FFD34" w14:textId="77777777">
            <w:pPr>
              <w:tabs>
                <w:tab w:val="clear" w:pos="284"/>
                <w:tab w:val="clear" w:pos="567"/>
                <w:tab w:val="clear" w:pos="851"/>
                <w:tab w:val="clear" w:pos="1134"/>
                <w:tab w:val="clear" w:pos="1701"/>
                <w:tab w:val="clear" w:pos="2268"/>
                <w:tab w:val="clear" w:pos="4536"/>
                <w:tab w:val="clear" w:pos="9072"/>
              </w:tabs>
              <w:spacing w:before="80" w:line="240" w:lineRule="exact"/>
              <w:jc w:val="right"/>
              <w:rPr>
                <w:rFonts w:eastAsia="Calibri" w:asciiTheme="majorHAnsi" w:hAnsiTheme="majorHAnsi" w:cstheme="majorHAnsi"/>
                <w:kern w:val="0"/>
                <w:sz w:val="20"/>
                <w:szCs w:val="20"/>
                <w14:numSpacing w14:val="default"/>
              </w:rPr>
            </w:pPr>
            <w:r w:rsidRPr="00343E8C">
              <w:rPr>
                <w:rFonts w:eastAsia="Calibri" w:asciiTheme="majorHAnsi" w:hAnsiTheme="majorHAnsi" w:cstheme="majorHAnsi"/>
                <w:kern w:val="0"/>
                <w:sz w:val="20"/>
                <w:szCs w:val="20"/>
                <w14:numSpacing w14:val="default"/>
              </w:rPr>
              <w:t>18 000 000</w:t>
            </w:r>
          </w:p>
        </w:tc>
      </w:tr>
      <w:tr w:rsidRPr="00343E8C" w:rsidR="00AC2925" w:rsidTr="00036A12" w14:paraId="7FC5F059" w14:textId="77777777">
        <w:tc>
          <w:tcPr>
            <w:tcW w:w="6202" w:type="dxa"/>
            <w:noWrap/>
            <w:tcMar>
              <w:left w:w="28" w:type="dxa"/>
              <w:right w:w="57" w:type="dxa"/>
            </w:tcMar>
            <w:hideMark/>
          </w:tcPr>
          <w:p w:rsidRPr="00343E8C" w:rsidR="00AC2925" w:rsidP="00AC2925" w:rsidRDefault="00AC2925" w14:paraId="3905C698" w14:textId="77777777">
            <w:pPr>
              <w:tabs>
                <w:tab w:val="clear" w:pos="284"/>
                <w:tab w:val="clear" w:pos="567"/>
                <w:tab w:val="clear" w:pos="851"/>
                <w:tab w:val="clear" w:pos="1134"/>
                <w:tab w:val="clear" w:pos="1701"/>
                <w:tab w:val="clear" w:pos="2268"/>
                <w:tab w:val="clear" w:pos="4536"/>
                <w:tab w:val="clear" w:pos="9072"/>
              </w:tabs>
              <w:spacing w:before="80" w:line="240" w:lineRule="exact"/>
              <w:rPr>
                <w:rFonts w:eastAsia="Calibri" w:asciiTheme="majorHAnsi" w:hAnsiTheme="majorHAnsi" w:cstheme="majorHAnsi"/>
                <w:kern w:val="0"/>
                <w:sz w:val="20"/>
                <w:szCs w:val="20"/>
                <w14:numSpacing w14:val="default"/>
              </w:rPr>
            </w:pPr>
            <w:r w:rsidRPr="00343E8C">
              <w:rPr>
                <w:rFonts w:eastAsia="Calibri" w:asciiTheme="majorHAnsi" w:hAnsiTheme="majorHAnsi" w:cstheme="majorHAnsi"/>
                <w:kern w:val="0"/>
                <w:sz w:val="20"/>
                <w:szCs w:val="20"/>
                <w14:numSpacing w14:val="default"/>
              </w:rPr>
              <w:t>Åtgärder för nationella minoriteter</w:t>
            </w:r>
          </w:p>
        </w:tc>
        <w:tc>
          <w:tcPr>
            <w:tcW w:w="1995" w:type="dxa"/>
            <w:noWrap/>
            <w:tcMar>
              <w:left w:w="57" w:type="dxa"/>
              <w:right w:w="28" w:type="dxa"/>
            </w:tcMar>
            <w:hideMark/>
          </w:tcPr>
          <w:p w:rsidRPr="00343E8C" w:rsidR="00AC2925" w:rsidP="00AC2925" w:rsidRDefault="00AC2925" w14:paraId="2DA0756F" w14:textId="77777777">
            <w:pPr>
              <w:tabs>
                <w:tab w:val="clear" w:pos="284"/>
                <w:tab w:val="clear" w:pos="567"/>
                <w:tab w:val="clear" w:pos="851"/>
                <w:tab w:val="clear" w:pos="1134"/>
                <w:tab w:val="clear" w:pos="1701"/>
                <w:tab w:val="clear" w:pos="2268"/>
                <w:tab w:val="clear" w:pos="4536"/>
                <w:tab w:val="clear" w:pos="9072"/>
              </w:tabs>
              <w:spacing w:before="80" w:line="240" w:lineRule="exact"/>
              <w:jc w:val="right"/>
              <w:rPr>
                <w:rFonts w:eastAsia="Calibri" w:asciiTheme="majorHAnsi" w:hAnsiTheme="majorHAnsi" w:cstheme="majorHAnsi"/>
                <w:kern w:val="0"/>
                <w:sz w:val="20"/>
                <w:szCs w:val="20"/>
                <w14:numSpacing w14:val="default"/>
              </w:rPr>
            </w:pPr>
            <w:r w:rsidRPr="00343E8C">
              <w:rPr>
                <w:rFonts w:eastAsia="Calibri" w:asciiTheme="majorHAnsi" w:hAnsiTheme="majorHAnsi" w:cstheme="majorHAnsi"/>
                <w:kern w:val="0"/>
                <w:sz w:val="20"/>
                <w:szCs w:val="20"/>
                <w14:numSpacing w14:val="default"/>
              </w:rPr>
              <w:t>10 000 000</w:t>
            </w:r>
          </w:p>
        </w:tc>
      </w:tr>
      <w:tr w:rsidRPr="00343E8C" w:rsidR="00AC2925" w:rsidTr="00036A12" w14:paraId="44EA71C8" w14:textId="77777777">
        <w:tc>
          <w:tcPr>
            <w:tcW w:w="6202" w:type="dxa"/>
            <w:noWrap/>
            <w:tcMar>
              <w:left w:w="28" w:type="dxa"/>
              <w:right w:w="57" w:type="dxa"/>
            </w:tcMar>
            <w:hideMark/>
          </w:tcPr>
          <w:p w:rsidRPr="00343E8C" w:rsidR="00AC2925" w:rsidP="00AC2925" w:rsidRDefault="00AC2925" w14:paraId="5F7D999F" w14:textId="77777777">
            <w:pPr>
              <w:tabs>
                <w:tab w:val="clear" w:pos="284"/>
                <w:tab w:val="clear" w:pos="567"/>
                <w:tab w:val="clear" w:pos="851"/>
                <w:tab w:val="clear" w:pos="1134"/>
                <w:tab w:val="clear" w:pos="1701"/>
                <w:tab w:val="clear" w:pos="2268"/>
                <w:tab w:val="clear" w:pos="4536"/>
                <w:tab w:val="clear" w:pos="9072"/>
              </w:tabs>
              <w:spacing w:before="80" w:line="240" w:lineRule="exact"/>
              <w:rPr>
                <w:rFonts w:eastAsia="Calibri" w:asciiTheme="majorHAnsi" w:hAnsiTheme="majorHAnsi" w:cstheme="majorHAnsi"/>
                <w:kern w:val="0"/>
                <w:sz w:val="20"/>
                <w:szCs w:val="20"/>
                <w14:numSpacing w14:val="default"/>
              </w:rPr>
            </w:pPr>
            <w:r w:rsidRPr="00343E8C">
              <w:rPr>
                <w:rFonts w:eastAsia="Calibri" w:asciiTheme="majorHAnsi" w:hAnsiTheme="majorHAnsi" w:cstheme="majorHAnsi"/>
                <w:kern w:val="0"/>
                <w:sz w:val="20"/>
                <w:szCs w:val="20"/>
                <w14:numSpacing w14:val="default"/>
              </w:rPr>
              <w:t>Medel till hågkomstresor</w:t>
            </w:r>
          </w:p>
        </w:tc>
        <w:tc>
          <w:tcPr>
            <w:tcW w:w="1995" w:type="dxa"/>
            <w:noWrap/>
            <w:tcMar>
              <w:left w:w="57" w:type="dxa"/>
              <w:right w:w="28" w:type="dxa"/>
            </w:tcMar>
            <w:hideMark/>
          </w:tcPr>
          <w:p w:rsidRPr="00343E8C" w:rsidR="00AC2925" w:rsidP="00AC2925" w:rsidRDefault="00AC2925" w14:paraId="707B4A9E" w14:textId="77777777">
            <w:pPr>
              <w:tabs>
                <w:tab w:val="clear" w:pos="284"/>
                <w:tab w:val="clear" w:pos="567"/>
                <w:tab w:val="clear" w:pos="851"/>
                <w:tab w:val="clear" w:pos="1134"/>
                <w:tab w:val="clear" w:pos="1701"/>
                <w:tab w:val="clear" w:pos="2268"/>
                <w:tab w:val="clear" w:pos="4536"/>
                <w:tab w:val="clear" w:pos="9072"/>
              </w:tabs>
              <w:spacing w:before="80" w:line="240" w:lineRule="exact"/>
              <w:jc w:val="right"/>
              <w:rPr>
                <w:rFonts w:eastAsia="Calibri" w:asciiTheme="majorHAnsi" w:hAnsiTheme="majorHAnsi" w:cstheme="majorHAnsi"/>
                <w:kern w:val="0"/>
                <w:sz w:val="20"/>
                <w:szCs w:val="20"/>
                <w14:numSpacing w14:val="default"/>
              </w:rPr>
            </w:pPr>
            <w:r w:rsidRPr="00343E8C">
              <w:rPr>
                <w:rFonts w:eastAsia="Calibri" w:asciiTheme="majorHAnsi" w:hAnsiTheme="majorHAnsi" w:cstheme="majorHAnsi"/>
                <w:kern w:val="0"/>
                <w:sz w:val="20"/>
                <w:szCs w:val="20"/>
                <w14:numSpacing w14:val="default"/>
              </w:rPr>
              <w:t>5 000 000</w:t>
            </w:r>
          </w:p>
        </w:tc>
      </w:tr>
      <w:tr w:rsidRPr="00343E8C" w:rsidR="00AC2925" w:rsidTr="00036A12" w14:paraId="2917FCC5" w14:textId="77777777">
        <w:tc>
          <w:tcPr>
            <w:tcW w:w="6202" w:type="dxa"/>
            <w:noWrap/>
            <w:tcMar>
              <w:left w:w="28" w:type="dxa"/>
              <w:right w:w="57" w:type="dxa"/>
            </w:tcMar>
            <w:hideMark/>
          </w:tcPr>
          <w:p w:rsidRPr="00343E8C" w:rsidR="00AC2925" w:rsidP="00AC2925" w:rsidRDefault="00AC2925" w14:paraId="52743E2D" w14:textId="77777777">
            <w:pPr>
              <w:tabs>
                <w:tab w:val="clear" w:pos="284"/>
                <w:tab w:val="clear" w:pos="567"/>
                <w:tab w:val="clear" w:pos="851"/>
                <w:tab w:val="clear" w:pos="1134"/>
                <w:tab w:val="clear" w:pos="1701"/>
                <w:tab w:val="clear" w:pos="2268"/>
                <w:tab w:val="clear" w:pos="4536"/>
                <w:tab w:val="clear" w:pos="9072"/>
              </w:tabs>
              <w:spacing w:before="80" w:line="240" w:lineRule="exact"/>
              <w:rPr>
                <w:rFonts w:eastAsia="Calibri" w:asciiTheme="majorHAnsi" w:hAnsiTheme="majorHAnsi" w:cstheme="majorHAnsi"/>
                <w:kern w:val="0"/>
                <w:sz w:val="20"/>
                <w:szCs w:val="20"/>
                <w14:numSpacing w14:val="default"/>
              </w:rPr>
            </w:pPr>
            <w:r w:rsidRPr="00343E8C">
              <w:rPr>
                <w:rFonts w:eastAsia="Calibri" w:asciiTheme="majorHAnsi" w:hAnsiTheme="majorHAnsi" w:cstheme="majorHAnsi"/>
                <w:kern w:val="0"/>
                <w:sz w:val="20"/>
                <w:szCs w:val="20"/>
                <w14:numSpacing w14:val="default"/>
              </w:rPr>
              <w:t>Ökade anslag till språkcenter för minoritetsstöd</w:t>
            </w:r>
          </w:p>
        </w:tc>
        <w:tc>
          <w:tcPr>
            <w:tcW w:w="1995" w:type="dxa"/>
            <w:noWrap/>
            <w:tcMar>
              <w:left w:w="57" w:type="dxa"/>
              <w:right w:w="28" w:type="dxa"/>
            </w:tcMar>
            <w:hideMark/>
          </w:tcPr>
          <w:p w:rsidRPr="00343E8C" w:rsidR="00AC2925" w:rsidP="00AC2925" w:rsidRDefault="00AC2925" w14:paraId="508212CC" w14:textId="77777777">
            <w:pPr>
              <w:tabs>
                <w:tab w:val="clear" w:pos="284"/>
                <w:tab w:val="clear" w:pos="567"/>
                <w:tab w:val="clear" w:pos="851"/>
                <w:tab w:val="clear" w:pos="1134"/>
                <w:tab w:val="clear" w:pos="1701"/>
                <w:tab w:val="clear" w:pos="2268"/>
                <w:tab w:val="clear" w:pos="4536"/>
                <w:tab w:val="clear" w:pos="9072"/>
              </w:tabs>
              <w:spacing w:before="80" w:line="240" w:lineRule="exact"/>
              <w:jc w:val="right"/>
              <w:rPr>
                <w:rFonts w:eastAsia="Calibri" w:asciiTheme="majorHAnsi" w:hAnsiTheme="majorHAnsi" w:cstheme="majorHAnsi"/>
                <w:kern w:val="0"/>
                <w:sz w:val="20"/>
                <w:szCs w:val="20"/>
                <w14:numSpacing w14:val="default"/>
              </w:rPr>
            </w:pPr>
            <w:r w:rsidRPr="00343E8C">
              <w:rPr>
                <w:rFonts w:eastAsia="Calibri" w:asciiTheme="majorHAnsi" w:hAnsiTheme="majorHAnsi" w:cstheme="majorHAnsi"/>
                <w:kern w:val="0"/>
                <w:sz w:val="20"/>
                <w:szCs w:val="20"/>
                <w14:numSpacing w14:val="default"/>
              </w:rPr>
              <w:t>31 000 000</w:t>
            </w:r>
          </w:p>
        </w:tc>
      </w:tr>
      <w:tr w:rsidRPr="00343E8C" w:rsidR="00AC2925" w:rsidTr="00036A12" w14:paraId="2BE56DAA" w14:textId="77777777">
        <w:tc>
          <w:tcPr>
            <w:tcW w:w="6202" w:type="dxa"/>
            <w:noWrap/>
            <w:tcMar>
              <w:left w:w="28" w:type="dxa"/>
              <w:right w:w="57" w:type="dxa"/>
            </w:tcMar>
            <w:hideMark/>
          </w:tcPr>
          <w:p w:rsidRPr="00343E8C" w:rsidR="00AC2925" w:rsidP="00AC2925" w:rsidRDefault="00AC2925" w14:paraId="3C8DB3B8" w14:textId="77777777">
            <w:pPr>
              <w:tabs>
                <w:tab w:val="clear" w:pos="284"/>
                <w:tab w:val="clear" w:pos="567"/>
                <w:tab w:val="clear" w:pos="851"/>
                <w:tab w:val="clear" w:pos="1134"/>
                <w:tab w:val="clear" w:pos="1701"/>
                <w:tab w:val="clear" w:pos="2268"/>
                <w:tab w:val="clear" w:pos="4536"/>
                <w:tab w:val="clear" w:pos="9072"/>
              </w:tabs>
              <w:spacing w:before="80" w:line="240" w:lineRule="exact"/>
              <w:rPr>
                <w:rFonts w:eastAsia="Calibri" w:asciiTheme="majorHAnsi" w:hAnsiTheme="majorHAnsi" w:cstheme="majorHAnsi"/>
                <w:kern w:val="0"/>
                <w:sz w:val="20"/>
                <w:szCs w:val="20"/>
                <w14:numSpacing w14:val="default"/>
              </w:rPr>
            </w:pPr>
            <w:r w:rsidRPr="00343E8C">
              <w:rPr>
                <w:rFonts w:eastAsia="Calibri" w:asciiTheme="majorHAnsi" w:hAnsiTheme="majorHAnsi" w:cstheme="majorHAnsi"/>
                <w:kern w:val="0"/>
                <w:sz w:val="20"/>
                <w:szCs w:val="20"/>
                <w14:numSpacing w14:val="default"/>
              </w:rPr>
              <w:t>Stärkt djurskydd</w:t>
            </w:r>
          </w:p>
        </w:tc>
        <w:tc>
          <w:tcPr>
            <w:tcW w:w="1995" w:type="dxa"/>
            <w:noWrap/>
            <w:tcMar>
              <w:left w:w="57" w:type="dxa"/>
              <w:right w:w="28" w:type="dxa"/>
            </w:tcMar>
            <w:hideMark/>
          </w:tcPr>
          <w:p w:rsidRPr="00343E8C" w:rsidR="00AC2925" w:rsidP="00AC2925" w:rsidRDefault="00AC2925" w14:paraId="233463CD" w14:textId="77777777">
            <w:pPr>
              <w:tabs>
                <w:tab w:val="clear" w:pos="284"/>
                <w:tab w:val="clear" w:pos="567"/>
                <w:tab w:val="clear" w:pos="851"/>
                <w:tab w:val="clear" w:pos="1134"/>
                <w:tab w:val="clear" w:pos="1701"/>
                <w:tab w:val="clear" w:pos="2268"/>
                <w:tab w:val="clear" w:pos="4536"/>
                <w:tab w:val="clear" w:pos="9072"/>
              </w:tabs>
              <w:spacing w:before="80" w:line="240" w:lineRule="exact"/>
              <w:jc w:val="right"/>
              <w:rPr>
                <w:rFonts w:eastAsia="Calibri" w:asciiTheme="majorHAnsi" w:hAnsiTheme="majorHAnsi" w:cstheme="majorHAnsi"/>
                <w:kern w:val="0"/>
                <w:sz w:val="20"/>
                <w:szCs w:val="20"/>
                <w14:numSpacing w14:val="default"/>
              </w:rPr>
            </w:pPr>
            <w:r w:rsidRPr="00343E8C">
              <w:rPr>
                <w:rFonts w:eastAsia="Calibri" w:asciiTheme="majorHAnsi" w:hAnsiTheme="majorHAnsi" w:cstheme="majorHAnsi"/>
                <w:kern w:val="0"/>
                <w:sz w:val="20"/>
                <w:szCs w:val="20"/>
                <w14:numSpacing w14:val="default"/>
              </w:rPr>
              <w:t>15 000 000</w:t>
            </w:r>
          </w:p>
        </w:tc>
      </w:tr>
      <w:tr w:rsidRPr="00343E8C" w:rsidR="00AC2925" w:rsidTr="00036A12" w14:paraId="152229DB" w14:textId="77777777">
        <w:tc>
          <w:tcPr>
            <w:tcW w:w="6202" w:type="dxa"/>
            <w:noWrap/>
            <w:tcMar>
              <w:left w:w="28" w:type="dxa"/>
              <w:right w:w="57" w:type="dxa"/>
            </w:tcMar>
            <w:hideMark/>
          </w:tcPr>
          <w:p w:rsidRPr="00343E8C" w:rsidR="00AC2925" w:rsidP="00AC2925" w:rsidRDefault="00AC2925" w14:paraId="529ECB08" w14:textId="51F35C12">
            <w:pPr>
              <w:tabs>
                <w:tab w:val="clear" w:pos="284"/>
                <w:tab w:val="clear" w:pos="567"/>
                <w:tab w:val="clear" w:pos="851"/>
                <w:tab w:val="clear" w:pos="1134"/>
                <w:tab w:val="clear" w:pos="1701"/>
                <w:tab w:val="clear" w:pos="2268"/>
                <w:tab w:val="clear" w:pos="4536"/>
                <w:tab w:val="clear" w:pos="9072"/>
              </w:tabs>
              <w:spacing w:before="80" w:line="240" w:lineRule="exact"/>
              <w:rPr>
                <w:rFonts w:eastAsia="Calibri" w:asciiTheme="majorHAnsi" w:hAnsiTheme="majorHAnsi" w:cstheme="majorHAnsi"/>
                <w:kern w:val="0"/>
                <w:sz w:val="20"/>
                <w:szCs w:val="20"/>
                <w14:numSpacing w14:val="default"/>
              </w:rPr>
            </w:pPr>
            <w:r w:rsidRPr="00343E8C">
              <w:rPr>
                <w:rFonts w:eastAsia="Calibri" w:asciiTheme="majorHAnsi" w:hAnsiTheme="majorHAnsi" w:cstheme="majorHAnsi"/>
                <w:kern w:val="0"/>
                <w:sz w:val="20"/>
                <w:szCs w:val="20"/>
                <w14:numSpacing w14:val="default"/>
              </w:rPr>
              <w:t>Åtgärder för livsmedels</w:t>
            </w:r>
            <w:r w:rsidR="006868D2">
              <w:rPr>
                <w:rFonts w:eastAsia="Calibri" w:asciiTheme="majorHAnsi" w:hAnsiTheme="majorHAnsi" w:cstheme="majorHAnsi"/>
                <w:kern w:val="0"/>
                <w:sz w:val="20"/>
                <w:szCs w:val="20"/>
                <w14:numSpacing w14:val="default"/>
              </w:rPr>
              <w:t>-</w:t>
            </w:r>
            <w:r w:rsidRPr="00343E8C">
              <w:rPr>
                <w:rFonts w:eastAsia="Calibri" w:asciiTheme="majorHAnsi" w:hAnsiTheme="majorHAnsi" w:cstheme="majorHAnsi"/>
                <w:kern w:val="0"/>
                <w:sz w:val="20"/>
                <w:szCs w:val="20"/>
                <w14:numSpacing w14:val="default"/>
              </w:rPr>
              <w:t xml:space="preserve"> och vattenberedskap</w:t>
            </w:r>
          </w:p>
        </w:tc>
        <w:tc>
          <w:tcPr>
            <w:tcW w:w="1995" w:type="dxa"/>
            <w:noWrap/>
            <w:tcMar>
              <w:left w:w="57" w:type="dxa"/>
              <w:right w:w="28" w:type="dxa"/>
            </w:tcMar>
            <w:hideMark/>
          </w:tcPr>
          <w:p w:rsidRPr="00343E8C" w:rsidR="00AC2925" w:rsidP="00AC2925" w:rsidRDefault="00AC2925" w14:paraId="30DFCF58" w14:textId="77777777">
            <w:pPr>
              <w:tabs>
                <w:tab w:val="clear" w:pos="284"/>
                <w:tab w:val="clear" w:pos="567"/>
                <w:tab w:val="clear" w:pos="851"/>
                <w:tab w:val="clear" w:pos="1134"/>
                <w:tab w:val="clear" w:pos="1701"/>
                <w:tab w:val="clear" w:pos="2268"/>
                <w:tab w:val="clear" w:pos="4536"/>
                <w:tab w:val="clear" w:pos="9072"/>
              </w:tabs>
              <w:spacing w:before="80" w:line="240" w:lineRule="exact"/>
              <w:jc w:val="right"/>
              <w:rPr>
                <w:rFonts w:eastAsia="Calibri" w:asciiTheme="majorHAnsi" w:hAnsiTheme="majorHAnsi" w:cstheme="majorHAnsi"/>
                <w:kern w:val="0"/>
                <w:sz w:val="20"/>
                <w:szCs w:val="20"/>
                <w14:numSpacing w14:val="default"/>
              </w:rPr>
            </w:pPr>
            <w:r w:rsidRPr="00343E8C">
              <w:rPr>
                <w:rFonts w:eastAsia="Calibri" w:asciiTheme="majorHAnsi" w:hAnsiTheme="majorHAnsi" w:cstheme="majorHAnsi"/>
                <w:kern w:val="0"/>
                <w:sz w:val="20"/>
                <w:szCs w:val="20"/>
                <w14:numSpacing w14:val="default"/>
              </w:rPr>
              <w:t>10 000 000</w:t>
            </w:r>
          </w:p>
        </w:tc>
      </w:tr>
      <w:tr w:rsidRPr="00343E8C" w:rsidR="00AC2925" w:rsidTr="00036A12" w14:paraId="042A6458" w14:textId="77777777">
        <w:tc>
          <w:tcPr>
            <w:tcW w:w="6202" w:type="dxa"/>
            <w:noWrap/>
            <w:tcMar>
              <w:left w:w="28" w:type="dxa"/>
              <w:right w:w="57" w:type="dxa"/>
            </w:tcMar>
            <w:hideMark/>
          </w:tcPr>
          <w:p w:rsidRPr="00343E8C" w:rsidR="00AC2925" w:rsidP="00AC2925" w:rsidRDefault="00AC2925" w14:paraId="22757811" w14:textId="77777777">
            <w:pPr>
              <w:tabs>
                <w:tab w:val="clear" w:pos="284"/>
                <w:tab w:val="clear" w:pos="567"/>
                <w:tab w:val="clear" w:pos="851"/>
                <w:tab w:val="clear" w:pos="1134"/>
                <w:tab w:val="clear" w:pos="1701"/>
                <w:tab w:val="clear" w:pos="2268"/>
                <w:tab w:val="clear" w:pos="4536"/>
                <w:tab w:val="clear" w:pos="9072"/>
              </w:tabs>
              <w:spacing w:before="80" w:line="240" w:lineRule="exact"/>
              <w:rPr>
                <w:rFonts w:eastAsia="Calibri" w:asciiTheme="majorHAnsi" w:hAnsiTheme="majorHAnsi" w:cstheme="majorHAnsi"/>
                <w:kern w:val="0"/>
                <w:sz w:val="20"/>
                <w:szCs w:val="20"/>
                <w14:numSpacing w14:val="default"/>
              </w:rPr>
            </w:pPr>
            <w:r w:rsidRPr="00343E8C">
              <w:rPr>
                <w:rFonts w:eastAsia="Calibri" w:asciiTheme="majorHAnsi" w:hAnsiTheme="majorHAnsi" w:cstheme="majorHAnsi"/>
                <w:kern w:val="0"/>
                <w:sz w:val="20"/>
                <w:szCs w:val="20"/>
                <w14:numSpacing w14:val="default"/>
              </w:rPr>
              <w:t>Ökade anslag till jordbruk i norra Sverige</w:t>
            </w:r>
          </w:p>
        </w:tc>
        <w:tc>
          <w:tcPr>
            <w:tcW w:w="1995" w:type="dxa"/>
            <w:noWrap/>
            <w:tcMar>
              <w:left w:w="57" w:type="dxa"/>
              <w:right w:w="28" w:type="dxa"/>
            </w:tcMar>
            <w:hideMark/>
          </w:tcPr>
          <w:p w:rsidRPr="00343E8C" w:rsidR="00AC2925" w:rsidP="00AC2925" w:rsidRDefault="00AC2925" w14:paraId="0F8BE059" w14:textId="77777777">
            <w:pPr>
              <w:tabs>
                <w:tab w:val="clear" w:pos="284"/>
                <w:tab w:val="clear" w:pos="567"/>
                <w:tab w:val="clear" w:pos="851"/>
                <w:tab w:val="clear" w:pos="1134"/>
                <w:tab w:val="clear" w:pos="1701"/>
                <w:tab w:val="clear" w:pos="2268"/>
                <w:tab w:val="clear" w:pos="4536"/>
                <w:tab w:val="clear" w:pos="9072"/>
              </w:tabs>
              <w:spacing w:before="80" w:line="240" w:lineRule="exact"/>
              <w:jc w:val="right"/>
              <w:rPr>
                <w:rFonts w:eastAsia="Calibri" w:asciiTheme="majorHAnsi" w:hAnsiTheme="majorHAnsi" w:cstheme="majorHAnsi"/>
                <w:kern w:val="0"/>
                <w:sz w:val="20"/>
                <w:szCs w:val="20"/>
                <w14:numSpacing w14:val="default"/>
              </w:rPr>
            </w:pPr>
            <w:r w:rsidRPr="00343E8C">
              <w:rPr>
                <w:rFonts w:eastAsia="Calibri" w:asciiTheme="majorHAnsi" w:hAnsiTheme="majorHAnsi" w:cstheme="majorHAnsi"/>
                <w:kern w:val="0"/>
                <w:sz w:val="20"/>
                <w:szCs w:val="20"/>
                <w14:numSpacing w14:val="default"/>
              </w:rPr>
              <w:t>60 000 000</w:t>
            </w:r>
          </w:p>
        </w:tc>
      </w:tr>
      <w:tr w:rsidRPr="00343E8C" w:rsidR="00AC2925" w:rsidTr="00036A12" w14:paraId="3D098FD5" w14:textId="77777777">
        <w:tc>
          <w:tcPr>
            <w:tcW w:w="6202" w:type="dxa"/>
            <w:noWrap/>
            <w:tcMar>
              <w:left w:w="28" w:type="dxa"/>
              <w:right w:w="57" w:type="dxa"/>
            </w:tcMar>
            <w:hideMark/>
          </w:tcPr>
          <w:p w:rsidRPr="00343E8C" w:rsidR="00AC2925" w:rsidP="00AC2925" w:rsidRDefault="00AC2925" w14:paraId="759C4161" w14:textId="77777777">
            <w:pPr>
              <w:tabs>
                <w:tab w:val="clear" w:pos="284"/>
                <w:tab w:val="clear" w:pos="567"/>
                <w:tab w:val="clear" w:pos="851"/>
                <w:tab w:val="clear" w:pos="1134"/>
                <w:tab w:val="clear" w:pos="1701"/>
                <w:tab w:val="clear" w:pos="2268"/>
                <w:tab w:val="clear" w:pos="4536"/>
                <w:tab w:val="clear" w:pos="9072"/>
              </w:tabs>
              <w:spacing w:before="80" w:line="240" w:lineRule="exact"/>
              <w:rPr>
                <w:rFonts w:eastAsia="Calibri" w:asciiTheme="majorHAnsi" w:hAnsiTheme="majorHAnsi" w:cstheme="majorHAnsi"/>
                <w:kern w:val="0"/>
                <w:sz w:val="20"/>
                <w:szCs w:val="20"/>
                <w14:numSpacing w14:val="default"/>
              </w:rPr>
            </w:pPr>
            <w:r w:rsidRPr="00343E8C">
              <w:rPr>
                <w:rFonts w:eastAsia="Calibri" w:asciiTheme="majorHAnsi" w:hAnsiTheme="majorHAnsi" w:cstheme="majorHAnsi"/>
                <w:kern w:val="0"/>
                <w:sz w:val="20"/>
                <w:szCs w:val="20"/>
                <w14:numSpacing w14:val="default"/>
              </w:rPr>
              <w:t>Satsningar på klimatanpassning</w:t>
            </w:r>
          </w:p>
        </w:tc>
        <w:tc>
          <w:tcPr>
            <w:tcW w:w="1995" w:type="dxa"/>
            <w:noWrap/>
            <w:tcMar>
              <w:left w:w="57" w:type="dxa"/>
              <w:right w:w="28" w:type="dxa"/>
            </w:tcMar>
            <w:hideMark/>
          </w:tcPr>
          <w:p w:rsidRPr="00343E8C" w:rsidR="00AC2925" w:rsidP="00AC2925" w:rsidRDefault="00AC2925" w14:paraId="068525D8" w14:textId="77777777">
            <w:pPr>
              <w:tabs>
                <w:tab w:val="clear" w:pos="284"/>
                <w:tab w:val="clear" w:pos="567"/>
                <w:tab w:val="clear" w:pos="851"/>
                <w:tab w:val="clear" w:pos="1134"/>
                <w:tab w:val="clear" w:pos="1701"/>
                <w:tab w:val="clear" w:pos="2268"/>
                <w:tab w:val="clear" w:pos="4536"/>
                <w:tab w:val="clear" w:pos="9072"/>
              </w:tabs>
              <w:spacing w:before="80" w:line="240" w:lineRule="exact"/>
              <w:jc w:val="right"/>
              <w:rPr>
                <w:rFonts w:eastAsia="Calibri" w:asciiTheme="majorHAnsi" w:hAnsiTheme="majorHAnsi" w:cstheme="majorHAnsi"/>
                <w:kern w:val="0"/>
                <w:sz w:val="20"/>
                <w:szCs w:val="20"/>
                <w14:numSpacing w14:val="default"/>
              </w:rPr>
            </w:pPr>
            <w:r w:rsidRPr="00343E8C">
              <w:rPr>
                <w:rFonts w:eastAsia="Calibri" w:asciiTheme="majorHAnsi" w:hAnsiTheme="majorHAnsi" w:cstheme="majorHAnsi"/>
                <w:kern w:val="0"/>
                <w:sz w:val="20"/>
                <w:szCs w:val="20"/>
                <w14:numSpacing w14:val="default"/>
              </w:rPr>
              <w:t>100 000 000</w:t>
            </w:r>
          </w:p>
        </w:tc>
      </w:tr>
      <w:tr w:rsidRPr="00343E8C" w:rsidR="00AC2925" w:rsidTr="00036A12" w14:paraId="441847BC" w14:textId="77777777">
        <w:tc>
          <w:tcPr>
            <w:tcW w:w="6202" w:type="dxa"/>
            <w:noWrap/>
            <w:tcMar>
              <w:left w:w="28" w:type="dxa"/>
              <w:right w:w="57" w:type="dxa"/>
            </w:tcMar>
            <w:hideMark/>
          </w:tcPr>
          <w:p w:rsidRPr="00343E8C" w:rsidR="00AC2925" w:rsidP="00AC2925" w:rsidRDefault="00AC2925" w14:paraId="4BD62C13" w14:textId="77777777">
            <w:pPr>
              <w:tabs>
                <w:tab w:val="clear" w:pos="284"/>
                <w:tab w:val="clear" w:pos="567"/>
                <w:tab w:val="clear" w:pos="851"/>
                <w:tab w:val="clear" w:pos="1134"/>
                <w:tab w:val="clear" w:pos="1701"/>
                <w:tab w:val="clear" w:pos="2268"/>
                <w:tab w:val="clear" w:pos="4536"/>
                <w:tab w:val="clear" w:pos="9072"/>
              </w:tabs>
              <w:spacing w:before="80" w:line="240" w:lineRule="exact"/>
              <w:rPr>
                <w:rFonts w:eastAsia="Calibri" w:asciiTheme="majorHAnsi" w:hAnsiTheme="majorHAnsi" w:cstheme="majorHAnsi"/>
                <w:kern w:val="0"/>
                <w:sz w:val="20"/>
                <w:szCs w:val="20"/>
                <w14:numSpacing w14:val="default"/>
              </w:rPr>
            </w:pPr>
            <w:r w:rsidRPr="00343E8C">
              <w:rPr>
                <w:rFonts w:eastAsia="Calibri" w:asciiTheme="majorHAnsi" w:hAnsiTheme="majorHAnsi" w:cstheme="majorHAnsi"/>
                <w:kern w:val="0"/>
                <w:sz w:val="20"/>
                <w:szCs w:val="20"/>
                <w14:numSpacing w14:val="default"/>
              </w:rPr>
              <w:t>Ökade anslag till vandringsleder</w:t>
            </w:r>
          </w:p>
        </w:tc>
        <w:tc>
          <w:tcPr>
            <w:tcW w:w="1995" w:type="dxa"/>
            <w:noWrap/>
            <w:tcMar>
              <w:left w:w="57" w:type="dxa"/>
              <w:right w:w="28" w:type="dxa"/>
            </w:tcMar>
            <w:hideMark/>
          </w:tcPr>
          <w:p w:rsidRPr="00343E8C" w:rsidR="00AC2925" w:rsidP="00AC2925" w:rsidRDefault="00AC2925" w14:paraId="7265BD33" w14:textId="77777777">
            <w:pPr>
              <w:tabs>
                <w:tab w:val="clear" w:pos="284"/>
                <w:tab w:val="clear" w:pos="567"/>
                <w:tab w:val="clear" w:pos="851"/>
                <w:tab w:val="clear" w:pos="1134"/>
                <w:tab w:val="clear" w:pos="1701"/>
                <w:tab w:val="clear" w:pos="2268"/>
                <w:tab w:val="clear" w:pos="4536"/>
                <w:tab w:val="clear" w:pos="9072"/>
              </w:tabs>
              <w:spacing w:before="80" w:line="240" w:lineRule="exact"/>
              <w:jc w:val="right"/>
              <w:rPr>
                <w:rFonts w:eastAsia="Calibri" w:asciiTheme="majorHAnsi" w:hAnsiTheme="majorHAnsi" w:cstheme="majorHAnsi"/>
                <w:kern w:val="0"/>
                <w:sz w:val="20"/>
                <w:szCs w:val="20"/>
                <w14:numSpacing w14:val="default"/>
              </w:rPr>
            </w:pPr>
            <w:r w:rsidRPr="00343E8C">
              <w:rPr>
                <w:rFonts w:eastAsia="Calibri" w:asciiTheme="majorHAnsi" w:hAnsiTheme="majorHAnsi" w:cstheme="majorHAnsi"/>
                <w:kern w:val="0"/>
                <w:sz w:val="20"/>
                <w:szCs w:val="20"/>
                <w14:numSpacing w14:val="default"/>
              </w:rPr>
              <w:t>250 000 000</w:t>
            </w:r>
          </w:p>
        </w:tc>
      </w:tr>
      <w:tr w:rsidRPr="00343E8C" w:rsidR="00AC2925" w:rsidTr="00036A12" w14:paraId="0D60C3DE" w14:textId="77777777">
        <w:tc>
          <w:tcPr>
            <w:tcW w:w="6202" w:type="dxa"/>
            <w:noWrap/>
            <w:tcMar>
              <w:left w:w="28" w:type="dxa"/>
              <w:right w:w="57" w:type="dxa"/>
            </w:tcMar>
            <w:hideMark/>
          </w:tcPr>
          <w:p w:rsidRPr="00343E8C" w:rsidR="00AC2925" w:rsidP="00AC2925" w:rsidRDefault="00AC2925" w14:paraId="6DD36C50" w14:textId="77777777">
            <w:pPr>
              <w:tabs>
                <w:tab w:val="clear" w:pos="284"/>
                <w:tab w:val="clear" w:pos="567"/>
                <w:tab w:val="clear" w:pos="851"/>
                <w:tab w:val="clear" w:pos="1134"/>
                <w:tab w:val="clear" w:pos="1701"/>
                <w:tab w:val="clear" w:pos="2268"/>
                <w:tab w:val="clear" w:pos="4536"/>
                <w:tab w:val="clear" w:pos="9072"/>
              </w:tabs>
              <w:spacing w:before="80" w:line="240" w:lineRule="exact"/>
              <w:rPr>
                <w:rFonts w:eastAsia="Calibri" w:asciiTheme="majorHAnsi" w:hAnsiTheme="majorHAnsi" w:cstheme="majorHAnsi"/>
                <w:kern w:val="0"/>
                <w:sz w:val="20"/>
                <w:szCs w:val="20"/>
                <w14:numSpacing w14:val="default"/>
              </w:rPr>
            </w:pPr>
            <w:r w:rsidRPr="00343E8C">
              <w:rPr>
                <w:rFonts w:eastAsia="Calibri" w:asciiTheme="majorHAnsi" w:hAnsiTheme="majorHAnsi" w:cstheme="majorHAnsi"/>
                <w:kern w:val="0"/>
                <w:sz w:val="20"/>
                <w:szCs w:val="20"/>
                <w14:numSpacing w14:val="default"/>
              </w:rPr>
              <w:t>Kompensation till skogsägare</w:t>
            </w:r>
          </w:p>
        </w:tc>
        <w:tc>
          <w:tcPr>
            <w:tcW w:w="1995" w:type="dxa"/>
            <w:noWrap/>
            <w:tcMar>
              <w:left w:w="57" w:type="dxa"/>
              <w:right w:w="28" w:type="dxa"/>
            </w:tcMar>
            <w:hideMark/>
          </w:tcPr>
          <w:p w:rsidRPr="00343E8C" w:rsidR="00AC2925" w:rsidP="00AC2925" w:rsidRDefault="00AC2925" w14:paraId="62EF3212" w14:textId="77777777">
            <w:pPr>
              <w:tabs>
                <w:tab w:val="clear" w:pos="284"/>
                <w:tab w:val="clear" w:pos="567"/>
                <w:tab w:val="clear" w:pos="851"/>
                <w:tab w:val="clear" w:pos="1134"/>
                <w:tab w:val="clear" w:pos="1701"/>
                <w:tab w:val="clear" w:pos="2268"/>
                <w:tab w:val="clear" w:pos="4536"/>
                <w:tab w:val="clear" w:pos="9072"/>
              </w:tabs>
              <w:spacing w:before="80" w:line="240" w:lineRule="exact"/>
              <w:jc w:val="right"/>
              <w:rPr>
                <w:rFonts w:eastAsia="Calibri" w:asciiTheme="majorHAnsi" w:hAnsiTheme="majorHAnsi" w:cstheme="majorHAnsi"/>
                <w:kern w:val="0"/>
                <w:sz w:val="20"/>
                <w:szCs w:val="20"/>
                <w14:numSpacing w14:val="default"/>
              </w:rPr>
            </w:pPr>
            <w:r w:rsidRPr="00343E8C">
              <w:rPr>
                <w:rFonts w:eastAsia="Calibri" w:asciiTheme="majorHAnsi" w:hAnsiTheme="majorHAnsi" w:cstheme="majorHAnsi"/>
                <w:kern w:val="0"/>
                <w:sz w:val="20"/>
                <w:szCs w:val="20"/>
                <w14:numSpacing w14:val="default"/>
              </w:rPr>
              <w:t>250 000 000</w:t>
            </w:r>
          </w:p>
        </w:tc>
      </w:tr>
      <w:tr w:rsidRPr="00343E8C" w:rsidR="00AC2925" w:rsidTr="00036A12" w14:paraId="3361A94F" w14:textId="77777777">
        <w:tc>
          <w:tcPr>
            <w:tcW w:w="6202" w:type="dxa"/>
            <w:noWrap/>
            <w:tcMar>
              <w:left w:w="28" w:type="dxa"/>
              <w:right w:w="57" w:type="dxa"/>
            </w:tcMar>
            <w:hideMark/>
          </w:tcPr>
          <w:p w:rsidRPr="00343E8C" w:rsidR="00AC2925" w:rsidP="00AC2925" w:rsidRDefault="00AC2925" w14:paraId="3E4AD05B" w14:textId="77777777">
            <w:pPr>
              <w:tabs>
                <w:tab w:val="clear" w:pos="284"/>
                <w:tab w:val="clear" w:pos="567"/>
                <w:tab w:val="clear" w:pos="851"/>
                <w:tab w:val="clear" w:pos="1134"/>
                <w:tab w:val="clear" w:pos="1701"/>
                <w:tab w:val="clear" w:pos="2268"/>
                <w:tab w:val="clear" w:pos="4536"/>
                <w:tab w:val="clear" w:pos="9072"/>
              </w:tabs>
              <w:spacing w:before="80" w:line="240" w:lineRule="exact"/>
              <w:rPr>
                <w:rFonts w:eastAsia="Calibri" w:asciiTheme="majorHAnsi" w:hAnsiTheme="majorHAnsi" w:cstheme="majorHAnsi"/>
                <w:kern w:val="0"/>
                <w:sz w:val="20"/>
                <w:szCs w:val="20"/>
                <w14:numSpacing w14:val="default"/>
              </w:rPr>
            </w:pPr>
            <w:r w:rsidRPr="00343E8C">
              <w:rPr>
                <w:rFonts w:eastAsia="Calibri" w:asciiTheme="majorHAnsi" w:hAnsiTheme="majorHAnsi" w:cstheme="majorHAnsi"/>
                <w:kern w:val="0"/>
                <w:sz w:val="20"/>
                <w:szCs w:val="20"/>
                <w14:numSpacing w14:val="default"/>
              </w:rPr>
              <w:t>Ökade anslag till Naturvårdsverket</w:t>
            </w:r>
          </w:p>
        </w:tc>
        <w:tc>
          <w:tcPr>
            <w:tcW w:w="1995" w:type="dxa"/>
            <w:noWrap/>
            <w:tcMar>
              <w:left w:w="57" w:type="dxa"/>
              <w:right w:w="28" w:type="dxa"/>
            </w:tcMar>
            <w:hideMark/>
          </w:tcPr>
          <w:p w:rsidRPr="00343E8C" w:rsidR="00AC2925" w:rsidP="00AC2925" w:rsidRDefault="00AC2925" w14:paraId="5727F7FE" w14:textId="77777777">
            <w:pPr>
              <w:tabs>
                <w:tab w:val="clear" w:pos="284"/>
                <w:tab w:val="clear" w:pos="567"/>
                <w:tab w:val="clear" w:pos="851"/>
                <w:tab w:val="clear" w:pos="1134"/>
                <w:tab w:val="clear" w:pos="1701"/>
                <w:tab w:val="clear" w:pos="2268"/>
                <w:tab w:val="clear" w:pos="4536"/>
                <w:tab w:val="clear" w:pos="9072"/>
              </w:tabs>
              <w:spacing w:before="80" w:line="240" w:lineRule="exact"/>
              <w:jc w:val="right"/>
              <w:rPr>
                <w:rFonts w:eastAsia="Calibri" w:asciiTheme="majorHAnsi" w:hAnsiTheme="majorHAnsi" w:cstheme="majorHAnsi"/>
                <w:kern w:val="0"/>
                <w:sz w:val="20"/>
                <w:szCs w:val="20"/>
                <w14:numSpacing w14:val="default"/>
              </w:rPr>
            </w:pPr>
            <w:r w:rsidRPr="00343E8C">
              <w:rPr>
                <w:rFonts w:eastAsia="Calibri" w:asciiTheme="majorHAnsi" w:hAnsiTheme="majorHAnsi" w:cstheme="majorHAnsi"/>
                <w:kern w:val="0"/>
                <w:sz w:val="20"/>
                <w:szCs w:val="20"/>
                <w14:numSpacing w14:val="default"/>
              </w:rPr>
              <w:t>50 000 000</w:t>
            </w:r>
          </w:p>
        </w:tc>
      </w:tr>
      <w:tr w:rsidRPr="00343E8C" w:rsidR="00AC2925" w:rsidTr="00036A12" w14:paraId="39C9E30A" w14:textId="77777777">
        <w:tc>
          <w:tcPr>
            <w:tcW w:w="6202" w:type="dxa"/>
            <w:noWrap/>
            <w:tcMar>
              <w:left w:w="28" w:type="dxa"/>
              <w:right w:w="57" w:type="dxa"/>
            </w:tcMar>
            <w:hideMark/>
          </w:tcPr>
          <w:p w:rsidRPr="00343E8C" w:rsidR="00AC2925" w:rsidP="00AC2925" w:rsidRDefault="00AC2925" w14:paraId="256FC386" w14:textId="77777777">
            <w:pPr>
              <w:tabs>
                <w:tab w:val="clear" w:pos="284"/>
                <w:tab w:val="clear" w:pos="567"/>
                <w:tab w:val="clear" w:pos="851"/>
                <w:tab w:val="clear" w:pos="1134"/>
                <w:tab w:val="clear" w:pos="1701"/>
                <w:tab w:val="clear" w:pos="2268"/>
                <w:tab w:val="clear" w:pos="4536"/>
                <w:tab w:val="clear" w:pos="9072"/>
              </w:tabs>
              <w:spacing w:before="80" w:line="240" w:lineRule="exact"/>
              <w:rPr>
                <w:rFonts w:eastAsia="Calibri" w:asciiTheme="majorHAnsi" w:hAnsiTheme="majorHAnsi" w:cstheme="majorHAnsi"/>
                <w:kern w:val="0"/>
                <w:sz w:val="20"/>
                <w:szCs w:val="20"/>
                <w14:numSpacing w14:val="default"/>
              </w:rPr>
            </w:pPr>
            <w:r w:rsidRPr="00343E8C">
              <w:rPr>
                <w:rFonts w:eastAsia="Calibri" w:asciiTheme="majorHAnsi" w:hAnsiTheme="majorHAnsi" w:cstheme="majorHAnsi"/>
                <w:kern w:val="0"/>
                <w:sz w:val="20"/>
                <w:szCs w:val="20"/>
                <w14:numSpacing w14:val="default"/>
              </w:rPr>
              <w:t>Stärkt miljöövervakning</w:t>
            </w:r>
          </w:p>
        </w:tc>
        <w:tc>
          <w:tcPr>
            <w:tcW w:w="1995" w:type="dxa"/>
            <w:noWrap/>
            <w:tcMar>
              <w:left w:w="57" w:type="dxa"/>
              <w:right w:w="28" w:type="dxa"/>
            </w:tcMar>
            <w:hideMark/>
          </w:tcPr>
          <w:p w:rsidRPr="00343E8C" w:rsidR="00AC2925" w:rsidP="00AC2925" w:rsidRDefault="00AC2925" w14:paraId="4BACA885" w14:textId="77777777">
            <w:pPr>
              <w:tabs>
                <w:tab w:val="clear" w:pos="284"/>
                <w:tab w:val="clear" w:pos="567"/>
                <w:tab w:val="clear" w:pos="851"/>
                <w:tab w:val="clear" w:pos="1134"/>
                <w:tab w:val="clear" w:pos="1701"/>
                <w:tab w:val="clear" w:pos="2268"/>
                <w:tab w:val="clear" w:pos="4536"/>
                <w:tab w:val="clear" w:pos="9072"/>
              </w:tabs>
              <w:spacing w:before="80" w:line="240" w:lineRule="exact"/>
              <w:jc w:val="right"/>
              <w:rPr>
                <w:rFonts w:eastAsia="Calibri" w:asciiTheme="majorHAnsi" w:hAnsiTheme="majorHAnsi" w:cstheme="majorHAnsi"/>
                <w:kern w:val="0"/>
                <w:sz w:val="20"/>
                <w:szCs w:val="20"/>
                <w14:numSpacing w14:val="default"/>
              </w:rPr>
            </w:pPr>
            <w:r w:rsidRPr="00343E8C">
              <w:rPr>
                <w:rFonts w:eastAsia="Calibri" w:asciiTheme="majorHAnsi" w:hAnsiTheme="majorHAnsi" w:cstheme="majorHAnsi"/>
                <w:kern w:val="0"/>
                <w:sz w:val="20"/>
                <w:szCs w:val="20"/>
                <w14:numSpacing w14:val="default"/>
              </w:rPr>
              <w:t>30 000 000</w:t>
            </w:r>
          </w:p>
        </w:tc>
      </w:tr>
      <w:tr w:rsidRPr="00343E8C" w:rsidR="00AC2925" w:rsidTr="00036A12" w14:paraId="602B5857" w14:textId="77777777">
        <w:tc>
          <w:tcPr>
            <w:tcW w:w="6202" w:type="dxa"/>
            <w:noWrap/>
            <w:tcMar>
              <w:left w:w="28" w:type="dxa"/>
              <w:right w:w="57" w:type="dxa"/>
            </w:tcMar>
            <w:hideMark/>
          </w:tcPr>
          <w:p w:rsidRPr="00343E8C" w:rsidR="00AC2925" w:rsidP="00AC2925" w:rsidRDefault="00AC2925" w14:paraId="571EC0BA" w14:textId="77777777">
            <w:pPr>
              <w:tabs>
                <w:tab w:val="clear" w:pos="284"/>
                <w:tab w:val="clear" w:pos="567"/>
                <w:tab w:val="clear" w:pos="851"/>
                <w:tab w:val="clear" w:pos="1134"/>
                <w:tab w:val="clear" w:pos="1701"/>
                <w:tab w:val="clear" w:pos="2268"/>
                <w:tab w:val="clear" w:pos="4536"/>
                <w:tab w:val="clear" w:pos="9072"/>
              </w:tabs>
              <w:spacing w:before="80" w:line="240" w:lineRule="exact"/>
              <w:rPr>
                <w:rFonts w:eastAsia="Calibri" w:asciiTheme="majorHAnsi" w:hAnsiTheme="majorHAnsi" w:cstheme="majorHAnsi"/>
                <w:kern w:val="0"/>
                <w:sz w:val="20"/>
                <w:szCs w:val="20"/>
                <w14:numSpacing w14:val="default"/>
              </w:rPr>
            </w:pPr>
            <w:r w:rsidRPr="00343E8C">
              <w:rPr>
                <w:rFonts w:eastAsia="Calibri" w:asciiTheme="majorHAnsi" w:hAnsiTheme="majorHAnsi" w:cstheme="majorHAnsi"/>
                <w:kern w:val="0"/>
                <w:sz w:val="20"/>
                <w:szCs w:val="20"/>
                <w14:numSpacing w14:val="default"/>
              </w:rPr>
              <w:t>Bättre havs- och vattenmiljö</w:t>
            </w:r>
          </w:p>
        </w:tc>
        <w:tc>
          <w:tcPr>
            <w:tcW w:w="1995" w:type="dxa"/>
            <w:noWrap/>
            <w:tcMar>
              <w:left w:w="57" w:type="dxa"/>
              <w:right w:w="28" w:type="dxa"/>
            </w:tcMar>
            <w:hideMark/>
          </w:tcPr>
          <w:p w:rsidRPr="00343E8C" w:rsidR="00AC2925" w:rsidP="00AC2925" w:rsidRDefault="00AC2925" w14:paraId="51D47F7A" w14:textId="77777777">
            <w:pPr>
              <w:tabs>
                <w:tab w:val="clear" w:pos="284"/>
                <w:tab w:val="clear" w:pos="567"/>
                <w:tab w:val="clear" w:pos="851"/>
                <w:tab w:val="clear" w:pos="1134"/>
                <w:tab w:val="clear" w:pos="1701"/>
                <w:tab w:val="clear" w:pos="2268"/>
                <w:tab w:val="clear" w:pos="4536"/>
                <w:tab w:val="clear" w:pos="9072"/>
              </w:tabs>
              <w:spacing w:before="80" w:line="240" w:lineRule="exact"/>
              <w:jc w:val="right"/>
              <w:rPr>
                <w:rFonts w:eastAsia="Calibri" w:asciiTheme="majorHAnsi" w:hAnsiTheme="majorHAnsi" w:cstheme="majorHAnsi"/>
                <w:kern w:val="0"/>
                <w:sz w:val="20"/>
                <w:szCs w:val="20"/>
                <w14:numSpacing w14:val="default"/>
              </w:rPr>
            </w:pPr>
            <w:r w:rsidRPr="00343E8C">
              <w:rPr>
                <w:rFonts w:eastAsia="Calibri" w:asciiTheme="majorHAnsi" w:hAnsiTheme="majorHAnsi" w:cstheme="majorHAnsi"/>
                <w:kern w:val="0"/>
                <w:sz w:val="20"/>
                <w:szCs w:val="20"/>
                <w14:numSpacing w14:val="default"/>
              </w:rPr>
              <w:t>40 000 000</w:t>
            </w:r>
          </w:p>
        </w:tc>
      </w:tr>
      <w:tr w:rsidRPr="00343E8C" w:rsidR="00AC2925" w:rsidTr="00036A12" w14:paraId="3EF58294" w14:textId="77777777">
        <w:tc>
          <w:tcPr>
            <w:tcW w:w="6202" w:type="dxa"/>
            <w:noWrap/>
            <w:tcMar>
              <w:left w:w="28" w:type="dxa"/>
              <w:right w:w="57" w:type="dxa"/>
            </w:tcMar>
            <w:hideMark/>
          </w:tcPr>
          <w:p w:rsidRPr="00343E8C" w:rsidR="00AC2925" w:rsidP="00AC2925" w:rsidRDefault="00AC2925" w14:paraId="76DE0312" w14:textId="77777777">
            <w:pPr>
              <w:tabs>
                <w:tab w:val="clear" w:pos="284"/>
                <w:tab w:val="clear" w:pos="567"/>
                <w:tab w:val="clear" w:pos="851"/>
                <w:tab w:val="clear" w:pos="1134"/>
                <w:tab w:val="clear" w:pos="1701"/>
                <w:tab w:val="clear" w:pos="2268"/>
                <w:tab w:val="clear" w:pos="4536"/>
                <w:tab w:val="clear" w:pos="9072"/>
              </w:tabs>
              <w:spacing w:before="80" w:line="240" w:lineRule="exact"/>
              <w:rPr>
                <w:rFonts w:eastAsia="Calibri" w:asciiTheme="majorHAnsi" w:hAnsiTheme="majorHAnsi" w:cstheme="majorHAnsi"/>
                <w:kern w:val="0"/>
                <w:sz w:val="20"/>
                <w:szCs w:val="20"/>
                <w14:numSpacing w14:val="default"/>
              </w:rPr>
            </w:pPr>
            <w:r w:rsidRPr="00343E8C">
              <w:rPr>
                <w:rFonts w:eastAsia="Calibri" w:asciiTheme="majorHAnsi" w:hAnsiTheme="majorHAnsi" w:cstheme="majorHAnsi"/>
                <w:kern w:val="0"/>
                <w:sz w:val="20"/>
                <w:szCs w:val="20"/>
                <w14:numSpacing w14:val="default"/>
              </w:rPr>
              <w:t>Beivra brott mot sanktioner mot Ryssland</w:t>
            </w:r>
          </w:p>
        </w:tc>
        <w:tc>
          <w:tcPr>
            <w:tcW w:w="1995" w:type="dxa"/>
            <w:noWrap/>
            <w:tcMar>
              <w:left w:w="57" w:type="dxa"/>
              <w:right w:w="28" w:type="dxa"/>
            </w:tcMar>
            <w:hideMark/>
          </w:tcPr>
          <w:p w:rsidRPr="00343E8C" w:rsidR="00AC2925" w:rsidP="00AC2925" w:rsidRDefault="00AC2925" w14:paraId="3E28D162" w14:textId="77777777">
            <w:pPr>
              <w:tabs>
                <w:tab w:val="clear" w:pos="284"/>
                <w:tab w:val="clear" w:pos="567"/>
                <w:tab w:val="clear" w:pos="851"/>
                <w:tab w:val="clear" w:pos="1134"/>
                <w:tab w:val="clear" w:pos="1701"/>
                <w:tab w:val="clear" w:pos="2268"/>
                <w:tab w:val="clear" w:pos="4536"/>
                <w:tab w:val="clear" w:pos="9072"/>
              </w:tabs>
              <w:spacing w:before="80" w:line="240" w:lineRule="exact"/>
              <w:jc w:val="right"/>
              <w:rPr>
                <w:rFonts w:eastAsia="Calibri" w:asciiTheme="majorHAnsi" w:hAnsiTheme="majorHAnsi" w:cstheme="majorHAnsi"/>
                <w:kern w:val="0"/>
                <w:sz w:val="20"/>
                <w:szCs w:val="20"/>
                <w14:numSpacing w14:val="default"/>
              </w:rPr>
            </w:pPr>
            <w:r w:rsidRPr="00343E8C">
              <w:rPr>
                <w:rFonts w:eastAsia="Calibri" w:asciiTheme="majorHAnsi" w:hAnsiTheme="majorHAnsi" w:cstheme="majorHAnsi"/>
                <w:kern w:val="0"/>
                <w:sz w:val="20"/>
                <w:szCs w:val="20"/>
                <w14:numSpacing w14:val="default"/>
              </w:rPr>
              <w:t>4 000 000</w:t>
            </w:r>
          </w:p>
        </w:tc>
      </w:tr>
      <w:tr w:rsidRPr="00343E8C" w:rsidR="00AC2925" w:rsidTr="00036A12" w14:paraId="19CCA19A" w14:textId="77777777">
        <w:tc>
          <w:tcPr>
            <w:tcW w:w="6202" w:type="dxa"/>
            <w:noWrap/>
            <w:tcMar>
              <w:left w:w="28" w:type="dxa"/>
              <w:right w:w="57" w:type="dxa"/>
            </w:tcMar>
            <w:hideMark/>
          </w:tcPr>
          <w:p w:rsidRPr="00343E8C" w:rsidR="00AC2925" w:rsidP="00AC2925" w:rsidRDefault="00AC2925" w14:paraId="58DDFAE2" w14:textId="77777777">
            <w:pPr>
              <w:tabs>
                <w:tab w:val="clear" w:pos="284"/>
                <w:tab w:val="clear" w:pos="567"/>
                <w:tab w:val="clear" w:pos="851"/>
                <w:tab w:val="clear" w:pos="1134"/>
                <w:tab w:val="clear" w:pos="1701"/>
                <w:tab w:val="clear" w:pos="2268"/>
                <w:tab w:val="clear" w:pos="4536"/>
                <w:tab w:val="clear" w:pos="9072"/>
              </w:tabs>
              <w:spacing w:before="80" w:line="240" w:lineRule="exact"/>
              <w:rPr>
                <w:rFonts w:eastAsia="Calibri" w:asciiTheme="majorHAnsi" w:hAnsiTheme="majorHAnsi" w:cstheme="majorHAnsi"/>
                <w:kern w:val="0"/>
                <w:sz w:val="20"/>
                <w:szCs w:val="20"/>
                <w14:numSpacing w14:val="default"/>
              </w:rPr>
            </w:pPr>
            <w:r w:rsidRPr="00343E8C">
              <w:rPr>
                <w:rFonts w:eastAsia="Calibri" w:asciiTheme="majorHAnsi" w:hAnsiTheme="majorHAnsi" w:cstheme="majorHAnsi"/>
                <w:kern w:val="0"/>
                <w:sz w:val="20"/>
                <w:szCs w:val="20"/>
                <w14:numSpacing w14:val="default"/>
              </w:rPr>
              <w:t>Ökat turismfrämjande</w:t>
            </w:r>
          </w:p>
        </w:tc>
        <w:tc>
          <w:tcPr>
            <w:tcW w:w="1995" w:type="dxa"/>
            <w:noWrap/>
            <w:tcMar>
              <w:left w:w="57" w:type="dxa"/>
              <w:right w:w="28" w:type="dxa"/>
            </w:tcMar>
            <w:hideMark/>
          </w:tcPr>
          <w:p w:rsidRPr="00343E8C" w:rsidR="00AC2925" w:rsidP="00AC2925" w:rsidRDefault="00AC2925" w14:paraId="56EE94BB" w14:textId="77777777">
            <w:pPr>
              <w:tabs>
                <w:tab w:val="clear" w:pos="284"/>
                <w:tab w:val="clear" w:pos="567"/>
                <w:tab w:val="clear" w:pos="851"/>
                <w:tab w:val="clear" w:pos="1134"/>
                <w:tab w:val="clear" w:pos="1701"/>
                <w:tab w:val="clear" w:pos="2268"/>
                <w:tab w:val="clear" w:pos="4536"/>
                <w:tab w:val="clear" w:pos="9072"/>
              </w:tabs>
              <w:spacing w:before="80" w:line="240" w:lineRule="exact"/>
              <w:jc w:val="right"/>
              <w:rPr>
                <w:rFonts w:eastAsia="Calibri" w:asciiTheme="majorHAnsi" w:hAnsiTheme="majorHAnsi" w:cstheme="majorHAnsi"/>
                <w:kern w:val="0"/>
                <w:sz w:val="20"/>
                <w:szCs w:val="20"/>
                <w14:numSpacing w14:val="default"/>
              </w:rPr>
            </w:pPr>
            <w:r w:rsidRPr="00343E8C">
              <w:rPr>
                <w:rFonts w:eastAsia="Calibri" w:asciiTheme="majorHAnsi" w:hAnsiTheme="majorHAnsi" w:cstheme="majorHAnsi"/>
                <w:kern w:val="0"/>
                <w:sz w:val="20"/>
                <w:szCs w:val="20"/>
                <w14:numSpacing w14:val="default"/>
              </w:rPr>
              <w:t>5 000 000</w:t>
            </w:r>
          </w:p>
        </w:tc>
      </w:tr>
      <w:tr w:rsidRPr="00343E8C" w:rsidR="00AC2925" w:rsidTr="00036A12" w14:paraId="31D247A6" w14:textId="77777777">
        <w:tc>
          <w:tcPr>
            <w:tcW w:w="6202" w:type="dxa"/>
            <w:noWrap/>
            <w:tcMar>
              <w:left w:w="28" w:type="dxa"/>
              <w:right w:w="57" w:type="dxa"/>
            </w:tcMar>
            <w:hideMark/>
          </w:tcPr>
          <w:p w:rsidRPr="00343E8C" w:rsidR="00AC2925" w:rsidP="00AC2925" w:rsidRDefault="00AC2925" w14:paraId="3D2A5282" w14:textId="77777777">
            <w:pPr>
              <w:tabs>
                <w:tab w:val="clear" w:pos="284"/>
                <w:tab w:val="clear" w:pos="567"/>
                <w:tab w:val="clear" w:pos="851"/>
                <w:tab w:val="clear" w:pos="1134"/>
                <w:tab w:val="clear" w:pos="1701"/>
                <w:tab w:val="clear" w:pos="2268"/>
                <w:tab w:val="clear" w:pos="4536"/>
                <w:tab w:val="clear" w:pos="9072"/>
              </w:tabs>
              <w:spacing w:before="80" w:line="240" w:lineRule="exact"/>
              <w:rPr>
                <w:rFonts w:eastAsia="Calibri" w:asciiTheme="majorHAnsi" w:hAnsiTheme="majorHAnsi" w:cstheme="majorHAnsi"/>
                <w:kern w:val="0"/>
                <w:sz w:val="20"/>
                <w:szCs w:val="20"/>
                <w14:numSpacing w14:val="default"/>
              </w:rPr>
            </w:pPr>
            <w:r w:rsidRPr="00343E8C">
              <w:rPr>
                <w:rFonts w:eastAsia="Calibri" w:asciiTheme="majorHAnsi" w:hAnsiTheme="majorHAnsi" w:cstheme="majorHAnsi"/>
                <w:kern w:val="0"/>
                <w:sz w:val="20"/>
                <w:szCs w:val="20"/>
                <w14:numSpacing w14:val="default"/>
              </w:rPr>
              <w:t>Ökad exportfrämjande verksamhet</w:t>
            </w:r>
          </w:p>
        </w:tc>
        <w:tc>
          <w:tcPr>
            <w:tcW w:w="1995" w:type="dxa"/>
            <w:noWrap/>
            <w:tcMar>
              <w:left w:w="57" w:type="dxa"/>
              <w:right w:w="28" w:type="dxa"/>
            </w:tcMar>
            <w:hideMark/>
          </w:tcPr>
          <w:p w:rsidRPr="00343E8C" w:rsidR="00AC2925" w:rsidP="00AC2925" w:rsidRDefault="00AC2925" w14:paraId="1BAC0897" w14:textId="77777777">
            <w:pPr>
              <w:tabs>
                <w:tab w:val="clear" w:pos="284"/>
                <w:tab w:val="clear" w:pos="567"/>
                <w:tab w:val="clear" w:pos="851"/>
                <w:tab w:val="clear" w:pos="1134"/>
                <w:tab w:val="clear" w:pos="1701"/>
                <w:tab w:val="clear" w:pos="2268"/>
                <w:tab w:val="clear" w:pos="4536"/>
                <w:tab w:val="clear" w:pos="9072"/>
              </w:tabs>
              <w:spacing w:before="80" w:line="240" w:lineRule="exact"/>
              <w:jc w:val="right"/>
              <w:rPr>
                <w:rFonts w:eastAsia="Calibri" w:asciiTheme="majorHAnsi" w:hAnsiTheme="majorHAnsi" w:cstheme="majorHAnsi"/>
                <w:kern w:val="0"/>
                <w:sz w:val="20"/>
                <w:szCs w:val="20"/>
                <w14:numSpacing w14:val="default"/>
              </w:rPr>
            </w:pPr>
            <w:r w:rsidRPr="00343E8C">
              <w:rPr>
                <w:rFonts w:eastAsia="Calibri" w:asciiTheme="majorHAnsi" w:hAnsiTheme="majorHAnsi" w:cstheme="majorHAnsi"/>
                <w:kern w:val="0"/>
                <w:sz w:val="20"/>
                <w:szCs w:val="20"/>
                <w14:numSpacing w14:val="default"/>
              </w:rPr>
              <w:t>7 000 000</w:t>
            </w:r>
          </w:p>
        </w:tc>
      </w:tr>
      <w:tr w:rsidRPr="00343E8C" w:rsidR="00AC2925" w:rsidTr="005C5547" w14:paraId="793CCBCF" w14:textId="77777777">
        <w:tc>
          <w:tcPr>
            <w:tcW w:w="6202" w:type="dxa"/>
            <w:noWrap/>
            <w:tcMar>
              <w:left w:w="28" w:type="dxa"/>
              <w:right w:w="57" w:type="dxa"/>
            </w:tcMar>
            <w:hideMark/>
          </w:tcPr>
          <w:p w:rsidRPr="00343E8C" w:rsidR="00AC2925" w:rsidP="00AC2925" w:rsidRDefault="00AC2925" w14:paraId="6264221A" w14:textId="77777777">
            <w:pPr>
              <w:tabs>
                <w:tab w:val="clear" w:pos="284"/>
                <w:tab w:val="clear" w:pos="567"/>
                <w:tab w:val="clear" w:pos="851"/>
                <w:tab w:val="clear" w:pos="1134"/>
                <w:tab w:val="clear" w:pos="1701"/>
                <w:tab w:val="clear" w:pos="2268"/>
                <w:tab w:val="clear" w:pos="4536"/>
                <w:tab w:val="clear" w:pos="9072"/>
              </w:tabs>
              <w:spacing w:before="80" w:line="240" w:lineRule="exact"/>
              <w:rPr>
                <w:rFonts w:eastAsia="Calibri" w:asciiTheme="majorHAnsi" w:hAnsiTheme="majorHAnsi" w:cstheme="majorHAnsi"/>
                <w:kern w:val="0"/>
                <w:sz w:val="20"/>
                <w:szCs w:val="20"/>
                <w14:numSpacing w14:val="default"/>
              </w:rPr>
            </w:pPr>
            <w:r w:rsidRPr="00343E8C">
              <w:rPr>
                <w:rFonts w:eastAsia="Calibri" w:asciiTheme="majorHAnsi" w:hAnsiTheme="majorHAnsi" w:cstheme="majorHAnsi"/>
                <w:kern w:val="0"/>
                <w:sz w:val="20"/>
                <w:szCs w:val="20"/>
                <w14:numSpacing w14:val="default"/>
              </w:rPr>
              <w:t>Ökad investeringsfrämjande verksamhet</w:t>
            </w:r>
          </w:p>
        </w:tc>
        <w:tc>
          <w:tcPr>
            <w:tcW w:w="1995" w:type="dxa"/>
            <w:noWrap/>
            <w:tcMar>
              <w:left w:w="57" w:type="dxa"/>
              <w:right w:w="28" w:type="dxa"/>
            </w:tcMar>
            <w:hideMark/>
          </w:tcPr>
          <w:p w:rsidRPr="00343E8C" w:rsidR="00AC2925" w:rsidP="00AC2925" w:rsidRDefault="00AC2925" w14:paraId="367D1FE1" w14:textId="77777777">
            <w:pPr>
              <w:tabs>
                <w:tab w:val="clear" w:pos="284"/>
                <w:tab w:val="clear" w:pos="567"/>
                <w:tab w:val="clear" w:pos="851"/>
                <w:tab w:val="clear" w:pos="1134"/>
                <w:tab w:val="clear" w:pos="1701"/>
                <w:tab w:val="clear" w:pos="2268"/>
                <w:tab w:val="clear" w:pos="4536"/>
                <w:tab w:val="clear" w:pos="9072"/>
              </w:tabs>
              <w:spacing w:before="80" w:line="240" w:lineRule="exact"/>
              <w:jc w:val="right"/>
              <w:rPr>
                <w:rFonts w:eastAsia="Calibri" w:asciiTheme="majorHAnsi" w:hAnsiTheme="majorHAnsi" w:cstheme="majorHAnsi"/>
                <w:kern w:val="0"/>
                <w:sz w:val="20"/>
                <w:szCs w:val="20"/>
                <w14:numSpacing w14:val="default"/>
              </w:rPr>
            </w:pPr>
            <w:r w:rsidRPr="00343E8C">
              <w:rPr>
                <w:rFonts w:eastAsia="Calibri" w:asciiTheme="majorHAnsi" w:hAnsiTheme="majorHAnsi" w:cstheme="majorHAnsi"/>
                <w:kern w:val="0"/>
                <w:sz w:val="20"/>
                <w:szCs w:val="20"/>
                <w14:numSpacing w14:val="default"/>
              </w:rPr>
              <w:t>7 000 000</w:t>
            </w:r>
          </w:p>
        </w:tc>
      </w:tr>
      <w:tr w:rsidRPr="00343E8C" w:rsidR="00AC2925" w:rsidTr="005C5547" w14:paraId="37C9633F" w14:textId="77777777">
        <w:tc>
          <w:tcPr>
            <w:tcW w:w="6202" w:type="dxa"/>
            <w:tcBorders>
              <w:bottom w:val="single" w:color="auto" w:sz="4" w:space="0"/>
            </w:tcBorders>
            <w:noWrap/>
            <w:tcMar>
              <w:left w:w="28" w:type="dxa"/>
              <w:right w:w="57" w:type="dxa"/>
            </w:tcMar>
            <w:hideMark/>
          </w:tcPr>
          <w:p w:rsidRPr="00343E8C" w:rsidR="00AC2925" w:rsidP="00AC2925" w:rsidRDefault="00AC2925" w14:paraId="07C653F3" w14:textId="77777777">
            <w:pPr>
              <w:tabs>
                <w:tab w:val="clear" w:pos="284"/>
                <w:tab w:val="clear" w:pos="567"/>
                <w:tab w:val="clear" w:pos="851"/>
                <w:tab w:val="clear" w:pos="1134"/>
                <w:tab w:val="clear" w:pos="1701"/>
                <w:tab w:val="clear" w:pos="2268"/>
                <w:tab w:val="clear" w:pos="4536"/>
                <w:tab w:val="clear" w:pos="9072"/>
              </w:tabs>
              <w:spacing w:before="80" w:line="240" w:lineRule="exact"/>
              <w:rPr>
                <w:rFonts w:eastAsia="Calibri" w:asciiTheme="majorHAnsi" w:hAnsiTheme="majorHAnsi" w:cstheme="majorHAnsi"/>
                <w:b/>
                <w:bCs/>
                <w:kern w:val="0"/>
                <w:sz w:val="20"/>
                <w:szCs w:val="20"/>
                <w14:numSpacing w14:val="default"/>
              </w:rPr>
            </w:pPr>
            <w:r w:rsidRPr="00343E8C">
              <w:rPr>
                <w:rFonts w:eastAsia="Calibri" w:asciiTheme="majorHAnsi" w:hAnsiTheme="majorHAnsi" w:cstheme="majorHAnsi"/>
                <w:b/>
                <w:bCs/>
                <w:kern w:val="0"/>
                <w:sz w:val="20"/>
                <w:szCs w:val="20"/>
                <w14:numSpacing w14:val="default"/>
              </w:rPr>
              <w:t>Totalt</w:t>
            </w:r>
          </w:p>
        </w:tc>
        <w:tc>
          <w:tcPr>
            <w:tcW w:w="1995" w:type="dxa"/>
            <w:tcBorders>
              <w:bottom w:val="single" w:color="auto" w:sz="4" w:space="0"/>
            </w:tcBorders>
            <w:noWrap/>
            <w:tcMar>
              <w:left w:w="57" w:type="dxa"/>
              <w:right w:w="28" w:type="dxa"/>
            </w:tcMar>
            <w:hideMark/>
          </w:tcPr>
          <w:p w:rsidRPr="00343E8C" w:rsidR="00AC2925" w:rsidP="00AC2925" w:rsidRDefault="00AC2925" w14:paraId="5E8F3AA3" w14:textId="77777777">
            <w:pPr>
              <w:tabs>
                <w:tab w:val="clear" w:pos="284"/>
                <w:tab w:val="clear" w:pos="567"/>
                <w:tab w:val="clear" w:pos="851"/>
                <w:tab w:val="clear" w:pos="1134"/>
                <w:tab w:val="clear" w:pos="1701"/>
                <w:tab w:val="clear" w:pos="2268"/>
                <w:tab w:val="clear" w:pos="4536"/>
                <w:tab w:val="clear" w:pos="9072"/>
              </w:tabs>
              <w:spacing w:before="80" w:line="240" w:lineRule="exact"/>
              <w:jc w:val="right"/>
              <w:rPr>
                <w:rFonts w:eastAsia="Calibri" w:asciiTheme="majorHAnsi" w:hAnsiTheme="majorHAnsi" w:cstheme="majorHAnsi"/>
                <w:b/>
                <w:bCs/>
                <w:kern w:val="0"/>
                <w:sz w:val="20"/>
                <w:szCs w:val="20"/>
                <w14:numSpacing w14:val="default"/>
              </w:rPr>
            </w:pPr>
            <w:r w:rsidRPr="00343E8C">
              <w:rPr>
                <w:rFonts w:eastAsia="Calibri" w:asciiTheme="majorHAnsi" w:hAnsiTheme="majorHAnsi" w:cstheme="majorHAnsi"/>
                <w:b/>
                <w:bCs/>
                <w:kern w:val="0"/>
                <w:sz w:val="20"/>
                <w:szCs w:val="20"/>
                <w14:numSpacing w14:val="default"/>
              </w:rPr>
              <w:t>2 418 000 000</w:t>
            </w:r>
          </w:p>
        </w:tc>
      </w:tr>
      <w:tr w:rsidRPr="00343E8C" w:rsidR="00AC2925" w:rsidTr="005C5547" w14:paraId="2CBD0F50" w14:textId="77777777">
        <w:tc>
          <w:tcPr>
            <w:tcW w:w="6202" w:type="dxa"/>
            <w:tcBorders>
              <w:top w:val="single" w:color="auto" w:sz="4" w:space="0"/>
              <w:bottom w:val="single" w:color="auto" w:sz="4" w:space="0"/>
            </w:tcBorders>
            <w:noWrap/>
            <w:tcMar>
              <w:left w:w="28" w:type="dxa"/>
              <w:right w:w="57" w:type="dxa"/>
            </w:tcMar>
            <w:hideMark/>
          </w:tcPr>
          <w:p w:rsidRPr="00343E8C" w:rsidR="00AC2925" w:rsidP="00AC2925" w:rsidRDefault="00AC2925" w14:paraId="16851000" w14:textId="77777777">
            <w:pPr>
              <w:tabs>
                <w:tab w:val="clear" w:pos="284"/>
                <w:tab w:val="clear" w:pos="567"/>
                <w:tab w:val="clear" w:pos="851"/>
                <w:tab w:val="clear" w:pos="1134"/>
                <w:tab w:val="clear" w:pos="1701"/>
                <w:tab w:val="clear" w:pos="2268"/>
                <w:tab w:val="clear" w:pos="4536"/>
                <w:tab w:val="clear" w:pos="9072"/>
              </w:tabs>
              <w:spacing w:before="80" w:line="240" w:lineRule="exact"/>
              <w:rPr>
                <w:rFonts w:eastAsia="Calibri" w:asciiTheme="majorHAnsi" w:hAnsiTheme="majorHAnsi" w:cstheme="majorHAnsi"/>
                <w:kern w:val="0"/>
                <w:sz w:val="20"/>
                <w:szCs w:val="20"/>
                <w14:numSpacing w14:val="default"/>
              </w:rPr>
            </w:pPr>
          </w:p>
        </w:tc>
        <w:tc>
          <w:tcPr>
            <w:tcW w:w="1995" w:type="dxa"/>
            <w:tcBorders>
              <w:top w:val="single" w:color="auto" w:sz="4" w:space="0"/>
              <w:bottom w:val="single" w:color="auto" w:sz="4" w:space="0"/>
            </w:tcBorders>
            <w:noWrap/>
            <w:tcMar>
              <w:left w:w="57" w:type="dxa"/>
              <w:right w:w="28" w:type="dxa"/>
            </w:tcMar>
            <w:hideMark/>
          </w:tcPr>
          <w:p w:rsidRPr="00343E8C" w:rsidR="00AC2925" w:rsidP="00AC2925" w:rsidRDefault="00AC2925" w14:paraId="09C38474" w14:textId="77777777">
            <w:pPr>
              <w:tabs>
                <w:tab w:val="clear" w:pos="284"/>
                <w:tab w:val="clear" w:pos="567"/>
                <w:tab w:val="clear" w:pos="851"/>
                <w:tab w:val="clear" w:pos="1134"/>
                <w:tab w:val="clear" w:pos="1701"/>
                <w:tab w:val="clear" w:pos="2268"/>
                <w:tab w:val="clear" w:pos="4536"/>
                <w:tab w:val="clear" w:pos="9072"/>
              </w:tabs>
              <w:spacing w:before="80" w:line="240" w:lineRule="exact"/>
              <w:jc w:val="right"/>
              <w:rPr>
                <w:rFonts w:eastAsia="Calibri" w:asciiTheme="majorHAnsi" w:hAnsiTheme="majorHAnsi" w:cstheme="majorHAnsi"/>
                <w:kern w:val="0"/>
                <w:sz w:val="20"/>
                <w:szCs w:val="20"/>
                <w14:numSpacing w14:val="default"/>
              </w:rPr>
            </w:pPr>
          </w:p>
        </w:tc>
      </w:tr>
      <w:tr w:rsidRPr="00343E8C" w:rsidR="00AC2925" w:rsidTr="00F5562C" w14:paraId="3543AB2C" w14:textId="77777777">
        <w:tc>
          <w:tcPr>
            <w:tcW w:w="8197" w:type="dxa"/>
            <w:gridSpan w:val="2"/>
            <w:tcBorders>
              <w:top w:val="single" w:color="auto" w:sz="4" w:space="0"/>
              <w:bottom w:val="single" w:color="auto" w:sz="4" w:space="0"/>
            </w:tcBorders>
            <w:noWrap/>
            <w:hideMark/>
          </w:tcPr>
          <w:p w:rsidRPr="00343E8C" w:rsidR="00AC2925" w:rsidP="00AC2925" w:rsidRDefault="00AC2925" w14:paraId="06242F9F" w14:textId="77777777">
            <w:pPr>
              <w:tabs>
                <w:tab w:val="clear" w:pos="284"/>
                <w:tab w:val="clear" w:pos="567"/>
                <w:tab w:val="clear" w:pos="851"/>
                <w:tab w:val="clear" w:pos="1134"/>
                <w:tab w:val="clear" w:pos="1701"/>
                <w:tab w:val="clear" w:pos="2268"/>
                <w:tab w:val="clear" w:pos="4536"/>
                <w:tab w:val="clear" w:pos="9072"/>
              </w:tabs>
              <w:spacing w:before="80" w:line="240" w:lineRule="exact"/>
              <w:jc w:val="center"/>
              <w:rPr>
                <w:rFonts w:eastAsia="Calibri" w:asciiTheme="majorHAnsi" w:hAnsiTheme="majorHAnsi" w:cstheme="majorHAnsi"/>
                <w:b/>
                <w:bCs/>
                <w:kern w:val="0"/>
                <w:sz w:val="20"/>
                <w:szCs w:val="20"/>
                <w14:numSpacing w14:val="default"/>
              </w:rPr>
            </w:pPr>
            <w:r w:rsidRPr="00343E8C">
              <w:rPr>
                <w:rFonts w:eastAsia="Calibri" w:asciiTheme="majorHAnsi" w:hAnsiTheme="majorHAnsi" w:cstheme="majorHAnsi"/>
                <w:b/>
                <w:bCs/>
                <w:kern w:val="0"/>
                <w:sz w:val="20"/>
                <w:szCs w:val="20"/>
                <w14:numSpacing w14:val="default"/>
              </w:rPr>
              <w:t>Finansiering</w:t>
            </w:r>
          </w:p>
        </w:tc>
      </w:tr>
      <w:tr w:rsidRPr="00343E8C" w:rsidR="00AC2925" w:rsidTr="00EF55CF" w14:paraId="47B1F487" w14:textId="77777777">
        <w:tc>
          <w:tcPr>
            <w:tcW w:w="6202" w:type="dxa"/>
            <w:tcBorders>
              <w:top w:val="single" w:color="auto" w:sz="4" w:space="0"/>
            </w:tcBorders>
            <w:noWrap/>
            <w:tcMar>
              <w:left w:w="28" w:type="dxa"/>
              <w:right w:w="57" w:type="dxa"/>
            </w:tcMar>
            <w:hideMark/>
          </w:tcPr>
          <w:p w:rsidRPr="00343E8C" w:rsidR="00AC2925" w:rsidP="00AC2925" w:rsidRDefault="00AC2925" w14:paraId="2F742B0F" w14:textId="77777777">
            <w:pPr>
              <w:tabs>
                <w:tab w:val="clear" w:pos="284"/>
                <w:tab w:val="clear" w:pos="567"/>
                <w:tab w:val="clear" w:pos="851"/>
                <w:tab w:val="clear" w:pos="1134"/>
                <w:tab w:val="clear" w:pos="1701"/>
                <w:tab w:val="clear" w:pos="2268"/>
                <w:tab w:val="clear" w:pos="4536"/>
                <w:tab w:val="clear" w:pos="9072"/>
              </w:tabs>
              <w:spacing w:before="80" w:line="240" w:lineRule="exact"/>
              <w:rPr>
                <w:rFonts w:eastAsia="Calibri" w:asciiTheme="majorHAnsi" w:hAnsiTheme="majorHAnsi" w:cstheme="majorHAnsi"/>
                <w:kern w:val="0"/>
                <w:sz w:val="20"/>
                <w:szCs w:val="20"/>
                <w14:numSpacing w14:val="default"/>
              </w:rPr>
            </w:pPr>
            <w:r w:rsidRPr="00343E8C">
              <w:rPr>
                <w:rFonts w:eastAsia="Calibri" w:asciiTheme="majorHAnsi" w:hAnsiTheme="majorHAnsi" w:cstheme="majorHAnsi"/>
                <w:kern w:val="0"/>
                <w:sz w:val="20"/>
                <w:szCs w:val="20"/>
                <w14:numSpacing w14:val="default"/>
              </w:rPr>
              <w:t>Avvisad skattesänkning till förmån för en rättvis skattesänkning för vanligt folk</w:t>
            </w:r>
          </w:p>
        </w:tc>
        <w:tc>
          <w:tcPr>
            <w:tcW w:w="1995" w:type="dxa"/>
            <w:tcBorders>
              <w:top w:val="single" w:color="auto" w:sz="4" w:space="0"/>
            </w:tcBorders>
            <w:noWrap/>
            <w:tcMar>
              <w:left w:w="57" w:type="dxa"/>
              <w:right w:w="28" w:type="dxa"/>
            </w:tcMar>
            <w:vAlign w:val="bottom"/>
            <w:hideMark/>
          </w:tcPr>
          <w:p w:rsidRPr="00343E8C" w:rsidR="00AC2925" w:rsidP="00EF55CF" w:rsidRDefault="00AC2925" w14:paraId="16A4B49F" w14:textId="77777777">
            <w:pPr>
              <w:tabs>
                <w:tab w:val="clear" w:pos="284"/>
                <w:tab w:val="clear" w:pos="567"/>
                <w:tab w:val="clear" w:pos="851"/>
                <w:tab w:val="clear" w:pos="1134"/>
                <w:tab w:val="clear" w:pos="1701"/>
                <w:tab w:val="clear" w:pos="2268"/>
                <w:tab w:val="clear" w:pos="4536"/>
                <w:tab w:val="clear" w:pos="9072"/>
              </w:tabs>
              <w:spacing w:before="80" w:line="240" w:lineRule="exact"/>
              <w:jc w:val="right"/>
              <w:rPr>
                <w:rFonts w:eastAsia="Calibri" w:asciiTheme="majorHAnsi" w:hAnsiTheme="majorHAnsi" w:cstheme="majorHAnsi"/>
                <w:kern w:val="0"/>
                <w:sz w:val="20"/>
                <w:szCs w:val="20"/>
                <w14:numSpacing w14:val="default"/>
              </w:rPr>
            </w:pPr>
            <w:r w:rsidRPr="00343E8C">
              <w:rPr>
                <w:rFonts w:eastAsia="Calibri" w:asciiTheme="majorHAnsi" w:hAnsiTheme="majorHAnsi" w:cstheme="majorHAnsi"/>
                <w:kern w:val="0"/>
                <w:sz w:val="20"/>
                <w:szCs w:val="20"/>
                <w14:numSpacing w14:val="default"/>
              </w:rPr>
              <w:t>11 090 000 000</w:t>
            </w:r>
          </w:p>
        </w:tc>
      </w:tr>
      <w:tr w:rsidRPr="00343E8C" w:rsidR="00AC2925" w:rsidTr="00036A12" w14:paraId="32433841" w14:textId="77777777">
        <w:tc>
          <w:tcPr>
            <w:tcW w:w="6202" w:type="dxa"/>
            <w:noWrap/>
            <w:tcMar>
              <w:left w:w="28" w:type="dxa"/>
              <w:right w:w="57" w:type="dxa"/>
            </w:tcMar>
            <w:hideMark/>
          </w:tcPr>
          <w:p w:rsidRPr="00343E8C" w:rsidR="00AC2925" w:rsidP="00AC2925" w:rsidRDefault="00AC2925" w14:paraId="18D09337" w14:textId="77777777">
            <w:pPr>
              <w:tabs>
                <w:tab w:val="clear" w:pos="284"/>
                <w:tab w:val="clear" w:pos="567"/>
                <w:tab w:val="clear" w:pos="851"/>
                <w:tab w:val="clear" w:pos="1134"/>
                <w:tab w:val="clear" w:pos="1701"/>
                <w:tab w:val="clear" w:pos="2268"/>
                <w:tab w:val="clear" w:pos="4536"/>
                <w:tab w:val="clear" w:pos="9072"/>
              </w:tabs>
              <w:spacing w:before="80" w:line="240" w:lineRule="exact"/>
              <w:rPr>
                <w:rFonts w:eastAsia="Calibri" w:asciiTheme="majorHAnsi" w:hAnsiTheme="majorHAnsi" w:cstheme="majorHAnsi"/>
                <w:kern w:val="0"/>
                <w:sz w:val="20"/>
                <w:szCs w:val="20"/>
                <w14:numSpacing w14:val="default"/>
              </w:rPr>
            </w:pPr>
            <w:r w:rsidRPr="00343E8C">
              <w:rPr>
                <w:rFonts w:eastAsia="Calibri" w:asciiTheme="majorHAnsi" w:hAnsiTheme="majorHAnsi" w:cstheme="majorHAnsi"/>
                <w:kern w:val="0"/>
                <w:sz w:val="20"/>
                <w:szCs w:val="20"/>
                <w14:numSpacing w14:val="default"/>
              </w:rPr>
              <w:t>Tillfällig skatt på bankernas övervinster</w:t>
            </w:r>
          </w:p>
        </w:tc>
        <w:tc>
          <w:tcPr>
            <w:tcW w:w="1995" w:type="dxa"/>
            <w:noWrap/>
            <w:tcMar>
              <w:left w:w="57" w:type="dxa"/>
              <w:right w:w="28" w:type="dxa"/>
            </w:tcMar>
            <w:hideMark/>
          </w:tcPr>
          <w:p w:rsidRPr="00343E8C" w:rsidR="00AC2925" w:rsidP="00AC2925" w:rsidRDefault="00AC2925" w14:paraId="14AC54F0" w14:textId="77777777">
            <w:pPr>
              <w:tabs>
                <w:tab w:val="clear" w:pos="284"/>
                <w:tab w:val="clear" w:pos="567"/>
                <w:tab w:val="clear" w:pos="851"/>
                <w:tab w:val="clear" w:pos="1134"/>
                <w:tab w:val="clear" w:pos="1701"/>
                <w:tab w:val="clear" w:pos="2268"/>
                <w:tab w:val="clear" w:pos="4536"/>
                <w:tab w:val="clear" w:pos="9072"/>
              </w:tabs>
              <w:spacing w:before="80" w:line="240" w:lineRule="exact"/>
              <w:jc w:val="right"/>
              <w:rPr>
                <w:rFonts w:eastAsia="Calibri" w:asciiTheme="majorHAnsi" w:hAnsiTheme="majorHAnsi" w:cstheme="majorHAnsi"/>
                <w:kern w:val="0"/>
                <w:sz w:val="20"/>
                <w:szCs w:val="20"/>
                <w14:numSpacing w14:val="default"/>
              </w:rPr>
            </w:pPr>
            <w:r w:rsidRPr="00343E8C">
              <w:rPr>
                <w:rFonts w:eastAsia="Calibri" w:asciiTheme="majorHAnsi" w:hAnsiTheme="majorHAnsi" w:cstheme="majorHAnsi"/>
                <w:kern w:val="0"/>
                <w:sz w:val="20"/>
                <w:szCs w:val="20"/>
                <w14:numSpacing w14:val="default"/>
              </w:rPr>
              <w:t>16 000 000 000</w:t>
            </w:r>
          </w:p>
        </w:tc>
      </w:tr>
      <w:tr w:rsidRPr="00343E8C" w:rsidR="00AC2925" w:rsidTr="00036A12" w14:paraId="1B9F7CB9" w14:textId="77777777">
        <w:tc>
          <w:tcPr>
            <w:tcW w:w="6202" w:type="dxa"/>
            <w:noWrap/>
            <w:tcMar>
              <w:left w:w="28" w:type="dxa"/>
              <w:right w:w="57" w:type="dxa"/>
            </w:tcMar>
            <w:hideMark/>
          </w:tcPr>
          <w:p w:rsidRPr="00343E8C" w:rsidR="00AC2925" w:rsidP="00AC2925" w:rsidRDefault="00AC2925" w14:paraId="2C12A45B" w14:textId="77777777">
            <w:pPr>
              <w:tabs>
                <w:tab w:val="clear" w:pos="284"/>
                <w:tab w:val="clear" w:pos="567"/>
                <w:tab w:val="clear" w:pos="851"/>
                <w:tab w:val="clear" w:pos="1134"/>
                <w:tab w:val="clear" w:pos="1701"/>
                <w:tab w:val="clear" w:pos="2268"/>
                <w:tab w:val="clear" w:pos="4536"/>
                <w:tab w:val="clear" w:pos="9072"/>
              </w:tabs>
              <w:spacing w:before="80" w:line="240" w:lineRule="exact"/>
              <w:rPr>
                <w:rFonts w:eastAsia="Calibri" w:asciiTheme="majorHAnsi" w:hAnsiTheme="majorHAnsi" w:cstheme="majorHAnsi"/>
                <w:kern w:val="0"/>
                <w:sz w:val="20"/>
                <w:szCs w:val="20"/>
                <w14:numSpacing w14:val="default"/>
              </w:rPr>
            </w:pPr>
            <w:r w:rsidRPr="00343E8C">
              <w:rPr>
                <w:rFonts w:eastAsia="Calibri" w:asciiTheme="majorHAnsi" w:hAnsiTheme="majorHAnsi" w:cstheme="majorHAnsi"/>
                <w:kern w:val="0"/>
                <w:sz w:val="20"/>
                <w:szCs w:val="20"/>
                <w14:numSpacing w14:val="default"/>
              </w:rPr>
              <w:t>Avvisad bränslebluff</w:t>
            </w:r>
          </w:p>
        </w:tc>
        <w:tc>
          <w:tcPr>
            <w:tcW w:w="1995" w:type="dxa"/>
            <w:noWrap/>
            <w:tcMar>
              <w:left w:w="57" w:type="dxa"/>
              <w:right w:w="28" w:type="dxa"/>
            </w:tcMar>
            <w:hideMark/>
          </w:tcPr>
          <w:p w:rsidRPr="00343E8C" w:rsidR="00AC2925" w:rsidP="00AC2925" w:rsidRDefault="00AC2925" w14:paraId="62380EDF" w14:textId="77777777">
            <w:pPr>
              <w:tabs>
                <w:tab w:val="clear" w:pos="284"/>
                <w:tab w:val="clear" w:pos="567"/>
                <w:tab w:val="clear" w:pos="851"/>
                <w:tab w:val="clear" w:pos="1134"/>
                <w:tab w:val="clear" w:pos="1701"/>
                <w:tab w:val="clear" w:pos="2268"/>
                <w:tab w:val="clear" w:pos="4536"/>
                <w:tab w:val="clear" w:pos="9072"/>
              </w:tabs>
              <w:spacing w:before="80" w:line="240" w:lineRule="exact"/>
              <w:jc w:val="right"/>
              <w:rPr>
                <w:rFonts w:eastAsia="Calibri" w:asciiTheme="majorHAnsi" w:hAnsiTheme="majorHAnsi" w:cstheme="majorHAnsi"/>
                <w:kern w:val="0"/>
                <w:sz w:val="20"/>
                <w:szCs w:val="20"/>
                <w14:numSpacing w14:val="default"/>
              </w:rPr>
            </w:pPr>
            <w:r w:rsidRPr="00343E8C">
              <w:rPr>
                <w:rFonts w:eastAsia="Calibri" w:asciiTheme="majorHAnsi" w:hAnsiTheme="majorHAnsi" w:cstheme="majorHAnsi"/>
                <w:kern w:val="0"/>
                <w:sz w:val="20"/>
                <w:szCs w:val="20"/>
                <w14:numSpacing w14:val="default"/>
              </w:rPr>
              <w:t>3 170 000 000</w:t>
            </w:r>
          </w:p>
        </w:tc>
      </w:tr>
      <w:tr w:rsidRPr="00343E8C" w:rsidR="00AC2925" w:rsidTr="00036A12" w14:paraId="37377376" w14:textId="77777777">
        <w:tc>
          <w:tcPr>
            <w:tcW w:w="6202" w:type="dxa"/>
            <w:noWrap/>
            <w:tcMar>
              <w:left w:w="28" w:type="dxa"/>
              <w:right w:w="57" w:type="dxa"/>
            </w:tcMar>
            <w:hideMark/>
          </w:tcPr>
          <w:p w:rsidRPr="00343E8C" w:rsidR="00AC2925" w:rsidP="00AC2925" w:rsidRDefault="00AC2925" w14:paraId="6AFECA9E" w14:textId="77777777">
            <w:pPr>
              <w:tabs>
                <w:tab w:val="clear" w:pos="284"/>
                <w:tab w:val="clear" w:pos="567"/>
                <w:tab w:val="clear" w:pos="851"/>
                <w:tab w:val="clear" w:pos="1134"/>
                <w:tab w:val="clear" w:pos="1701"/>
                <w:tab w:val="clear" w:pos="2268"/>
                <w:tab w:val="clear" w:pos="4536"/>
                <w:tab w:val="clear" w:pos="9072"/>
              </w:tabs>
              <w:spacing w:before="80" w:line="240" w:lineRule="exact"/>
              <w:rPr>
                <w:rFonts w:eastAsia="Calibri" w:asciiTheme="majorHAnsi" w:hAnsiTheme="majorHAnsi" w:cstheme="majorHAnsi"/>
                <w:kern w:val="0"/>
                <w:sz w:val="20"/>
                <w:szCs w:val="20"/>
                <w14:numSpacing w14:val="default"/>
              </w:rPr>
            </w:pPr>
            <w:r w:rsidRPr="00343E8C">
              <w:rPr>
                <w:rFonts w:eastAsia="Calibri" w:asciiTheme="majorHAnsi" w:hAnsiTheme="majorHAnsi" w:cstheme="majorHAnsi"/>
                <w:kern w:val="0"/>
                <w:sz w:val="20"/>
                <w:szCs w:val="20"/>
                <w14:numSpacing w14:val="default"/>
              </w:rPr>
              <w:t>Avvisad skattesänkning för de allra rikaste</w:t>
            </w:r>
          </w:p>
        </w:tc>
        <w:tc>
          <w:tcPr>
            <w:tcW w:w="1995" w:type="dxa"/>
            <w:noWrap/>
            <w:tcMar>
              <w:left w:w="57" w:type="dxa"/>
              <w:right w:w="28" w:type="dxa"/>
            </w:tcMar>
            <w:hideMark/>
          </w:tcPr>
          <w:p w:rsidRPr="00343E8C" w:rsidR="00AC2925" w:rsidP="00AC2925" w:rsidRDefault="00AC2925" w14:paraId="4BAFED82" w14:textId="77777777">
            <w:pPr>
              <w:tabs>
                <w:tab w:val="clear" w:pos="284"/>
                <w:tab w:val="clear" w:pos="567"/>
                <w:tab w:val="clear" w:pos="851"/>
                <w:tab w:val="clear" w:pos="1134"/>
                <w:tab w:val="clear" w:pos="1701"/>
                <w:tab w:val="clear" w:pos="2268"/>
                <w:tab w:val="clear" w:pos="4536"/>
                <w:tab w:val="clear" w:pos="9072"/>
              </w:tabs>
              <w:spacing w:before="80" w:line="240" w:lineRule="exact"/>
              <w:jc w:val="right"/>
              <w:rPr>
                <w:rFonts w:eastAsia="Calibri" w:asciiTheme="majorHAnsi" w:hAnsiTheme="majorHAnsi" w:cstheme="majorHAnsi"/>
                <w:kern w:val="0"/>
                <w:sz w:val="20"/>
                <w:szCs w:val="20"/>
                <w14:numSpacing w14:val="default"/>
              </w:rPr>
            </w:pPr>
            <w:r w:rsidRPr="00343E8C">
              <w:rPr>
                <w:rFonts w:eastAsia="Calibri" w:asciiTheme="majorHAnsi" w:hAnsiTheme="majorHAnsi" w:cstheme="majorHAnsi"/>
                <w:kern w:val="0"/>
                <w:sz w:val="20"/>
                <w:szCs w:val="20"/>
                <w14:numSpacing w14:val="default"/>
              </w:rPr>
              <w:t>4 710 000 000</w:t>
            </w:r>
          </w:p>
        </w:tc>
      </w:tr>
      <w:tr w:rsidRPr="00343E8C" w:rsidR="00AC2925" w:rsidTr="00036A12" w14:paraId="41BA9425" w14:textId="77777777">
        <w:tc>
          <w:tcPr>
            <w:tcW w:w="6202" w:type="dxa"/>
            <w:noWrap/>
            <w:tcMar>
              <w:left w:w="28" w:type="dxa"/>
              <w:right w:w="57" w:type="dxa"/>
            </w:tcMar>
            <w:hideMark/>
          </w:tcPr>
          <w:p w:rsidRPr="00343E8C" w:rsidR="00AC2925" w:rsidP="00AC2925" w:rsidRDefault="00AC2925" w14:paraId="14194D5A" w14:textId="65B0B119">
            <w:pPr>
              <w:tabs>
                <w:tab w:val="clear" w:pos="284"/>
                <w:tab w:val="clear" w:pos="567"/>
                <w:tab w:val="clear" w:pos="851"/>
                <w:tab w:val="clear" w:pos="1134"/>
                <w:tab w:val="clear" w:pos="1701"/>
                <w:tab w:val="clear" w:pos="2268"/>
                <w:tab w:val="clear" w:pos="4536"/>
                <w:tab w:val="clear" w:pos="9072"/>
              </w:tabs>
              <w:spacing w:before="80" w:line="240" w:lineRule="exact"/>
              <w:rPr>
                <w:rFonts w:eastAsia="Calibri" w:asciiTheme="majorHAnsi" w:hAnsiTheme="majorHAnsi" w:cstheme="majorHAnsi"/>
                <w:kern w:val="0"/>
                <w:sz w:val="20"/>
                <w:szCs w:val="20"/>
                <w14:numSpacing w14:val="default"/>
              </w:rPr>
            </w:pPr>
            <w:r w:rsidRPr="00343E8C">
              <w:rPr>
                <w:rFonts w:eastAsia="Calibri" w:asciiTheme="majorHAnsi" w:hAnsiTheme="majorHAnsi" w:cstheme="majorHAnsi"/>
                <w:kern w:val="0"/>
                <w:sz w:val="20"/>
                <w:szCs w:val="20"/>
                <w14:numSpacing w14:val="default"/>
              </w:rPr>
              <w:t>Avskaffat jobbskatteavdrag vid årsinkomster över 1</w:t>
            </w:r>
            <w:r w:rsidR="006868D2">
              <w:rPr>
                <w:rFonts w:eastAsia="Calibri" w:asciiTheme="majorHAnsi" w:hAnsiTheme="majorHAnsi" w:cstheme="majorHAnsi"/>
                <w:kern w:val="0"/>
                <w:sz w:val="20"/>
                <w:szCs w:val="20"/>
                <w14:numSpacing w14:val="default"/>
              </w:rPr>
              <w:t>,</w:t>
            </w:r>
            <w:r w:rsidRPr="00343E8C">
              <w:rPr>
                <w:rFonts w:eastAsia="Calibri" w:asciiTheme="majorHAnsi" w:hAnsiTheme="majorHAnsi" w:cstheme="majorHAnsi"/>
                <w:kern w:val="0"/>
                <w:sz w:val="20"/>
                <w:szCs w:val="20"/>
                <w14:numSpacing w14:val="default"/>
              </w:rPr>
              <w:t>2 miljoner</w:t>
            </w:r>
          </w:p>
        </w:tc>
        <w:tc>
          <w:tcPr>
            <w:tcW w:w="1995" w:type="dxa"/>
            <w:noWrap/>
            <w:tcMar>
              <w:left w:w="57" w:type="dxa"/>
              <w:right w:w="28" w:type="dxa"/>
            </w:tcMar>
            <w:hideMark/>
          </w:tcPr>
          <w:p w:rsidRPr="00343E8C" w:rsidR="00AC2925" w:rsidP="00AC2925" w:rsidRDefault="00AC2925" w14:paraId="29B93888" w14:textId="77777777">
            <w:pPr>
              <w:tabs>
                <w:tab w:val="clear" w:pos="284"/>
                <w:tab w:val="clear" w:pos="567"/>
                <w:tab w:val="clear" w:pos="851"/>
                <w:tab w:val="clear" w:pos="1134"/>
                <w:tab w:val="clear" w:pos="1701"/>
                <w:tab w:val="clear" w:pos="2268"/>
                <w:tab w:val="clear" w:pos="4536"/>
                <w:tab w:val="clear" w:pos="9072"/>
              </w:tabs>
              <w:spacing w:before="80" w:line="240" w:lineRule="exact"/>
              <w:jc w:val="right"/>
              <w:rPr>
                <w:rFonts w:eastAsia="Calibri" w:asciiTheme="majorHAnsi" w:hAnsiTheme="majorHAnsi" w:cstheme="majorHAnsi"/>
                <w:kern w:val="0"/>
                <w:sz w:val="20"/>
                <w:szCs w:val="20"/>
                <w14:numSpacing w14:val="default"/>
              </w:rPr>
            </w:pPr>
            <w:r w:rsidRPr="00343E8C">
              <w:rPr>
                <w:rFonts w:eastAsia="Calibri" w:asciiTheme="majorHAnsi" w:hAnsiTheme="majorHAnsi" w:cstheme="majorHAnsi"/>
                <w:kern w:val="0"/>
                <w:sz w:val="20"/>
                <w:szCs w:val="20"/>
                <w14:numSpacing w14:val="default"/>
              </w:rPr>
              <w:t>5 000 000 000</w:t>
            </w:r>
          </w:p>
        </w:tc>
      </w:tr>
      <w:tr w:rsidRPr="00343E8C" w:rsidR="00AC2925" w:rsidTr="00036A12" w14:paraId="19CEF690" w14:textId="77777777">
        <w:tc>
          <w:tcPr>
            <w:tcW w:w="6202" w:type="dxa"/>
            <w:noWrap/>
            <w:tcMar>
              <w:left w:w="28" w:type="dxa"/>
              <w:right w:w="57" w:type="dxa"/>
            </w:tcMar>
            <w:hideMark/>
          </w:tcPr>
          <w:p w:rsidRPr="00343E8C" w:rsidR="00AC2925" w:rsidP="00AC2925" w:rsidRDefault="00AC2925" w14:paraId="7255A306" w14:textId="77777777">
            <w:pPr>
              <w:tabs>
                <w:tab w:val="clear" w:pos="284"/>
                <w:tab w:val="clear" w:pos="567"/>
                <w:tab w:val="clear" w:pos="851"/>
                <w:tab w:val="clear" w:pos="1134"/>
                <w:tab w:val="clear" w:pos="1701"/>
                <w:tab w:val="clear" w:pos="2268"/>
                <w:tab w:val="clear" w:pos="4536"/>
                <w:tab w:val="clear" w:pos="9072"/>
              </w:tabs>
              <w:spacing w:before="80" w:line="240" w:lineRule="exact"/>
              <w:rPr>
                <w:rFonts w:eastAsia="Calibri" w:asciiTheme="majorHAnsi" w:hAnsiTheme="majorHAnsi" w:cstheme="majorHAnsi"/>
                <w:kern w:val="0"/>
                <w:sz w:val="20"/>
                <w:szCs w:val="20"/>
                <w14:numSpacing w14:val="default"/>
              </w:rPr>
            </w:pPr>
            <w:r w:rsidRPr="00343E8C">
              <w:rPr>
                <w:rFonts w:eastAsia="Calibri" w:asciiTheme="majorHAnsi" w:hAnsiTheme="majorHAnsi" w:cstheme="majorHAnsi"/>
                <w:kern w:val="0"/>
                <w:sz w:val="20"/>
                <w:szCs w:val="20"/>
                <w14:numSpacing w14:val="default"/>
              </w:rPr>
              <w:t>Skattefri grundnivå och en tredje beskattningsnivå för ISK</w:t>
            </w:r>
          </w:p>
        </w:tc>
        <w:tc>
          <w:tcPr>
            <w:tcW w:w="1995" w:type="dxa"/>
            <w:noWrap/>
            <w:tcMar>
              <w:left w:w="57" w:type="dxa"/>
              <w:right w:w="28" w:type="dxa"/>
            </w:tcMar>
            <w:hideMark/>
          </w:tcPr>
          <w:p w:rsidRPr="00343E8C" w:rsidR="00AC2925" w:rsidP="00AC2925" w:rsidRDefault="00AC2925" w14:paraId="5A5C1643" w14:textId="77777777">
            <w:pPr>
              <w:tabs>
                <w:tab w:val="clear" w:pos="284"/>
                <w:tab w:val="clear" w:pos="567"/>
                <w:tab w:val="clear" w:pos="851"/>
                <w:tab w:val="clear" w:pos="1134"/>
                <w:tab w:val="clear" w:pos="1701"/>
                <w:tab w:val="clear" w:pos="2268"/>
                <w:tab w:val="clear" w:pos="4536"/>
                <w:tab w:val="clear" w:pos="9072"/>
              </w:tabs>
              <w:spacing w:before="80" w:line="240" w:lineRule="exact"/>
              <w:jc w:val="right"/>
              <w:rPr>
                <w:rFonts w:eastAsia="Calibri" w:asciiTheme="majorHAnsi" w:hAnsiTheme="majorHAnsi" w:cstheme="majorHAnsi"/>
                <w:kern w:val="0"/>
                <w:sz w:val="20"/>
                <w:szCs w:val="20"/>
                <w14:numSpacing w14:val="default"/>
              </w:rPr>
            </w:pPr>
            <w:r w:rsidRPr="00343E8C">
              <w:rPr>
                <w:rFonts w:eastAsia="Calibri" w:asciiTheme="majorHAnsi" w:hAnsiTheme="majorHAnsi" w:cstheme="majorHAnsi"/>
                <w:kern w:val="0"/>
                <w:sz w:val="20"/>
                <w:szCs w:val="20"/>
                <w14:numSpacing w14:val="default"/>
              </w:rPr>
              <w:t>3 500 000 000</w:t>
            </w:r>
          </w:p>
        </w:tc>
      </w:tr>
      <w:tr w:rsidRPr="00343E8C" w:rsidR="00AC2925" w:rsidTr="00036A12" w14:paraId="26E04C9F" w14:textId="77777777">
        <w:tc>
          <w:tcPr>
            <w:tcW w:w="6202" w:type="dxa"/>
            <w:noWrap/>
            <w:tcMar>
              <w:left w:w="28" w:type="dxa"/>
              <w:right w:w="57" w:type="dxa"/>
            </w:tcMar>
            <w:hideMark/>
          </w:tcPr>
          <w:p w:rsidRPr="00343E8C" w:rsidR="00AC2925" w:rsidP="00AC2925" w:rsidRDefault="00AC2925" w14:paraId="27629B41" w14:textId="77777777">
            <w:pPr>
              <w:tabs>
                <w:tab w:val="clear" w:pos="284"/>
                <w:tab w:val="clear" w:pos="567"/>
                <w:tab w:val="clear" w:pos="851"/>
                <w:tab w:val="clear" w:pos="1134"/>
                <w:tab w:val="clear" w:pos="1701"/>
                <w:tab w:val="clear" w:pos="2268"/>
                <w:tab w:val="clear" w:pos="4536"/>
                <w:tab w:val="clear" w:pos="9072"/>
              </w:tabs>
              <w:spacing w:before="80" w:line="240" w:lineRule="exact"/>
              <w:rPr>
                <w:rFonts w:eastAsia="Calibri" w:asciiTheme="majorHAnsi" w:hAnsiTheme="majorHAnsi" w:cstheme="majorHAnsi"/>
                <w:kern w:val="0"/>
                <w:sz w:val="20"/>
                <w:szCs w:val="20"/>
                <w14:numSpacing w14:val="default"/>
              </w:rPr>
            </w:pPr>
            <w:r w:rsidRPr="00343E8C">
              <w:rPr>
                <w:rFonts w:eastAsia="Calibri" w:asciiTheme="majorHAnsi" w:hAnsiTheme="majorHAnsi" w:cstheme="majorHAnsi"/>
                <w:kern w:val="0"/>
                <w:sz w:val="20"/>
                <w:szCs w:val="20"/>
                <w14:numSpacing w14:val="default"/>
              </w:rPr>
              <w:t>Stoppa överkompensationen i grundskolan</w:t>
            </w:r>
          </w:p>
        </w:tc>
        <w:tc>
          <w:tcPr>
            <w:tcW w:w="1995" w:type="dxa"/>
            <w:noWrap/>
            <w:tcMar>
              <w:left w:w="57" w:type="dxa"/>
              <w:right w:w="28" w:type="dxa"/>
            </w:tcMar>
            <w:hideMark/>
          </w:tcPr>
          <w:p w:rsidRPr="00343E8C" w:rsidR="00AC2925" w:rsidP="00AC2925" w:rsidRDefault="00AC2925" w14:paraId="0CEACDA8" w14:textId="77777777">
            <w:pPr>
              <w:tabs>
                <w:tab w:val="clear" w:pos="284"/>
                <w:tab w:val="clear" w:pos="567"/>
                <w:tab w:val="clear" w:pos="851"/>
                <w:tab w:val="clear" w:pos="1134"/>
                <w:tab w:val="clear" w:pos="1701"/>
                <w:tab w:val="clear" w:pos="2268"/>
                <w:tab w:val="clear" w:pos="4536"/>
                <w:tab w:val="clear" w:pos="9072"/>
              </w:tabs>
              <w:spacing w:before="80" w:line="240" w:lineRule="exact"/>
              <w:jc w:val="right"/>
              <w:rPr>
                <w:rFonts w:eastAsia="Calibri" w:asciiTheme="majorHAnsi" w:hAnsiTheme="majorHAnsi" w:cstheme="majorHAnsi"/>
                <w:kern w:val="0"/>
                <w:sz w:val="20"/>
                <w:szCs w:val="20"/>
                <w14:numSpacing w14:val="default"/>
              </w:rPr>
            </w:pPr>
            <w:r w:rsidRPr="00343E8C">
              <w:rPr>
                <w:rFonts w:eastAsia="Calibri" w:asciiTheme="majorHAnsi" w:hAnsiTheme="majorHAnsi" w:cstheme="majorHAnsi"/>
                <w:kern w:val="0"/>
                <w:sz w:val="20"/>
                <w:szCs w:val="20"/>
                <w14:numSpacing w14:val="default"/>
              </w:rPr>
              <w:t>2 700 000 000</w:t>
            </w:r>
          </w:p>
        </w:tc>
      </w:tr>
      <w:tr w:rsidRPr="00343E8C" w:rsidR="00AC2925" w:rsidTr="00C606B1" w14:paraId="4EAFFC5D" w14:textId="77777777">
        <w:tc>
          <w:tcPr>
            <w:tcW w:w="6202" w:type="dxa"/>
            <w:noWrap/>
            <w:tcMar>
              <w:left w:w="28" w:type="dxa"/>
              <w:right w:w="57" w:type="dxa"/>
            </w:tcMar>
            <w:hideMark/>
          </w:tcPr>
          <w:p w:rsidRPr="00343E8C" w:rsidR="00AC2925" w:rsidP="00AC2925" w:rsidRDefault="00AC2925" w14:paraId="38BEA8C0" w14:textId="77777777">
            <w:pPr>
              <w:tabs>
                <w:tab w:val="clear" w:pos="284"/>
                <w:tab w:val="clear" w:pos="567"/>
                <w:tab w:val="clear" w:pos="851"/>
                <w:tab w:val="clear" w:pos="1134"/>
                <w:tab w:val="clear" w:pos="1701"/>
                <w:tab w:val="clear" w:pos="2268"/>
                <w:tab w:val="clear" w:pos="4536"/>
                <w:tab w:val="clear" w:pos="9072"/>
              </w:tabs>
              <w:spacing w:before="80" w:line="240" w:lineRule="exact"/>
              <w:rPr>
                <w:rFonts w:eastAsia="Calibri" w:asciiTheme="majorHAnsi" w:hAnsiTheme="majorHAnsi" w:cstheme="majorHAnsi"/>
                <w:kern w:val="0"/>
                <w:sz w:val="20"/>
                <w:szCs w:val="20"/>
                <w14:numSpacing w14:val="default"/>
              </w:rPr>
            </w:pPr>
            <w:r w:rsidRPr="00343E8C">
              <w:rPr>
                <w:rFonts w:eastAsia="Calibri" w:asciiTheme="majorHAnsi" w:hAnsiTheme="majorHAnsi" w:cstheme="majorHAnsi"/>
                <w:kern w:val="0"/>
                <w:sz w:val="20"/>
                <w:szCs w:val="20"/>
                <w14:numSpacing w14:val="default"/>
              </w:rPr>
              <w:t>Omprioriteringar inom UO 1, 9, 14, 18, 20 &amp; 24</w:t>
            </w:r>
          </w:p>
        </w:tc>
        <w:tc>
          <w:tcPr>
            <w:tcW w:w="1995" w:type="dxa"/>
            <w:noWrap/>
            <w:tcMar>
              <w:left w:w="57" w:type="dxa"/>
              <w:right w:w="28" w:type="dxa"/>
            </w:tcMar>
            <w:hideMark/>
          </w:tcPr>
          <w:p w:rsidRPr="00343E8C" w:rsidR="00AC2925" w:rsidP="00AC2925" w:rsidRDefault="00AC2925" w14:paraId="055CA844" w14:textId="77777777">
            <w:pPr>
              <w:tabs>
                <w:tab w:val="clear" w:pos="284"/>
                <w:tab w:val="clear" w:pos="567"/>
                <w:tab w:val="clear" w:pos="851"/>
                <w:tab w:val="clear" w:pos="1134"/>
                <w:tab w:val="clear" w:pos="1701"/>
                <w:tab w:val="clear" w:pos="2268"/>
                <w:tab w:val="clear" w:pos="4536"/>
                <w:tab w:val="clear" w:pos="9072"/>
              </w:tabs>
              <w:spacing w:before="80" w:line="240" w:lineRule="exact"/>
              <w:jc w:val="right"/>
              <w:rPr>
                <w:rFonts w:eastAsia="Calibri" w:asciiTheme="majorHAnsi" w:hAnsiTheme="majorHAnsi" w:cstheme="majorHAnsi"/>
                <w:kern w:val="0"/>
                <w:sz w:val="20"/>
                <w:szCs w:val="20"/>
                <w14:numSpacing w14:val="default"/>
              </w:rPr>
            </w:pPr>
            <w:r w:rsidRPr="00343E8C">
              <w:rPr>
                <w:rFonts w:eastAsia="Calibri" w:asciiTheme="majorHAnsi" w:hAnsiTheme="majorHAnsi" w:cstheme="majorHAnsi"/>
                <w:kern w:val="0"/>
                <w:sz w:val="20"/>
                <w:szCs w:val="20"/>
                <w14:numSpacing w14:val="default"/>
              </w:rPr>
              <w:t>6 185 000 000</w:t>
            </w:r>
          </w:p>
        </w:tc>
      </w:tr>
      <w:tr w:rsidRPr="00343E8C" w:rsidR="00AC2925" w:rsidTr="00C606B1" w14:paraId="2A7059F5" w14:textId="77777777">
        <w:tc>
          <w:tcPr>
            <w:tcW w:w="6202" w:type="dxa"/>
            <w:tcBorders>
              <w:bottom w:val="single" w:color="auto" w:sz="4" w:space="0"/>
            </w:tcBorders>
            <w:noWrap/>
            <w:tcMar>
              <w:left w:w="28" w:type="dxa"/>
              <w:right w:w="57" w:type="dxa"/>
            </w:tcMar>
            <w:hideMark/>
          </w:tcPr>
          <w:p w:rsidRPr="00343E8C" w:rsidR="00AC2925" w:rsidP="00AC2925" w:rsidRDefault="00AC2925" w14:paraId="270E4B60" w14:textId="77777777">
            <w:pPr>
              <w:tabs>
                <w:tab w:val="clear" w:pos="284"/>
                <w:tab w:val="clear" w:pos="567"/>
                <w:tab w:val="clear" w:pos="851"/>
                <w:tab w:val="clear" w:pos="1134"/>
                <w:tab w:val="clear" w:pos="1701"/>
                <w:tab w:val="clear" w:pos="2268"/>
                <w:tab w:val="clear" w:pos="4536"/>
                <w:tab w:val="clear" w:pos="9072"/>
              </w:tabs>
              <w:spacing w:before="80" w:line="240" w:lineRule="exact"/>
              <w:rPr>
                <w:rFonts w:eastAsia="Calibri" w:asciiTheme="majorHAnsi" w:hAnsiTheme="majorHAnsi" w:cstheme="majorHAnsi"/>
                <w:b/>
                <w:bCs/>
                <w:kern w:val="0"/>
                <w:sz w:val="20"/>
                <w:szCs w:val="20"/>
                <w14:numSpacing w14:val="default"/>
              </w:rPr>
            </w:pPr>
            <w:r w:rsidRPr="00343E8C">
              <w:rPr>
                <w:rFonts w:eastAsia="Calibri" w:asciiTheme="majorHAnsi" w:hAnsiTheme="majorHAnsi" w:cstheme="majorHAnsi"/>
                <w:b/>
                <w:bCs/>
                <w:kern w:val="0"/>
                <w:sz w:val="20"/>
                <w:szCs w:val="20"/>
                <w14:numSpacing w14:val="default"/>
              </w:rPr>
              <w:t>Totalt</w:t>
            </w:r>
          </w:p>
        </w:tc>
        <w:tc>
          <w:tcPr>
            <w:tcW w:w="1995" w:type="dxa"/>
            <w:tcBorders>
              <w:bottom w:val="single" w:color="auto" w:sz="4" w:space="0"/>
            </w:tcBorders>
            <w:noWrap/>
            <w:tcMar>
              <w:left w:w="57" w:type="dxa"/>
              <w:right w:w="28" w:type="dxa"/>
            </w:tcMar>
            <w:hideMark/>
          </w:tcPr>
          <w:p w:rsidRPr="00343E8C" w:rsidR="00AC2925" w:rsidP="00AC2925" w:rsidRDefault="00AC2925" w14:paraId="6A6E744B" w14:textId="77777777">
            <w:pPr>
              <w:tabs>
                <w:tab w:val="clear" w:pos="284"/>
                <w:tab w:val="clear" w:pos="567"/>
                <w:tab w:val="clear" w:pos="851"/>
                <w:tab w:val="clear" w:pos="1134"/>
                <w:tab w:val="clear" w:pos="1701"/>
                <w:tab w:val="clear" w:pos="2268"/>
                <w:tab w:val="clear" w:pos="4536"/>
                <w:tab w:val="clear" w:pos="9072"/>
              </w:tabs>
              <w:spacing w:before="80" w:line="240" w:lineRule="exact"/>
              <w:jc w:val="right"/>
              <w:rPr>
                <w:rFonts w:eastAsia="Calibri" w:asciiTheme="majorHAnsi" w:hAnsiTheme="majorHAnsi" w:cstheme="majorHAnsi"/>
                <w:b/>
                <w:bCs/>
                <w:kern w:val="0"/>
                <w:sz w:val="20"/>
                <w:szCs w:val="20"/>
                <w14:numSpacing w14:val="default"/>
              </w:rPr>
            </w:pPr>
            <w:r w:rsidRPr="00343E8C">
              <w:rPr>
                <w:rFonts w:eastAsia="Calibri" w:asciiTheme="majorHAnsi" w:hAnsiTheme="majorHAnsi" w:cstheme="majorHAnsi"/>
                <w:b/>
                <w:bCs/>
                <w:kern w:val="0"/>
                <w:sz w:val="20"/>
                <w:szCs w:val="20"/>
                <w14:numSpacing w14:val="default"/>
              </w:rPr>
              <w:t>52 355 000 000</w:t>
            </w:r>
          </w:p>
        </w:tc>
      </w:tr>
    </w:tbl>
    <w:p w:rsidR="002458D0" w:rsidP="00036A12" w:rsidRDefault="002458D0" w14:paraId="3337D762" w14:textId="78935356">
      <w:pPr>
        <w:pStyle w:val="Normalutanindragellerluft"/>
        <w:rPr>
          <w:rFonts w:eastAsia="Calibri"/>
        </w:rPr>
      </w:pPr>
    </w:p>
    <w:p w:rsidR="00EF55CF" w:rsidRDefault="00EF55CF" w14:paraId="46F0F7A3" w14:textId="541EBEBE">
      <w:pPr>
        <w:tabs>
          <w:tab w:val="clear" w:pos="284"/>
          <w:tab w:val="clear" w:pos="567"/>
          <w:tab w:val="clear" w:pos="851"/>
          <w:tab w:val="clear" w:pos="1134"/>
          <w:tab w:val="clear" w:pos="1701"/>
          <w:tab w:val="clear" w:pos="2268"/>
          <w:tab w:val="clear" w:pos="4536"/>
          <w:tab w:val="clear" w:pos="9072"/>
        </w:tabs>
        <w:spacing w:after="240" w:line="240" w:lineRule="auto"/>
      </w:pPr>
      <w:r>
        <w:br w:type="page"/>
      </w:r>
    </w:p>
    <w:p w:rsidRPr="00811D80" w:rsidR="00811D80" w:rsidP="00811D80" w:rsidRDefault="002458D0" w14:paraId="3E5F1EB3" w14:textId="66EB15A8">
      <w:pPr>
        <w:pStyle w:val="Bilaga"/>
        <w:rPr>
          <w:sz w:val="20"/>
        </w:rPr>
      </w:pPr>
      <w:bookmarkStart w:name="_Toc1855306960" w:id="80"/>
      <w:bookmarkStart w:name="_Toc178843487" w:id="81"/>
      <w:r w:rsidRPr="00811D80">
        <w:rPr>
          <w:sz w:val="20"/>
        </w:rPr>
        <w:lastRenderedPageBreak/>
        <w:t>Bilaga 2</w:t>
      </w:r>
    </w:p>
    <w:p w:rsidRPr="00811D80" w:rsidR="002458D0" w:rsidP="00811D80" w:rsidRDefault="002458D0" w14:paraId="7F1A3877" w14:textId="6224F1DA">
      <w:pPr>
        <w:pStyle w:val="Rubrik1"/>
        <w:spacing w:before="0" w:after="300"/>
      </w:pPr>
      <w:bookmarkStart w:name="_Toc180483424" w:id="82"/>
      <w:r w:rsidRPr="00811D80">
        <w:t>Förslag till utgiftsramar för 2025</w:t>
      </w:r>
      <w:bookmarkEnd w:id="80"/>
      <w:bookmarkEnd w:id="81"/>
      <w:bookmarkEnd w:id="82"/>
    </w:p>
    <w:p w:rsidRPr="00BB66D2" w:rsidR="002458D0" w:rsidP="002458D0" w:rsidRDefault="002458D0" w14:paraId="2BF523B2"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r w:rsidRPr="00BB66D2">
        <w:rPr>
          <w:rFonts w:ascii="Times New Roman" w:hAnsi="Times New Roman" w:eastAsia="Times New Roman" w:cs="Times New Roman"/>
          <w:i/>
          <w:iCs/>
          <w:color w:val="000000"/>
          <w:kern w:val="0"/>
          <w:sz w:val="20"/>
          <w:szCs w:val="20"/>
          <w:lang w:eastAsia="sv-SE"/>
          <w14:numSpacing w14:val="default"/>
        </w:rPr>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38"/>
        <w:gridCol w:w="4787"/>
        <w:gridCol w:w="1640"/>
        <w:gridCol w:w="1640"/>
      </w:tblGrid>
      <w:tr w:rsidRPr="00BB66D2" w:rsidR="002458D0" w:rsidTr="0007757F" w14:paraId="1BC501A1" w14:textId="77777777">
        <w:trPr>
          <w:trHeight w:val="170"/>
        </w:trPr>
        <w:tc>
          <w:tcPr>
            <w:tcW w:w="4139" w:type="dxa"/>
            <w:gridSpan w:val="2"/>
            <w:tcBorders>
              <w:top w:val="single" w:color="auto" w:sz="6" w:space="0"/>
              <w:left w:val="nil"/>
              <w:bottom w:val="single" w:color="auto" w:sz="6" w:space="0"/>
              <w:right w:val="nil"/>
            </w:tcBorders>
            <w:shd w:val="clear" w:color="auto" w:fill="FFFFFF"/>
            <w:tcMar>
              <w:top w:w="68" w:type="dxa"/>
              <w:left w:w="28" w:type="dxa"/>
              <w:bottom w:w="20" w:type="dxa"/>
              <w:right w:w="85" w:type="dxa"/>
            </w:tcMar>
            <w:hideMark/>
          </w:tcPr>
          <w:p w:rsidRPr="00BB66D2" w:rsidR="002458D0" w:rsidP="002458D0" w:rsidRDefault="002458D0" w14:paraId="76671D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Utgiftsområde</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BB66D2" w:rsidR="002458D0" w:rsidP="002458D0" w:rsidRDefault="002458D0" w14:paraId="6CF246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BB66D2" w:rsidR="002458D0" w:rsidP="002458D0" w:rsidRDefault="002458D0" w14:paraId="257886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Avvikelse från regeringen</w:t>
            </w:r>
          </w:p>
        </w:tc>
      </w:tr>
      <w:tr w:rsidRPr="00BB66D2" w:rsidR="002458D0" w:rsidTr="0007757F" w14:paraId="0F43089E" w14:textId="77777777">
        <w:trPr>
          <w:trHeight w:val="170"/>
        </w:trPr>
        <w:tc>
          <w:tcPr>
            <w:tcW w:w="340" w:type="dxa"/>
            <w:shd w:val="clear" w:color="auto" w:fill="FFFFFF"/>
            <w:tcMar>
              <w:top w:w="68" w:type="dxa"/>
              <w:left w:w="28" w:type="dxa"/>
              <w:bottom w:w="0" w:type="dxa"/>
              <w:right w:w="150" w:type="dxa"/>
            </w:tcMar>
            <w:hideMark/>
          </w:tcPr>
          <w:p w:rsidRPr="00BB66D2" w:rsidR="002458D0" w:rsidP="002458D0" w:rsidRDefault="002458D0" w14:paraId="6FDC46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w:t>
            </w:r>
          </w:p>
        </w:tc>
        <w:tc>
          <w:tcPr>
            <w:tcW w:w="4139" w:type="dxa"/>
            <w:shd w:val="clear" w:color="auto" w:fill="FFFFFF"/>
            <w:tcMar>
              <w:top w:w="68" w:type="dxa"/>
              <w:left w:w="28" w:type="dxa"/>
              <w:bottom w:w="0" w:type="dxa"/>
              <w:right w:w="28" w:type="dxa"/>
            </w:tcMar>
            <w:hideMark/>
          </w:tcPr>
          <w:p w:rsidRPr="00BB66D2" w:rsidR="002458D0" w:rsidP="002458D0" w:rsidRDefault="002458D0" w14:paraId="707CC0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Rikets styrelse</w:t>
            </w:r>
          </w:p>
        </w:tc>
        <w:tc>
          <w:tcPr>
            <w:tcW w:w="1418" w:type="dxa"/>
            <w:shd w:val="clear" w:color="auto" w:fill="FFFFFF"/>
            <w:tcMar>
              <w:top w:w="68" w:type="dxa"/>
              <w:left w:w="28" w:type="dxa"/>
              <w:bottom w:w="0" w:type="dxa"/>
              <w:right w:w="28" w:type="dxa"/>
            </w:tcMar>
            <w:hideMark/>
          </w:tcPr>
          <w:p w:rsidRPr="00BB66D2" w:rsidR="002458D0" w:rsidP="002458D0" w:rsidRDefault="002458D0" w14:paraId="7CFD68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20 130 981</w:t>
            </w:r>
          </w:p>
        </w:tc>
        <w:tc>
          <w:tcPr>
            <w:tcW w:w="1418" w:type="dxa"/>
            <w:shd w:val="clear" w:color="auto" w:fill="FFFFFF"/>
            <w:tcMar>
              <w:top w:w="68" w:type="dxa"/>
              <w:left w:w="28" w:type="dxa"/>
              <w:bottom w:w="0" w:type="dxa"/>
              <w:right w:w="28" w:type="dxa"/>
            </w:tcMar>
            <w:hideMark/>
          </w:tcPr>
          <w:p w:rsidRPr="00BB66D2" w:rsidR="002458D0" w:rsidP="002458D0" w:rsidRDefault="002458D0" w14:paraId="20AFB1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−280 000</w:t>
            </w:r>
          </w:p>
        </w:tc>
      </w:tr>
      <w:tr w:rsidRPr="00BB66D2" w:rsidR="002458D0" w:rsidTr="0007757F" w14:paraId="0F179FCF" w14:textId="77777777">
        <w:trPr>
          <w:trHeight w:val="170"/>
        </w:trPr>
        <w:tc>
          <w:tcPr>
            <w:tcW w:w="340" w:type="dxa"/>
            <w:shd w:val="clear" w:color="auto" w:fill="FFFFFF"/>
            <w:tcMar>
              <w:top w:w="68" w:type="dxa"/>
              <w:left w:w="28" w:type="dxa"/>
              <w:bottom w:w="0" w:type="dxa"/>
              <w:right w:w="150" w:type="dxa"/>
            </w:tcMar>
            <w:hideMark/>
          </w:tcPr>
          <w:p w:rsidRPr="00BB66D2" w:rsidR="002458D0" w:rsidP="002458D0" w:rsidRDefault="002458D0" w14:paraId="19AE3E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w:t>
            </w:r>
          </w:p>
        </w:tc>
        <w:tc>
          <w:tcPr>
            <w:tcW w:w="4139" w:type="dxa"/>
            <w:shd w:val="clear" w:color="auto" w:fill="FFFFFF"/>
            <w:tcMar>
              <w:top w:w="68" w:type="dxa"/>
              <w:left w:w="28" w:type="dxa"/>
              <w:bottom w:w="0" w:type="dxa"/>
              <w:right w:w="28" w:type="dxa"/>
            </w:tcMar>
            <w:hideMark/>
          </w:tcPr>
          <w:p w:rsidRPr="00BB66D2" w:rsidR="002458D0" w:rsidP="002458D0" w:rsidRDefault="002458D0" w14:paraId="4C937D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Samhällsekonomi och finansförvaltning</w:t>
            </w:r>
          </w:p>
        </w:tc>
        <w:tc>
          <w:tcPr>
            <w:tcW w:w="1418" w:type="dxa"/>
            <w:shd w:val="clear" w:color="auto" w:fill="FFFFFF"/>
            <w:tcMar>
              <w:top w:w="68" w:type="dxa"/>
              <w:left w:w="28" w:type="dxa"/>
              <w:bottom w:w="0" w:type="dxa"/>
              <w:right w:w="28" w:type="dxa"/>
            </w:tcMar>
            <w:hideMark/>
          </w:tcPr>
          <w:p w:rsidRPr="00BB66D2" w:rsidR="002458D0" w:rsidP="002458D0" w:rsidRDefault="002458D0" w14:paraId="5143FE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21 734 078</w:t>
            </w:r>
          </w:p>
        </w:tc>
        <w:tc>
          <w:tcPr>
            <w:tcW w:w="1418" w:type="dxa"/>
            <w:shd w:val="clear" w:color="auto" w:fill="FFFFFF"/>
            <w:tcMar>
              <w:top w:w="68" w:type="dxa"/>
              <w:left w:w="28" w:type="dxa"/>
              <w:bottom w:w="0" w:type="dxa"/>
              <w:right w:w="28" w:type="dxa"/>
            </w:tcMar>
            <w:hideMark/>
          </w:tcPr>
          <w:p w:rsidRPr="00BB66D2" w:rsidR="002458D0" w:rsidP="002458D0" w:rsidRDefault="002458D0" w14:paraId="3882DA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50 000</w:t>
            </w:r>
          </w:p>
        </w:tc>
      </w:tr>
      <w:tr w:rsidRPr="00BB66D2" w:rsidR="002458D0" w:rsidTr="0007757F" w14:paraId="5555B211" w14:textId="77777777">
        <w:trPr>
          <w:trHeight w:val="170"/>
        </w:trPr>
        <w:tc>
          <w:tcPr>
            <w:tcW w:w="340" w:type="dxa"/>
            <w:shd w:val="clear" w:color="auto" w:fill="FFFFFF"/>
            <w:tcMar>
              <w:top w:w="68" w:type="dxa"/>
              <w:left w:w="28" w:type="dxa"/>
              <w:bottom w:w="0" w:type="dxa"/>
              <w:right w:w="150" w:type="dxa"/>
            </w:tcMar>
            <w:hideMark/>
          </w:tcPr>
          <w:p w:rsidRPr="00BB66D2" w:rsidR="002458D0" w:rsidP="002458D0" w:rsidRDefault="002458D0" w14:paraId="185A8C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3</w:t>
            </w:r>
          </w:p>
        </w:tc>
        <w:tc>
          <w:tcPr>
            <w:tcW w:w="4139" w:type="dxa"/>
            <w:shd w:val="clear" w:color="auto" w:fill="FFFFFF"/>
            <w:tcMar>
              <w:top w:w="68" w:type="dxa"/>
              <w:left w:w="28" w:type="dxa"/>
              <w:bottom w:w="0" w:type="dxa"/>
              <w:right w:w="28" w:type="dxa"/>
            </w:tcMar>
            <w:hideMark/>
          </w:tcPr>
          <w:p w:rsidRPr="00BB66D2" w:rsidR="002458D0" w:rsidP="002458D0" w:rsidRDefault="002458D0" w14:paraId="64D6D00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Skatt, tull och exekution</w:t>
            </w:r>
          </w:p>
        </w:tc>
        <w:tc>
          <w:tcPr>
            <w:tcW w:w="1418" w:type="dxa"/>
            <w:shd w:val="clear" w:color="auto" w:fill="FFFFFF"/>
            <w:tcMar>
              <w:top w:w="68" w:type="dxa"/>
              <w:left w:w="28" w:type="dxa"/>
              <w:bottom w:w="0" w:type="dxa"/>
              <w:right w:w="28" w:type="dxa"/>
            </w:tcMar>
            <w:hideMark/>
          </w:tcPr>
          <w:p w:rsidRPr="00BB66D2" w:rsidR="002458D0" w:rsidP="002458D0" w:rsidRDefault="002458D0" w14:paraId="1FF7AF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14 812 398</w:t>
            </w:r>
          </w:p>
        </w:tc>
        <w:tc>
          <w:tcPr>
            <w:tcW w:w="1418" w:type="dxa"/>
            <w:shd w:val="clear" w:color="auto" w:fill="FFFFFF"/>
            <w:tcMar>
              <w:top w:w="68" w:type="dxa"/>
              <w:left w:w="28" w:type="dxa"/>
              <w:bottom w:w="0" w:type="dxa"/>
              <w:right w:w="28" w:type="dxa"/>
            </w:tcMar>
            <w:hideMark/>
          </w:tcPr>
          <w:p w:rsidRPr="00BB66D2" w:rsidR="002458D0" w:rsidP="002458D0" w:rsidRDefault="002458D0" w14:paraId="7C1F3C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594D63E9" w14:textId="77777777">
        <w:trPr>
          <w:trHeight w:val="170"/>
        </w:trPr>
        <w:tc>
          <w:tcPr>
            <w:tcW w:w="340" w:type="dxa"/>
            <w:shd w:val="clear" w:color="auto" w:fill="FFFFFF"/>
            <w:tcMar>
              <w:top w:w="68" w:type="dxa"/>
              <w:left w:w="28" w:type="dxa"/>
              <w:bottom w:w="0" w:type="dxa"/>
              <w:right w:w="150" w:type="dxa"/>
            </w:tcMar>
            <w:hideMark/>
          </w:tcPr>
          <w:p w:rsidRPr="00BB66D2" w:rsidR="002458D0" w:rsidP="002458D0" w:rsidRDefault="002458D0" w14:paraId="539D16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4</w:t>
            </w:r>
          </w:p>
        </w:tc>
        <w:tc>
          <w:tcPr>
            <w:tcW w:w="4139" w:type="dxa"/>
            <w:shd w:val="clear" w:color="auto" w:fill="FFFFFF"/>
            <w:tcMar>
              <w:top w:w="68" w:type="dxa"/>
              <w:left w:w="28" w:type="dxa"/>
              <w:bottom w:w="0" w:type="dxa"/>
              <w:right w:w="28" w:type="dxa"/>
            </w:tcMar>
            <w:hideMark/>
          </w:tcPr>
          <w:p w:rsidRPr="00BB66D2" w:rsidR="002458D0" w:rsidP="002458D0" w:rsidRDefault="002458D0" w14:paraId="4C84AF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Rättsväsendet</w:t>
            </w:r>
          </w:p>
        </w:tc>
        <w:tc>
          <w:tcPr>
            <w:tcW w:w="1418" w:type="dxa"/>
            <w:shd w:val="clear" w:color="auto" w:fill="FFFFFF"/>
            <w:tcMar>
              <w:top w:w="68" w:type="dxa"/>
              <w:left w:w="28" w:type="dxa"/>
              <w:bottom w:w="0" w:type="dxa"/>
              <w:right w:w="28" w:type="dxa"/>
            </w:tcMar>
            <w:hideMark/>
          </w:tcPr>
          <w:p w:rsidRPr="00BB66D2" w:rsidR="002458D0" w:rsidP="002458D0" w:rsidRDefault="002458D0" w14:paraId="194321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86 791 679</w:t>
            </w:r>
          </w:p>
        </w:tc>
        <w:tc>
          <w:tcPr>
            <w:tcW w:w="1418" w:type="dxa"/>
            <w:shd w:val="clear" w:color="auto" w:fill="FFFFFF"/>
            <w:tcMar>
              <w:top w:w="68" w:type="dxa"/>
              <w:left w:w="28" w:type="dxa"/>
              <w:bottom w:w="0" w:type="dxa"/>
              <w:right w:w="28" w:type="dxa"/>
            </w:tcMar>
            <w:hideMark/>
          </w:tcPr>
          <w:p w:rsidRPr="00BB66D2" w:rsidR="002458D0" w:rsidP="002458D0" w:rsidRDefault="002458D0" w14:paraId="3F7A7E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145 000</w:t>
            </w:r>
          </w:p>
        </w:tc>
      </w:tr>
      <w:tr w:rsidRPr="00BB66D2" w:rsidR="002458D0" w:rsidTr="0007757F" w14:paraId="3D7B025E" w14:textId="77777777">
        <w:trPr>
          <w:trHeight w:val="170"/>
        </w:trPr>
        <w:tc>
          <w:tcPr>
            <w:tcW w:w="340" w:type="dxa"/>
            <w:shd w:val="clear" w:color="auto" w:fill="FFFFFF"/>
            <w:tcMar>
              <w:top w:w="68" w:type="dxa"/>
              <w:left w:w="28" w:type="dxa"/>
              <w:bottom w:w="0" w:type="dxa"/>
              <w:right w:w="150" w:type="dxa"/>
            </w:tcMar>
            <w:hideMark/>
          </w:tcPr>
          <w:p w:rsidRPr="00BB66D2" w:rsidR="002458D0" w:rsidP="002458D0" w:rsidRDefault="002458D0" w14:paraId="08FEC4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5</w:t>
            </w:r>
          </w:p>
        </w:tc>
        <w:tc>
          <w:tcPr>
            <w:tcW w:w="4139" w:type="dxa"/>
            <w:shd w:val="clear" w:color="auto" w:fill="FFFFFF"/>
            <w:tcMar>
              <w:top w:w="68" w:type="dxa"/>
              <w:left w:w="28" w:type="dxa"/>
              <w:bottom w:w="0" w:type="dxa"/>
              <w:right w:w="28" w:type="dxa"/>
            </w:tcMar>
            <w:hideMark/>
          </w:tcPr>
          <w:p w:rsidRPr="00BB66D2" w:rsidR="002458D0" w:rsidP="002458D0" w:rsidRDefault="002458D0" w14:paraId="30B5E6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Internationell samverkan</w:t>
            </w:r>
          </w:p>
        </w:tc>
        <w:tc>
          <w:tcPr>
            <w:tcW w:w="1418" w:type="dxa"/>
            <w:shd w:val="clear" w:color="auto" w:fill="FFFFFF"/>
            <w:tcMar>
              <w:top w:w="68" w:type="dxa"/>
              <w:left w:w="28" w:type="dxa"/>
              <w:bottom w:w="0" w:type="dxa"/>
              <w:right w:w="28" w:type="dxa"/>
            </w:tcMar>
            <w:hideMark/>
          </w:tcPr>
          <w:p w:rsidRPr="00BB66D2" w:rsidR="002458D0" w:rsidP="002458D0" w:rsidRDefault="002458D0" w14:paraId="4D65DE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2 278 371</w:t>
            </w:r>
          </w:p>
        </w:tc>
        <w:tc>
          <w:tcPr>
            <w:tcW w:w="1418" w:type="dxa"/>
            <w:shd w:val="clear" w:color="auto" w:fill="FFFFFF"/>
            <w:tcMar>
              <w:top w:w="68" w:type="dxa"/>
              <w:left w:w="28" w:type="dxa"/>
              <w:bottom w:w="0" w:type="dxa"/>
              <w:right w:w="28" w:type="dxa"/>
            </w:tcMar>
            <w:hideMark/>
          </w:tcPr>
          <w:p w:rsidRPr="00BB66D2" w:rsidR="002458D0" w:rsidP="002458D0" w:rsidRDefault="002458D0" w14:paraId="581BCC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34E25AE5" w14:textId="77777777">
        <w:trPr>
          <w:trHeight w:val="170"/>
        </w:trPr>
        <w:tc>
          <w:tcPr>
            <w:tcW w:w="340" w:type="dxa"/>
            <w:shd w:val="clear" w:color="auto" w:fill="FFFFFF"/>
            <w:tcMar>
              <w:top w:w="68" w:type="dxa"/>
              <w:left w:w="28" w:type="dxa"/>
              <w:bottom w:w="0" w:type="dxa"/>
              <w:right w:w="150" w:type="dxa"/>
            </w:tcMar>
            <w:hideMark/>
          </w:tcPr>
          <w:p w:rsidRPr="00BB66D2" w:rsidR="002458D0" w:rsidP="002458D0" w:rsidRDefault="002458D0" w14:paraId="3316A5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6</w:t>
            </w:r>
          </w:p>
        </w:tc>
        <w:tc>
          <w:tcPr>
            <w:tcW w:w="4139" w:type="dxa"/>
            <w:shd w:val="clear" w:color="auto" w:fill="FFFFFF"/>
            <w:tcMar>
              <w:top w:w="68" w:type="dxa"/>
              <w:left w:w="28" w:type="dxa"/>
              <w:bottom w:w="0" w:type="dxa"/>
              <w:right w:w="28" w:type="dxa"/>
            </w:tcMar>
            <w:hideMark/>
          </w:tcPr>
          <w:p w:rsidRPr="00BB66D2" w:rsidR="002458D0" w:rsidP="002458D0" w:rsidRDefault="002458D0" w14:paraId="06C669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Försvar och samhällets krisberedskap</w:t>
            </w:r>
          </w:p>
        </w:tc>
        <w:tc>
          <w:tcPr>
            <w:tcW w:w="1418" w:type="dxa"/>
            <w:shd w:val="clear" w:color="auto" w:fill="FFFFFF"/>
            <w:tcMar>
              <w:top w:w="68" w:type="dxa"/>
              <w:left w:w="28" w:type="dxa"/>
              <w:bottom w:w="0" w:type="dxa"/>
              <w:right w:w="28" w:type="dxa"/>
            </w:tcMar>
            <w:hideMark/>
          </w:tcPr>
          <w:p w:rsidRPr="00BB66D2" w:rsidR="002458D0" w:rsidP="002458D0" w:rsidRDefault="002458D0" w14:paraId="04BB80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169 680 344</w:t>
            </w:r>
          </w:p>
        </w:tc>
        <w:tc>
          <w:tcPr>
            <w:tcW w:w="1418" w:type="dxa"/>
            <w:shd w:val="clear" w:color="auto" w:fill="FFFFFF"/>
            <w:tcMar>
              <w:top w:w="68" w:type="dxa"/>
              <w:left w:w="28" w:type="dxa"/>
              <w:bottom w:w="0" w:type="dxa"/>
              <w:right w:w="28" w:type="dxa"/>
            </w:tcMar>
            <w:hideMark/>
          </w:tcPr>
          <w:p w:rsidRPr="00BB66D2" w:rsidR="002458D0" w:rsidP="002458D0" w:rsidRDefault="002458D0" w14:paraId="284688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65583FB9" w14:textId="77777777">
        <w:trPr>
          <w:trHeight w:val="170"/>
        </w:trPr>
        <w:tc>
          <w:tcPr>
            <w:tcW w:w="340" w:type="dxa"/>
            <w:shd w:val="clear" w:color="auto" w:fill="FFFFFF"/>
            <w:tcMar>
              <w:top w:w="68" w:type="dxa"/>
              <w:left w:w="28" w:type="dxa"/>
              <w:bottom w:w="0" w:type="dxa"/>
              <w:right w:w="150" w:type="dxa"/>
            </w:tcMar>
            <w:hideMark/>
          </w:tcPr>
          <w:p w:rsidRPr="00BB66D2" w:rsidR="002458D0" w:rsidP="002458D0" w:rsidRDefault="002458D0" w14:paraId="6AC5E0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7</w:t>
            </w:r>
          </w:p>
        </w:tc>
        <w:tc>
          <w:tcPr>
            <w:tcW w:w="4139" w:type="dxa"/>
            <w:shd w:val="clear" w:color="auto" w:fill="FFFFFF"/>
            <w:tcMar>
              <w:top w:w="68" w:type="dxa"/>
              <w:left w:w="28" w:type="dxa"/>
              <w:bottom w:w="0" w:type="dxa"/>
              <w:right w:w="28" w:type="dxa"/>
            </w:tcMar>
            <w:hideMark/>
          </w:tcPr>
          <w:p w:rsidRPr="00BB66D2" w:rsidR="002458D0" w:rsidP="002458D0" w:rsidRDefault="002458D0" w14:paraId="443EA7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Internationellt bistånd</w:t>
            </w:r>
          </w:p>
        </w:tc>
        <w:tc>
          <w:tcPr>
            <w:tcW w:w="1418" w:type="dxa"/>
            <w:shd w:val="clear" w:color="auto" w:fill="FFFFFF"/>
            <w:tcMar>
              <w:top w:w="68" w:type="dxa"/>
              <w:left w:w="28" w:type="dxa"/>
              <w:bottom w:w="0" w:type="dxa"/>
              <w:right w:w="28" w:type="dxa"/>
            </w:tcMar>
            <w:hideMark/>
          </w:tcPr>
          <w:p w:rsidRPr="00BB66D2" w:rsidR="002458D0" w:rsidP="002458D0" w:rsidRDefault="002458D0" w14:paraId="32B69D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44 499 844</w:t>
            </w:r>
          </w:p>
        </w:tc>
        <w:tc>
          <w:tcPr>
            <w:tcW w:w="1418" w:type="dxa"/>
            <w:shd w:val="clear" w:color="auto" w:fill="FFFFFF"/>
            <w:tcMar>
              <w:top w:w="68" w:type="dxa"/>
              <w:left w:w="28" w:type="dxa"/>
              <w:bottom w:w="0" w:type="dxa"/>
              <w:right w:w="28" w:type="dxa"/>
            </w:tcMar>
            <w:hideMark/>
          </w:tcPr>
          <w:p w:rsidRPr="00BB66D2" w:rsidR="002458D0" w:rsidP="002458D0" w:rsidRDefault="002458D0" w14:paraId="22BDC5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1 000 000</w:t>
            </w:r>
          </w:p>
        </w:tc>
      </w:tr>
      <w:tr w:rsidRPr="00BB66D2" w:rsidR="002458D0" w:rsidTr="0007757F" w14:paraId="72029FF9" w14:textId="77777777">
        <w:trPr>
          <w:trHeight w:val="170"/>
        </w:trPr>
        <w:tc>
          <w:tcPr>
            <w:tcW w:w="340" w:type="dxa"/>
            <w:shd w:val="clear" w:color="auto" w:fill="FFFFFF"/>
            <w:tcMar>
              <w:top w:w="68" w:type="dxa"/>
              <w:left w:w="28" w:type="dxa"/>
              <w:bottom w:w="0" w:type="dxa"/>
              <w:right w:w="150" w:type="dxa"/>
            </w:tcMar>
            <w:hideMark/>
          </w:tcPr>
          <w:p w:rsidRPr="00BB66D2" w:rsidR="002458D0" w:rsidP="002458D0" w:rsidRDefault="002458D0" w14:paraId="059188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8</w:t>
            </w:r>
          </w:p>
        </w:tc>
        <w:tc>
          <w:tcPr>
            <w:tcW w:w="4139" w:type="dxa"/>
            <w:shd w:val="clear" w:color="auto" w:fill="FFFFFF"/>
            <w:tcMar>
              <w:top w:w="68" w:type="dxa"/>
              <w:left w:w="28" w:type="dxa"/>
              <w:bottom w:w="0" w:type="dxa"/>
              <w:right w:w="28" w:type="dxa"/>
            </w:tcMar>
            <w:hideMark/>
          </w:tcPr>
          <w:p w:rsidRPr="00BB66D2" w:rsidR="002458D0" w:rsidP="002458D0" w:rsidRDefault="002458D0" w14:paraId="3B2ABC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Migration</w:t>
            </w:r>
          </w:p>
        </w:tc>
        <w:tc>
          <w:tcPr>
            <w:tcW w:w="1418" w:type="dxa"/>
            <w:shd w:val="clear" w:color="auto" w:fill="FFFFFF"/>
            <w:tcMar>
              <w:top w:w="68" w:type="dxa"/>
              <w:left w:w="28" w:type="dxa"/>
              <w:bottom w:w="0" w:type="dxa"/>
              <w:right w:w="28" w:type="dxa"/>
            </w:tcMar>
            <w:hideMark/>
          </w:tcPr>
          <w:p w:rsidRPr="00BB66D2" w:rsidR="002458D0" w:rsidP="002458D0" w:rsidRDefault="002458D0" w14:paraId="71886F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11 937 532</w:t>
            </w:r>
          </w:p>
        </w:tc>
        <w:tc>
          <w:tcPr>
            <w:tcW w:w="1418" w:type="dxa"/>
            <w:shd w:val="clear" w:color="auto" w:fill="FFFFFF"/>
            <w:tcMar>
              <w:top w:w="68" w:type="dxa"/>
              <w:left w:w="28" w:type="dxa"/>
              <w:bottom w:w="0" w:type="dxa"/>
              <w:right w:w="28" w:type="dxa"/>
            </w:tcMar>
            <w:hideMark/>
          </w:tcPr>
          <w:p w:rsidRPr="00BB66D2" w:rsidR="002458D0" w:rsidP="002458D0" w:rsidRDefault="002458D0" w14:paraId="1A2AAB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25810BFE" w14:textId="77777777">
        <w:trPr>
          <w:trHeight w:val="170"/>
        </w:trPr>
        <w:tc>
          <w:tcPr>
            <w:tcW w:w="340" w:type="dxa"/>
            <w:shd w:val="clear" w:color="auto" w:fill="FFFFFF"/>
            <w:tcMar>
              <w:top w:w="68" w:type="dxa"/>
              <w:left w:w="28" w:type="dxa"/>
              <w:bottom w:w="0" w:type="dxa"/>
              <w:right w:w="150" w:type="dxa"/>
            </w:tcMar>
            <w:hideMark/>
          </w:tcPr>
          <w:p w:rsidRPr="00BB66D2" w:rsidR="002458D0" w:rsidP="002458D0" w:rsidRDefault="002458D0" w14:paraId="69BFF6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9</w:t>
            </w:r>
          </w:p>
        </w:tc>
        <w:tc>
          <w:tcPr>
            <w:tcW w:w="4139" w:type="dxa"/>
            <w:shd w:val="clear" w:color="auto" w:fill="FFFFFF"/>
            <w:tcMar>
              <w:top w:w="68" w:type="dxa"/>
              <w:left w:w="28" w:type="dxa"/>
              <w:bottom w:w="0" w:type="dxa"/>
              <w:right w:w="28" w:type="dxa"/>
            </w:tcMar>
            <w:hideMark/>
          </w:tcPr>
          <w:p w:rsidRPr="00BB66D2" w:rsidR="002458D0" w:rsidP="002458D0" w:rsidRDefault="002458D0" w14:paraId="044F9F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Hälsovård, sjukvård och social omsorg</w:t>
            </w:r>
          </w:p>
        </w:tc>
        <w:tc>
          <w:tcPr>
            <w:tcW w:w="1418" w:type="dxa"/>
            <w:shd w:val="clear" w:color="auto" w:fill="FFFFFF"/>
            <w:tcMar>
              <w:top w:w="68" w:type="dxa"/>
              <w:left w:w="28" w:type="dxa"/>
              <w:bottom w:w="0" w:type="dxa"/>
              <w:right w:w="28" w:type="dxa"/>
            </w:tcMar>
            <w:hideMark/>
          </w:tcPr>
          <w:p w:rsidRPr="00BB66D2" w:rsidR="002458D0" w:rsidP="002458D0" w:rsidRDefault="002458D0" w14:paraId="7D995E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120 254 872</w:t>
            </w:r>
          </w:p>
        </w:tc>
        <w:tc>
          <w:tcPr>
            <w:tcW w:w="1418" w:type="dxa"/>
            <w:shd w:val="clear" w:color="auto" w:fill="FFFFFF"/>
            <w:tcMar>
              <w:top w:w="68" w:type="dxa"/>
              <w:left w:w="28" w:type="dxa"/>
              <w:bottom w:w="0" w:type="dxa"/>
              <w:right w:w="28" w:type="dxa"/>
            </w:tcMar>
            <w:hideMark/>
          </w:tcPr>
          <w:p w:rsidRPr="00BB66D2" w:rsidR="002458D0" w:rsidP="002458D0" w:rsidRDefault="002458D0" w14:paraId="7FD4E5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363 000</w:t>
            </w:r>
          </w:p>
        </w:tc>
      </w:tr>
      <w:tr w:rsidRPr="00BB66D2" w:rsidR="002458D0" w:rsidTr="00811D80" w14:paraId="0F7CC08F" w14:textId="77777777">
        <w:trPr>
          <w:trHeight w:val="170"/>
        </w:trPr>
        <w:tc>
          <w:tcPr>
            <w:tcW w:w="340" w:type="dxa"/>
            <w:shd w:val="clear" w:color="auto" w:fill="FFFFFF"/>
            <w:tcMar>
              <w:top w:w="68" w:type="dxa"/>
              <w:left w:w="28" w:type="dxa"/>
              <w:bottom w:w="0" w:type="dxa"/>
              <w:right w:w="150" w:type="dxa"/>
            </w:tcMar>
            <w:hideMark/>
          </w:tcPr>
          <w:p w:rsidRPr="00BB66D2" w:rsidR="002458D0" w:rsidP="002458D0" w:rsidRDefault="002458D0" w14:paraId="62B5E8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10</w:t>
            </w:r>
          </w:p>
        </w:tc>
        <w:tc>
          <w:tcPr>
            <w:tcW w:w="4139" w:type="dxa"/>
            <w:shd w:val="clear" w:color="auto" w:fill="FFFFFF"/>
            <w:tcMar>
              <w:top w:w="68" w:type="dxa"/>
              <w:left w:w="28" w:type="dxa"/>
              <w:bottom w:w="0" w:type="dxa"/>
              <w:right w:w="28" w:type="dxa"/>
            </w:tcMar>
            <w:hideMark/>
          </w:tcPr>
          <w:p w:rsidRPr="00BB66D2" w:rsidR="002458D0" w:rsidP="002458D0" w:rsidRDefault="002458D0" w14:paraId="77A010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Ekonomisk trygghet vid sjukdom och funktionsnedsättning</w:t>
            </w:r>
          </w:p>
        </w:tc>
        <w:tc>
          <w:tcPr>
            <w:tcW w:w="1418" w:type="dxa"/>
            <w:shd w:val="clear" w:color="auto" w:fill="FFFFFF"/>
            <w:tcMar>
              <w:top w:w="68" w:type="dxa"/>
              <w:left w:w="28" w:type="dxa"/>
              <w:bottom w:w="0" w:type="dxa"/>
              <w:right w:w="28" w:type="dxa"/>
            </w:tcMar>
            <w:vAlign w:val="bottom"/>
            <w:hideMark/>
          </w:tcPr>
          <w:p w:rsidRPr="00BB66D2" w:rsidR="002458D0" w:rsidP="00811D80" w:rsidRDefault="002458D0" w14:paraId="52A5DA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123 058 927</w:t>
            </w:r>
          </w:p>
        </w:tc>
        <w:tc>
          <w:tcPr>
            <w:tcW w:w="1418" w:type="dxa"/>
            <w:shd w:val="clear" w:color="auto" w:fill="FFFFFF"/>
            <w:tcMar>
              <w:top w:w="68" w:type="dxa"/>
              <w:left w:w="28" w:type="dxa"/>
              <w:bottom w:w="0" w:type="dxa"/>
              <w:right w:w="28" w:type="dxa"/>
            </w:tcMar>
            <w:vAlign w:val="bottom"/>
            <w:hideMark/>
          </w:tcPr>
          <w:p w:rsidRPr="00BB66D2" w:rsidR="002458D0" w:rsidP="00811D80" w:rsidRDefault="002458D0" w14:paraId="3FC54F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234 300</w:t>
            </w:r>
          </w:p>
        </w:tc>
      </w:tr>
      <w:tr w:rsidRPr="00BB66D2" w:rsidR="002458D0" w:rsidTr="0007757F" w14:paraId="46D8233C" w14:textId="77777777">
        <w:trPr>
          <w:trHeight w:val="170"/>
        </w:trPr>
        <w:tc>
          <w:tcPr>
            <w:tcW w:w="340" w:type="dxa"/>
            <w:shd w:val="clear" w:color="auto" w:fill="FFFFFF"/>
            <w:tcMar>
              <w:top w:w="68" w:type="dxa"/>
              <w:left w:w="28" w:type="dxa"/>
              <w:bottom w:w="0" w:type="dxa"/>
              <w:right w:w="150" w:type="dxa"/>
            </w:tcMar>
            <w:hideMark/>
          </w:tcPr>
          <w:p w:rsidRPr="00BB66D2" w:rsidR="002458D0" w:rsidP="002458D0" w:rsidRDefault="002458D0" w14:paraId="3FF3DD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11</w:t>
            </w:r>
          </w:p>
        </w:tc>
        <w:tc>
          <w:tcPr>
            <w:tcW w:w="4139" w:type="dxa"/>
            <w:shd w:val="clear" w:color="auto" w:fill="FFFFFF"/>
            <w:tcMar>
              <w:top w:w="68" w:type="dxa"/>
              <w:left w:w="28" w:type="dxa"/>
              <w:bottom w:w="0" w:type="dxa"/>
              <w:right w:w="28" w:type="dxa"/>
            </w:tcMar>
            <w:hideMark/>
          </w:tcPr>
          <w:p w:rsidRPr="00BB66D2" w:rsidR="002458D0" w:rsidP="002458D0" w:rsidRDefault="002458D0" w14:paraId="098C2A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Ekonomisk trygghet vid ålderdom</w:t>
            </w:r>
          </w:p>
        </w:tc>
        <w:tc>
          <w:tcPr>
            <w:tcW w:w="1418" w:type="dxa"/>
            <w:shd w:val="clear" w:color="auto" w:fill="FFFFFF"/>
            <w:tcMar>
              <w:top w:w="68" w:type="dxa"/>
              <w:left w:w="28" w:type="dxa"/>
              <w:bottom w:w="0" w:type="dxa"/>
              <w:right w:w="28" w:type="dxa"/>
            </w:tcMar>
            <w:hideMark/>
          </w:tcPr>
          <w:p w:rsidRPr="00BB66D2" w:rsidR="002458D0" w:rsidP="002458D0" w:rsidRDefault="002458D0" w14:paraId="615055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62 890 360</w:t>
            </w:r>
          </w:p>
        </w:tc>
        <w:tc>
          <w:tcPr>
            <w:tcW w:w="1418" w:type="dxa"/>
            <w:shd w:val="clear" w:color="auto" w:fill="FFFFFF"/>
            <w:tcMar>
              <w:top w:w="68" w:type="dxa"/>
              <w:left w:w="28" w:type="dxa"/>
              <w:bottom w:w="0" w:type="dxa"/>
              <w:right w:w="28" w:type="dxa"/>
            </w:tcMar>
            <w:hideMark/>
          </w:tcPr>
          <w:p w:rsidRPr="00BB66D2" w:rsidR="002458D0" w:rsidP="002458D0" w:rsidRDefault="002458D0" w14:paraId="61FD20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1 050 000</w:t>
            </w:r>
          </w:p>
        </w:tc>
      </w:tr>
      <w:tr w:rsidRPr="00BB66D2" w:rsidR="002458D0" w:rsidTr="0007757F" w14:paraId="29D3A47C" w14:textId="77777777">
        <w:trPr>
          <w:trHeight w:val="170"/>
        </w:trPr>
        <w:tc>
          <w:tcPr>
            <w:tcW w:w="340" w:type="dxa"/>
            <w:shd w:val="clear" w:color="auto" w:fill="FFFFFF"/>
            <w:tcMar>
              <w:top w:w="68" w:type="dxa"/>
              <w:left w:w="28" w:type="dxa"/>
              <w:bottom w:w="0" w:type="dxa"/>
              <w:right w:w="150" w:type="dxa"/>
            </w:tcMar>
            <w:hideMark/>
          </w:tcPr>
          <w:p w:rsidRPr="00BB66D2" w:rsidR="002458D0" w:rsidP="002458D0" w:rsidRDefault="002458D0" w14:paraId="6CCCA1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12</w:t>
            </w:r>
          </w:p>
        </w:tc>
        <w:tc>
          <w:tcPr>
            <w:tcW w:w="4139" w:type="dxa"/>
            <w:shd w:val="clear" w:color="auto" w:fill="FFFFFF"/>
            <w:tcMar>
              <w:top w:w="68" w:type="dxa"/>
              <w:left w:w="28" w:type="dxa"/>
              <w:bottom w:w="0" w:type="dxa"/>
              <w:right w:w="28" w:type="dxa"/>
            </w:tcMar>
            <w:hideMark/>
          </w:tcPr>
          <w:p w:rsidRPr="00BB66D2" w:rsidR="002458D0" w:rsidP="002458D0" w:rsidRDefault="002458D0" w14:paraId="016014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Ekonomisk trygghet för familjer och barn</w:t>
            </w:r>
          </w:p>
        </w:tc>
        <w:tc>
          <w:tcPr>
            <w:tcW w:w="1418" w:type="dxa"/>
            <w:shd w:val="clear" w:color="auto" w:fill="FFFFFF"/>
            <w:tcMar>
              <w:top w:w="68" w:type="dxa"/>
              <w:left w:w="28" w:type="dxa"/>
              <w:bottom w:w="0" w:type="dxa"/>
              <w:right w:w="28" w:type="dxa"/>
            </w:tcMar>
            <w:hideMark/>
          </w:tcPr>
          <w:p w:rsidRPr="00BB66D2" w:rsidR="002458D0" w:rsidP="002458D0" w:rsidRDefault="002458D0" w14:paraId="5DF288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104 531 449</w:t>
            </w:r>
          </w:p>
        </w:tc>
        <w:tc>
          <w:tcPr>
            <w:tcW w:w="1418" w:type="dxa"/>
            <w:shd w:val="clear" w:color="auto" w:fill="FFFFFF"/>
            <w:tcMar>
              <w:top w:w="68" w:type="dxa"/>
              <w:left w:w="28" w:type="dxa"/>
              <w:bottom w:w="0" w:type="dxa"/>
              <w:right w:w="28" w:type="dxa"/>
            </w:tcMar>
            <w:hideMark/>
          </w:tcPr>
          <w:p w:rsidRPr="00BB66D2" w:rsidR="002458D0" w:rsidP="002458D0" w:rsidRDefault="002458D0" w14:paraId="3C627F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5 369 000</w:t>
            </w:r>
          </w:p>
        </w:tc>
      </w:tr>
      <w:tr w:rsidRPr="00BB66D2" w:rsidR="002458D0" w:rsidTr="0007757F" w14:paraId="29588028" w14:textId="77777777">
        <w:trPr>
          <w:trHeight w:val="170"/>
        </w:trPr>
        <w:tc>
          <w:tcPr>
            <w:tcW w:w="340" w:type="dxa"/>
            <w:shd w:val="clear" w:color="auto" w:fill="FFFFFF"/>
            <w:tcMar>
              <w:top w:w="68" w:type="dxa"/>
              <w:left w:w="28" w:type="dxa"/>
              <w:bottom w:w="0" w:type="dxa"/>
              <w:right w:w="150" w:type="dxa"/>
            </w:tcMar>
            <w:hideMark/>
          </w:tcPr>
          <w:p w:rsidRPr="00BB66D2" w:rsidR="002458D0" w:rsidP="002458D0" w:rsidRDefault="002458D0" w14:paraId="3759F1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13</w:t>
            </w:r>
          </w:p>
        </w:tc>
        <w:tc>
          <w:tcPr>
            <w:tcW w:w="4139" w:type="dxa"/>
            <w:shd w:val="clear" w:color="auto" w:fill="FFFFFF"/>
            <w:tcMar>
              <w:top w:w="68" w:type="dxa"/>
              <w:left w:w="28" w:type="dxa"/>
              <w:bottom w:w="0" w:type="dxa"/>
              <w:right w:w="28" w:type="dxa"/>
            </w:tcMar>
            <w:hideMark/>
          </w:tcPr>
          <w:p w:rsidRPr="00BB66D2" w:rsidR="002458D0" w:rsidP="002458D0" w:rsidRDefault="002458D0" w14:paraId="10986D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Integration och jämställdhet</w:t>
            </w:r>
          </w:p>
        </w:tc>
        <w:tc>
          <w:tcPr>
            <w:tcW w:w="1418" w:type="dxa"/>
            <w:shd w:val="clear" w:color="auto" w:fill="FFFFFF"/>
            <w:tcMar>
              <w:top w:w="68" w:type="dxa"/>
              <w:left w:w="28" w:type="dxa"/>
              <w:bottom w:w="0" w:type="dxa"/>
              <w:right w:w="28" w:type="dxa"/>
            </w:tcMar>
            <w:hideMark/>
          </w:tcPr>
          <w:p w:rsidRPr="00BB66D2" w:rsidR="002458D0" w:rsidP="002458D0" w:rsidRDefault="002458D0" w14:paraId="42BC45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6 265 767</w:t>
            </w:r>
          </w:p>
        </w:tc>
        <w:tc>
          <w:tcPr>
            <w:tcW w:w="1418" w:type="dxa"/>
            <w:shd w:val="clear" w:color="auto" w:fill="FFFFFF"/>
            <w:tcMar>
              <w:top w:w="68" w:type="dxa"/>
              <w:left w:w="28" w:type="dxa"/>
              <w:bottom w:w="0" w:type="dxa"/>
              <w:right w:w="28" w:type="dxa"/>
            </w:tcMar>
            <w:hideMark/>
          </w:tcPr>
          <w:p w:rsidRPr="00BB66D2" w:rsidR="002458D0" w:rsidP="002458D0" w:rsidRDefault="002458D0" w14:paraId="4BB993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92 000</w:t>
            </w:r>
          </w:p>
        </w:tc>
      </w:tr>
      <w:tr w:rsidRPr="00BB66D2" w:rsidR="002458D0" w:rsidTr="0007757F" w14:paraId="444FD02C" w14:textId="77777777">
        <w:trPr>
          <w:trHeight w:val="170"/>
        </w:trPr>
        <w:tc>
          <w:tcPr>
            <w:tcW w:w="340" w:type="dxa"/>
            <w:shd w:val="clear" w:color="auto" w:fill="FFFFFF"/>
            <w:tcMar>
              <w:top w:w="68" w:type="dxa"/>
              <w:left w:w="28" w:type="dxa"/>
              <w:bottom w:w="0" w:type="dxa"/>
              <w:right w:w="150" w:type="dxa"/>
            </w:tcMar>
            <w:hideMark/>
          </w:tcPr>
          <w:p w:rsidRPr="00BB66D2" w:rsidR="002458D0" w:rsidP="002458D0" w:rsidRDefault="002458D0" w14:paraId="433938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14</w:t>
            </w:r>
          </w:p>
        </w:tc>
        <w:tc>
          <w:tcPr>
            <w:tcW w:w="4139" w:type="dxa"/>
            <w:shd w:val="clear" w:color="auto" w:fill="FFFFFF"/>
            <w:tcMar>
              <w:top w:w="68" w:type="dxa"/>
              <w:left w:w="28" w:type="dxa"/>
              <w:bottom w:w="0" w:type="dxa"/>
              <w:right w:w="28" w:type="dxa"/>
            </w:tcMar>
            <w:hideMark/>
          </w:tcPr>
          <w:p w:rsidRPr="00BB66D2" w:rsidR="002458D0" w:rsidP="002458D0" w:rsidRDefault="002458D0" w14:paraId="05401C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Arbetsmarknad och arbetsliv</w:t>
            </w:r>
          </w:p>
        </w:tc>
        <w:tc>
          <w:tcPr>
            <w:tcW w:w="1418" w:type="dxa"/>
            <w:shd w:val="clear" w:color="auto" w:fill="FFFFFF"/>
            <w:tcMar>
              <w:top w:w="68" w:type="dxa"/>
              <w:left w:w="28" w:type="dxa"/>
              <w:bottom w:w="0" w:type="dxa"/>
              <w:right w:w="28" w:type="dxa"/>
            </w:tcMar>
            <w:hideMark/>
          </w:tcPr>
          <w:p w:rsidRPr="00BB66D2" w:rsidR="002458D0" w:rsidP="002458D0" w:rsidRDefault="002458D0" w14:paraId="07A11A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93 539 399</w:t>
            </w:r>
          </w:p>
        </w:tc>
        <w:tc>
          <w:tcPr>
            <w:tcW w:w="1418" w:type="dxa"/>
            <w:shd w:val="clear" w:color="auto" w:fill="FFFFFF"/>
            <w:tcMar>
              <w:top w:w="68" w:type="dxa"/>
              <w:left w:w="28" w:type="dxa"/>
              <w:bottom w:w="0" w:type="dxa"/>
              <w:right w:w="28" w:type="dxa"/>
            </w:tcMar>
            <w:hideMark/>
          </w:tcPr>
          <w:p w:rsidRPr="00BB66D2" w:rsidR="002458D0" w:rsidP="002458D0" w:rsidRDefault="002458D0" w14:paraId="4A8AA7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1 017 000</w:t>
            </w:r>
          </w:p>
        </w:tc>
      </w:tr>
      <w:tr w:rsidRPr="00BB66D2" w:rsidR="002458D0" w:rsidTr="0007757F" w14:paraId="07BD05F8" w14:textId="77777777">
        <w:trPr>
          <w:trHeight w:val="170"/>
        </w:trPr>
        <w:tc>
          <w:tcPr>
            <w:tcW w:w="340" w:type="dxa"/>
            <w:shd w:val="clear" w:color="auto" w:fill="FFFFFF"/>
            <w:tcMar>
              <w:top w:w="68" w:type="dxa"/>
              <w:left w:w="28" w:type="dxa"/>
              <w:bottom w:w="0" w:type="dxa"/>
              <w:right w:w="150" w:type="dxa"/>
            </w:tcMar>
            <w:hideMark/>
          </w:tcPr>
          <w:p w:rsidRPr="00BB66D2" w:rsidR="002458D0" w:rsidP="002458D0" w:rsidRDefault="002458D0" w14:paraId="44F1FB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15</w:t>
            </w:r>
          </w:p>
        </w:tc>
        <w:tc>
          <w:tcPr>
            <w:tcW w:w="4139" w:type="dxa"/>
            <w:shd w:val="clear" w:color="auto" w:fill="FFFFFF"/>
            <w:tcMar>
              <w:top w:w="68" w:type="dxa"/>
              <w:left w:w="28" w:type="dxa"/>
              <w:bottom w:w="0" w:type="dxa"/>
              <w:right w:w="28" w:type="dxa"/>
            </w:tcMar>
            <w:hideMark/>
          </w:tcPr>
          <w:p w:rsidRPr="00BB66D2" w:rsidR="002458D0" w:rsidP="002458D0" w:rsidRDefault="002458D0" w14:paraId="124B58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Studiestöd</w:t>
            </w:r>
          </w:p>
        </w:tc>
        <w:tc>
          <w:tcPr>
            <w:tcW w:w="1418" w:type="dxa"/>
            <w:shd w:val="clear" w:color="auto" w:fill="FFFFFF"/>
            <w:tcMar>
              <w:top w:w="68" w:type="dxa"/>
              <w:left w:w="28" w:type="dxa"/>
              <w:bottom w:w="0" w:type="dxa"/>
              <w:right w:w="28" w:type="dxa"/>
            </w:tcMar>
            <w:hideMark/>
          </w:tcPr>
          <w:p w:rsidRPr="00BB66D2" w:rsidR="002458D0" w:rsidP="002458D0" w:rsidRDefault="002458D0" w14:paraId="6F8303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33 793 466</w:t>
            </w:r>
          </w:p>
        </w:tc>
        <w:tc>
          <w:tcPr>
            <w:tcW w:w="1418" w:type="dxa"/>
            <w:shd w:val="clear" w:color="auto" w:fill="FFFFFF"/>
            <w:tcMar>
              <w:top w:w="68" w:type="dxa"/>
              <w:left w:w="28" w:type="dxa"/>
              <w:bottom w:w="0" w:type="dxa"/>
              <w:right w:w="28" w:type="dxa"/>
            </w:tcMar>
            <w:hideMark/>
          </w:tcPr>
          <w:p w:rsidRPr="00BB66D2" w:rsidR="002458D0" w:rsidP="002458D0" w:rsidRDefault="002458D0" w14:paraId="1032CB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774 000</w:t>
            </w:r>
          </w:p>
        </w:tc>
      </w:tr>
      <w:tr w:rsidRPr="00BB66D2" w:rsidR="002458D0" w:rsidTr="0007757F" w14:paraId="20D6D2A9" w14:textId="77777777">
        <w:trPr>
          <w:trHeight w:val="170"/>
        </w:trPr>
        <w:tc>
          <w:tcPr>
            <w:tcW w:w="340" w:type="dxa"/>
            <w:shd w:val="clear" w:color="auto" w:fill="FFFFFF"/>
            <w:tcMar>
              <w:top w:w="68" w:type="dxa"/>
              <w:left w:w="28" w:type="dxa"/>
              <w:bottom w:w="0" w:type="dxa"/>
              <w:right w:w="150" w:type="dxa"/>
            </w:tcMar>
            <w:hideMark/>
          </w:tcPr>
          <w:p w:rsidRPr="00BB66D2" w:rsidR="002458D0" w:rsidP="002458D0" w:rsidRDefault="002458D0" w14:paraId="799AA5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16</w:t>
            </w:r>
          </w:p>
        </w:tc>
        <w:tc>
          <w:tcPr>
            <w:tcW w:w="4139" w:type="dxa"/>
            <w:shd w:val="clear" w:color="auto" w:fill="FFFFFF"/>
            <w:tcMar>
              <w:top w:w="68" w:type="dxa"/>
              <w:left w:w="28" w:type="dxa"/>
              <w:bottom w:w="0" w:type="dxa"/>
              <w:right w:w="28" w:type="dxa"/>
            </w:tcMar>
            <w:hideMark/>
          </w:tcPr>
          <w:p w:rsidRPr="00BB66D2" w:rsidR="002458D0" w:rsidP="002458D0" w:rsidRDefault="002458D0" w14:paraId="3CC098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Utbildning och universitetsforskning</w:t>
            </w:r>
          </w:p>
        </w:tc>
        <w:tc>
          <w:tcPr>
            <w:tcW w:w="1418" w:type="dxa"/>
            <w:shd w:val="clear" w:color="auto" w:fill="FFFFFF"/>
            <w:tcMar>
              <w:top w:w="68" w:type="dxa"/>
              <w:left w:w="28" w:type="dxa"/>
              <w:bottom w:w="0" w:type="dxa"/>
              <w:right w:w="28" w:type="dxa"/>
            </w:tcMar>
            <w:hideMark/>
          </w:tcPr>
          <w:p w:rsidRPr="00BB66D2" w:rsidR="002458D0" w:rsidP="002458D0" w:rsidRDefault="002458D0" w14:paraId="43B5B3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103 845 141</w:t>
            </w:r>
          </w:p>
        </w:tc>
        <w:tc>
          <w:tcPr>
            <w:tcW w:w="1418" w:type="dxa"/>
            <w:shd w:val="clear" w:color="auto" w:fill="FFFFFF"/>
            <w:tcMar>
              <w:top w:w="68" w:type="dxa"/>
              <w:left w:w="28" w:type="dxa"/>
              <w:bottom w:w="0" w:type="dxa"/>
              <w:right w:w="28" w:type="dxa"/>
            </w:tcMar>
            <w:hideMark/>
          </w:tcPr>
          <w:p w:rsidRPr="00BB66D2" w:rsidR="002458D0" w:rsidP="002458D0" w:rsidRDefault="002458D0" w14:paraId="2CAA6A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4 710 000</w:t>
            </w:r>
          </w:p>
        </w:tc>
      </w:tr>
      <w:tr w:rsidRPr="00BB66D2" w:rsidR="002458D0" w:rsidTr="0007757F" w14:paraId="0D15815B" w14:textId="77777777">
        <w:trPr>
          <w:trHeight w:val="170"/>
        </w:trPr>
        <w:tc>
          <w:tcPr>
            <w:tcW w:w="340" w:type="dxa"/>
            <w:shd w:val="clear" w:color="auto" w:fill="FFFFFF"/>
            <w:tcMar>
              <w:top w:w="68" w:type="dxa"/>
              <w:left w:w="28" w:type="dxa"/>
              <w:bottom w:w="0" w:type="dxa"/>
              <w:right w:w="150" w:type="dxa"/>
            </w:tcMar>
            <w:hideMark/>
          </w:tcPr>
          <w:p w:rsidRPr="00BB66D2" w:rsidR="002458D0" w:rsidP="002458D0" w:rsidRDefault="002458D0" w14:paraId="6C5C6F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17</w:t>
            </w:r>
          </w:p>
        </w:tc>
        <w:tc>
          <w:tcPr>
            <w:tcW w:w="4139" w:type="dxa"/>
            <w:shd w:val="clear" w:color="auto" w:fill="FFFFFF"/>
            <w:tcMar>
              <w:top w:w="68" w:type="dxa"/>
              <w:left w:w="28" w:type="dxa"/>
              <w:bottom w:w="0" w:type="dxa"/>
              <w:right w:w="28" w:type="dxa"/>
            </w:tcMar>
            <w:hideMark/>
          </w:tcPr>
          <w:p w:rsidRPr="00BB66D2" w:rsidR="002458D0" w:rsidP="002458D0" w:rsidRDefault="002458D0" w14:paraId="311DB8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Kultur, medier, trossamfund och fritid</w:t>
            </w:r>
          </w:p>
        </w:tc>
        <w:tc>
          <w:tcPr>
            <w:tcW w:w="1418" w:type="dxa"/>
            <w:shd w:val="clear" w:color="auto" w:fill="FFFFFF"/>
            <w:tcMar>
              <w:top w:w="68" w:type="dxa"/>
              <w:left w:w="28" w:type="dxa"/>
              <w:bottom w:w="0" w:type="dxa"/>
              <w:right w:w="28" w:type="dxa"/>
            </w:tcMar>
            <w:hideMark/>
          </w:tcPr>
          <w:p w:rsidRPr="00BB66D2" w:rsidR="002458D0" w:rsidP="002458D0" w:rsidRDefault="002458D0" w14:paraId="5C3E60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16 861 894</w:t>
            </w:r>
          </w:p>
        </w:tc>
        <w:tc>
          <w:tcPr>
            <w:tcW w:w="1418" w:type="dxa"/>
            <w:shd w:val="clear" w:color="auto" w:fill="FFFFFF"/>
            <w:tcMar>
              <w:top w:w="68" w:type="dxa"/>
              <w:left w:w="28" w:type="dxa"/>
              <w:bottom w:w="0" w:type="dxa"/>
              <w:right w:w="28" w:type="dxa"/>
            </w:tcMar>
            <w:hideMark/>
          </w:tcPr>
          <w:p w:rsidRPr="00BB66D2" w:rsidR="002458D0" w:rsidP="002458D0" w:rsidRDefault="002458D0" w14:paraId="601B29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1 696 000</w:t>
            </w:r>
          </w:p>
        </w:tc>
      </w:tr>
      <w:tr w:rsidRPr="00BB66D2" w:rsidR="002458D0" w:rsidTr="00811D80" w14:paraId="6D1DCA13" w14:textId="77777777">
        <w:trPr>
          <w:trHeight w:val="170"/>
        </w:trPr>
        <w:tc>
          <w:tcPr>
            <w:tcW w:w="340" w:type="dxa"/>
            <w:shd w:val="clear" w:color="auto" w:fill="FFFFFF"/>
            <w:tcMar>
              <w:top w:w="68" w:type="dxa"/>
              <w:left w:w="28" w:type="dxa"/>
              <w:bottom w:w="0" w:type="dxa"/>
              <w:right w:w="150" w:type="dxa"/>
            </w:tcMar>
            <w:hideMark/>
          </w:tcPr>
          <w:p w:rsidRPr="00BB66D2" w:rsidR="002458D0" w:rsidP="002458D0" w:rsidRDefault="002458D0" w14:paraId="0D103A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18</w:t>
            </w:r>
          </w:p>
        </w:tc>
        <w:tc>
          <w:tcPr>
            <w:tcW w:w="4139" w:type="dxa"/>
            <w:shd w:val="clear" w:color="auto" w:fill="FFFFFF"/>
            <w:tcMar>
              <w:top w:w="68" w:type="dxa"/>
              <w:left w:w="28" w:type="dxa"/>
              <w:bottom w:w="0" w:type="dxa"/>
              <w:right w:w="28" w:type="dxa"/>
            </w:tcMar>
            <w:hideMark/>
          </w:tcPr>
          <w:p w:rsidRPr="00BB66D2" w:rsidR="002458D0" w:rsidP="002458D0" w:rsidRDefault="002458D0" w14:paraId="42B273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Samhällsplanering, bostadsförsörjning och byggande samt konsumentpolitik</w:t>
            </w:r>
          </w:p>
        </w:tc>
        <w:tc>
          <w:tcPr>
            <w:tcW w:w="1418" w:type="dxa"/>
            <w:shd w:val="clear" w:color="auto" w:fill="FFFFFF"/>
            <w:tcMar>
              <w:top w:w="68" w:type="dxa"/>
              <w:left w:w="28" w:type="dxa"/>
              <w:bottom w:w="0" w:type="dxa"/>
              <w:right w:w="28" w:type="dxa"/>
            </w:tcMar>
            <w:vAlign w:val="bottom"/>
            <w:hideMark/>
          </w:tcPr>
          <w:p w:rsidRPr="00BB66D2" w:rsidR="002458D0" w:rsidP="00811D80" w:rsidRDefault="002458D0" w14:paraId="530B1B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3 240 094</w:t>
            </w:r>
          </w:p>
        </w:tc>
        <w:tc>
          <w:tcPr>
            <w:tcW w:w="1418" w:type="dxa"/>
            <w:shd w:val="clear" w:color="auto" w:fill="FFFFFF"/>
            <w:tcMar>
              <w:top w:w="68" w:type="dxa"/>
              <w:left w:w="28" w:type="dxa"/>
              <w:bottom w:w="0" w:type="dxa"/>
              <w:right w:w="28" w:type="dxa"/>
            </w:tcMar>
            <w:vAlign w:val="bottom"/>
            <w:hideMark/>
          </w:tcPr>
          <w:p w:rsidRPr="00BB66D2" w:rsidR="002458D0" w:rsidP="00811D80" w:rsidRDefault="002458D0" w14:paraId="6C2F49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510 000</w:t>
            </w:r>
          </w:p>
        </w:tc>
      </w:tr>
      <w:tr w:rsidRPr="00BB66D2" w:rsidR="002458D0" w:rsidTr="0007757F" w14:paraId="7AD1E893" w14:textId="77777777">
        <w:trPr>
          <w:trHeight w:val="170"/>
        </w:trPr>
        <w:tc>
          <w:tcPr>
            <w:tcW w:w="340" w:type="dxa"/>
            <w:shd w:val="clear" w:color="auto" w:fill="FFFFFF"/>
            <w:tcMar>
              <w:top w:w="68" w:type="dxa"/>
              <w:left w:w="28" w:type="dxa"/>
              <w:bottom w:w="0" w:type="dxa"/>
              <w:right w:w="150" w:type="dxa"/>
            </w:tcMar>
            <w:hideMark/>
          </w:tcPr>
          <w:p w:rsidRPr="00BB66D2" w:rsidR="002458D0" w:rsidP="002458D0" w:rsidRDefault="002458D0" w14:paraId="2ADE26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19</w:t>
            </w:r>
          </w:p>
        </w:tc>
        <w:tc>
          <w:tcPr>
            <w:tcW w:w="4139" w:type="dxa"/>
            <w:shd w:val="clear" w:color="auto" w:fill="FFFFFF"/>
            <w:tcMar>
              <w:top w:w="68" w:type="dxa"/>
              <w:left w:w="28" w:type="dxa"/>
              <w:bottom w:w="0" w:type="dxa"/>
              <w:right w:w="28" w:type="dxa"/>
            </w:tcMar>
            <w:hideMark/>
          </w:tcPr>
          <w:p w:rsidRPr="00BB66D2" w:rsidR="002458D0" w:rsidP="002458D0" w:rsidRDefault="002458D0" w14:paraId="27806F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Regional utveckling</w:t>
            </w:r>
          </w:p>
        </w:tc>
        <w:tc>
          <w:tcPr>
            <w:tcW w:w="1418" w:type="dxa"/>
            <w:shd w:val="clear" w:color="auto" w:fill="FFFFFF"/>
            <w:tcMar>
              <w:top w:w="68" w:type="dxa"/>
              <w:left w:w="28" w:type="dxa"/>
              <w:bottom w:w="0" w:type="dxa"/>
              <w:right w:w="28" w:type="dxa"/>
            </w:tcMar>
            <w:hideMark/>
          </w:tcPr>
          <w:p w:rsidRPr="00BB66D2" w:rsidR="002458D0" w:rsidP="002458D0" w:rsidRDefault="002458D0" w14:paraId="054B41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4 294 201</w:t>
            </w:r>
          </w:p>
        </w:tc>
        <w:tc>
          <w:tcPr>
            <w:tcW w:w="1418" w:type="dxa"/>
            <w:shd w:val="clear" w:color="auto" w:fill="FFFFFF"/>
            <w:tcMar>
              <w:top w:w="68" w:type="dxa"/>
              <w:left w:w="28" w:type="dxa"/>
              <w:bottom w:w="0" w:type="dxa"/>
              <w:right w:w="28" w:type="dxa"/>
            </w:tcMar>
            <w:hideMark/>
          </w:tcPr>
          <w:p w:rsidRPr="00BB66D2" w:rsidR="002458D0" w:rsidP="002458D0" w:rsidRDefault="002458D0" w14:paraId="3323AD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2 620 000</w:t>
            </w:r>
          </w:p>
        </w:tc>
      </w:tr>
      <w:tr w:rsidRPr="00BB66D2" w:rsidR="002458D0" w:rsidTr="0007757F" w14:paraId="73422D8C" w14:textId="77777777">
        <w:trPr>
          <w:trHeight w:val="170"/>
        </w:trPr>
        <w:tc>
          <w:tcPr>
            <w:tcW w:w="340" w:type="dxa"/>
            <w:shd w:val="clear" w:color="auto" w:fill="FFFFFF"/>
            <w:tcMar>
              <w:top w:w="68" w:type="dxa"/>
              <w:left w:w="28" w:type="dxa"/>
              <w:bottom w:w="0" w:type="dxa"/>
              <w:right w:w="150" w:type="dxa"/>
            </w:tcMar>
            <w:hideMark/>
          </w:tcPr>
          <w:p w:rsidRPr="00BB66D2" w:rsidR="002458D0" w:rsidP="002458D0" w:rsidRDefault="002458D0" w14:paraId="61D441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20</w:t>
            </w:r>
          </w:p>
        </w:tc>
        <w:tc>
          <w:tcPr>
            <w:tcW w:w="4139" w:type="dxa"/>
            <w:shd w:val="clear" w:color="auto" w:fill="FFFFFF"/>
            <w:tcMar>
              <w:top w:w="68" w:type="dxa"/>
              <w:left w:w="28" w:type="dxa"/>
              <w:bottom w:w="0" w:type="dxa"/>
              <w:right w:w="28" w:type="dxa"/>
            </w:tcMar>
            <w:hideMark/>
          </w:tcPr>
          <w:p w:rsidRPr="00BB66D2" w:rsidR="002458D0" w:rsidP="002458D0" w:rsidRDefault="002458D0" w14:paraId="26EDD6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Klimat, miljö och natur</w:t>
            </w:r>
          </w:p>
        </w:tc>
        <w:tc>
          <w:tcPr>
            <w:tcW w:w="1418" w:type="dxa"/>
            <w:shd w:val="clear" w:color="auto" w:fill="FFFFFF"/>
            <w:tcMar>
              <w:top w:w="68" w:type="dxa"/>
              <w:left w:w="28" w:type="dxa"/>
              <w:bottom w:w="0" w:type="dxa"/>
              <w:right w:w="28" w:type="dxa"/>
            </w:tcMar>
            <w:hideMark/>
          </w:tcPr>
          <w:p w:rsidRPr="00BB66D2" w:rsidR="002458D0" w:rsidP="002458D0" w:rsidRDefault="002458D0" w14:paraId="0D5840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16 438 897</w:t>
            </w:r>
          </w:p>
        </w:tc>
        <w:tc>
          <w:tcPr>
            <w:tcW w:w="1418" w:type="dxa"/>
            <w:shd w:val="clear" w:color="auto" w:fill="FFFFFF"/>
            <w:tcMar>
              <w:top w:w="68" w:type="dxa"/>
              <w:left w:w="28" w:type="dxa"/>
              <w:bottom w:w="0" w:type="dxa"/>
              <w:right w:w="28" w:type="dxa"/>
            </w:tcMar>
            <w:hideMark/>
          </w:tcPr>
          <w:p w:rsidRPr="00BB66D2" w:rsidR="002458D0" w:rsidP="002458D0" w:rsidRDefault="002458D0" w14:paraId="0DB1A6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1 300 000</w:t>
            </w:r>
          </w:p>
        </w:tc>
      </w:tr>
      <w:tr w:rsidRPr="00BB66D2" w:rsidR="002458D0" w:rsidTr="0007757F" w14:paraId="7AAA399F" w14:textId="77777777">
        <w:trPr>
          <w:trHeight w:val="170"/>
        </w:trPr>
        <w:tc>
          <w:tcPr>
            <w:tcW w:w="340" w:type="dxa"/>
            <w:shd w:val="clear" w:color="auto" w:fill="FFFFFF"/>
            <w:tcMar>
              <w:top w:w="68" w:type="dxa"/>
              <w:left w:w="28" w:type="dxa"/>
              <w:bottom w:w="0" w:type="dxa"/>
              <w:right w:w="150" w:type="dxa"/>
            </w:tcMar>
            <w:hideMark/>
          </w:tcPr>
          <w:p w:rsidRPr="00BB66D2" w:rsidR="002458D0" w:rsidP="002458D0" w:rsidRDefault="002458D0" w14:paraId="4CDA3C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21</w:t>
            </w:r>
          </w:p>
        </w:tc>
        <w:tc>
          <w:tcPr>
            <w:tcW w:w="4139" w:type="dxa"/>
            <w:shd w:val="clear" w:color="auto" w:fill="FFFFFF"/>
            <w:tcMar>
              <w:top w:w="68" w:type="dxa"/>
              <w:left w:w="28" w:type="dxa"/>
              <w:bottom w:w="0" w:type="dxa"/>
              <w:right w:w="28" w:type="dxa"/>
            </w:tcMar>
            <w:hideMark/>
          </w:tcPr>
          <w:p w:rsidRPr="00BB66D2" w:rsidR="002458D0" w:rsidP="002458D0" w:rsidRDefault="002458D0" w14:paraId="6B3FE4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Energi</w:t>
            </w:r>
          </w:p>
        </w:tc>
        <w:tc>
          <w:tcPr>
            <w:tcW w:w="1418" w:type="dxa"/>
            <w:shd w:val="clear" w:color="auto" w:fill="FFFFFF"/>
            <w:tcMar>
              <w:top w:w="68" w:type="dxa"/>
              <w:left w:w="28" w:type="dxa"/>
              <w:bottom w:w="0" w:type="dxa"/>
              <w:right w:w="28" w:type="dxa"/>
            </w:tcMar>
            <w:hideMark/>
          </w:tcPr>
          <w:p w:rsidRPr="00BB66D2" w:rsidR="002458D0" w:rsidP="002458D0" w:rsidRDefault="002458D0" w14:paraId="0D3EE04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6 631 297</w:t>
            </w:r>
          </w:p>
        </w:tc>
        <w:tc>
          <w:tcPr>
            <w:tcW w:w="1418" w:type="dxa"/>
            <w:shd w:val="clear" w:color="auto" w:fill="FFFFFF"/>
            <w:tcMar>
              <w:top w:w="68" w:type="dxa"/>
              <w:left w:w="28" w:type="dxa"/>
              <w:bottom w:w="0" w:type="dxa"/>
              <w:right w:w="28" w:type="dxa"/>
            </w:tcMar>
            <w:hideMark/>
          </w:tcPr>
          <w:p w:rsidRPr="00BB66D2" w:rsidR="002458D0" w:rsidP="002458D0" w:rsidRDefault="002458D0" w14:paraId="402F89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100 000</w:t>
            </w:r>
          </w:p>
        </w:tc>
      </w:tr>
      <w:tr w:rsidRPr="00BB66D2" w:rsidR="002458D0" w:rsidTr="0007757F" w14:paraId="3CAF486E" w14:textId="77777777">
        <w:trPr>
          <w:trHeight w:val="170"/>
        </w:trPr>
        <w:tc>
          <w:tcPr>
            <w:tcW w:w="340" w:type="dxa"/>
            <w:shd w:val="clear" w:color="auto" w:fill="FFFFFF"/>
            <w:tcMar>
              <w:top w:w="68" w:type="dxa"/>
              <w:left w:w="28" w:type="dxa"/>
              <w:bottom w:w="0" w:type="dxa"/>
              <w:right w:w="150" w:type="dxa"/>
            </w:tcMar>
            <w:hideMark/>
          </w:tcPr>
          <w:p w:rsidRPr="00BB66D2" w:rsidR="002458D0" w:rsidP="002458D0" w:rsidRDefault="002458D0" w14:paraId="6F7190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22</w:t>
            </w:r>
          </w:p>
        </w:tc>
        <w:tc>
          <w:tcPr>
            <w:tcW w:w="4139" w:type="dxa"/>
            <w:shd w:val="clear" w:color="auto" w:fill="FFFFFF"/>
            <w:tcMar>
              <w:top w:w="68" w:type="dxa"/>
              <w:left w:w="28" w:type="dxa"/>
              <w:bottom w:w="0" w:type="dxa"/>
              <w:right w:w="28" w:type="dxa"/>
            </w:tcMar>
            <w:hideMark/>
          </w:tcPr>
          <w:p w:rsidRPr="00BB66D2" w:rsidR="002458D0" w:rsidP="002458D0" w:rsidRDefault="002458D0" w14:paraId="72D0EF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Kommunikationer</w:t>
            </w:r>
          </w:p>
        </w:tc>
        <w:tc>
          <w:tcPr>
            <w:tcW w:w="1418" w:type="dxa"/>
            <w:shd w:val="clear" w:color="auto" w:fill="FFFFFF"/>
            <w:tcMar>
              <w:top w:w="68" w:type="dxa"/>
              <w:left w:w="28" w:type="dxa"/>
              <w:bottom w:w="0" w:type="dxa"/>
              <w:right w:w="28" w:type="dxa"/>
            </w:tcMar>
            <w:hideMark/>
          </w:tcPr>
          <w:p w:rsidRPr="00BB66D2" w:rsidR="002458D0" w:rsidP="002458D0" w:rsidRDefault="002458D0" w14:paraId="548B2A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94 447 432</w:t>
            </w:r>
          </w:p>
        </w:tc>
        <w:tc>
          <w:tcPr>
            <w:tcW w:w="1418" w:type="dxa"/>
            <w:shd w:val="clear" w:color="auto" w:fill="FFFFFF"/>
            <w:tcMar>
              <w:top w:w="68" w:type="dxa"/>
              <w:left w:w="28" w:type="dxa"/>
              <w:bottom w:w="0" w:type="dxa"/>
              <w:right w:w="28" w:type="dxa"/>
            </w:tcMar>
            <w:hideMark/>
          </w:tcPr>
          <w:p w:rsidRPr="00BB66D2" w:rsidR="002458D0" w:rsidP="002458D0" w:rsidRDefault="002458D0" w14:paraId="79DD5F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1 675 000</w:t>
            </w:r>
          </w:p>
        </w:tc>
      </w:tr>
      <w:tr w:rsidRPr="00BB66D2" w:rsidR="002458D0" w:rsidTr="0007757F" w14:paraId="5441DA8D" w14:textId="77777777">
        <w:trPr>
          <w:trHeight w:val="170"/>
        </w:trPr>
        <w:tc>
          <w:tcPr>
            <w:tcW w:w="340" w:type="dxa"/>
            <w:shd w:val="clear" w:color="auto" w:fill="FFFFFF"/>
            <w:tcMar>
              <w:top w:w="68" w:type="dxa"/>
              <w:left w:w="28" w:type="dxa"/>
              <w:bottom w:w="0" w:type="dxa"/>
              <w:right w:w="150" w:type="dxa"/>
            </w:tcMar>
            <w:hideMark/>
          </w:tcPr>
          <w:p w:rsidRPr="00BB66D2" w:rsidR="002458D0" w:rsidP="002458D0" w:rsidRDefault="002458D0" w14:paraId="2B7A6B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23</w:t>
            </w:r>
          </w:p>
        </w:tc>
        <w:tc>
          <w:tcPr>
            <w:tcW w:w="4139" w:type="dxa"/>
            <w:shd w:val="clear" w:color="auto" w:fill="FFFFFF"/>
            <w:tcMar>
              <w:top w:w="68" w:type="dxa"/>
              <w:left w:w="28" w:type="dxa"/>
              <w:bottom w:w="0" w:type="dxa"/>
              <w:right w:w="28" w:type="dxa"/>
            </w:tcMar>
            <w:hideMark/>
          </w:tcPr>
          <w:p w:rsidRPr="00BB66D2" w:rsidR="002458D0" w:rsidP="002458D0" w:rsidRDefault="002458D0" w14:paraId="127013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Areella näringar, landsbygd och livsmedel</w:t>
            </w:r>
          </w:p>
        </w:tc>
        <w:tc>
          <w:tcPr>
            <w:tcW w:w="1418" w:type="dxa"/>
            <w:shd w:val="clear" w:color="auto" w:fill="FFFFFF"/>
            <w:tcMar>
              <w:top w:w="68" w:type="dxa"/>
              <w:left w:w="28" w:type="dxa"/>
              <w:bottom w:w="0" w:type="dxa"/>
              <w:right w:w="28" w:type="dxa"/>
            </w:tcMar>
            <w:hideMark/>
          </w:tcPr>
          <w:p w:rsidRPr="00BB66D2" w:rsidR="002458D0" w:rsidP="002458D0" w:rsidRDefault="002458D0" w14:paraId="709E16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21 697 804</w:t>
            </w:r>
          </w:p>
        </w:tc>
        <w:tc>
          <w:tcPr>
            <w:tcW w:w="1418" w:type="dxa"/>
            <w:shd w:val="clear" w:color="auto" w:fill="FFFFFF"/>
            <w:tcMar>
              <w:top w:w="68" w:type="dxa"/>
              <w:left w:w="28" w:type="dxa"/>
              <w:bottom w:w="0" w:type="dxa"/>
              <w:right w:w="28" w:type="dxa"/>
            </w:tcMar>
            <w:hideMark/>
          </w:tcPr>
          <w:p w:rsidRPr="00BB66D2" w:rsidR="002458D0" w:rsidP="002458D0" w:rsidRDefault="002458D0" w14:paraId="7BE326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155 000</w:t>
            </w:r>
          </w:p>
        </w:tc>
      </w:tr>
      <w:tr w:rsidRPr="00BB66D2" w:rsidR="002458D0" w:rsidTr="0007757F" w14:paraId="3070EEE5" w14:textId="77777777">
        <w:trPr>
          <w:trHeight w:val="170"/>
        </w:trPr>
        <w:tc>
          <w:tcPr>
            <w:tcW w:w="340" w:type="dxa"/>
            <w:shd w:val="clear" w:color="auto" w:fill="FFFFFF"/>
            <w:tcMar>
              <w:top w:w="68" w:type="dxa"/>
              <w:left w:w="28" w:type="dxa"/>
              <w:bottom w:w="0" w:type="dxa"/>
              <w:right w:w="150" w:type="dxa"/>
            </w:tcMar>
            <w:hideMark/>
          </w:tcPr>
          <w:p w:rsidRPr="00BB66D2" w:rsidR="002458D0" w:rsidP="002458D0" w:rsidRDefault="002458D0" w14:paraId="7D6A27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24</w:t>
            </w:r>
          </w:p>
        </w:tc>
        <w:tc>
          <w:tcPr>
            <w:tcW w:w="4139" w:type="dxa"/>
            <w:shd w:val="clear" w:color="auto" w:fill="FFFFFF"/>
            <w:tcMar>
              <w:top w:w="68" w:type="dxa"/>
              <w:left w:w="28" w:type="dxa"/>
              <w:bottom w:w="0" w:type="dxa"/>
              <w:right w:w="28" w:type="dxa"/>
            </w:tcMar>
            <w:hideMark/>
          </w:tcPr>
          <w:p w:rsidRPr="00BB66D2" w:rsidR="002458D0" w:rsidP="002458D0" w:rsidRDefault="002458D0" w14:paraId="6C699A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Näringsliv</w:t>
            </w:r>
          </w:p>
        </w:tc>
        <w:tc>
          <w:tcPr>
            <w:tcW w:w="1418" w:type="dxa"/>
            <w:shd w:val="clear" w:color="auto" w:fill="FFFFFF"/>
            <w:tcMar>
              <w:top w:w="68" w:type="dxa"/>
              <w:left w:w="28" w:type="dxa"/>
              <w:bottom w:w="0" w:type="dxa"/>
              <w:right w:w="28" w:type="dxa"/>
            </w:tcMar>
            <w:hideMark/>
          </w:tcPr>
          <w:p w:rsidRPr="00BB66D2" w:rsidR="002458D0" w:rsidP="002458D0" w:rsidRDefault="002458D0" w14:paraId="2A65A7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8 315 298</w:t>
            </w:r>
          </w:p>
        </w:tc>
        <w:tc>
          <w:tcPr>
            <w:tcW w:w="1418" w:type="dxa"/>
            <w:shd w:val="clear" w:color="auto" w:fill="FFFFFF"/>
            <w:tcMar>
              <w:top w:w="68" w:type="dxa"/>
              <w:left w:w="28" w:type="dxa"/>
              <w:bottom w:w="0" w:type="dxa"/>
              <w:right w:w="28" w:type="dxa"/>
            </w:tcMar>
            <w:hideMark/>
          </w:tcPr>
          <w:p w:rsidRPr="00BB66D2" w:rsidR="002458D0" w:rsidP="002458D0" w:rsidRDefault="002458D0" w14:paraId="18D14C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180 000</w:t>
            </w:r>
          </w:p>
        </w:tc>
      </w:tr>
      <w:tr w:rsidRPr="00BB66D2" w:rsidR="002458D0" w:rsidTr="0007757F" w14:paraId="1DEEE954" w14:textId="77777777">
        <w:trPr>
          <w:trHeight w:val="170"/>
        </w:trPr>
        <w:tc>
          <w:tcPr>
            <w:tcW w:w="340" w:type="dxa"/>
            <w:shd w:val="clear" w:color="auto" w:fill="FFFFFF"/>
            <w:tcMar>
              <w:top w:w="68" w:type="dxa"/>
              <w:left w:w="28" w:type="dxa"/>
              <w:bottom w:w="0" w:type="dxa"/>
              <w:right w:w="150" w:type="dxa"/>
            </w:tcMar>
            <w:hideMark/>
          </w:tcPr>
          <w:p w:rsidRPr="00BB66D2" w:rsidR="002458D0" w:rsidP="002458D0" w:rsidRDefault="002458D0" w14:paraId="77898E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25</w:t>
            </w:r>
          </w:p>
        </w:tc>
        <w:tc>
          <w:tcPr>
            <w:tcW w:w="4139" w:type="dxa"/>
            <w:shd w:val="clear" w:color="auto" w:fill="FFFFFF"/>
            <w:tcMar>
              <w:top w:w="68" w:type="dxa"/>
              <w:left w:w="28" w:type="dxa"/>
              <w:bottom w:w="0" w:type="dxa"/>
              <w:right w:w="28" w:type="dxa"/>
            </w:tcMar>
            <w:hideMark/>
          </w:tcPr>
          <w:p w:rsidRPr="00BB66D2" w:rsidR="002458D0" w:rsidP="002458D0" w:rsidRDefault="002458D0" w14:paraId="733061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Allmänna bidrag till kommuner</w:t>
            </w:r>
          </w:p>
        </w:tc>
        <w:tc>
          <w:tcPr>
            <w:tcW w:w="1418" w:type="dxa"/>
            <w:shd w:val="clear" w:color="auto" w:fill="FFFFFF"/>
            <w:tcMar>
              <w:top w:w="68" w:type="dxa"/>
              <w:left w:w="28" w:type="dxa"/>
              <w:bottom w:w="0" w:type="dxa"/>
              <w:right w:w="28" w:type="dxa"/>
            </w:tcMar>
            <w:hideMark/>
          </w:tcPr>
          <w:p w:rsidRPr="00BB66D2" w:rsidR="002458D0" w:rsidP="002458D0" w:rsidRDefault="002458D0" w14:paraId="221523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173 107 254</w:t>
            </w:r>
          </w:p>
        </w:tc>
        <w:tc>
          <w:tcPr>
            <w:tcW w:w="1418" w:type="dxa"/>
            <w:shd w:val="clear" w:color="auto" w:fill="FFFFFF"/>
            <w:tcMar>
              <w:top w:w="68" w:type="dxa"/>
              <w:left w:w="28" w:type="dxa"/>
              <w:bottom w:w="0" w:type="dxa"/>
              <w:right w:w="28" w:type="dxa"/>
            </w:tcMar>
            <w:hideMark/>
          </w:tcPr>
          <w:p w:rsidRPr="00BB66D2" w:rsidR="002458D0" w:rsidP="002458D0" w:rsidRDefault="002458D0" w14:paraId="1FEE8E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8 126 000</w:t>
            </w:r>
          </w:p>
        </w:tc>
      </w:tr>
      <w:tr w:rsidRPr="00BB66D2" w:rsidR="002458D0" w:rsidTr="00811D80" w14:paraId="4327D8A8" w14:textId="77777777">
        <w:trPr>
          <w:trHeight w:val="170"/>
        </w:trPr>
        <w:tc>
          <w:tcPr>
            <w:tcW w:w="340" w:type="dxa"/>
            <w:shd w:val="clear" w:color="auto" w:fill="FFFFFF"/>
            <w:tcMar>
              <w:top w:w="68" w:type="dxa"/>
              <w:left w:w="28" w:type="dxa"/>
              <w:bottom w:w="0" w:type="dxa"/>
              <w:right w:w="150" w:type="dxa"/>
            </w:tcMar>
            <w:hideMark/>
          </w:tcPr>
          <w:p w:rsidRPr="00BB66D2" w:rsidR="002458D0" w:rsidP="002458D0" w:rsidRDefault="002458D0" w14:paraId="717A08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26</w:t>
            </w:r>
          </w:p>
        </w:tc>
        <w:tc>
          <w:tcPr>
            <w:tcW w:w="4139" w:type="dxa"/>
            <w:shd w:val="clear" w:color="auto" w:fill="FFFFFF"/>
            <w:tcMar>
              <w:top w:w="68" w:type="dxa"/>
              <w:left w:w="28" w:type="dxa"/>
              <w:bottom w:w="0" w:type="dxa"/>
              <w:right w:w="28" w:type="dxa"/>
            </w:tcMar>
            <w:hideMark/>
          </w:tcPr>
          <w:p w:rsidRPr="00BB66D2" w:rsidR="002458D0" w:rsidP="002458D0" w:rsidRDefault="002458D0" w14:paraId="719DEC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Statsskuldsräntor m.m.</w:t>
            </w:r>
          </w:p>
        </w:tc>
        <w:tc>
          <w:tcPr>
            <w:tcW w:w="1418" w:type="dxa"/>
            <w:shd w:val="clear" w:color="auto" w:fill="FFFFFF"/>
            <w:tcMar>
              <w:top w:w="68" w:type="dxa"/>
              <w:left w:w="28" w:type="dxa"/>
              <w:bottom w:w="0" w:type="dxa"/>
              <w:right w:w="28" w:type="dxa"/>
            </w:tcMar>
            <w:hideMark/>
          </w:tcPr>
          <w:p w:rsidRPr="00BB66D2" w:rsidR="002458D0" w:rsidP="002458D0" w:rsidRDefault="002458D0" w14:paraId="527C87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28 755 200</w:t>
            </w:r>
          </w:p>
        </w:tc>
        <w:tc>
          <w:tcPr>
            <w:tcW w:w="1418" w:type="dxa"/>
            <w:shd w:val="clear" w:color="auto" w:fill="FFFFFF"/>
            <w:tcMar>
              <w:top w:w="68" w:type="dxa"/>
              <w:left w:w="28" w:type="dxa"/>
              <w:bottom w:w="0" w:type="dxa"/>
              <w:right w:w="28" w:type="dxa"/>
            </w:tcMar>
            <w:hideMark/>
          </w:tcPr>
          <w:p w:rsidRPr="00BB66D2" w:rsidR="002458D0" w:rsidP="002458D0" w:rsidRDefault="002458D0" w14:paraId="0E613B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811D80" w14:paraId="61418F8A" w14:textId="77777777">
        <w:trPr>
          <w:trHeight w:val="170"/>
        </w:trPr>
        <w:tc>
          <w:tcPr>
            <w:tcW w:w="340" w:type="dxa"/>
            <w:tcBorders>
              <w:bottom w:val="single" w:color="auto" w:sz="4" w:space="0"/>
            </w:tcBorders>
            <w:shd w:val="clear" w:color="auto" w:fill="FFFFFF"/>
            <w:tcMar>
              <w:top w:w="68" w:type="dxa"/>
              <w:left w:w="28" w:type="dxa"/>
              <w:bottom w:w="0" w:type="dxa"/>
              <w:right w:w="150" w:type="dxa"/>
            </w:tcMar>
            <w:hideMark/>
          </w:tcPr>
          <w:p w:rsidRPr="00BB66D2" w:rsidR="002458D0" w:rsidP="002458D0" w:rsidRDefault="002458D0" w14:paraId="6AAF7E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27</w:t>
            </w:r>
          </w:p>
        </w:tc>
        <w:tc>
          <w:tcPr>
            <w:tcW w:w="4139" w:type="dxa"/>
            <w:tcBorders>
              <w:bottom w:val="single" w:color="auto" w:sz="4" w:space="0"/>
            </w:tcBorders>
            <w:shd w:val="clear" w:color="auto" w:fill="FFFFFF"/>
            <w:tcMar>
              <w:top w:w="68" w:type="dxa"/>
              <w:left w:w="28" w:type="dxa"/>
              <w:bottom w:w="0" w:type="dxa"/>
              <w:right w:w="28" w:type="dxa"/>
            </w:tcMar>
            <w:hideMark/>
          </w:tcPr>
          <w:p w:rsidRPr="00BB66D2" w:rsidR="002458D0" w:rsidP="002458D0" w:rsidRDefault="002458D0" w14:paraId="6991C3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Avgiften till Europeiska unionen</w:t>
            </w:r>
          </w:p>
        </w:tc>
        <w:tc>
          <w:tcPr>
            <w:tcW w:w="1418" w:type="dxa"/>
            <w:tcBorders>
              <w:bottom w:val="single" w:color="auto" w:sz="4" w:space="0"/>
            </w:tcBorders>
            <w:shd w:val="clear" w:color="auto" w:fill="FFFFFF"/>
            <w:tcMar>
              <w:top w:w="68" w:type="dxa"/>
              <w:left w:w="28" w:type="dxa"/>
              <w:bottom w:w="0" w:type="dxa"/>
              <w:right w:w="28" w:type="dxa"/>
            </w:tcMar>
            <w:hideMark/>
          </w:tcPr>
          <w:p w:rsidRPr="00BB66D2" w:rsidR="002458D0" w:rsidP="002458D0" w:rsidRDefault="002458D0" w14:paraId="180451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47 761 911</w:t>
            </w:r>
          </w:p>
        </w:tc>
        <w:tc>
          <w:tcPr>
            <w:tcW w:w="1418" w:type="dxa"/>
            <w:tcBorders>
              <w:bottom w:val="single" w:color="auto" w:sz="4" w:space="0"/>
            </w:tcBorders>
            <w:shd w:val="clear" w:color="auto" w:fill="FFFFFF"/>
            <w:tcMar>
              <w:top w:w="68" w:type="dxa"/>
              <w:left w:w="28" w:type="dxa"/>
              <w:bottom w:w="0" w:type="dxa"/>
              <w:right w:w="28" w:type="dxa"/>
            </w:tcMar>
            <w:hideMark/>
          </w:tcPr>
          <w:p w:rsidRPr="00BB66D2" w:rsidR="002458D0" w:rsidP="002458D0" w:rsidRDefault="002458D0" w14:paraId="78BC0C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811D80" w14:paraId="271BA417" w14:textId="77777777">
        <w:trPr>
          <w:trHeight w:val="170"/>
        </w:trPr>
        <w:tc>
          <w:tcPr>
            <w:tcW w:w="4139" w:type="dxa"/>
            <w:gridSpan w:val="2"/>
            <w:tcBorders>
              <w:top w:val="single" w:color="auto" w:sz="4" w:space="0"/>
              <w:left w:val="nil"/>
              <w:bottom w:val="single" w:color="auto" w:sz="6" w:space="0"/>
              <w:right w:val="nil"/>
            </w:tcBorders>
            <w:shd w:val="clear" w:color="auto" w:fill="FFFFFF"/>
            <w:tcMar>
              <w:top w:w="68" w:type="dxa"/>
              <w:left w:w="28" w:type="dxa"/>
              <w:bottom w:w="20" w:type="dxa"/>
              <w:right w:w="85" w:type="dxa"/>
            </w:tcMar>
            <w:vAlign w:val="center"/>
            <w:hideMark/>
          </w:tcPr>
          <w:p w:rsidRPr="00BB66D2" w:rsidR="002458D0" w:rsidP="002458D0" w:rsidRDefault="002458D0" w14:paraId="2B2C9C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Summa utgiftsområden</w:t>
            </w:r>
          </w:p>
        </w:tc>
        <w:tc>
          <w:tcPr>
            <w:tcW w:w="1418" w:type="dxa"/>
            <w:tcBorders>
              <w:top w:val="single" w:color="auto" w:sz="4" w:space="0"/>
              <w:left w:val="nil"/>
              <w:bottom w:val="single" w:color="auto" w:sz="6" w:space="0"/>
              <w:right w:val="nil"/>
            </w:tcBorders>
            <w:shd w:val="clear" w:color="auto" w:fill="FFFFFF"/>
            <w:tcMar>
              <w:top w:w="68" w:type="dxa"/>
              <w:left w:w="28" w:type="dxa"/>
              <w:bottom w:w="20" w:type="dxa"/>
              <w:right w:w="28" w:type="dxa"/>
            </w:tcMar>
            <w:hideMark/>
          </w:tcPr>
          <w:p w:rsidRPr="00BB66D2" w:rsidR="002458D0" w:rsidP="002458D0" w:rsidRDefault="002458D0" w14:paraId="696CFA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1 441 595 890</w:t>
            </w:r>
          </w:p>
        </w:tc>
        <w:tc>
          <w:tcPr>
            <w:tcW w:w="1418" w:type="dxa"/>
            <w:tcBorders>
              <w:top w:val="single" w:color="auto" w:sz="4" w:space="0"/>
              <w:left w:val="nil"/>
              <w:bottom w:val="single" w:color="auto" w:sz="6" w:space="0"/>
              <w:right w:val="nil"/>
            </w:tcBorders>
            <w:shd w:val="clear" w:color="auto" w:fill="FFFFFF"/>
            <w:tcMar>
              <w:top w:w="68" w:type="dxa"/>
              <w:left w:w="28" w:type="dxa"/>
              <w:bottom w:w="20" w:type="dxa"/>
              <w:right w:w="28" w:type="dxa"/>
            </w:tcMar>
            <w:hideMark/>
          </w:tcPr>
          <w:p w:rsidRPr="00BB66D2" w:rsidR="002458D0" w:rsidP="002458D0" w:rsidRDefault="002458D0" w14:paraId="14E4C3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30 886 300</w:t>
            </w:r>
          </w:p>
        </w:tc>
      </w:tr>
      <w:tr w:rsidRPr="00BB66D2" w:rsidR="002458D0" w:rsidTr="0007757F" w14:paraId="1519AAD9" w14:textId="77777777">
        <w:trPr>
          <w:trHeight w:val="170"/>
        </w:trPr>
        <w:tc>
          <w:tcPr>
            <w:tcW w:w="4139" w:type="dxa"/>
            <w:gridSpan w:val="2"/>
            <w:shd w:val="clear" w:color="auto" w:fill="FFFFFF"/>
            <w:tcMar>
              <w:top w:w="68" w:type="dxa"/>
              <w:left w:w="28" w:type="dxa"/>
              <w:bottom w:w="0" w:type="dxa"/>
              <w:right w:w="28" w:type="dxa"/>
            </w:tcMar>
            <w:hideMark/>
          </w:tcPr>
          <w:p w:rsidRPr="00BB66D2" w:rsidR="002458D0" w:rsidP="002458D0" w:rsidRDefault="002458D0" w14:paraId="6A72BC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Minskning av anslagsbehållningar inkl. SSR</w:t>
            </w:r>
          </w:p>
        </w:tc>
        <w:tc>
          <w:tcPr>
            <w:tcW w:w="1418" w:type="dxa"/>
            <w:shd w:val="clear" w:color="auto" w:fill="FFFFFF"/>
            <w:tcMar>
              <w:top w:w="68" w:type="dxa"/>
              <w:left w:w="28" w:type="dxa"/>
              <w:bottom w:w="0" w:type="dxa"/>
              <w:right w:w="28" w:type="dxa"/>
            </w:tcMar>
            <w:hideMark/>
          </w:tcPr>
          <w:p w:rsidRPr="00BB66D2" w:rsidR="002458D0" w:rsidP="002458D0" w:rsidRDefault="002458D0" w14:paraId="4EA62E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−10 567 382</w:t>
            </w:r>
          </w:p>
        </w:tc>
        <w:tc>
          <w:tcPr>
            <w:tcW w:w="1418" w:type="dxa"/>
            <w:shd w:val="clear" w:color="auto" w:fill="FFFFFF"/>
            <w:tcMar>
              <w:top w:w="68" w:type="dxa"/>
              <w:left w:w="28" w:type="dxa"/>
              <w:bottom w:w="0" w:type="dxa"/>
              <w:right w:w="28" w:type="dxa"/>
            </w:tcMar>
            <w:hideMark/>
          </w:tcPr>
          <w:p w:rsidRPr="00BB66D2" w:rsidR="002458D0" w:rsidP="002458D0" w:rsidRDefault="002458D0" w14:paraId="58461E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50086A92"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BB66D2" w:rsidR="002458D0" w:rsidP="002458D0" w:rsidRDefault="002458D0" w14:paraId="14BBF5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Summa utgifter</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BB66D2" w:rsidR="002458D0" w:rsidP="002458D0" w:rsidRDefault="002458D0" w14:paraId="09CC42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1 431 028 508</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BB66D2" w:rsidR="002458D0" w:rsidP="002458D0" w:rsidRDefault="002458D0" w14:paraId="7C1BC2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30 886 300</w:t>
            </w:r>
          </w:p>
        </w:tc>
      </w:tr>
      <w:tr w:rsidRPr="00BB66D2" w:rsidR="002458D0" w:rsidTr="0007757F" w14:paraId="36EC95CD" w14:textId="77777777">
        <w:trPr>
          <w:trHeight w:val="170"/>
        </w:trPr>
        <w:tc>
          <w:tcPr>
            <w:tcW w:w="4139" w:type="dxa"/>
            <w:gridSpan w:val="2"/>
            <w:shd w:val="clear" w:color="auto" w:fill="FFFFFF"/>
            <w:tcMar>
              <w:top w:w="68" w:type="dxa"/>
              <w:left w:w="28" w:type="dxa"/>
              <w:bottom w:w="0" w:type="dxa"/>
              <w:right w:w="28" w:type="dxa"/>
            </w:tcMar>
            <w:hideMark/>
          </w:tcPr>
          <w:p w:rsidRPr="00BB66D2" w:rsidR="002458D0" w:rsidP="002458D0" w:rsidRDefault="002458D0" w14:paraId="6DED49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Riksgäldskontorets nettoutlåning</w:t>
            </w:r>
          </w:p>
        </w:tc>
        <w:tc>
          <w:tcPr>
            <w:tcW w:w="1418" w:type="dxa"/>
            <w:shd w:val="clear" w:color="auto" w:fill="FFFFFF"/>
            <w:tcMar>
              <w:top w:w="68" w:type="dxa"/>
              <w:left w:w="28" w:type="dxa"/>
              <w:bottom w:w="0" w:type="dxa"/>
              <w:right w:w="28" w:type="dxa"/>
            </w:tcMar>
            <w:hideMark/>
          </w:tcPr>
          <w:p w:rsidRPr="00BB66D2" w:rsidR="002458D0" w:rsidP="002458D0" w:rsidRDefault="002458D0" w14:paraId="43283F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−2 984 969</w:t>
            </w:r>
          </w:p>
        </w:tc>
        <w:tc>
          <w:tcPr>
            <w:tcW w:w="1418" w:type="dxa"/>
            <w:shd w:val="clear" w:color="auto" w:fill="FFFFFF"/>
            <w:tcMar>
              <w:top w:w="68" w:type="dxa"/>
              <w:left w:w="28" w:type="dxa"/>
              <w:bottom w:w="0" w:type="dxa"/>
              <w:right w:w="28" w:type="dxa"/>
            </w:tcMar>
            <w:hideMark/>
          </w:tcPr>
          <w:p w:rsidRPr="00BB66D2" w:rsidR="002458D0" w:rsidP="002458D0" w:rsidRDefault="002458D0" w14:paraId="7A1FF4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5C5547" w14:paraId="675E3C29" w14:textId="77777777">
        <w:trPr>
          <w:trHeight w:val="170"/>
        </w:trPr>
        <w:tc>
          <w:tcPr>
            <w:tcW w:w="4139" w:type="dxa"/>
            <w:gridSpan w:val="2"/>
            <w:shd w:val="clear" w:color="auto" w:fill="FFFFFF"/>
            <w:tcMar>
              <w:top w:w="68" w:type="dxa"/>
              <w:left w:w="28" w:type="dxa"/>
              <w:bottom w:w="0" w:type="dxa"/>
              <w:right w:w="28" w:type="dxa"/>
            </w:tcMar>
            <w:hideMark/>
          </w:tcPr>
          <w:p w:rsidRPr="00BB66D2" w:rsidR="002458D0" w:rsidP="002458D0" w:rsidRDefault="002458D0" w14:paraId="2D3BB3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Kassamässig korrigering</w:t>
            </w:r>
          </w:p>
        </w:tc>
        <w:tc>
          <w:tcPr>
            <w:tcW w:w="1418" w:type="dxa"/>
            <w:shd w:val="clear" w:color="auto" w:fill="FFFFFF"/>
            <w:tcMar>
              <w:top w:w="68" w:type="dxa"/>
              <w:left w:w="28" w:type="dxa"/>
              <w:bottom w:w="0" w:type="dxa"/>
              <w:right w:w="28" w:type="dxa"/>
            </w:tcMar>
            <w:hideMark/>
          </w:tcPr>
          <w:p w:rsidRPr="00BB66D2" w:rsidR="002458D0" w:rsidP="002458D0" w:rsidRDefault="002458D0" w14:paraId="665AD5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370 837</w:t>
            </w:r>
          </w:p>
        </w:tc>
        <w:tc>
          <w:tcPr>
            <w:tcW w:w="1418" w:type="dxa"/>
            <w:shd w:val="clear" w:color="auto" w:fill="FFFFFF"/>
            <w:tcMar>
              <w:top w:w="68" w:type="dxa"/>
              <w:left w:w="28" w:type="dxa"/>
              <w:bottom w:w="0" w:type="dxa"/>
              <w:right w:w="28" w:type="dxa"/>
            </w:tcMar>
            <w:hideMark/>
          </w:tcPr>
          <w:p w:rsidRPr="00BB66D2" w:rsidR="002458D0" w:rsidP="002458D0" w:rsidRDefault="002458D0" w14:paraId="45C666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5C5547" w14:paraId="742B92F7" w14:textId="77777777">
        <w:trPr>
          <w:trHeight w:val="170"/>
        </w:trPr>
        <w:tc>
          <w:tcPr>
            <w:tcW w:w="4139" w:type="dxa"/>
            <w:gridSpan w:val="2"/>
            <w:tcBorders>
              <w:top w:val="nil"/>
              <w:left w:val="nil"/>
              <w:bottom w:val="single" w:color="auto" w:sz="4" w:space="0"/>
              <w:right w:val="nil"/>
            </w:tcBorders>
            <w:shd w:val="clear" w:color="auto" w:fill="FFFFFF"/>
            <w:tcMar>
              <w:top w:w="68" w:type="dxa"/>
              <w:left w:w="28" w:type="dxa"/>
              <w:bottom w:w="20" w:type="dxa"/>
              <w:right w:w="85" w:type="dxa"/>
            </w:tcMar>
            <w:vAlign w:val="center"/>
            <w:hideMark/>
          </w:tcPr>
          <w:p w:rsidRPr="00BB66D2" w:rsidR="002458D0" w:rsidP="002458D0" w:rsidRDefault="002458D0" w14:paraId="2536E3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4" w:space="0"/>
              <w:right w:val="nil"/>
            </w:tcBorders>
            <w:shd w:val="clear" w:color="auto" w:fill="FFFFFF"/>
            <w:tcMar>
              <w:top w:w="68" w:type="dxa"/>
              <w:left w:w="28" w:type="dxa"/>
              <w:bottom w:w="20" w:type="dxa"/>
              <w:right w:w="28" w:type="dxa"/>
            </w:tcMar>
            <w:hideMark/>
          </w:tcPr>
          <w:p w:rsidRPr="00BB66D2" w:rsidR="002458D0" w:rsidP="002458D0" w:rsidRDefault="002458D0" w14:paraId="45AFB6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1 428 414 376</w:t>
            </w:r>
          </w:p>
        </w:tc>
        <w:tc>
          <w:tcPr>
            <w:tcW w:w="1418" w:type="dxa"/>
            <w:tcBorders>
              <w:top w:val="nil"/>
              <w:left w:val="nil"/>
              <w:bottom w:val="single" w:color="auto" w:sz="4" w:space="0"/>
              <w:right w:val="nil"/>
            </w:tcBorders>
            <w:shd w:val="clear" w:color="auto" w:fill="FFFFFF"/>
            <w:tcMar>
              <w:top w:w="68" w:type="dxa"/>
              <w:left w:w="28" w:type="dxa"/>
              <w:bottom w:w="20" w:type="dxa"/>
              <w:right w:w="28" w:type="dxa"/>
            </w:tcMar>
            <w:hideMark/>
          </w:tcPr>
          <w:p w:rsidRPr="00BB66D2" w:rsidR="002458D0" w:rsidP="002458D0" w:rsidRDefault="002458D0" w14:paraId="00E88B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30 886 300</w:t>
            </w:r>
          </w:p>
        </w:tc>
      </w:tr>
    </w:tbl>
    <w:p w:rsidR="00901599" w:rsidP="00901599" w:rsidRDefault="00901599" w14:paraId="2C01BF49" w14:textId="77777777">
      <w:pPr>
        <w:pStyle w:val="Normalutanindragellerluft"/>
        <w:rPr>
          <w:rFonts w:eastAsia="Times New Roman"/>
          <w:lang w:eastAsia="sv-SE"/>
        </w:rPr>
      </w:pPr>
    </w:p>
    <w:p w:rsidR="00901599" w:rsidRDefault="00901599" w14:paraId="5A140DAA" w14:textId="1BBD78A1">
      <w:pPr>
        <w:tabs>
          <w:tab w:val="clear" w:pos="284"/>
          <w:tab w:val="clear" w:pos="567"/>
          <w:tab w:val="clear" w:pos="851"/>
          <w:tab w:val="clear" w:pos="1134"/>
          <w:tab w:val="clear" w:pos="1701"/>
          <w:tab w:val="clear" w:pos="2268"/>
          <w:tab w:val="clear" w:pos="4536"/>
          <w:tab w:val="clear" w:pos="9072"/>
        </w:tabs>
        <w:spacing w:after="240" w:line="240" w:lineRule="auto"/>
        <w:rPr>
          <w:rFonts w:eastAsia="Times New Roman"/>
          <w:lang w:eastAsia="sv-SE"/>
        </w:rPr>
      </w:pPr>
      <w:r>
        <w:rPr>
          <w:rFonts w:eastAsia="Times New Roman"/>
          <w:lang w:eastAsia="sv-SE"/>
        </w:rPr>
        <w:br w:type="page"/>
      </w:r>
    </w:p>
    <w:p w:rsidRPr="00901599" w:rsidR="00901599" w:rsidP="00901599" w:rsidRDefault="002458D0" w14:paraId="5E89C8D9" w14:textId="02A3B788">
      <w:pPr>
        <w:pStyle w:val="Bilaga"/>
        <w:rPr>
          <w:sz w:val="20"/>
        </w:rPr>
      </w:pPr>
      <w:bookmarkStart w:name="_Toc334298800" w:id="83"/>
      <w:bookmarkStart w:name="_Toc178843488" w:id="84"/>
      <w:r w:rsidRPr="00901599">
        <w:rPr>
          <w:sz w:val="20"/>
        </w:rPr>
        <w:lastRenderedPageBreak/>
        <w:t>Bilaga 3</w:t>
      </w:r>
    </w:p>
    <w:p w:rsidRPr="00901599" w:rsidR="002458D0" w:rsidP="00901599" w:rsidRDefault="002458D0" w14:paraId="372C6E5A" w14:textId="6C5FFCC1">
      <w:pPr>
        <w:pStyle w:val="Rubrik1"/>
        <w:spacing w:before="0" w:after="300"/>
      </w:pPr>
      <w:bookmarkStart w:name="_Toc180483425" w:id="85"/>
      <w:r w:rsidRPr="00901599">
        <w:t>Förslag till utgiftsramar för 2026 och 2027</w:t>
      </w:r>
      <w:bookmarkEnd w:id="83"/>
      <w:bookmarkEnd w:id="84"/>
      <w:bookmarkEnd w:id="85"/>
    </w:p>
    <w:p w:rsidRPr="00BB66D2" w:rsidR="002458D0" w:rsidP="002458D0" w:rsidRDefault="002458D0" w14:paraId="3E92529B"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r w:rsidRPr="00BB66D2">
        <w:rPr>
          <w:rFonts w:ascii="Times New Roman" w:hAnsi="Times New Roman" w:eastAsia="Times New Roman" w:cs="Times New Roman"/>
          <w:i/>
          <w:iCs/>
          <w:color w:val="000000"/>
          <w:kern w:val="0"/>
          <w:sz w:val="20"/>
          <w:szCs w:val="20"/>
          <w:lang w:eastAsia="sv-SE"/>
          <w14:numSpacing w14:val="default"/>
        </w:rPr>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38"/>
        <w:gridCol w:w="4787"/>
        <w:gridCol w:w="1640"/>
        <w:gridCol w:w="1640"/>
      </w:tblGrid>
      <w:tr w:rsidRPr="00BB66D2" w:rsidR="002458D0" w:rsidTr="0007757F" w14:paraId="66E422B3" w14:textId="77777777">
        <w:trPr>
          <w:trHeight w:val="170"/>
        </w:trPr>
        <w:tc>
          <w:tcPr>
            <w:tcW w:w="4139" w:type="dxa"/>
            <w:gridSpan w:val="2"/>
            <w:tcBorders>
              <w:top w:val="single" w:color="auto" w:sz="6" w:space="0"/>
              <w:left w:val="nil"/>
              <w:bottom w:val="nil"/>
              <w:right w:val="nil"/>
            </w:tcBorders>
            <w:shd w:val="clear" w:color="auto" w:fill="FFFFFF"/>
            <w:tcMar>
              <w:top w:w="68" w:type="dxa"/>
              <w:left w:w="28" w:type="dxa"/>
              <w:bottom w:w="20" w:type="dxa"/>
              <w:right w:w="85" w:type="dxa"/>
            </w:tcMar>
            <w:hideMark/>
          </w:tcPr>
          <w:p w:rsidRPr="00BB66D2" w:rsidR="002458D0" w:rsidP="002458D0" w:rsidRDefault="002458D0" w14:paraId="0E77CA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Utgiftsområde</w:t>
            </w:r>
          </w:p>
        </w:tc>
        <w:tc>
          <w:tcPr>
            <w:tcW w:w="1418" w:type="dxa"/>
            <w:gridSpan w:val="2"/>
            <w:tcBorders>
              <w:top w:val="single" w:color="auto" w:sz="6" w:space="0"/>
              <w:left w:val="nil"/>
              <w:bottom w:val="nil"/>
              <w:right w:val="nil"/>
            </w:tcBorders>
            <w:shd w:val="clear" w:color="auto" w:fill="FFFFFF"/>
            <w:tcMar>
              <w:top w:w="68" w:type="dxa"/>
              <w:left w:w="28" w:type="dxa"/>
              <w:bottom w:w="20" w:type="dxa"/>
              <w:right w:w="28" w:type="dxa"/>
            </w:tcMar>
            <w:hideMark/>
          </w:tcPr>
          <w:p w:rsidRPr="00BB66D2" w:rsidR="002458D0" w:rsidP="002458D0" w:rsidRDefault="002458D0" w14:paraId="24B24A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Avvikelse från regeringen</w:t>
            </w:r>
          </w:p>
        </w:tc>
      </w:tr>
      <w:tr w:rsidRPr="00BB66D2" w:rsidR="002458D0" w:rsidTr="0007757F" w14:paraId="17047291" w14:textId="77777777">
        <w:trPr>
          <w:trHeight w:val="170"/>
        </w:trPr>
        <w:tc>
          <w:tcPr>
            <w:tcW w:w="1418" w:type="dxa"/>
            <w:gridSpan w:val="2"/>
            <w:tcBorders>
              <w:top w:val="nil"/>
              <w:left w:val="nil"/>
              <w:bottom w:val="single" w:color="auto" w:sz="6" w:space="0"/>
              <w:right w:val="nil"/>
            </w:tcBorders>
            <w:shd w:val="clear" w:color="auto" w:fill="FFFFFF"/>
            <w:tcMar>
              <w:top w:w="68" w:type="dxa"/>
              <w:left w:w="28" w:type="dxa"/>
              <w:bottom w:w="20" w:type="dxa"/>
              <w:right w:w="28" w:type="dxa"/>
            </w:tcMar>
            <w:hideMark/>
          </w:tcPr>
          <w:p w:rsidRPr="00BB66D2" w:rsidR="002458D0" w:rsidP="002458D0" w:rsidRDefault="002458D0" w14:paraId="59140E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BB66D2" w:rsidR="002458D0" w:rsidP="002458D0" w:rsidRDefault="002458D0" w14:paraId="717A97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2026</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BB66D2" w:rsidR="002458D0" w:rsidP="002458D0" w:rsidRDefault="002458D0" w14:paraId="07099E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2027</w:t>
            </w:r>
          </w:p>
        </w:tc>
      </w:tr>
      <w:tr w:rsidRPr="00BB66D2" w:rsidR="002458D0" w:rsidTr="0007757F" w14:paraId="4C0F956F" w14:textId="77777777">
        <w:trPr>
          <w:trHeight w:val="170"/>
        </w:trPr>
        <w:tc>
          <w:tcPr>
            <w:tcW w:w="340" w:type="dxa"/>
            <w:shd w:val="clear" w:color="auto" w:fill="FFFFFF"/>
            <w:tcMar>
              <w:top w:w="68" w:type="dxa"/>
              <w:left w:w="28" w:type="dxa"/>
              <w:bottom w:w="0" w:type="dxa"/>
              <w:right w:w="150" w:type="dxa"/>
            </w:tcMar>
            <w:hideMark/>
          </w:tcPr>
          <w:p w:rsidRPr="00BB66D2" w:rsidR="002458D0" w:rsidP="002458D0" w:rsidRDefault="002458D0" w14:paraId="20ABF3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w:t>
            </w:r>
          </w:p>
        </w:tc>
        <w:tc>
          <w:tcPr>
            <w:tcW w:w="4139" w:type="dxa"/>
            <w:shd w:val="clear" w:color="auto" w:fill="FFFFFF"/>
            <w:tcMar>
              <w:top w:w="68" w:type="dxa"/>
              <w:left w:w="28" w:type="dxa"/>
              <w:bottom w:w="0" w:type="dxa"/>
              <w:right w:w="28" w:type="dxa"/>
            </w:tcMar>
            <w:hideMark/>
          </w:tcPr>
          <w:p w:rsidRPr="00BB66D2" w:rsidR="002458D0" w:rsidP="002458D0" w:rsidRDefault="002458D0" w14:paraId="7FBA91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Rikets styrelse</w:t>
            </w:r>
          </w:p>
        </w:tc>
        <w:tc>
          <w:tcPr>
            <w:tcW w:w="1418" w:type="dxa"/>
            <w:shd w:val="clear" w:color="auto" w:fill="FFFFFF"/>
            <w:tcMar>
              <w:top w:w="68" w:type="dxa"/>
              <w:left w:w="28" w:type="dxa"/>
              <w:bottom w:w="0" w:type="dxa"/>
              <w:right w:w="28" w:type="dxa"/>
            </w:tcMar>
            <w:hideMark/>
          </w:tcPr>
          <w:p w:rsidRPr="00BB66D2" w:rsidR="002458D0" w:rsidP="002458D0" w:rsidRDefault="002458D0" w14:paraId="337A83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−280</w:t>
            </w:r>
          </w:p>
        </w:tc>
        <w:tc>
          <w:tcPr>
            <w:tcW w:w="1418" w:type="dxa"/>
            <w:shd w:val="clear" w:color="auto" w:fill="FFFFFF"/>
            <w:tcMar>
              <w:top w:w="68" w:type="dxa"/>
              <w:left w:w="28" w:type="dxa"/>
              <w:bottom w:w="0" w:type="dxa"/>
              <w:right w:w="28" w:type="dxa"/>
            </w:tcMar>
            <w:hideMark/>
          </w:tcPr>
          <w:p w:rsidRPr="00BB66D2" w:rsidR="002458D0" w:rsidP="002458D0" w:rsidRDefault="002458D0" w14:paraId="7E2427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−280</w:t>
            </w:r>
          </w:p>
        </w:tc>
      </w:tr>
      <w:tr w:rsidRPr="00BB66D2" w:rsidR="002458D0" w:rsidTr="0007757F" w14:paraId="45160AD6" w14:textId="77777777">
        <w:trPr>
          <w:trHeight w:val="170"/>
        </w:trPr>
        <w:tc>
          <w:tcPr>
            <w:tcW w:w="340" w:type="dxa"/>
            <w:shd w:val="clear" w:color="auto" w:fill="FFFFFF"/>
            <w:tcMar>
              <w:top w:w="68" w:type="dxa"/>
              <w:left w:w="28" w:type="dxa"/>
              <w:bottom w:w="0" w:type="dxa"/>
              <w:right w:w="150" w:type="dxa"/>
            </w:tcMar>
            <w:hideMark/>
          </w:tcPr>
          <w:p w:rsidRPr="00BB66D2" w:rsidR="002458D0" w:rsidP="002458D0" w:rsidRDefault="002458D0" w14:paraId="0CE4AB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w:t>
            </w:r>
          </w:p>
        </w:tc>
        <w:tc>
          <w:tcPr>
            <w:tcW w:w="4139" w:type="dxa"/>
            <w:shd w:val="clear" w:color="auto" w:fill="FFFFFF"/>
            <w:tcMar>
              <w:top w:w="68" w:type="dxa"/>
              <w:left w:w="28" w:type="dxa"/>
              <w:bottom w:w="0" w:type="dxa"/>
              <w:right w:w="28" w:type="dxa"/>
            </w:tcMar>
            <w:hideMark/>
          </w:tcPr>
          <w:p w:rsidRPr="00BB66D2" w:rsidR="002458D0" w:rsidP="002458D0" w:rsidRDefault="002458D0" w14:paraId="3B960D1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Samhällsekonomi och finansförvaltning</w:t>
            </w:r>
          </w:p>
        </w:tc>
        <w:tc>
          <w:tcPr>
            <w:tcW w:w="1418" w:type="dxa"/>
            <w:shd w:val="clear" w:color="auto" w:fill="FFFFFF"/>
            <w:tcMar>
              <w:top w:w="68" w:type="dxa"/>
              <w:left w:w="28" w:type="dxa"/>
              <w:bottom w:w="0" w:type="dxa"/>
              <w:right w:w="28" w:type="dxa"/>
            </w:tcMar>
            <w:hideMark/>
          </w:tcPr>
          <w:p w:rsidRPr="00BB66D2" w:rsidR="002458D0" w:rsidP="002458D0" w:rsidRDefault="002458D0" w14:paraId="06815F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50</w:t>
            </w:r>
          </w:p>
        </w:tc>
        <w:tc>
          <w:tcPr>
            <w:tcW w:w="1418" w:type="dxa"/>
            <w:shd w:val="clear" w:color="auto" w:fill="FFFFFF"/>
            <w:tcMar>
              <w:top w:w="68" w:type="dxa"/>
              <w:left w:w="28" w:type="dxa"/>
              <w:bottom w:w="0" w:type="dxa"/>
              <w:right w:w="28" w:type="dxa"/>
            </w:tcMar>
            <w:hideMark/>
          </w:tcPr>
          <w:p w:rsidRPr="00BB66D2" w:rsidR="002458D0" w:rsidP="002458D0" w:rsidRDefault="002458D0" w14:paraId="2C4744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50</w:t>
            </w:r>
          </w:p>
        </w:tc>
      </w:tr>
      <w:tr w:rsidRPr="00BB66D2" w:rsidR="002458D0" w:rsidTr="0007757F" w14:paraId="047DC75B" w14:textId="77777777">
        <w:trPr>
          <w:trHeight w:val="170"/>
        </w:trPr>
        <w:tc>
          <w:tcPr>
            <w:tcW w:w="340" w:type="dxa"/>
            <w:shd w:val="clear" w:color="auto" w:fill="FFFFFF"/>
            <w:tcMar>
              <w:top w:w="68" w:type="dxa"/>
              <w:left w:w="28" w:type="dxa"/>
              <w:bottom w:w="0" w:type="dxa"/>
              <w:right w:w="150" w:type="dxa"/>
            </w:tcMar>
            <w:hideMark/>
          </w:tcPr>
          <w:p w:rsidRPr="00BB66D2" w:rsidR="002458D0" w:rsidP="002458D0" w:rsidRDefault="002458D0" w14:paraId="79AA7A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3</w:t>
            </w:r>
          </w:p>
        </w:tc>
        <w:tc>
          <w:tcPr>
            <w:tcW w:w="4139" w:type="dxa"/>
            <w:shd w:val="clear" w:color="auto" w:fill="FFFFFF"/>
            <w:tcMar>
              <w:top w:w="68" w:type="dxa"/>
              <w:left w:w="28" w:type="dxa"/>
              <w:bottom w:w="0" w:type="dxa"/>
              <w:right w:w="28" w:type="dxa"/>
            </w:tcMar>
            <w:hideMark/>
          </w:tcPr>
          <w:p w:rsidRPr="00BB66D2" w:rsidR="002458D0" w:rsidP="002458D0" w:rsidRDefault="002458D0" w14:paraId="1C3A9F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Skatt, tull och exekution</w:t>
            </w:r>
          </w:p>
        </w:tc>
        <w:tc>
          <w:tcPr>
            <w:tcW w:w="1418" w:type="dxa"/>
            <w:shd w:val="clear" w:color="auto" w:fill="FFFFFF"/>
            <w:tcMar>
              <w:top w:w="68" w:type="dxa"/>
              <w:left w:w="28" w:type="dxa"/>
              <w:bottom w:w="0" w:type="dxa"/>
              <w:right w:w="28" w:type="dxa"/>
            </w:tcMar>
            <w:hideMark/>
          </w:tcPr>
          <w:p w:rsidRPr="00BB66D2" w:rsidR="002458D0" w:rsidP="002458D0" w:rsidRDefault="002458D0" w14:paraId="0FF2B9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BB66D2" w:rsidR="002458D0" w:rsidP="002458D0" w:rsidRDefault="002458D0" w14:paraId="6DB644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3D839058" w14:textId="77777777">
        <w:trPr>
          <w:trHeight w:val="170"/>
        </w:trPr>
        <w:tc>
          <w:tcPr>
            <w:tcW w:w="340" w:type="dxa"/>
            <w:shd w:val="clear" w:color="auto" w:fill="FFFFFF"/>
            <w:tcMar>
              <w:top w:w="68" w:type="dxa"/>
              <w:left w:w="28" w:type="dxa"/>
              <w:bottom w:w="0" w:type="dxa"/>
              <w:right w:w="150" w:type="dxa"/>
            </w:tcMar>
            <w:hideMark/>
          </w:tcPr>
          <w:p w:rsidRPr="00BB66D2" w:rsidR="002458D0" w:rsidP="002458D0" w:rsidRDefault="002458D0" w14:paraId="6855B0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4</w:t>
            </w:r>
          </w:p>
        </w:tc>
        <w:tc>
          <w:tcPr>
            <w:tcW w:w="4139" w:type="dxa"/>
            <w:shd w:val="clear" w:color="auto" w:fill="FFFFFF"/>
            <w:tcMar>
              <w:top w:w="68" w:type="dxa"/>
              <w:left w:w="28" w:type="dxa"/>
              <w:bottom w:w="0" w:type="dxa"/>
              <w:right w:w="28" w:type="dxa"/>
            </w:tcMar>
            <w:hideMark/>
          </w:tcPr>
          <w:p w:rsidRPr="00BB66D2" w:rsidR="002458D0" w:rsidP="002458D0" w:rsidRDefault="002458D0" w14:paraId="3A61BC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Rättsväsendet</w:t>
            </w:r>
          </w:p>
        </w:tc>
        <w:tc>
          <w:tcPr>
            <w:tcW w:w="1418" w:type="dxa"/>
            <w:shd w:val="clear" w:color="auto" w:fill="FFFFFF"/>
            <w:tcMar>
              <w:top w:w="68" w:type="dxa"/>
              <w:left w:w="28" w:type="dxa"/>
              <w:bottom w:w="0" w:type="dxa"/>
              <w:right w:w="28" w:type="dxa"/>
            </w:tcMar>
            <w:hideMark/>
          </w:tcPr>
          <w:p w:rsidRPr="00BB66D2" w:rsidR="002458D0" w:rsidP="002458D0" w:rsidRDefault="002458D0" w14:paraId="528C40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40</w:t>
            </w:r>
          </w:p>
        </w:tc>
        <w:tc>
          <w:tcPr>
            <w:tcW w:w="1418" w:type="dxa"/>
            <w:shd w:val="clear" w:color="auto" w:fill="FFFFFF"/>
            <w:tcMar>
              <w:top w:w="68" w:type="dxa"/>
              <w:left w:w="28" w:type="dxa"/>
              <w:bottom w:w="0" w:type="dxa"/>
              <w:right w:w="28" w:type="dxa"/>
            </w:tcMar>
            <w:hideMark/>
          </w:tcPr>
          <w:p w:rsidRPr="00BB66D2" w:rsidR="002458D0" w:rsidP="002458D0" w:rsidRDefault="002458D0" w14:paraId="699613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40</w:t>
            </w:r>
          </w:p>
        </w:tc>
      </w:tr>
      <w:tr w:rsidRPr="00BB66D2" w:rsidR="002458D0" w:rsidTr="0007757F" w14:paraId="0278B58C" w14:textId="77777777">
        <w:trPr>
          <w:trHeight w:val="170"/>
        </w:trPr>
        <w:tc>
          <w:tcPr>
            <w:tcW w:w="340" w:type="dxa"/>
            <w:shd w:val="clear" w:color="auto" w:fill="FFFFFF"/>
            <w:tcMar>
              <w:top w:w="68" w:type="dxa"/>
              <w:left w:w="28" w:type="dxa"/>
              <w:bottom w:w="0" w:type="dxa"/>
              <w:right w:w="150" w:type="dxa"/>
            </w:tcMar>
            <w:hideMark/>
          </w:tcPr>
          <w:p w:rsidRPr="00BB66D2" w:rsidR="002458D0" w:rsidP="002458D0" w:rsidRDefault="002458D0" w14:paraId="7B4562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5</w:t>
            </w:r>
          </w:p>
        </w:tc>
        <w:tc>
          <w:tcPr>
            <w:tcW w:w="4139" w:type="dxa"/>
            <w:shd w:val="clear" w:color="auto" w:fill="FFFFFF"/>
            <w:tcMar>
              <w:top w:w="68" w:type="dxa"/>
              <w:left w:w="28" w:type="dxa"/>
              <w:bottom w:w="0" w:type="dxa"/>
              <w:right w:w="28" w:type="dxa"/>
            </w:tcMar>
            <w:hideMark/>
          </w:tcPr>
          <w:p w:rsidRPr="00BB66D2" w:rsidR="002458D0" w:rsidP="002458D0" w:rsidRDefault="002458D0" w14:paraId="2FD23D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Internationell samverkan</w:t>
            </w:r>
          </w:p>
        </w:tc>
        <w:tc>
          <w:tcPr>
            <w:tcW w:w="1418" w:type="dxa"/>
            <w:shd w:val="clear" w:color="auto" w:fill="FFFFFF"/>
            <w:tcMar>
              <w:top w:w="68" w:type="dxa"/>
              <w:left w:w="28" w:type="dxa"/>
              <w:bottom w:w="0" w:type="dxa"/>
              <w:right w:w="28" w:type="dxa"/>
            </w:tcMar>
            <w:hideMark/>
          </w:tcPr>
          <w:p w:rsidRPr="00BB66D2" w:rsidR="002458D0" w:rsidP="002458D0" w:rsidRDefault="002458D0" w14:paraId="2F8ECD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BB66D2" w:rsidR="002458D0" w:rsidP="002458D0" w:rsidRDefault="002458D0" w14:paraId="14685B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704168E0" w14:textId="77777777">
        <w:trPr>
          <w:trHeight w:val="170"/>
        </w:trPr>
        <w:tc>
          <w:tcPr>
            <w:tcW w:w="340" w:type="dxa"/>
            <w:shd w:val="clear" w:color="auto" w:fill="FFFFFF"/>
            <w:tcMar>
              <w:top w:w="68" w:type="dxa"/>
              <w:left w:w="28" w:type="dxa"/>
              <w:bottom w:w="0" w:type="dxa"/>
              <w:right w:w="150" w:type="dxa"/>
            </w:tcMar>
            <w:hideMark/>
          </w:tcPr>
          <w:p w:rsidRPr="00BB66D2" w:rsidR="002458D0" w:rsidP="002458D0" w:rsidRDefault="002458D0" w14:paraId="6BD970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6</w:t>
            </w:r>
          </w:p>
        </w:tc>
        <w:tc>
          <w:tcPr>
            <w:tcW w:w="4139" w:type="dxa"/>
            <w:shd w:val="clear" w:color="auto" w:fill="FFFFFF"/>
            <w:tcMar>
              <w:top w:w="68" w:type="dxa"/>
              <w:left w:w="28" w:type="dxa"/>
              <w:bottom w:w="0" w:type="dxa"/>
              <w:right w:w="28" w:type="dxa"/>
            </w:tcMar>
            <w:hideMark/>
          </w:tcPr>
          <w:p w:rsidRPr="00BB66D2" w:rsidR="002458D0" w:rsidP="002458D0" w:rsidRDefault="002458D0" w14:paraId="0FBC25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Försvar och samhällets krisberedskap</w:t>
            </w:r>
          </w:p>
        </w:tc>
        <w:tc>
          <w:tcPr>
            <w:tcW w:w="1418" w:type="dxa"/>
            <w:shd w:val="clear" w:color="auto" w:fill="FFFFFF"/>
            <w:tcMar>
              <w:top w:w="68" w:type="dxa"/>
              <w:left w:w="28" w:type="dxa"/>
              <w:bottom w:w="0" w:type="dxa"/>
              <w:right w:w="28" w:type="dxa"/>
            </w:tcMar>
            <w:hideMark/>
          </w:tcPr>
          <w:p w:rsidRPr="00BB66D2" w:rsidR="002458D0" w:rsidP="002458D0" w:rsidRDefault="002458D0" w14:paraId="4009C0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BB66D2" w:rsidR="002458D0" w:rsidP="002458D0" w:rsidRDefault="002458D0" w14:paraId="5134C3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7E441C43" w14:textId="77777777">
        <w:trPr>
          <w:trHeight w:val="170"/>
        </w:trPr>
        <w:tc>
          <w:tcPr>
            <w:tcW w:w="340" w:type="dxa"/>
            <w:shd w:val="clear" w:color="auto" w:fill="FFFFFF"/>
            <w:tcMar>
              <w:top w:w="68" w:type="dxa"/>
              <w:left w:w="28" w:type="dxa"/>
              <w:bottom w:w="0" w:type="dxa"/>
              <w:right w:w="150" w:type="dxa"/>
            </w:tcMar>
            <w:hideMark/>
          </w:tcPr>
          <w:p w:rsidRPr="00BB66D2" w:rsidR="002458D0" w:rsidP="002458D0" w:rsidRDefault="002458D0" w14:paraId="186149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7</w:t>
            </w:r>
          </w:p>
        </w:tc>
        <w:tc>
          <w:tcPr>
            <w:tcW w:w="4139" w:type="dxa"/>
            <w:shd w:val="clear" w:color="auto" w:fill="FFFFFF"/>
            <w:tcMar>
              <w:top w:w="68" w:type="dxa"/>
              <w:left w:w="28" w:type="dxa"/>
              <w:bottom w:w="0" w:type="dxa"/>
              <w:right w:w="28" w:type="dxa"/>
            </w:tcMar>
            <w:hideMark/>
          </w:tcPr>
          <w:p w:rsidRPr="00BB66D2" w:rsidR="002458D0" w:rsidP="002458D0" w:rsidRDefault="002458D0" w14:paraId="674C50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Internationellt bistånd</w:t>
            </w:r>
          </w:p>
        </w:tc>
        <w:tc>
          <w:tcPr>
            <w:tcW w:w="1418" w:type="dxa"/>
            <w:shd w:val="clear" w:color="auto" w:fill="FFFFFF"/>
            <w:tcMar>
              <w:top w:w="68" w:type="dxa"/>
              <w:left w:w="28" w:type="dxa"/>
              <w:bottom w:w="0" w:type="dxa"/>
              <w:right w:w="28" w:type="dxa"/>
            </w:tcMar>
            <w:hideMark/>
          </w:tcPr>
          <w:p w:rsidRPr="00BB66D2" w:rsidR="002458D0" w:rsidP="002458D0" w:rsidRDefault="002458D0" w14:paraId="75AF37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2 000</w:t>
            </w:r>
          </w:p>
        </w:tc>
        <w:tc>
          <w:tcPr>
            <w:tcW w:w="1418" w:type="dxa"/>
            <w:shd w:val="clear" w:color="auto" w:fill="FFFFFF"/>
            <w:tcMar>
              <w:top w:w="68" w:type="dxa"/>
              <w:left w:w="28" w:type="dxa"/>
              <w:bottom w:w="0" w:type="dxa"/>
              <w:right w:w="28" w:type="dxa"/>
            </w:tcMar>
            <w:hideMark/>
          </w:tcPr>
          <w:p w:rsidRPr="00BB66D2" w:rsidR="002458D0" w:rsidP="002458D0" w:rsidRDefault="002458D0" w14:paraId="5DF43F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4 000</w:t>
            </w:r>
          </w:p>
        </w:tc>
      </w:tr>
      <w:tr w:rsidRPr="00BB66D2" w:rsidR="002458D0" w:rsidTr="0007757F" w14:paraId="0A007AA3" w14:textId="77777777">
        <w:trPr>
          <w:trHeight w:val="170"/>
        </w:trPr>
        <w:tc>
          <w:tcPr>
            <w:tcW w:w="340" w:type="dxa"/>
            <w:shd w:val="clear" w:color="auto" w:fill="FFFFFF"/>
            <w:tcMar>
              <w:top w:w="68" w:type="dxa"/>
              <w:left w:w="28" w:type="dxa"/>
              <w:bottom w:w="0" w:type="dxa"/>
              <w:right w:w="150" w:type="dxa"/>
            </w:tcMar>
            <w:hideMark/>
          </w:tcPr>
          <w:p w:rsidRPr="00BB66D2" w:rsidR="002458D0" w:rsidP="002458D0" w:rsidRDefault="002458D0" w14:paraId="15FD42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8</w:t>
            </w:r>
          </w:p>
        </w:tc>
        <w:tc>
          <w:tcPr>
            <w:tcW w:w="4139" w:type="dxa"/>
            <w:shd w:val="clear" w:color="auto" w:fill="FFFFFF"/>
            <w:tcMar>
              <w:top w:w="68" w:type="dxa"/>
              <w:left w:w="28" w:type="dxa"/>
              <w:bottom w:w="0" w:type="dxa"/>
              <w:right w:w="28" w:type="dxa"/>
            </w:tcMar>
            <w:hideMark/>
          </w:tcPr>
          <w:p w:rsidRPr="00BB66D2" w:rsidR="002458D0" w:rsidP="002458D0" w:rsidRDefault="002458D0" w14:paraId="2FDA10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Migration</w:t>
            </w:r>
          </w:p>
        </w:tc>
        <w:tc>
          <w:tcPr>
            <w:tcW w:w="1418" w:type="dxa"/>
            <w:shd w:val="clear" w:color="auto" w:fill="FFFFFF"/>
            <w:tcMar>
              <w:top w:w="68" w:type="dxa"/>
              <w:left w:w="28" w:type="dxa"/>
              <w:bottom w:w="0" w:type="dxa"/>
              <w:right w:w="28" w:type="dxa"/>
            </w:tcMar>
            <w:hideMark/>
          </w:tcPr>
          <w:p w:rsidRPr="00BB66D2" w:rsidR="002458D0" w:rsidP="002458D0" w:rsidRDefault="002458D0" w14:paraId="5BB348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BB66D2" w:rsidR="002458D0" w:rsidP="002458D0" w:rsidRDefault="002458D0" w14:paraId="07E8D3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64BAB348" w14:textId="77777777">
        <w:trPr>
          <w:trHeight w:val="170"/>
        </w:trPr>
        <w:tc>
          <w:tcPr>
            <w:tcW w:w="340" w:type="dxa"/>
            <w:shd w:val="clear" w:color="auto" w:fill="FFFFFF"/>
            <w:tcMar>
              <w:top w:w="68" w:type="dxa"/>
              <w:left w:w="28" w:type="dxa"/>
              <w:bottom w:w="0" w:type="dxa"/>
              <w:right w:w="150" w:type="dxa"/>
            </w:tcMar>
            <w:hideMark/>
          </w:tcPr>
          <w:p w:rsidRPr="00BB66D2" w:rsidR="002458D0" w:rsidP="002458D0" w:rsidRDefault="002458D0" w14:paraId="4F6D84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9</w:t>
            </w:r>
          </w:p>
        </w:tc>
        <w:tc>
          <w:tcPr>
            <w:tcW w:w="4139" w:type="dxa"/>
            <w:shd w:val="clear" w:color="auto" w:fill="FFFFFF"/>
            <w:tcMar>
              <w:top w:w="68" w:type="dxa"/>
              <w:left w:w="28" w:type="dxa"/>
              <w:bottom w:w="0" w:type="dxa"/>
              <w:right w:w="28" w:type="dxa"/>
            </w:tcMar>
            <w:hideMark/>
          </w:tcPr>
          <w:p w:rsidRPr="00BB66D2" w:rsidR="002458D0" w:rsidP="002458D0" w:rsidRDefault="002458D0" w14:paraId="377C23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Hälsovård, sjukvård och social omsorg</w:t>
            </w:r>
          </w:p>
        </w:tc>
        <w:tc>
          <w:tcPr>
            <w:tcW w:w="1418" w:type="dxa"/>
            <w:shd w:val="clear" w:color="auto" w:fill="FFFFFF"/>
            <w:tcMar>
              <w:top w:w="68" w:type="dxa"/>
              <w:left w:w="28" w:type="dxa"/>
              <w:bottom w:w="0" w:type="dxa"/>
              <w:right w:w="28" w:type="dxa"/>
            </w:tcMar>
            <w:hideMark/>
          </w:tcPr>
          <w:p w:rsidRPr="00BB66D2" w:rsidR="002458D0" w:rsidP="002458D0" w:rsidRDefault="002458D0" w14:paraId="3068E5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363</w:t>
            </w:r>
          </w:p>
        </w:tc>
        <w:tc>
          <w:tcPr>
            <w:tcW w:w="1418" w:type="dxa"/>
            <w:shd w:val="clear" w:color="auto" w:fill="FFFFFF"/>
            <w:tcMar>
              <w:top w:w="68" w:type="dxa"/>
              <w:left w:w="28" w:type="dxa"/>
              <w:bottom w:w="0" w:type="dxa"/>
              <w:right w:w="28" w:type="dxa"/>
            </w:tcMar>
            <w:hideMark/>
          </w:tcPr>
          <w:p w:rsidRPr="00BB66D2" w:rsidR="002458D0" w:rsidP="002458D0" w:rsidRDefault="002458D0" w14:paraId="4327B0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363</w:t>
            </w:r>
          </w:p>
        </w:tc>
      </w:tr>
      <w:tr w:rsidRPr="00BB66D2" w:rsidR="002458D0" w:rsidTr="00901599" w14:paraId="5CA3ED4C" w14:textId="77777777">
        <w:trPr>
          <w:trHeight w:val="170"/>
        </w:trPr>
        <w:tc>
          <w:tcPr>
            <w:tcW w:w="340" w:type="dxa"/>
            <w:shd w:val="clear" w:color="auto" w:fill="FFFFFF"/>
            <w:tcMar>
              <w:top w:w="68" w:type="dxa"/>
              <w:left w:w="28" w:type="dxa"/>
              <w:bottom w:w="0" w:type="dxa"/>
              <w:right w:w="150" w:type="dxa"/>
            </w:tcMar>
            <w:hideMark/>
          </w:tcPr>
          <w:p w:rsidRPr="00BB66D2" w:rsidR="002458D0" w:rsidP="002458D0" w:rsidRDefault="002458D0" w14:paraId="697CCC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10</w:t>
            </w:r>
          </w:p>
        </w:tc>
        <w:tc>
          <w:tcPr>
            <w:tcW w:w="4139" w:type="dxa"/>
            <w:shd w:val="clear" w:color="auto" w:fill="FFFFFF"/>
            <w:tcMar>
              <w:top w:w="68" w:type="dxa"/>
              <w:left w:w="28" w:type="dxa"/>
              <w:bottom w:w="0" w:type="dxa"/>
              <w:right w:w="28" w:type="dxa"/>
            </w:tcMar>
            <w:hideMark/>
          </w:tcPr>
          <w:p w:rsidRPr="00BB66D2" w:rsidR="002458D0" w:rsidP="002458D0" w:rsidRDefault="002458D0" w14:paraId="73C92F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Ekonomisk trygghet vid sjukdom och funktionsnedsättning</w:t>
            </w:r>
          </w:p>
        </w:tc>
        <w:tc>
          <w:tcPr>
            <w:tcW w:w="1418" w:type="dxa"/>
            <w:shd w:val="clear" w:color="auto" w:fill="FFFFFF"/>
            <w:tcMar>
              <w:top w:w="68" w:type="dxa"/>
              <w:left w:w="28" w:type="dxa"/>
              <w:bottom w:w="0" w:type="dxa"/>
              <w:right w:w="28" w:type="dxa"/>
            </w:tcMar>
            <w:vAlign w:val="bottom"/>
            <w:hideMark/>
          </w:tcPr>
          <w:p w:rsidRPr="00BB66D2" w:rsidR="002458D0" w:rsidP="00901599" w:rsidRDefault="002458D0" w14:paraId="08429E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234</w:t>
            </w:r>
          </w:p>
        </w:tc>
        <w:tc>
          <w:tcPr>
            <w:tcW w:w="1418" w:type="dxa"/>
            <w:shd w:val="clear" w:color="auto" w:fill="FFFFFF"/>
            <w:tcMar>
              <w:top w:w="68" w:type="dxa"/>
              <w:left w:w="28" w:type="dxa"/>
              <w:bottom w:w="0" w:type="dxa"/>
              <w:right w:w="28" w:type="dxa"/>
            </w:tcMar>
            <w:vAlign w:val="bottom"/>
            <w:hideMark/>
          </w:tcPr>
          <w:p w:rsidRPr="00BB66D2" w:rsidR="002458D0" w:rsidP="00901599" w:rsidRDefault="002458D0" w14:paraId="7ED216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234</w:t>
            </w:r>
          </w:p>
        </w:tc>
      </w:tr>
      <w:tr w:rsidRPr="00BB66D2" w:rsidR="002458D0" w:rsidTr="0007757F" w14:paraId="4E352456" w14:textId="77777777">
        <w:trPr>
          <w:trHeight w:val="170"/>
        </w:trPr>
        <w:tc>
          <w:tcPr>
            <w:tcW w:w="340" w:type="dxa"/>
            <w:shd w:val="clear" w:color="auto" w:fill="FFFFFF"/>
            <w:tcMar>
              <w:top w:w="68" w:type="dxa"/>
              <w:left w:w="28" w:type="dxa"/>
              <w:bottom w:w="0" w:type="dxa"/>
              <w:right w:w="150" w:type="dxa"/>
            </w:tcMar>
            <w:hideMark/>
          </w:tcPr>
          <w:p w:rsidRPr="00BB66D2" w:rsidR="002458D0" w:rsidP="002458D0" w:rsidRDefault="002458D0" w14:paraId="17D366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11</w:t>
            </w:r>
          </w:p>
        </w:tc>
        <w:tc>
          <w:tcPr>
            <w:tcW w:w="4139" w:type="dxa"/>
            <w:shd w:val="clear" w:color="auto" w:fill="FFFFFF"/>
            <w:tcMar>
              <w:top w:w="68" w:type="dxa"/>
              <w:left w:w="28" w:type="dxa"/>
              <w:bottom w:w="0" w:type="dxa"/>
              <w:right w:w="28" w:type="dxa"/>
            </w:tcMar>
            <w:hideMark/>
          </w:tcPr>
          <w:p w:rsidRPr="00BB66D2" w:rsidR="002458D0" w:rsidP="002458D0" w:rsidRDefault="002458D0" w14:paraId="23FE30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Ekonomisk trygghet vid ålderdom</w:t>
            </w:r>
          </w:p>
        </w:tc>
        <w:tc>
          <w:tcPr>
            <w:tcW w:w="1418" w:type="dxa"/>
            <w:shd w:val="clear" w:color="auto" w:fill="FFFFFF"/>
            <w:tcMar>
              <w:top w:w="68" w:type="dxa"/>
              <w:left w:w="28" w:type="dxa"/>
              <w:bottom w:w="0" w:type="dxa"/>
              <w:right w:w="28" w:type="dxa"/>
            </w:tcMar>
            <w:hideMark/>
          </w:tcPr>
          <w:p w:rsidRPr="00BB66D2" w:rsidR="002458D0" w:rsidP="002458D0" w:rsidRDefault="002458D0" w14:paraId="69995D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1 050</w:t>
            </w:r>
          </w:p>
        </w:tc>
        <w:tc>
          <w:tcPr>
            <w:tcW w:w="1418" w:type="dxa"/>
            <w:shd w:val="clear" w:color="auto" w:fill="FFFFFF"/>
            <w:tcMar>
              <w:top w:w="68" w:type="dxa"/>
              <w:left w:w="28" w:type="dxa"/>
              <w:bottom w:w="0" w:type="dxa"/>
              <w:right w:w="28" w:type="dxa"/>
            </w:tcMar>
            <w:hideMark/>
          </w:tcPr>
          <w:p w:rsidRPr="00BB66D2" w:rsidR="002458D0" w:rsidP="002458D0" w:rsidRDefault="002458D0" w14:paraId="3BA1EE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1 050</w:t>
            </w:r>
          </w:p>
        </w:tc>
      </w:tr>
      <w:tr w:rsidRPr="00BB66D2" w:rsidR="002458D0" w:rsidTr="0007757F" w14:paraId="166AF5B7" w14:textId="77777777">
        <w:trPr>
          <w:trHeight w:val="170"/>
        </w:trPr>
        <w:tc>
          <w:tcPr>
            <w:tcW w:w="340" w:type="dxa"/>
            <w:shd w:val="clear" w:color="auto" w:fill="FFFFFF"/>
            <w:tcMar>
              <w:top w:w="68" w:type="dxa"/>
              <w:left w:w="28" w:type="dxa"/>
              <w:bottom w:w="0" w:type="dxa"/>
              <w:right w:w="150" w:type="dxa"/>
            </w:tcMar>
            <w:hideMark/>
          </w:tcPr>
          <w:p w:rsidRPr="00BB66D2" w:rsidR="002458D0" w:rsidP="002458D0" w:rsidRDefault="002458D0" w14:paraId="67BFCE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12</w:t>
            </w:r>
          </w:p>
        </w:tc>
        <w:tc>
          <w:tcPr>
            <w:tcW w:w="4139" w:type="dxa"/>
            <w:shd w:val="clear" w:color="auto" w:fill="FFFFFF"/>
            <w:tcMar>
              <w:top w:w="68" w:type="dxa"/>
              <w:left w:w="28" w:type="dxa"/>
              <w:bottom w:w="0" w:type="dxa"/>
              <w:right w:w="28" w:type="dxa"/>
            </w:tcMar>
            <w:hideMark/>
          </w:tcPr>
          <w:p w:rsidRPr="00BB66D2" w:rsidR="002458D0" w:rsidP="002458D0" w:rsidRDefault="002458D0" w14:paraId="444F09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Ekonomisk trygghet för familjer och barn</w:t>
            </w:r>
          </w:p>
        </w:tc>
        <w:tc>
          <w:tcPr>
            <w:tcW w:w="1418" w:type="dxa"/>
            <w:shd w:val="clear" w:color="auto" w:fill="FFFFFF"/>
            <w:tcMar>
              <w:top w:w="68" w:type="dxa"/>
              <w:left w:w="28" w:type="dxa"/>
              <w:bottom w:w="0" w:type="dxa"/>
              <w:right w:w="28" w:type="dxa"/>
            </w:tcMar>
            <w:hideMark/>
          </w:tcPr>
          <w:p w:rsidRPr="00BB66D2" w:rsidR="002458D0" w:rsidP="002458D0" w:rsidRDefault="002458D0" w14:paraId="273041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5 369</w:t>
            </w:r>
          </w:p>
        </w:tc>
        <w:tc>
          <w:tcPr>
            <w:tcW w:w="1418" w:type="dxa"/>
            <w:shd w:val="clear" w:color="auto" w:fill="FFFFFF"/>
            <w:tcMar>
              <w:top w:w="68" w:type="dxa"/>
              <w:left w:w="28" w:type="dxa"/>
              <w:bottom w:w="0" w:type="dxa"/>
              <w:right w:w="28" w:type="dxa"/>
            </w:tcMar>
            <w:hideMark/>
          </w:tcPr>
          <w:p w:rsidRPr="00BB66D2" w:rsidR="002458D0" w:rsidP="002458D0" w:rsidRDefault="002458D0" w14:paraId="015AE0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5 369</w:t>
            </w:r>
          </w:p>
        </w:tc>
      </w:tr>
      <w:tr w:rsidRPr="00BB66D2" w:rsidR="002458D0" w:rsidTr="0007757F" w14:paraId="2FA2AB80" w14:textId="77777777">
        <w:trPr>
          <w:trHeight w:val="170"/>
        </w:trPr>
        <w:tc>
          <w:tcPr>
            <w:tcW w:w="340" w:type="dxa"/>
            <w:shd w:val="clear" w:color="auto" w:fill="FFFFFF"/>
            <w:tcMar>
              <w:top w:w="68" w:type="dxa"/>
              <w:left w:w="28" w:type="dxa"/>
              <w:bottom w:w="0" w:type="dxa"/>
              <w:right w:w="150" w:type="dxa"/>
            </w:tcMar>
            <w:hideMark/>
          </w:tcPr>
          <w:p w:rsidRPr="00BB66D2" w:rsidR="002458D0" w:rsidP="002458D0" w:rsidRDefault="002458D0" w14:paraId="20613A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13</w:t>
            </w:r>
          </w:p>
        </w:tc>
        <w:tc>
          <w:tcPr>
            <w:tcW w:w="4139" w:type="dxa"/>
            <w:shd w:val="clear" w:color="auto" w:fill="FFFFFF"/>
            <w:tcMar>
              <w:top w:w="68" w:type="dxa"/>
              <w:left w:w="28" w:type="dxa"/>
              <w:bottom w:w="0" w:type="dxa"/>
              <w:right w:w="28" w:type="dxa"/>
            </w:tcMar>
            <w:hideMark/>
          </w:tcPr>
          <w:p w:rsidRPr="00BB66D2" w:rsidR="002458D0" w:rsidP="002458D0" w:rsidRDefault="002458D0" w14:paraId="4D05C8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Integration och jämställdhet</w:t>
            </w:r>
          </w:p>
        </w:tc>
        <w:tc>
          <w:tcPr>
            <w:tcW w:w="1418" w:type="dxa"/>
            <w:shd w:val="clear" w:color="auto" w:fill="FFFFFF"/>
            <w:tcMar>
              <w:top w:w="68" w:type="dxa"/>
              <w:left w:w="28" w:type="dxa"/>
              <w:bottom w:w="0" w:type="dxa"/>
              <w:right w:w="28" w:type="dxa"/>
            </w:tcMar>
            <w:hideMark/>
          </w:tcPr>
          <w:p w:rsidRPr="00BB66D2" w:rsidR="002458D0" w:rsidP="002458D0" w:rsidRDefault="002458D0" w14:paraId="71E859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92</w:t>
            </w:r>
          </w:p>
        </w:tc>
        <w:tc>
          <w:tcPr>
            <w:tcW w:w="1418" w:type="dxa"/>
            <w:shd w:val="clear" w:color="auto" w:fill="FFFFFF"/>
            <w:tcMar>
              <w:top w:w="68" w:type="dxa"/>
              <w:left w:w="28" w:type="dxa"/>
              <w:bottom w:w="0" w:type="dxa"/>
              <w:right w:w="28" w:type="dxa"/>
            </w:tcMar>
            <w:hideMark/>
          </w:tcPr>
          <w:p w:rsidRPr="00BB66D2" w:rsidR="002458D0" w:rsidP="002458D0" w:rsidRDefault="002458D0" w14:paraId="79BBAB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92</w:t>
            </w:r>
          </w:p>
        </w:tc>
      </w:tr>
      <w:tr w:rsidRPr="00BB66D2" w:rsidR="002458D0" w:rsidTr="0007757F" w14:paraId="1076DE69" w14:textId="77777777">
        <w:trPr>
          <w:trHeight w:val="170"/>
        </w:trPr>
        <w:tc>
          <w:tcPr>
            <w:tcW w:w="340" w:type="dxa"/>
            <w:shd w:val="clear" w:color="auto" w:fill="FFFFFF"/>
            <w:tcMar>
              <w:top w:w="68" w:type="dxa"/>
              <w:left w:w="28" w:type="dxa"/>
              <w:bottom w:w="0" w:type="dxa"/>
              <w:right w:w="150" w:type="dxa"/>
            </w:tcMar>
            <w:hideMark/>
          </w:tcPr>
          <w:p w:rsidRPr="00BB66D2" w:rsidR="002458D0" w:rsidP="002458D0" w:rsidRDefault="002458D0" w14:paraId="0E9A12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14</w:t>
            </w:r>
          </w:p>
        </w:tc>
        <w:tc>
          <w:tcPr>
            <w:tcW w:w="4139" w:type="dxa"/>
            <w:shd w:val="clear" w:color="auto" w:fill="FFFFFF"/>
            <w:tcMar>
              <w:top w:w="68" w:type="dxa"/>
              <w:left w:w="28" w:type="dxa"/>
              <w:bottom w:w="0" w:type="dxa"/>
              <w:right w:w="28" w:type="dxa"/>
            </w:tcMar>
            <w:hideMark/>
          </w:tcPr>
          <w:p w:rsidRPr="00BB66D2" w:rsidR="002458D0" w:rsidP="002458D0" w:rsidRDefault="002458D0" w14:paraId="47BF2A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Arbetsmarknad och arbetsliv</w:t>
            </w:r>
          </w:p>
        </w:tc>
        <w:tc>
          <w:tcPr>
            <w:tcW w:w="1418" w:type="dxa"/>
            <w:shd w:val="clear" w:color="auto" w:fill="FFFFFF"/>
            <w:tcMar>
              <w:top w:w="68" w:type="dxa"/>
              <w:left w:w="28" w:type="dxa"/>
              <w:bottom w:w="0" w:type="dxa"/>
              <w:right w:w="28" w:type="dxa"/>
            </w:tcMar>
            <w:hideMark/>
          </w:tcPr>
          <w:p w:rsidRPr="00BB66D2" w:rsidR="002458D0" w:rsidP="002458D0" w:rsidRDefault="002458D0" w14:paraId="0BCDD9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1 017</w:t>
            </w:r>
          </w:p>
        </w:tc>
        <w:tc>
          <w:tcPr>
            <w:tcW w:w="1418" w:type="dxa"/>
            <w:shd w:val="clear" w:color="auto" w:fill="FFFFFF"/>
            <w:tcMar>
              <w:top w:w="68" w:type="dxa"/>
              <w:left w:w="28" w:type="dxa"/>
              <w:bottom w:w="0" w:type="dxa"/>
              <w:right w:w="28" w:type="dxa"/>
            </w:tcMar>
            <w:hideMark/>
          </w:tcPr>
          <w:p w:rsidRPr="00BB66D2" w:rsidR="002458D0" w:rsidP="002458D0" w:rsidRDefault="002458D0" w14:paraId="73293F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1 017</w:t>
            </w:r>
          </w:p>
        </w:tc>
      </w:tr>
      <w:tr w:rsidRPr="00BB66D2" w:rsidR="002458D0" w:rsidTr="0007757F" w14:paraId="35F84448" w14:textId="77777777">
        <w:trPr>
          <w:trHeight w:val="170"/>
        </w:trPr>
        <w:tc>
          <w:tcPr>
            <w:tcW w:w="340" w:type="dxa"/>
            <w:shd w:val="clear" w:color="auto" w:fill="FFFFFF"/>
            <w:tcMar>
              <w:top w:w="68" w:type="dxa"/>
              <w:left w:w="28" w:type="dxa"/>
              <w:bottom w:w="0" w:type="dxa"/>
              <w:right w:w="150" w:type="dxa"/>
            </w:tcMar>
            <w:hideMark/>
          </w:tcPr>
          <w:p w:rsidRPr="00BB66D2" w:rsidR="002458D0" w:rsidP="002458D0" w:rsidRDefault="002458D0" w14:paraId="3B3F16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15</w:t>
            </w:r>
          </w:p>
        </w:tc>
        <w:tc>
          <w:tcPr>
            <w:tcW w:w="4139" w:type="dxa"/>
            <w:shd w:val="clear" w:color="auto" w:fill="FFFFFF"/>
            <w:tcMar>
              <w:top w:w="68" w:type="dxa"/>
              <w:left w:w="28" w:type="dxa"/>
              <w:bottom w:w="0" w:type="dxa"/>
              <w:right w:w="28" w:type="dxa"/>
            </w:tcMar>
            <w:hideMark/>
          </w:tcPr>
          <w:p w:rsidRPr="00BB66D2" w:rsidR="002458D0" w:rsidP="002458D0" w:rsidRDefault="002458D0" w14:paraId="7E5B44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Studiestöd</w:t>
            </w:r>
          </w:p>
        </w:tc>
        <w:tc>
          <w:tcPr>
            <w:tcW w:w="1418" w:type="dxa"/>
            <w:shd w:val="clear" w:color="auto" w:fill="FFFFFF"/>
            <w:tcMar>
              <w:top w:w="68" w:type="dxa"/>
              <w:left w:w="28" w:type="dxa"/>
              <w:bottom w:w="0" w:type="dxa"/>
              <w:right w:w="28" w:type="dxa"/>
            </w:tcMar>
            <w:hideMark/>
          </w:tcPr>
          <w:p w:rsidRPr="00BB66D2" w:rsidR="002458D0" w:rsidP="002458D0" w:rsidRDefault="002458D0" w14:paraId="0E5A87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774</w:t>
            </w:r>
          </w:p>
        </w:tc>
        <w:tc>
          <w:tcPr>
            <w:tcW w:w="1418" w:type="dxa"/>
            <w:shd w:val="clear" w:color="auto" w:fill="FFFFFF"/>
            <w:tcMar>
              <w:top w:w="68" w:type="dxa"/>
              <w:left w:w="28" w:type="dxa"/>
              <w:bottom w:w="0" w:type="dxa"/>
              <w:right w:w="28" w:type="dxa"/>
            </w:tcMar>
            <w:hideMark/>
          </w:tcPr>
          <w:p w:rsidRPr="00BB66D2" w:rsidR="002458D0" w:rsidP="002458D0" w:rsidRDefault="002458D0" w14:paraId="421EE3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774</w:t>
            </w:r>
          </w:p>
        </w:tc>
      </w:tr>
      <w:tr w:rsidRPr="00BB66D2" w:rsidR="002458D0" w:rsidTr="0007757F" w14:paraId="55A8D313" w14:textId="77777777">
        <w:trPr>
          <w:trHeight w:val="170"/>
        </w:trPr>
        <w:tc>
          <w:tcPr>
            <w:tcW w:w="340" w:type="dxa"/>
            <w:shd w:val="clear" w:color="auto" w:fill="FFFFFF"/>
            <w:tcMar>
              <w:top w:w="68" w:type="dxa"/>
              <w:left w:w="28" w:type="dxa"/>
              <w:bottom w:w="0" w:type="dxa"/>
              <w:right w:w="150" w:type="dxa"/>
            </w:tcMar>
            <w:hideMark/>
          </w:tcPr>
          <w:p w:rsidRPr="00BB66D2" w:rsidR="002458D0" w:rsidP="002458D0" w:rsidRDefault="002458D0" w14:paraId="106055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16</w:t>
            </w:r>
          </w:p>
        </w:tc>
        <w:tc>
          <w:tcPr>
            <w:tcW w:w="4139" w:type="dxa"/>
            <w:shd w:val="clear" w:color="auto" w:fill="FFFFFF"/>
            <w:tcMar>
              <w:top w:w="68" w:type="dxa"/>
              <w:left w:w="28" w:type="dxa"/>
              <w:bottom w:w="0" w:type="dxa"/>
              <w:right w:w="28" w:type="dxa"/>
            </w:tcMar>
            <w:hideMark/>
          </w:tcPr>
          <w:p w:rsidRPr="00BB66D2" w:rsidR="002458D0" w:rsidP="002458D0" w:rsidRDefault="002458D0" w14:paraId="5AC0A7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Utbildning och universitetsforskning</w:t>
            </w:r>
          </w:p>
        </w:tc>
        <w:tc>
          <w:tcPr>
            <w:tcW w:w="1418" w:type="dxa"/>
            <w:shd w:val="clear" w:color="auto" w:fill="FFFFFF"/>
            <w:tcMar>
              <w:top w:w="68" w:type="dxa"/>
              <w:left w:w="28" w:type="dxa"/>
              <w:bottom w:w="0" w:type="dxa"/>
              <w:right w:w="28" w:type="dxa"/>
            </w:tcMar>
            <w:hideMark/>
          </w:tcPr>
          <w:p w:rsidRPr="00BB66D2" w:rsidR="002458D0" w:rsidP="002458D0" w:rsidRDefault="002458D0" w14:paraId="2BE4AA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4 710</w:t>
            </w:r>
          </w:p>
        </w:tc>
        <w:tc>
          <w:tcPr>
            <w:tcW w:w="1418" w:type="dxa"/>
            <w:shd w:val="clear" w:color="auto" w:fill="FFFFFF"/>
            <w:tcMar>
              <w:top w:w="68" w:type="dxa"/>
              <w:left w:w="28" w:type="dxa"/>
              <w:bottom w:w="0" w:type="dxa"/>
              <w:right w:w="28" w:type="dxa"/>
            </w:tcMar>
            <w:hideMark/>
          </w:tcPr>
          <w:p w:rsidRPr="00BB66D2" w:rsidR="002458D0" w:rsidP="002458D0" w:rsidRDefault="002458D0" w14:paraId="7E7125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4 710</w:t>
            </w:r>
          </w:p>
        </w:tc>
      </w:tr>
      <w:tr w:rsidRPr="00BB66D2" w:rsidR="002458D0" w:rsidTr="0007757F" w14:paraId="7AC4FC57" w14:textId="77777777">
        <w:trPr>
          <w:trHeight w:val="170"/>
        </w:trPr>
        <w:tc>
          <w:tcPr>
            <w:tcW w:w="340" w:type="dxa"/>
            <w:shd w:val="clear" w:color="auto" w:fill="FFFFFF"/>
            <w:tcMar>
              <w:top w:w="68" w:type="dxa"/>
              <w:left w:w="28" w:type="dxa"/>
              <w:bottom w:w="0" w:type="dxa"/>
              <w:right w:w="150" w:type="dxa"/>
            </w:tcMar>
            <w:hideMark/>
          </w:tcPr>
          <w:p w:rsidRPr="00BB66D2" w:rsidR="002458D0" w:rsidP="002458D0" w:rsidRDefault="002458D0" w14:paraId="48B653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17</w:t>
            </w:r>
          </w:p>
        </w:tc>
        <w:tc>
          <w:tcPr>
            <w:tcW w:w="4139" w:type="dxa"/>
            <w:shd w:val="clear" w:color="auto" w:fill="FFFFFF"/>
            <w:tcMar>
              <w:top w:w="68" w:type="dxa"/>
              <w:left w:w="28" w:type="dxa"/>
              <w:bottom w:w="0" w:type="dxa"/>
              <w:right w:w="28" w:type="dxa"/>
            </w:tcMar>
            <w:hideMark/>
          </w:tcPr>
          <w:p w:rsidRPr="00BB66D2" w:rsidR="002458D0" w:rsidP="002458D0" w:rsidRDefault="002458D0" w14:paraId="15A0AB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Kultur, medier, trossamfund och fritid</w:t>
            </w:r>
          </w:p>
        </w:tc>
        <w:tc>
          <w:tcPr>
            <w:tcW w:w="1418" w:type="dxa"/>
            <w:shd w:val="clear" w:color="auto" w:fill="FFFFFF"/>
            <w:tcMar>
              <w:top w:w="68" w:type="dxa"/>
              <w:left w:w="28" w:type="dxa"/>
              <w:bottom w:w="0" w:type="dxa"/>
              <w:right w:w="28" w:type="dxa"/>
            </w:tcMar>
            <w:hideMark/>
          </w:tcPr>
          <w:p w:rsidRPr="00BB66D2" w:rsidR="002458D0" w:rsidP="002458D0" w:rsidRDefault="002458D0" w14:paraId="4FCFE2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1 696</w:t>
            </w:r>
          </w:p>
        </w:tc>
        <w:tc>
          <w:tcPr>
            <w:tcW w:w="1418" w:type="dxa"/>
            <w:shd w:val="clear" w:color="auto" w:fill="FFFFFF"/>
            <w:tcMar>
              <w:top w:w="68" w:type="dxa"/>
              <w:left w:w="28" w:type="dxa"/>
              <w:bottom w:w="0" w:type="dxa"/>
              <w:right w:w="28" w:type="dxa"/>
            </w:tcMar>
            <w:hideMark/>
          </w:tcPr>
          <w:p w:rsidRPr="00BB66D2" w:rsidR="002458D0" w:rsidP="002458D0" w:rsidRDefault="002458D0" w14:paraId="7537DA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1 696</w:t>
            </w:r>
          </w:p>
        </w:tc>
      </w:tr>
      <w:tr w:rsidRPr="00BB66D2" w:rsidR="002458D0" w:rsidTr="00901599" w14:paraId="10C03E14" w14:textId="77777777">
        <w:trPr>
          <w:trHeight w:val="170"/>
        </w:trPr>
        <w:tc>
          <w:tcPr>
            <w:tcW w:w="340" w:type="dxa"/>
            <w:shd w:val="clear" w:color="auto" w:fill="FFFFFF"/>
            <w:tcMar>
              <w:top w:w="68" w:type="dxa"/>
              <w:left w:w="28" w:type="dxa"/>
              <w:bottom w:w="0" w:type="dxa"/>
              <w:right w:w="150" w:type="dxa"/>
            </w:tcMar>
            <w:hideMark/>
          </w:tcPr>
          <w:p w:rsidRPr="00BB66D2" w:rsidR="002458D0" w:rsidP="002458D0" w:rsidRDefault="002458D0" w14:paraId="7211923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18</w:t>
            </w:r>
          </w:p>
        </w:tc>
        <w:tc>
          <w:tcPr>
            <w:tcW w:w="4139" w:type="dxa"/>
            <w:shd w:val="clear" w:color="auto" w:fill="FFFFFF"/>
            <w:tcMar>
              <w:top w:w="68" w:type="dxa"/>
              <w:left w:w="28" w:type="dxa"/>
              <w:bottom w:w="0" w:type="dxa"/>
              <w:right w:w="28" w:type="dxa"/>
            </w:tcMar>
            <w:hideMark/>
          </w:tcPr>
          <w:p w:rsidRPr="00BB66D2" w:rsidR="002458D0" w:rsidP="002458D0" w:rsidRDefault="002458D0" w14:paraId="2722FE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Samhällsplanering, bostadsförsörjning och byggande samt konsumentpolitik</w:t>
            </w:r>
          </w:p>
        </w:tc>
        <w:tc>
          <w:tcPr>
            <w:tcW w:w="1418" w:type="dxa"/>
            <w:shd w:val="clear" w:color="auto" w:fill="FFFFFF"/>
            <w:tcMar>
              <w:top w:w="68" w:type="dxa"/>
              <w:left w:w="28" w:type="dxa"/>
              <w:bottom w:w="0" w:type="dxa"/>
              <w:right w:w="28" w:type="dxa"/>
            </w:tcMar>
            <w:vAlign w:val="bottom"/>
            <w:hideMark/>
          </w:tcPr>
          <w:p w:rsidRPr="00BB66D2" w:rsidR="002458D0" w:rsidP="00901599" w:rsidRDefault="002458D0" w14:paraId="047D04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810</w:t>
            </w:r>
          </w:p>
        </w:tc>
        <w:tc>
          <w:tcPr>
            <w:tcW w:w="1418" w:type="dxa"/>
            <w:shd w:val="clear" w:color="auto" w:fill="FFFFFF"/>
            <w:tcMar>
              <w:top w:w="68" w:type="dxa"/>
              <w:left w:w="28" w:type="dxa"/>
              <w:bottom w:w="0" w:type="dxa"/>
              <w:right w:w="28" w:type="dxa"/>
            </w:tcMar>
            <w:vAlign w:val="bottom"/>
            <w:hideMark/>
          </w:tcPr>
          <w:p w:rsidRPr="00BB66D2" w:rsidR="002458D0" w:rsidP="00901599" w:rsidRDefault="002458D0" w14:paraId="4B2620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1 410</w:t>
            </w:r>
          </w:p>
        </w:tc>
      </w:tr>
      <w:tr w:rsidRPr="00BB66D2" w:rsidR="002458D0" w:rsidTr="0007757F" w14:paraId="5E029EA6" w14:textId="77777777">
        <w:trPr>
          <w:trHeight w:val="170"/>
        </w:trPr>
        <w:tc>
          <w:tcPr>
            <w:tcW w:w="340" w:type="dxa"/>
            <w:shd w:val="clear" w:color="auto" w:fill="FFFFFF"/>
            <w:tcMar>
              <w:top w:w="68" w:type="dxa"/>
              <w:left w:w="28" w:type="dxa"/>
              <w:bottom w:w="0" w:type="dxa"/>
              <w:right w:w="150" w:type="dxa"/>
            </w:tcMar>
            <w:hideMark/>
          </w:tcPr>
          <w:p w:rsidRPr="00BB66D2" w:rsidR="002458D0" w:rsidP="002458D0" w:rsidRDefault="002458D0" w14:paraId="3A1A45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19</w:t>
            </w:r>
          </w:p>
        </w:tc>
        <w:tc>
          <w:tcPr>
            <w:tcW w:w="4139" w:type="dxa"/>
            <w:shd w:val="clear" w:color="auto" w:fill="FFFFFF"/>
            <w:tcMar>
              <w:top w:w="68" w:type="dxa"/>
              <w:left w:w="28" w:type="dxa"/>
              <w:bottom w:w="0" w:type="dxa"/>
              <w:right w:w="28" w:type="dxa"/>
            </w:tcMar>
            <w:hideMark/>
          </w:tcPr>
          <w:p w:rsidRPr="00BB66D2" w:rsidR="002458D0" w:rsidP="002458D0" w:rsidRDefault="002458D0" w14:paraId="1CF0EC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Regional utveckling</w:t>
            </w:r>
          </w:p>
        </w:tc>
        <w:tc>
          <w:tcPr>
            <w:tcW w:w="1418" w:type="dxa"/>
            <w:shd w:val="clear" w:color="auto" w:fill="FFFFFF"/>
            <w:tcMar>
              <w:top w:w="68" w:type="dxa"/>
              <w:left w:w="28" w:type="dxa"/>
              <w:bottom w:w="0" w:type="dxa"/>
              <w:right w:w="28" w:type="dxa"/>
            </w:tcMar>
            <w:hideMark/>
          </w:tcPr>
          <w:p w:rsidRPr="00BB66D2" w:rsidR="002458D0" w:rsidP="002458D0" w:rsidRDefault="002458D0" w14:paraId="61A6EF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2 620</w:t>
            </w:r>
          </w:p>
        </w:tc>
        <w:tc>
          <w:tcPr>
            <w:tcW w:w="1418" w:type="dxa"/>
            <w:shd w:val="clear" w:color="auto" w:fill="FFFFFF"/>
            <w:tcMar>
              <w:top w:w="68" w:type="dxa"/>
              <w:left w:w="28" w:type="dxa"/>
              <w:bottom w:w="0" w:type="dxa"/>
              <w:right w:w="28" w:type="dxa"/>
            </w:tcMar>
            <w:hideMark/>
          </w:tcPr>
          <w:p w:rsidRPr="00BB66D2" w:rsidR="002458D0" w:rsidP="002458D0" w:rsidRDefault="002458D0" w14:paraId="5C30FA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2 620</w:t>
            </w:r>
          </w:p>
        </w:tc>
      </w:tr>
      <w:tr w:rsidRPr="00BB66D2" w:rsidR="002458D0" w:rsidTr="0007757F" w14:paraId="26D007B2" w14:textId="77777777">
        <w:trPr>
          <w:trHeight w:val="170"/>
        </w:trPr>
        <w:tc>
          <w:tcPr>
            <w:tcW w:w="340" w:type="dxa"/>
            <w:shd w:val="clear" w:color="auto" w:fill="FFFFFF"/>
            <w:tcMar>
              <w:top w:w="68" w:type="dxa"/>
              <w:left w:w="28" w:type="dxa"/>
              <w:bottom w:w="0" w:type="dxa"/>
              <w:right w:w="150" w:type="dxa"/>
            </w:tcMar>
            <w:hideMark/>
          </w:tcPr>
          <w:p w:rsidRPr="00BB66D2" w:rsidR="002458D0" w:rsidP="002458D0" w:rsidRDefault="002458D0" w14:paraId="258D3B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20</w:t>
            </w:r>
          </w:p>
        </w:tc>
        <w:tc>
          <w:tcPr>
            <w:tcW w:w="4139" w:type="dxa"/>
            <w:shd w:val="clear" w:color="auto" w:fill="FFFFFF"/>
            <w:tcMar>
              <w:top w:w="68" w:type="dxa"/>
              <w:left w:w="28" w:type="dxa"/>
              <w:bottom w:w="0" w:type="dxa"/>
              <w:right w:w="28" w:type="dxa"/>
            </w:tcMar>
            <w:hideMark/>
          </w:tcPr>
          <w:p w:rsidRPr="00BB66D2" w:rsidR="002458D0" w:rsidP="002458D0" w:rsidRDefault="002458D0" w14:paraId="3638CD8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Klimat, miljö och natur</w:t>
            </w:r>
          </w:p>
        </w:tc>
        <w:tc>
          <w:tcPr>
            <w:tcW w:w="1418" w:type="dxa"/>
            <w:shd w:val="clear" w:color="auto" w:fill="FFFFFF"/>
            <w:tcMar>
              <w:top w:w="68" w:type="dxa"/>
              <w:left w:w="28" w:type="dxa"/>
              <w:bottom w:w="0" w:type="dxa"/>
              <w:right w:w="28" w:type="dxa"/>
            </w:tcMar>
            <w:hideMark/>
          </w:tcPr>
          <w:p w:rsidRPr="00BB66D2" w:rsidR="002458D0" w:rsidP="002458D0" w:rsidRDefault="002458D0" w14:paraId="3C3152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1 300</w:t>
            </w:r>
          </w:p>
        </w:tc>
        <w:tc>
          <w:tcPr>
            <w:tcW w:w="1418" w:type="dxa"/>
            <w:shd w:val="clear" w:color="auto" w:fill="FFFFFF"/>
            <w:tcMar>
              <w:top w:w="68" w:type="dxa"/>
              <w:left w:w="28" w:type="dxa"/>
              <w:bottom w:w="0" w:type="dxa"/>
              <w:right w:w="28" w:type="dxa"/>
            </w:tcMar>
            <w:hideMark/>
          </w:tcPr>
          <w:p w:rsidRPr="00BB66D2" w:rsidR="002458D0" w:rsidP="002458D0" w:rsidRDefault="002458D0" w14:paraId="4B3E0E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1 300</w:t>
            </w:r>
          </w:p>
        </w:tc>
      </w:tr>
      <w:tr w:rsidRPr="00BB66D2" w:rsidR="002458D0" w:rsidTr="0007757F" w14:paraId="1569EDB2" w14:textId="77777777">
        <w:trPr>
          <w:trHeight w:val="170"/>
        </w:trPr>
        <w:tc>
          <w:tcPr>
            <w:tcW w:w="340" w:type="dxa"/>
            <w:shd w:val="clear" w:color="auto" w:fill="FFFFFF"/>
            <w:tcMar>
              <w:top w:w="68" w:type="dxa"/>
              <w:left w:w="28" w:type="dxa"/>
              <w:bottom w:w="0" w:type="dxa"/>
              <w:right w:w="150" w:type="dxa"/>
            </w:tcMar>
            <w:hideMark/>
          </w:tcPr>
          <w:p w:rsidRPr="00BB66D2" w:rsidR="002458D0" w:rsidP="002458D0" w:rsidRDefault="002458D0" w14:paraId="15C410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21</w:t>
            </w:r>
          </w:p>
        </w:tc>
        <w:tc>
          <w:tcPr>
            <w:tcW w:w="4139" w:type="dxa"/>
            <w:shd w:val="clear" w:color="auto" w:fill="FFFFFF"/>
            <w:tcMar>
              <w:top w:w="68" w:type="dxa"/>
              <w:left w:w="28" w:type="dxa"/>
              <w:bottom w:w="0" w:type="dxa"/>
              <w:right w:w="28" w:type="dxa"/>
            </w:tcMar>
            <w:hideMark/>
          </w:tcPr>
          <w:p w:rsidRPr="00BB66D2" w:rsidR="002458D0" w:rsidP="002458D0" w:rsidRDefault="002458D0" w14:paraId="1DC674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Energi</w:t>
            </w:r>
          </w:p>
        </w:tc>
        <w:tc>
          <w:tcPr>
            <w:tcW w:w="1418" w:type="dxa"/>
            <w:shd w:val="clear" w:color="auto" w:fill="FFFFFF"/>
            <w:tcMar>
              <w:top w:w="68" w:type="dxa"/>
              <w:left w:w="28" w:type="dxa"/>
              <w:bottom w:w="0" w:type="dxa"/>
              <w:right w:w="28" w:type="dxa"/>
            </w:tcMar>
            <w:hideMark/>
          </w:tcPr>
          <w:p w:rsidRPr="00BB66D2" w:rsidR="002458D0" w:rsidP="002458D0" w:rsidRDefault="002458D0" w14:paraId="6177CF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100</w:t>
            </w:r>
          </w:p>
        </w:tc>
        <w:tc>
          <w:tcPr>
            <w:tcW w:w="1418" w:type="dxa"/>
            <w:shd w:val="clear" w:color="auto" w:fill="FFFFFF"/>
            <w:tcMar>
              <w:top w:w="68" w:type="dxa"/>
              <w:left w:w="28" w:type="dxa"/>
              <w:bottom w:w="0" w:type="dxa"/>
              <w:right w:w="28" w:type="dxa"/>
            </w:tcMar>
            <w:hideMark/>
          </w:tcPr>
          <w:p w:rsidRPr="00BB66D2" w:rsidR="002458D0" w:rsidP="002458D0" w:rsidRDefault="002458D0" w14:paraId="4C5289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100</w:t>
            </w:r>
          </w:p>
        </w:tc>
      </w:tr>
      <w:tr w:rsidRPr="00BB66D2" w:rsidR="002458D0" w:rsidTr="0007757F" w14:paraId="10D04863" w14:textId="77777777">
        <w:trPr>
          <w:trHeight w:val="170"/>
        </w:trPr>
        <w:tc>
          <w:tcPr>
            <w:tcW w:w="340" w:type="dxa"/>
            <w:shd w:val="clear" w:color="auto" w:fill="FFFFFF"/>
            <w:tcMar>
              <w:top w:w="68" w:type="dxa"/>
              <w:left w:w="28" w:type="dxa"/>
              <w:bottom w:w="0" w:type="dxa"/>
              <w:right w:w="150" w:type="dxa"/>
            </w:tcMar>
            <w:hideMark/>
          </w:tcPr>
          <w:p w:rsidRPr="00BB66D2" w:rsidR="002458D0" w:rsidP="002458D0" w:rsidRDefault="002458D0" w14:paraId="1BD08B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22</w:t>
            </w:r>
          </w:p>
        </w:tc>
        <w:tc>
          <w:tcPr>
            <w:tcW w:w="4139" w:type="dxa"/>
            <w:shd w:val="clear" w:color="auto" w:fill="FFFFFF"/>
            <w:tcMar>
              <w:top w:w="68" w:type="dxa"/>
              <w:left w:w="28" w:type="dxa"/>
              <w:bottom w:w="0" w:type="dxa"/>
              <w:right w:w="28" w:type="dxa"/>
            </w:tcMar>
            <w:hideMark/>
          </w:tcPr>
          <w:p w:rsidRPr="00BB66D2" w:rsidR="002458D0" w:rsidP="002458D0" w:rsidRDefault="002458D0" w14:paraId="2A7BCC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Kommunikationer</w:t>
            </w:r>
          </w:p>
        </w:tc>
        <w:tc>
          <w:tcPr>
            <w:tcW w:w="1418" w:type="dxa"/>
            <w:shd w:val="clear" w:color="auto" w:fill="FFFFFF"/>
            <w:tcMar>
              <w:top w:w="68" w:type="dxa"/>
              <w:left w:w="28" w:type="dxa"/>
              <w:bottom w:w="0" w:type="dxa"/>
              <w:right w:w="28" w:type="dxa"/>
            </w:tcMar>
            <w:hideMark/>
          </w:tcPr>
          <w:p w:rsidRPr="00BB66D2" w:rsidR="002458D0" w:rsidP="002458D0" w:rsidRDefault="002458D0" w14:paraId="6A5F57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1 675</w:t>
            </w:r>
          </w:p>
        </w:tc>
        <w:tc>
          <w:tcPr>
            <w:tcW w:w="1418" w:type="dxa"/>
            <w:shd w:val="clear" w:color="auto" w:fill="FFFFFF"/>
            <w:tcMar>
              <w:top w:w="68" w:type="dxa"/>
              <w:left w:w="28" w:type="dxa"/>
              <w:bottom w:w="0" w:type="dxa"/>
              <w:right w:w="28" w:type="dxa"/>
            </w:tcMar>
            <w:hideMark/>
          </w:tcPr>
          <w:p w:rsidRPr="00BB66D2" w:rsidR="002458D0" w:rsidP="002458D0" w:rsidRDefault="002458D0" w14:paraId="66B38A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1 675</w:t>
            </w:r>
          </w:p>
        </w:tc>
      </w:tr>
      <w:tr w:rsidRPr="00BB66D2" w:rsidR="002458D0" w:rsidTr="0007757F" w14:paraId="042A264F" w14:textId="77777777">
        <w:trPr>
          <w:trHeight w:val="170"/>
        </w:trPr>
        <w:tc>
          <w:tcPr>
            <w:tcW w:w="340" w:type="dxa"/>
            <w:shd w:val="clear" w:color="auto" w:fill="FFFFFF"/>
            <w:tcMar>
              <w:top w:w="68" w:type="dxa"/>
              <w:left w:w="28" w:type="dxa"/>
              <w:bottom w:w="0" w:type="dxa"/>
              <w:right w:w="150" w:type="dxa"/>
            </w:tcMar>
            <w:hideMark/>
          </w:tcPr>
          <w:p w:rsidRPr="00BB66D2" w:rsidR="002458D0" w:rsidP="002458D0" w:rsidRDefault="002458D0" w14:paraId="2175CA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23</w:t>
            </w:r>
          </w:p>
        </w:tc>
        <w:tc>
          <w:tcPr>
            <w:tcW w:w="4139" w:type="dxa"/>
            <w:shd w:val="clear" w:color="auto" w:fill="FFFFFF"/>
            <w:tcMar>
              <w:top w:w="68" w:type="dxa"/>
              <w:left w:w="28" w:type="dxa"/>
              <w:bottom w:w="0" w:type="dxa"/>
              <w:right w:w="28" w:type="dxa"/>
            </w:tcMar>
            <w:hideMark/>
          </w:tcPr>
          <w:p w:rsidRPr="00BB66D2" w:rsidR="002458D0" w:rsidP="002458D0" w:rsidRDefault="002458D0" w14:paraId="3EEDC2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Areella näringar, landsbygd och livsmedel</w:t>
            </w:r>
          </w:p>
        </w:tc>
        <w:tc>
          <w:tcPr>
            <w:tcW w:w="1418" w:type="dxa"/>
            <w:shd w:val="clear" w:color="auto" w:fill="FFFFFF"/>
            <w:tcMar>
              <w:top w:w="68" w:type="dxa"/>
              <w:left w:w="28" w:type="dxa"/>
              <w:bottom w:w="0" w:type="dxa"/>
              <w:right w:w="28" w:type="dxa"/>
            </w:tcMar>
            <w:hideMark/>
          </w:tcPr>
          <w:p w:rsidRPr="00BB66D2" w:rsidR="002458D0" w:rsidP="002458D0" w:rsidRDefault="002458D0" w14:paraId="423DB0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155</w:t>
            </w:r>
          </w:p>
        </w:tc>
        <w:tc>
          <w:tcPr>
            <w:tcW w:w="1418" w:type="dxa"/>
            <w:shd w:val="clear" w:color="auto" w:fill="FFFFFF"/>
            <w:tcMar>
              <w:top w:w="68" w:type="dxa"/>
              <w:left w:w="28" w:type="dxa"/>
              <w:bottom w:w="0" w:type="dxa"/>
              <w:right w:w="28" w:type="dxa"/>
            </w:tcMar>
            <w:hideMark/>
          </w:tcPr>
          <w:p w:rsidRPr="00BB66D2" w:rsidR="002458D0" w:rsidP="002458D0" w:rsidRDefault="002458D0" w14:paraId="53B28F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155</w:t>
            </w:r>
          </w:p>
        </w:tc>
      </w:tr>
      <w:tr w:rsidRPr="00BB66D2" w:rsidR="002458D0" w:rsidTr="0007757F" w14:paraId="77E43D10" w14:textId="77777777">
        <w:trPr>
          <w:trHeight w:val="170"/>
        </w:trPr>
        <w:tc>
          <w:tcPr>
            <w:tcW w:w="340" w:type="dxa"/>
            <w:shd w:val="clear" w:color="auto" w:fill="FFFFFF"/>
            <w:tcMar>
              <w:top w:w="68" w:type="dxa"/>
              <w:left w:w="28" w:type="dxa"/>
              <w:bottom w:w="0" w:type="dxa"/>
              <w:right w:w="150" w:type="dxa"/>
            </w:tcMar>
            <w:hideMark/>
          </w:tcPr>
          <w:p w:rsidRPr="00BB66D2" w:rsidR="002458D0" w:rsidP="002458D0" w:rsidRDefault="002458D0" w14:paraId="600C4A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24</w:t>
            </w:r>
          </w:p>
        </w:tc>
        <w:tc>
          <w:tcPr>
            <w:tcW w:w="4139" w:type="dxa"/>
            <w:shd w:val="clear" w:color="auto" w:fill="FFFFFF"/>
            <w:tcMar>
              <w:top w:w="68" w:type="dxa"/>
              <w:left w:w="28" w:type="dxa"/>
              <w:bottom w:w="0" w:type="dxa"/>
              <w:right w:w="28" w:type="dxa"/>
            </w:tcMar>
            <w:hideMark/>
          </w:tcPr>
          <w:p w:rsidRPr="00BB66D2" w:rsidR="002458D0" w:rsidP="002458D0" w:rsidRDefault="002458D0" w14:paraId="528320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Näringsliv</w:t>
            </w:r>
          </w:p>
        </w:tc>
        <w:tc>
          <w:tcPr>
            <w:tcW w:w="1418" w:type="dxa"/>
            <w:shd w:val="clear" w:color="auto" w:fill="FFFFFF"/>
            <w:tcMar>
              <w:top w:w="68" w:type="dxa"/>
              <w:left w:w="28" w:type="dxa"/>
              <w:bottom w:w="0" w:type="dxa"/>
              <w:right w:w="28" w:type="dxa"/>
            </w:tcMar>
            <w:hideMark/>
          </w:tcPr>
          <w:p w:rsidRPr="00BB66D2" w:rsidR="002458D0" w:rsidP="002458D0" w:rsidRDefault="002458D0" w14:paraId="0B7C3D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180</w:t>
            </w:r>
          </w:p>
        </w:tc>
        <w:tc>
          <w:tcPr>
            <w:tcW w:w="1418" w:type="dxa"/>
            <w:shd w:val="clear" w:color="auto" w:fill="FFFFFF"/>
            <w:tcMar>
              <w:top w:w="68" w:type="dxa"/>
              <w:left w:w="28" w:type="dxa"/>
              <w:bottom w:w="0" w:type="dxa"/>
              <w:right w:w="28" w:type="dxa"/>
            </w:tcMar>
            <w:hideMark/>
          </w:tcPr>
          <w:p w:rsidRPr="00BB66D2" w:rsidR="002458D0" w:rsidP="002458D0" w:rsidRDefault="002458D0" w14:paraId="385A36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180</w:t>
            </w:r>
          </w:p>
        </w:tc>
      </w:tr>
      <w:tr w:rsidRPr="00BB66D2" w:rsidR="002458D0" w:rsidTr="0007757F" w14:paraId="0A5D91AE" w14:textId="77777777">
        <w:trPr>
          <w:trHeight w:val="170"/>
        </w:trPr>
        <w:tc>
          <w:tcPr>
            <w:tcW w:w="340" w:type="dxa"/>
            <w:shd w:val="clear" w:color="auto" w:fill="FFFFFF"/>
            <w:tcMar>
              <w:top w:w="68" w:type="dxa"/>
              <w:left w:w="28" w:type="dxa"/>
              <w:bottom w:w="0" w:type="dxa"/>
              <w:right w:w="150" w:type="dxa"/>
            </w:tcMar>
            <w:hideMark/>
          </w:tcPr>
          <w:p w:rsidRPr="00BB66D2" w:rsidR="002458D0" w:rsidP="002458D0" w:rsidRDefault="002458D0" w14:paraId="0A0780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25</w:t>
            </w:r>
          </w:p>
        </w:tc>
        <w:tc>
          <w:tcPr>
            <w:tcW w:w="4139" w:type="dxa"/>
            <w:shd w:val="clear" w:color="auto" w:fill="FFFFFF"/>
            <w:tcMar>
              <w:top w:w="68" w:type="dxa"/>
              <w:left w:w="28" w:type="dxa"/>
              <w:bottom w:w="0" w:type="dxa"/>
              <w:right w:w="28" w:type="dxa"/>
            </w:tcMar>
            <w:hideMark/>
          </w:tcPr>
          <w:p w:rsidRPr="00BB66D2" w:rsidR="002458D0" w:rsidP="002458D0" w:rsidRDefault="002458D0" w14:paraId="5CD017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Allmänna bidrag till kommuner</w:t>
            </w:r>
          </w:p>
        </w:tc>
        <w:tc>
          <w:tcPr>
            <w:tcW w:w="1418" w:type="dxa"/>
            <w:shd w:val="clear" w:color="auto" w:fill="FFFFFF"/>
            <w:tcMar>
              <w:top w:w="68" w:type="dxa"/>
              <w:left w:w="28" w:type="dxa"/>
              <w:bottom w:w="0" w:type="dxa"/>
              <w:right w:w="28" w:type="dxa"/>
            </w:tcMar>
            <w:hideMark/>
          </w:tcPr>
          <w:p w:rsidRPr="00BB66D2" w:rsidR="002458D0" w:rsidP="002458D0" w:rsidRDefault="002458D0" w14:paraId="362C0E4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8 126</w:t>
            </w:r>
          </w:p>
        </w:tc>
        <w:tc>
          <w:tcPr>
            <w:tcW w:w="1418" w:type="dxa"/>
            <w:shd w:val="clear" w:color="auto" w:fill="FFFFFF"/>
            <w:tcMar>
              <w:top w:w="68" w:type="dxa"/>
              <w:left w:w="28" w:type="dxa"/>
              <w:bottom w:w="0" w:type="dxa"/>
              <w:right w:w="28" w:type="dxa"/>
            </w:tcMar>
            <w:hideMark/>
          </w:tcPr>
          <w:p w:rsidRPr="00BB66D2" w:rsidR="002458D0" w:rsidP="002458D0" w:rsidRDefault="002458D0" w14:paraId="532D42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8 126</w:t>
            </w:r>
          </w:p>
        </w:tc>
      </w:tr>
      <w:tr w:rsidRPr="00BB66D2" w:rsidR="002458D0" w:rsidTr="0007757F" w14:paraId="757AFB91" w14:textId="77777777">
        <w:trPr>
          <w:trHeight w:val="170"/>
        </w:trPr>
        <w:tc>
          <w:tcPr>
            <w:tcW w:w="340" w:type="dxa"/>
            <w:shd w:val="clear" w:color="auto" w:fill="FFFFFF"/>
            <w:tcMar>
              <w:top w:w="68" w:type="dxa"/>
              <w:left w:w="28" w:type="dxa"/>
              <w:bottom w:w="0" w:type="dxa"/>
              <w:right w:w="150" w:type="dxa"/>
            </w:tcMar>
            <w:hideMark/>
          </w:tcPr>
          <w:p w:rsidRPr="00BB66D2" w:rsidR="002458D0" w:rsidP="002458D0" w:rsidRDefault="002458D0" w14:paraId="42AA7D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26</w:t>
            </w:r>
          </w:p>
        </w:tc>
        <w:tc>
          <w:tcPr>
            <w:tcW w:w="4139" w:type="dxa"/>
            <w:shd w:val="clear" w:color="auto" w:fill="FFFFFF"/>
            <w:tcMar>
              <w:top w:w="68" w:type="dxa"/>
              <w:left w:w="28" w:type="dxa"/>
              <w:bottom w:w="0" w:type="dxa"/>
              <w:right w:w="28" w:type="dxa"/>
            </w:tcMar>
            <w:hideMark/>
          </w:tcPr>
          <w:p w:rsidRPr="00BB66D2" w:rsidR="002458D0" w:rsidP="002458D0" w:rsidRDefault="002458D0" w14:paraId="21ABE7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Statsskuldsräntor m.m.</w:t>
            </w:r>
          </w:p>
        </w:tc>
        <w:tc>
          <w:tcPr>
            <w:tcW w:w="1418" w:type="dxa"/>
            <w:shd w:val="clear" w:color="auto" w:fill="FFFFFF"/>
            <w:tcMar>
              <w:top w:w="68" w:type="dxa"/>
              <w:left w:w="28" w:type="dxa"/>
              <w:bottom w:w="0" w:type="dxa"/>
              <w:right w:w="28" w:type="dxa"/>
            </w:tcMar>
            <w:hideMark/>
          </w:tcPr>
          <w:p w:rsidRPr="00BB66D2" w:rsidR="002458D0" w:rsidP="002458D0" w:rsidRDefault="002458D0" w14:paraId="5ACA93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BB66D2" w:rsidR="002458D0" w:rsidP="002458D0" w:rsidRDefault="002458D0" w14:paraId="287D99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6FF692AC" w14:textId="77777777">
        <w:trPr>
          <w:trHeight w:val="170"/>
        </w:trPr>
        <w:tc>
          <w:tcPr>
            <w:tcW w:w="340" w:type="dxa"/>
            <w:shd w:val="clear" w:color="auto" w:fill="FFFFFF"/>
            <w:tcMar>
              <w:top w:w="68" w:type="dxa"/>
              <w:left w:w="28" w:type="dxa"/>
              <w:bottom w:w="0" w:type="dxa"/>
              <w:right w:w="150" w:type="dxa"/>
            </w:tcMar>
            <w:hideMark/>
          </w:tcPr>
          <w:p w:rsidRPr="00BB66D2" w:rsidR="002458D0" w:rsidP="002458D0" w:rsidRDefault="002458D0" w14:paraId="0A11DA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27</w:t>
            </w:r>
          </w:p>
        </w:tc>
        <w:tc>
          <w:tcPr>
            <w:tcW w:w="4139" w:type="dxa"/>
            <w:shd w:val="clear" w:color="auto" w:fill="FFFFFF"/>
            <w:tcMar>
              <w:top w:w="68" w:type="dxa"/>
              <w:left w:w="28" w:type="dxa"/>
              <w:bottom w:w="0" w:type="dxa"/>
              <w:right w:w="28" w:type="dxa"/>
            </w:tcMar>
            <w:hideMark/>
          </w:tcPr>
          <w:p w:rsidRPr="00BB66D2" w:rsidR="002458D0" w:rsidP="002458D0" w:rsidRDefault="002458D0" w14:paraId="69ED69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Avgiften till Europeiska unionen</w:t>
            </w:r>
          </w:p>
        </w:tc>
        <w:tc>
          <w:tcPr>
            <w:tcW w:w="1418" w:type="dxa"/>
            <w:shd w:val="clear" w:color="auto" w:fill="FFFFFF"/>
            <w:tcMar>
              <w:top w:w="68" w:type="dxa"/>
              <w:left w:w="28" w:type="dxa"/>
              <w:bottom w:w="0" w:type="dxa"/>
              <w:right w:w="28" w:type="dxa"/>
            </w:tcMar>
            <w:hideMark/>
          </w:tcPr>
          <w:p w:rsidRPr="00BB66D2" w:rsidR="002458D0" w:rsidP="002458D0" w:rsidRDefault="002458D0" w14:paraId="53F898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BB66D2" w:rsidR="002458D0" w:rsidP="002458D0" w:rsidRDefault="002458D0" w14:paraId="02F0EE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5F966D76"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BB66D2" w:rsidR="002458D0" w:rsidP="002458D0" w:rsidRDefault="002458D0" w14:paraId="6165C5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Summa utgiftsområden</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BB66D2" w:rsidR="002458D0" w:rsidP="002458D0" w:rsidRDefault="002458D0" w14:paraId="185A6B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32 081</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BB66D2" w:rsidR="002458D0" w:rsidP="002458D0" w:rsidRDefault="002458D0" w14:paraId="5FE497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34 681</w:t>
            </w:r>
          </w:p>
        </w:tc>
      </w:tr>
      <w:tr w:rsidRPr="00BB66D2" w:rsidR="002458D0" w:rsidTr="0007757F" w14:paraId="7F8312A4" w14:textId="77777777">
        <w:trPr>
          <w:trHeight w:val="170"/>
        </w:trPr>
        <w:tc>
          <w:tcPr>
            <w:tcW w:w="4139" w:type="dxa"/>
            <w:gridSpan w:val="2"/>
            <w:shd w:val="clear" w:color="auto" w:fill="FFFFFF"/>
            <w:tcMar>
              <w:top w:w="68" w:type="dxa"/>
              <w:left w:w="28" w:type="dxa"/>
              <w:bottom w:w="0" w:type="dxa"/>
              <w:right w:w="28" w:type="dxa"/>
            </w:tcMar>
            <w:hideMark/>
          </w:tcPr>
          <w:p w:rsidRPr="00BB66D2" w:rsidR="002458D0" w:rsidP="002458D0" w:rsidRDefault="002458D0" w14:paraId="28F22A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Minskning av anslagsbehållningar inkl. SSR</w:t>
            </w:r>
          </w:p>
        </w:tc>
        <w:tc>
          <w:tcPr>
            <w:tcW w:w="1418" w:type="dxa"/>
            <w:shd w:val="clear" w:color="auto" w:fill="FFFFFF"/>
            <w:tcMar>
              <w:top w:w="68" w:type="dxa"/>
              <w:left w:w="28" w:type="dxa"/>
              <w:bottom w:w="0" w:type="dxa"/>
              <w:right w:w="28" w:type="dxa"/>
            </w:tcMar>
            <w:hideMark/>
          </w:tcPr>
          <w:p w:rsidRPr="00BB66D2" w:rsidR="002458D0" w:rsidP="002458D0" w:rsidRDefault="002458D0" w14:paraId="6D4300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BB66D2" w:rsidR="002458D0" w:rsidP="002458D0" w:rsidRDefault="002458D0" w14:paraId="3E668E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2E0C9A80"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BB66D2" w:rsidR="002458D0" w:rsidP="002458D0" w:rsidRDefault="002458D0" w14:paraId="626F08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Summa utgifter</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BB66D2" w:rsidR="002458D0" w:rsidP="002458D0" w:rsidRDefault="002458D0" w14:paraId="58A318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32 081</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BB66D2" w:rsidR="002458D0" w:rsidP="002458D0" w:rsidRDefault="002458D0" w14:paraId="03E973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34 681</w:t>
            </w:r>
          </w:p>
        </w:tc>
      </w:tr>
      <w:tr w:rsidRPr="00BB66D2" w:rsidR="002458D0" w:rsidTr="0007757F" w14:paraId="08F4540A" w14:textId="77777777">
        <w:trPr>
          <w:trHeight w:val="170"/>
        </w:trPr>
        <w:tc>
          <w:tcPr>
            <w:tcW w:w="4139" w:type="dxa"/>
            <w:gridSpan w:val="2"/>
            <w:shd w:val="clear" w:color="auto" w:fill="FFFFFF"/>
            <w:tcMar>
              <w:top w:w="68" w:type="dxa"/>
              <w:left w:w="28" w:type="dxa"/>
              <w:bottom w:w="0" w:type="dxa"/>
              <w:right w:w="28" w:type="dxa"/>
            </w:tcMar>
            <w:hideMark/>
          </w:tcPr>
          <w:p w:rsidRPr="00BB66D2" w:rsidR="002458D0" w:rsidP="002458D0" w:rsidRDefault="002458D0" w14:paraId="348FF3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Riksgäldskontorets nettoutlåning</w:t>
            </w:r>
          </w:p>
        </w:tc>
        <w:tc>
          <w:tcPr>
            <w:tcW w:w="1418" w:type="dxa"/>
            <w:shd w:val="clear" w:color="auto" w:fill="FFFFFF"/>
            <w:tcMar>
              <w:top w:w="68" w:type="dxa"/>
              <w:left w:w="28" w:type="dxa"/>
              <w:bottom w:w="0" w:type="dxa"/>
              <w:right w:w="28" w:type="dxa"/>
            </w:tcMar>
            <w:hideMark/>
          </w:tcPr>
          <w:p w:rsidRPr="00BB66D2" w:rsidR="002458D0" w:rsidP="002458D0" w:rsidRDefault="002458D0" w14:paraId="117299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BB66D2" w:rsidR="002458D0" w:rsidP="002458D0" w:rsidRDefault="002458D0" w14:paraId="747A0A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5AFBB40D" w14:textId="77777777">
        <w:trPr>
          <w:trHeight w:val="170"/>
        </w:trPr>
        <w:tc>
          <w:tcPr>
            <w:tcW w:w="4139" w:type="dxa"/>
            <w:gridSpan w:val="2"/>
            <w:shd w:val="clear" w:color="auto" w:fill="FFFFFF"/>
            <w:tcMar>
              <w:top w:w="68" w:type="dxa"/>
              <w:left w:w="28" w:type="dxa"/>
              <w:bottom w:w="0" w:type="dxa"/>
              <w:right w:w="28" w:type="dxa"/>
            </w:tcMar>
            <w:hideMark/>
          </w:tcPr>
          <w:p w:rsidRPr="00BB66D2" w:rsidR="002458D0" w:rsidP="002458D0" w:rsidRDefault="002458D0" w14:paraId="2048C4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Kassamässig korrigering</w:t>
            </w:r>
          </w:p>
        </w:tc>
        <w:tc>
          <w:tcPr>
            <w:tcW w:w="1418" w:type="dxa"/>
            <w:shd w:val="clear" w:color="auto" w:fill="FFFFFF"/>
            <w:tcMar>
              <w:top w:w="68" w:type="dxa"/>
              <w:left w:w="28" w:type="dxa"/>
              <w:bottom w:w="0" w:type="dxa"/>
              <w:right w:w="28" w:type="dxa"/>
            </w:tcMar>
            <w:hideMark/>
          </w:tcPr>
          <w:p w:rsidRPr="00BB66D2" w:rsidR="002458D0" w:rsidP="002458D0" w:rsidRDefault="002458D0" w14:paraId="22B0A7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BB66D2" w:rsidR="002458D0" w:rsidP="002458D0" w:rsidRDefault="002458D0" w14:paraId="6E0F45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5E26671D"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BB66D2" w:rsidR="002458D0" w:rsidP="002458D0" w:rsidRDefault="002458D0" w14:paraId="05372D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BB66D2" w:rsidR="002458D0" w:rsidP="002458D0" w:rsidRDefault="002458D0" w14:paraId="30E75A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32 081</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BB66D2" w:rsidR="002458D0" w:rsidP="002458D0" w:rsidRDefault="002458D0" w14:paraId="368D19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34 681</w:t>
            </w:r>
          </w:p>
        </w:tc>
      </w:tr>
    </w:tbl>
    <w:p w:rsidRPr="00BB66D2" w:rsidR="002458D0" w:rsidP="00EF55CF" w:rsidRDefault="002458D0" w14:paraId="024E9AFB" w14:textId="77777777">
      <w:pPr>
        <w:pStyle w:val="Normalutanindragellerluft"/>
        <w:rPr>
          <w:rFonts w:eastAsia="Times New Roman"/>
        </w:rPr>
      </w:pPr>
    </w:p>
    <w:p w:rsidRPr="00BB66D2" w:rsidR="002458D0" w:rsidP="00EF55CF" w:rsidRDefault="002458D0" w14:paraId="1C9C41B0" w14:textId="77777777">
      <w:pPr>
        <w:pStyle w:val="Normalutanindragellerluft"/>
        <w:rPr>
          <w:rFonts w:eastAsia="Times New Roman"/>
        </w:rPr>
      </w:pPr>
      <w:bookmarkStart w:name="_Toc1579030762" w:id="86"/>
      <w:r w:rsidRPr="00BB66D2">
        <w:rPr>
          <w:rFonts w:ascii="Garamond" w:hAnsi="Garamond" w:eastAsia="Calibri"/>
          <w:sz w:val="26"/>
          <w:szCs w:val="22"/>
        </w:rPr>
        <w:br w:type="page"/>
      </w:r>
    </w:p>
    <w:p w:rsidRPr="006A2EAC" w:rsidR="006A2EAC" w:rsidP="006A2EAC" w:rsidRDefault="002458D0" w14:paraId="3584AE6E" w14:textId="77777777">
      <w:pPr>
        <w:pStyle w:val="Bilaga"/>
        <w:rPr>
          <w:sz w:val="20"/>
        </w:rPr>
      </w:pPr>
      <w:bookmarkStart w:name="_Toc178843489" w:id="87"/>
      <w:r w:rsidRPr="006A2EAC">
        <w:rPr>
          <w:sz w:val="20"/>
        </w:rPr>
        <w:lastRenderedPageBreak/>
        <w:t>Bilaga 4</w:t>
      </w:r>
    </w:p>
    <w:p w:rsidRPr="006A2EAC" w:rsidR="002458D0" w:rsidP="006A2EAC" w:rsidRDefault="002458D0" w14:paraId="3190C0C0" w14:textId="3E249371">
      <w:pPr>
        <w:pStyle w:val="Rubrik1"/>
        <w:spacing w:before="0" w:after="300"/>
      </w:pPr>
      <w:bookmarkStart w:name="_Toc180483426" w:id="88"/>
      <w:r w:rsidRPr="006A2EAC">
        <w:t>Beräkningar av statens inkomster 2025</w:t>
      </w:r>
      <w:bookmarkEnd w:id="86"/>
      <w:bookmarkEnd w:id="87"/>
      <w:bookmarkEnd w:id="88"/>
    </w:p>
    <w:p w:rsidRPr="00BB66D2" w:rsidR="002458D0" w:rsidP="002458D0" w:rsidRDefault="002458D0" w14:paraId="193F5EFE"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r w:rsidRPr="00BB66D2">
        <w:rPr>
          <w:rFonts w:ascii="Times New Roman" w:hAnsi="Times New Roman" w:eastAsia="Times New Roman" w:cs="Times New Roman"/>
          <w:i/>
          <w:iCs/>
          <w:color w:val="000000"/>
          <w:kern w:val="0"/>
          <w:sz w:val="20"/>
          <w:szCs w:val="20"/>
          <w:lang w:eastAsia="sv-SE"/>
          <w14:numSpacing w14:val="default"/>
        </w:rPr>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5047"/>
        <w:gridCol w:w="1729"/>
        <w:gridCol w:w="1729"/>
      </w:tblGrid>
      <w:tr w:rsidRPr="00BB66D2" w:rsidR="002458D0" w:rsidTr="006A2EAC" w14:paraId="6DE05F05" w14:textId="77777777">
        <w:trPr>
          <w:trHeight w:val="170"/>
          <w:tblHeader/>
        </w:trPr>
        <w:tc>
          <w:tcPr>
            <w:tcW w:w="5047"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BB66D2" w:rsidR="002458D0" w:rsidP="002458D0" w:rsidRDefault="002458D0" w14:paraId="2F2BF6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Inkomsttitel</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BB66D2" w:rsidR="002458D0" w:rsidP="002458D0" w:rsidRDefault="002458D0" w14:paraId="449EC6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BB66D2" w:rsidR="002458D0" w:rsidP="002458D0" w:rsidRDefault="002458D0" w14:paraId="1A2A8F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Avvikelse från regeringen</w:t>
            </w:r>
          </w:p>
        </w:tc>
      </w:tr>
      <w:tr w:rsidRPr="00BB66D2" w:rsidR="002458D0" w:rsidTr="006A2EAC" w14:paraId="65B1EFC9" w14:textId="77777777">
        <w:trPr>
          <w:trHeight w:val="170"/>
        </w:trPr>
        <w:tc>
          <w:tcPr>
            <w:tcW w:w="5047" w:type="dxa"/>
            <w:shd w:val="clear" w:color="auto" w:fill="FFFFFF"/>
            <w:tcMar>
              <w:top w:w="68" w:type="dxa"/>
              <w:left w:w="28" w:type="dxa"/>
              <w:bottom w:w="0" w:type="dxa"/>
              <w:right w:w="28" w:type="dxa"/>
            </w:tcMar>
            <w:hideMark/>
          </w:tcPr>
          <w:p w:rsidRPr="00BB66D2" w:rsidR="002458D0" w:rsidP="002458D0" w:rsidRDefault="002458D0" w14:paraId="53AA40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1100 Direkta skatter på arbete</w:t>
            </w:r>
          </w:p>
        </w:tc>
        <w:tc>
          <w:tcPr>
            <w:tcW w:w="1729" w:type="dxa"/>
            <w:shd w:val="clear" w:color="auto" w:fill="FFFFFF"/>
            <w:tcMar>
              <w:top w:w="68" w:type="dxa"/>
              <w:left w:w="28" w:type="dxa"/>
              <w:bottom w:w="0" w:type="dxa"/>
              <w:right w:w="28" w:type="dxa"/>
            </w:tcMar>
            <w:hideMark/>
          </w:tcPr>
          <w:p w:rsidRPr="00BB66D2" w:rsidR="002458D0" w:rsidP="002458D0" w:rsidRDefault="002458D0" w14:paraId="457B0C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786 951 393</w:t>
            </w:r>
          </w:p>
        </w:tc>
        <w:tc>
          <w:tcPr>
            <w:tcW w:w="1729" w:type="dxa"/>
            <w:shd w:val="clear" w:color="auto" w:fill="FFFFFF"/>
            <w:tcMar>
              <w:top w:w="68" w:type="dxa"/>
              <w:left w:w="28" w:type="dxa"/>
              <w:bottom w:w="0" w:type="dxa"/>
              <w:right w:w="28" w:type="dxa"/>
            </w:tcMar>
            <w:hideMark/>
          </w:tcPr>
          <w:p w:rsidRPr="00BB66D2" w:rsidR="002458D0" w:rsidP="002458D0" w:rsidRDefault="002458D0" w14:paraId="1CAAF6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11 210 000</w:t>
            </w:r>
          </w:p>
        </w:tc>
      </w:tr>
      <w:tr w:rsidRPr="00BB66D2" w:rsidR="002458D0" w:rsidTr="006A2EAC" w14:paraId="5A3D4D88" w14:textId="77777777">
        <w:trPr>
          <w:trHeight w:val="170"/>
        </w:trPr>
        <w:tc>
          <w:tcPr>
            <w:tcW w:w="5047" w:type="dxa"/>
            <w:shd w:val="clear" w:color="auto" w:fill="FFFFFF"/>
            <w:tcMar>
              <w:top w:w="68" w:type="dxa"/>
              <w:left w:w="28" w:type="dxa"/>
              <w:bottom w:w="0" w:type="dxa"/>
              <w:right w:w="28" w:type="dxa"/>
            </w:tcMar>
            <w:hideMark/>
          </w:tcPr>
          <w:p w:rsidRPr="00BB66D2" w:rsidR="002458D0" w:rsidP="002458D0" w:rsidRDefault="002458D0" w14:paraId="7648E6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1111 Statlig inkomstskatt</w:t>
            </w:r>
          </w:p>
        </w:tc>
        <w:tc>
          <w:tcPr>
            <w:tcW w:w="1729" w:type="dxa"/>
            <w:shd w:val="clear" w:color="auto" w:fill="FFFFFF"/>
            <w:tcMar>
              <w:top w:w="68" w:type="dxa"/>
              <w:left w:w="28" w:type="dxa"/>
              <w:bottom w:w="0" w:type="dxa"/>
              <w:right w:w="28" w:type="dxa"/>
            </w:tcMar>
            <w:hideMark/>
          </w:tcPr>
          <w:p w:rsidRPr="00BB66D2" w:rsidR="002458D0" w:rsidP="002458D0" w:rsidRDefault="002458D0" w14:paraId="65ACBB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64 165 361</w:t>
            </w:r>
          </w:p>
        </w:tc>
        <w:tc>
          <w:tcPr>
            <w:tcW w:w="1729" w:type="dxa"/>
            <w:shd w:val="clear" w:color="auto" w:fill="FFFFFF"/>
            <w:tcMar>
              <w:top w:w="68" w:type="dxa"/>
              <w:left w:w="28" w:type="dxa"/>
              <w:bottom w:w="0" w:type="dxa"/>
              <w:right w:w="28" w:type="dxa"/>
            </w:tcMar>
            <w:hideMark/>
          </w:tcPr>
          <w:p w:rsidRPr="00BB66D2" w:rsidR="002458D0" w:rsidP="002458D0" w:rsidRDefault="002458D0" w14:paraId="2EA064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9 710 000</w:t>
            </w:r>
          </w:p>
        </w:tc>
      </w:tr>
      <w:tr w:rsidRPr="00BB66D2" w:rsidR="002458D0" w:rsidTr="006A2EAC" w14:paraId="4B96CB99" w14:textId="77777777">
        <w:trPr>
          <w:trHeight w:val="170"/>
        </w:trPr>
        <w:tc>
          <w:tcPr>
            <w:tcW w:w="5047" w:type="dxa"/>
            <w:shd w:val="clear" w:color="auto" w:fill="FFFFFF"/>
            <w:tcMar>
              <w:top w:w="68" w:type="dxa"/>
              <w:left w:w="28" w:type="dxa"/>
              <w:bottom w:w="0" w:type="dxa"/>
              <w:right w:w="28" w:type="dxa"/>
            </w:tcMar>
            <w:hideMark/>
          </w:tcPr>
          <w:p w:rsidRPr="00BB66D2" w:rsidR="002458D0" w:rsidP="002458D0" w:rsidRDefault="002458D0" w14:paraId="7CD446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1115 Kommunal inkomstskatt</w:t>
            </w:r>
          </w:p>
        </w:tc>
        <w:tc>
          <w:tcPr>
            <w:tcW w:w="1729" w:type="dxa"/>
            <w:shd w:val="clear" w:color="auto" w:fill="FFFFFF"/>
            <w:tcMar>
              <w:top w:w="68" w:type="dxa"/>
              <w:left w:w="28" w:type="dxa"/>
              <w:bottom w:w="0" w:type="dxa"/>
              <w:right w:w="28" w:type="dxa"/>
            </w:tcMar>
            <w:hideMark/>
          </w:tcPr>
          <w:p w:rsidRPr="00BB66D2" w:rsidR="002458D0" w:rsidP="002458D0" w:rsidRDefault="002458D0" w14:paraId="76B3C6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969 640 894</w:t>
            </w:r>
          </w:p>
        </w:tc>
        <w:tc>
          <w:tcPr>
            <w:tcW w:w="1729" w:type="dxa"/>
            <w:shd w:val="clear" w:color="auto" w:fill="FFFFFF"/>
            <w:tcMar>
              <w:top w:w="68" w:type="dxa"/>
              <w:left w:w="28" w:type="dxa"/>
              <w:bottom w:w="0" w:type="dxa"/>
              <w:right w:w="28" w:type="dxa"/>
            </w:tcMar>
            <w:hideMark/>
          </w:tcPr>
          <w:p w:rsidRPr="00BB66D2" w:rsidR="002458D0" w:rsidP="002458D0" w:rsidRDefault="002458D0" w14:paraId="69C87E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6A2EAC" w14:paraId="1DEA7D97" w14:textId="77777777">
        <w:trPr>
          <w:trHeight w:val="170"/>
        </w:trPr>
        <w:tc>
          <w:tcPr>
            <w:tcW w:w="5047" w:type="dxa"/>
            <w:shd w:val="clear" w:color="auto" w:fill="FFFFFF"/>
            <w:tcMar>
              <w:top w:w="68" w:type="dxa"/>
              <w:left w:w="28" w:type="dxa"/>
              <w:bottom w:w="0" w:type="dxa"/>
              <w:right w:w="28" w:type="dxa"/>
            </w:tcMar>
            <w:hideMark/>
          </w:tcPr>
          <w:p w:rsidRPr="00BB66D2" w:rsidR="002458D0" w:rsidP="002458D0" w:rsidRDefault="002458D0" w14:paraId="730D81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1120 Allmän pensionsavgift</w:t>
            </w:r>
          </w:p>
        </w:tc>
        <w:tc>
          <w:tcPr>
            <w:tcW w:w="1729" w:type="dxa"/>
            <w:shd w:val="clear" w:color="auto" w:fill="FFFFFF"/>
            <w:tcMar>
              <w:top w:w="68" w:type="dxa"/>
              <w:left w:w="28" w:type="dxa"/>
              <w:bottom w:w="0" w:type="dxa"/>
              <w:right w:w="28" w:type="dxa"/>
            </w:tcMar>
            <w:hideMark/>
          </w:tcPr>
          <w:p w:rsidRPr="00BB66D2" w:rsidR="002458D0" w:rsidP="002458D0" w:rsidRDefault="002458D0" w14:paraId="682457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166 628 512</w:t>
            </w:r>
          </w:p>
        </w:tc>
        <w:tc>
          <w:tcPr>
            <w:tcW w:w="1729" w:type="dxa"/>
            <w:shd w:val="clear" w:color="auto" w:fill="FFFFFF"/>
            <w:tcMar>
              <w:top w:w="68" w:type="dxa"/>
              <w:left w:w="28" w:type="dxa"/>
              <w:bottom w:w="0" w:type="dxa"/>
              <w:right w:w="28" w:type="dxa"/>
            </w:tcMar>
            <w:hideMark/>
          </w:tcPr>
          <w:p w:rsidRPr="00BB66D2" w:rsidR="002458D0" w:rsidP="002458D0" w:rsidRDefault="002458D0" w14:paraId="554A49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6A2EAC" w14:paraId="05B42F7B" w14:textId="77777777">
        <w:trPr>
          <w:trHeight w:val="170"/>
        </w:trPr>
        <w:tc>
          <w:tcPr>
            <w:tcW w:w="5047" w:type="dxa"/>
            <w:shd w:val="clear" w:color="auto" w:fill="FFFFFF"/>
            <w:tcMar>
              <w:top w:w="68" w:type="dxa"/>
              <w:left w:w="28" w:type="dxa"/>
              <w:bottom w:w="0" w:type="dxa"/>
              <w:right w:w="28" w:type="dxa"/>
            </w:tcMar>
            <w:hideMark/>
          </w:tcPr>
          <w:p w:rsidRPr="00BB66D2" w:rsidR="002458D0" w:rsidP="002458D0" w:rsidRDefault="002458D0" w14:paraId="47E0DE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1130 Artistskatt</w:t>
            </w:r>
          </w:p>
        </w:tc>
        <w:tc>
          <w:tcPr>
            <w:tcW w:w="1729" w:type="dxa"/>
            <w:shd w:val="clear" w:color="auto" w:fill="FFFFFF"/>
            <w:tcMar>
              <w:top w:w="68" w:type="dxa"/>
              <w:left w:w="28" w:type="dxa"/>
              <w:bottom w:w="0" w:type="dxa"/>
              <w:right w:w="28" w:type="dxa"/>
            </w:tcMar>
            <w:hideMark/>
          </w:tcPr>
          <w:p w:rsidRPr="00BB66D2" w:rsidR="002458D0" w:rsidP="002458D0" w:rsidRDefault="002458D0" w14:paraId="18BCFE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hideMark/>
          </w:tcPr>
          <w:p w:rsidRPr="00BB66D2" w:rsidR="002458D0" w:rsidP="002458D0" w:rsidRDefault="002458D0" w14:paraId="2581F5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6A2EAC" w14:paraId="6443E649" w14:textId="77777777">
        <w:trPr>
          <w:trHeight w:val="170"/>
        </w:trPr>
        <w:tc>
          <w:tcPr>
            <w:tcW w:w="5047" w:type="dxa"/>
            <w:shd w:val="clear" w:color="auto" w:fill="FFFFFF"/>
            <w:tcMar>
              <w:top w:w="68" w:type="dxa"/>
              <w:left w:w="28" w:type="dxa"/>
              <w:bottom w:w="0" w:type="dxa"/>
              <w:right w:w="28" w:type="dxa"/>
            </w:tcMar>
            <w:hideMark/>
          </w:tcPr>
          <w:p w:rsidRPr="00BB66D2" w:rsidR="002458D0" w:rsidP="002458D0" w:rsidRDefault="002458D0" w14:paraId="6C8E3E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1140 Skattereduktioner</w:t>
            </w:r>
          </w:p>
        </w:tc>
        <w:tc>
          <w:tcPr>
            <w:tcW w:w="1729" w:type="dxa"/>
            <w:shd w:val="clear" w:color="auto" w:fill="FFFFFF"/>
            <w:tcMar>
              <w:top w:w="68" w:type="dxa"/>
              <w:left w:w="28" w:type="dxa"/>
              <w:bottom w:w="0" w:type="dxa"/>
              <w:right w:w="28" w:type="dxa"/>
            </w:tcMar>
            <w:hideMark/>
          </w:tcPr>
          <w:p w:rsidRPr="00BB66D2" w:rsidR="002458D0" w:rsidP="002458D0" w:rsidRDefault="002458D0" w14:paraId="27FEA7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−413 483 374</w:t>
            </w:r>
          </w:p>
        </w:tc>
        <w:tc>
          <w:tcPr>
            <w:tcW w:w="1729" w:type="dxa"/>
            <w:shd w:val="clear" w:color="auto" w:fill="FFFFFF"/>
            <w:tcMar>
              <w:top w:w="68" w:type="dxa"/>
              <w:left w:w="28" w:type="dxa"/>
              <w:bottom w:w="0" w:type="dxa"/>
              <w:right w:w="28" w:type="dxa"/>
            </w:tcMar>
            <w:hideMark/>
          </w:tcPr>
          <w:p w:rsidRPr="00BB66D2" w:rsidR="002458D0" w:rsidP="002458D0" w:rsidRDefault="002458D0" w14:paraId="6F6DD9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1 500 000</w:t>
            </w:r>
          </w:p>
        </w:tc>
      </w:tr>
      <w:tr w:rsidRPr="00BB66D2" w:rsidR="002458D0" w:rsidTr="006A2EAC" w14:paraId="5B4AF632" w14:textId="77777777">
        <w:trPr>
          <w:trHeight w:val="170"/>
        </w:trPr>
        <w:tc>
          <w:tcPr>
            <w:tcW w:w="5047" w:type="dxa"/>
            <w:shd w:val="clear" w:color="auto" w:fill="FFFFFF"/>
            <w:tcMar>
              <w:top w:w="68" w:type="dxa"/>
              <w:left w:w="28" w:type="dxa"/>
              <w:bottom w:w="0" w:type="dxa"/>
              <w:right w:w="28" w:type="dxa"/>
            </w:tcMar>
            <w:hideMark/>
          </w:tcPr>
          <w:p w:rsidRPr="00BB66D2" w:rsidR="002458D0" w:rsidP="002458D0" w:rsidRDefault="002458D0" w14:paraId="23101E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1200 Indirekta skatter på arbete</w:t>
            </w:r>
          </w:p>
        </w:tc>
        <w:tc>
          <w:tcPr>
            <w:tcW w:w="1729" w:type="dxa"/>
            <w:shd w:val="clear" w:color="auto" w:fill="FFFFFF"/>
            <w:tcMar>
              <w:top w:w="68" w:type="dxa"/>
              <w:left w:w="28" w:type="dxa"/>
              <w:bottom w:w="0" w:type="dxa"/>
              <w:right w:w="28" w:type="dxa"/>
            </w:tcMar>
            <w:hideMark/>
          </w:tcPr>
          <w:p w:rsidRPr="00BB66D2" w:rsidR="002458D0" w:rsidP="002458D0" w:rsidRDefault="002458D0" w14:paraId="3C7F19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790 968 382</w:t>
            </w:r>
          </w:p>
        </w:tc>
        <w:tc>
          <w:tcPr>
            <w:tcW w:w="1729" w:type="dxa"/>
            <w:shd w:val="clear" w:color="auto" w:fill="FFFFFF"/>
            <w:tcMar>
              <w:top w:w="68" w:type="dxa"/>
              <w:left w:w="28" w:type="dxa"/>
              <w:bottom w:w="0" w:type="dxa"/>
              <w:right w:w="28" w:type="dxa"/>
            </w:tcMar>
            <w:hideMark/>
          </w:tcPr>
          <w:p w:rsidRPr="00BB66D2" w:rsidR="002458D0" w:rsidP="002458D0" w:rsidRDefault="002458D0" w14:paraId="730329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±0</w:t>
            </w:r>
          </w:p>
        </w:tc>
      </w:tr>
      <w:tr w:rsidRPr="00BB66D2" w:rsidR="002458D0" w:rsidTr="006A2EAC" w14:paraId="6A8F2376" w14:textId="77777777">
        <w:trPr>
          <w:trHeight w:val="170"/>
        </w:trPr>
        <w:tc>
          <w:tcPr>
            <w:tcW w:w="5047" w:type="dxa"/>
            <w:shd w:val="clear" w:color="auto" w:fill="FFFFFF"/>
            <w:tcMar>
              <w:top w:w="68" w:type="dxa"/>
              <w:left w:w="28" w:type="dxa"/>
              <w:bottom w:w="0" w:type="dxa"/>
              <w:right w:w="28" w:type="dxa"/>
            </w:tcMar>
            <w:hideMark/>
          </w:tcPr>
          <w:p w:rsidRPr="00BB66D2" w:rsidR="002458D0" w:rsidP="002458D0" w:rsidRDefault="002458D0" w14:paraId="65D3BC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1210 Arbetsgivaravgifter</w:t>
            </w:r>
          </w:p>
        </w:tc>
        <w:tc>
          <w:tcPr>
            <w:tcW w:w="1729" w:type="dxa"/>
            <w:shd w:val="clear" w:color="auto" w:fill="FFFFFF"/>
            <w:tcMar>
              <w:top w:w="68" w:type="dxa"/>
              <w:left w:w="28" w:type="dxa"/>
              <w:bottom w:w="0" w:type="dxa"/>
              <w:right w:w="28" w:type="dxa"/>
            </w:tcMar>
            <w:hideMark/>
          </w:tcPr>
          <w:p w:rsidRPr="00BB66D2" w:rsidR="002458D0" w:rsidP="002458D0" w:rsidRDefault="002458D0" w14:paraId="06F70A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771 132 212</w:t>
            </w:r>
          </w:p>
        </w:tc>
        <w:tc>
          <w:tcPr>
            <w:tcW w:w="1729" w:type="dxa"/>
            <w:shd w:val="clear" w:color="auto" w:fill="FFFFFF"/>
            <w:tcMar>
              <w:top w:w="68" w:type="dxa"/>
              <w:left w:w="28" w:type="dxa"/>
              <w:bottom w:w="0" w:type="dxa"/>
              <w:right w:w="28" w:type="dxa"/>
            </w:tcMar>
            <w:hideMark/>
          </w:tcPr>
          <w:p w:rsidRPr="00BB66D2" w:rsidR="002458D0" w:rsidP="002458D0" w:rsidRDefault="002458D0" w14:paraId="4E6097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6A2EAC" w14:paraId="005BDBCD" w14:textId="77777777">
        <w:trPr>
          <w:trHeight w:val="170"/>
        </w:trPr>
        <w:tc>
          <w:tcPr>
            <w:tcW w:w="5047" w:type="dxa"/>
            <w:shd w:val="clear" w:color="auto" w:fill="FFFFFF"/>
            <w:tcMar>
              <w:top w:w="68" w:type="dxa"/>
              <w:left w:w="28" w:type="dxa"/>
              <w:bottom w:w="0" w:type="dxa"/>
              <w:right w:w="28" w:type="dxa"/>
            </w:tcMar>
            <w:hideMark/>
          </w:tcPr>
          <w:p w:rsidRPr="00BB66D2" w:rsidR="002458D0" w:rsidP="002458D0" w:rsidRDefault="002458D0" w14:paraId="105054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1240 Egenavgifter</w:t>
            </w:r>
          </w:p>
        </w:tc>
        <w:tc>
          <w:tcPr>
            <w:tcW w:w="1729" w:type="dxa"/>
            <w:shd w:val="clear" w:color="auto" w:fill="FFFFFF"/>
            <w:tcMar>
              <w:top w:w="68" w:type="dxa"/>
              <w:left w:w="28" w:type="dxa"/>
              <w:bottom w:w="0" w:type="dxa"/>
              <w:right w:w="28" w:type="dxa"/>
            </w:tcMar>
            <w:hideMark/>
          </w:tcPr>
          <w:p w:rsidRPr="00BB66D2" w:rsidR="002458D0" w:rsidP="002458D0" w:rsidRDefault="002458D0" w14:paraId="74D92F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11 730 609</w:t>
            </w:r>
          </w:p>
        </w:tc>
        <w:tc>
          <w:tcPr>
            <w:tcW w:w="1729" w:type="dxa"/>
            <w:shd w:val="clear" w:color="auto" w:fill="FFFFFF"/>
            <w:tcMar>
              <w:top w:w="68" w:type="dxa"/>
              <w:left w:w="28" w:type="dxa"/>
              <w:bottom w:w="0" w:type="dxa"/>
              <w:right w:w="28" w:type="dxa"/>
            </w:tcMar>
            <w:hideMark/>
          </w:tcPr>
          <w:p w:rsidRPr="00BB66D2" w:rsidR="002458D0" w:rsidP="002458D0" w:rsidRDefault="002458D0" w14:paraId="4B07AB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6A2EAC" w14:paraId="19DAD6F5" w14:textId="77777777">
        <w:trPr>
          <w:trHeight w:val="170"/>
        </w:trPr>
        <w:tc>
          <w:tcPr>
            <w:tcW w:w="5047" w:type="dxa"/>
            <w:shd w:val="clear" w:color="auto" w:fill="FFFFFF"/>
            <w:tcMar>
              <w:top w:w="68" w:type="dxa"/>
              <w:left w:w="28" w:type="dxa"/>
              <w:bottom w:w="0" w:type="dxa"/>
              <w:right w:w="28" w:type="dxa"/>
            </w:tcMar>
            <w:hideMark/>
          </w:tcPr>
          <w:p w:rsidRPr="00BB66D2" w:rsidR="002458D0" w:rsidP="002458D0" w:rsidRDefault="002458D0" w14:paraId="5F0BF1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1260 Avgifter till premiepensionssystemet</w:t>
            </w:r>
          </w:p>
        </w:tc>
        <w:tc>
          <w:tcPr>
            <w:tcW w:w="1729" w:type="dxa"/>
            <w:shd w:val="clear" w:color="auto" w:fill="FFFFFF"/>
            <w:tcMar>
              <w:top w:w="68" w:type="dxa"/>
              <w:left w:w="28" w:type="dxa"/>
              <w:bottom w:w="0" w:type="dxa"/>
              <w:right w:w="28" w:type="dxa"/>
            </w:tcMar>
            <w:hideMark/>
          </w:tcPr>
          <w:p w:rsidRPr="00BB66D2" w:rsidR="002458D0" w:rsidP="002458D0" w:rsidRDefault="002458D0" w14:paraId="682E7E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−53 234 021</w:t>
            </w:r>
          </w:p>
        </w:tc>
        <w:tc>
          <w:tcPr>
            <w:tcW w:w="1729" w:type="dxa"/>
            <w:shd w:val="clear" w:color="auto" w:fill="FFFFFF"/>
            <w:tcMar>
              <w:top w:w="68" w:type="dxa"/>
              <w:left w:w="28" w:type="dxa"/>
              <w:bottom w:w="0" w:type="dxa"/>
              <w:right w:w="28" w:type="dxa"/>
            </w:tcMar>
            <w:hideMark/>
          </w:tcPr>
          <w:p w:rsidRPr="00BB66D2" w:rsidR="002458D0" w:rsidP="002458D0" w:rsidRDefault="002458D0" w14:paraId="5AC6DB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6A2EAC" w14:paraId="208C5153" w14:textId="77777777">
        <w:trPr>
          <w:trHeight w:val="170"/>
        </w:trPr>
        <w:tc>
          <w:tcPr>
            <w:tcW w:w="5047" w:type="dxa"/>
            <w:shd w:val="clear" w:color="auto" w:fill="FFFFFF"/>
            <w:tcMar>
              <w:top w:w="68" w:type="dxa"/>
              <w:left w:w="28" w:type="dxa"/>
              <w:bottom w:w="0" w:type="dxa"/>
              <w:right w:w="28" w:type="dxa"/>
            </w:tcMar>
            <w:hideMark/>
          </w:tcPr>
          <w:p w:rsidRPr="00BB66D2" w:rsidR="002458D0" w:rsidP="002458D0" w:rsidRDefault="002458D0" w14:paraId="7B7529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1270 Särskild löneskatt</w:t>
            </w:r>
          </w:p>
        </w:tc>
        <w:tc>
          <w:tcPr>
            <w:tcW w:w="1729" w:type="dxa"/>
            <w:shd w:val="clear" w:color="auto" w:fill="FFFFFF"/>
            <w:tcMar>
              <w:top w:w="68" w:type="dxa"/>
              <w:left w:w="28" w:type="dxa"/>
              <w:bottom w:w="0" w:type="dxa"/>
              <w:right w:w="28" w:type="dxa"/>
            </w:tcMar>
            <w:hideMark/>
          </w:tcPr>
          <w:p w:rsidRPr="00BB66D2" w:rsidR="002458D0" w:rsidP="002458D0" w:rsidRDefault="002458D0" w14:paraId="58CFA6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67 582 104</w:t>
            </w:r>
          </w:p>
        </w:tc>
        <w:tc>
          <w:tcPr>
            <w:tcW w:w="1729" w:type="dxa"/>
            <w:shd w:val="clear" w:color="auto" w:fill="FFFFFF"/>
            <w:tcMar>
              <w:top w:w="68" w:type="dxa"/>
              <w:left w:w="28" w:type="dxa"/>
              <w:bottom w:w="0" w:type="dxa"/>
              <w:right w:w="28" w:type="dxa"/>
            </w:tcMar>
            <w:hideMark/>
          </w:tcPr>
          <w:p w:rsidRPr="00BB66D2" w:rsidR="002458D0" w:rsidP="002458D0" w:rsidRDefault="002458D0" w14:paraId="31262C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6A2EAC" w14:paraId="56FB3318" w14:textId="77777777">
        <w:trPr>
          <w:trHeight w:val="170"/>
        </w:trPr>
        <w:tc>
          <w:tcPr>
            <w:tcW w:w="5047" w:type="dxa"/>
            <w:shd w:val="clear" w:color="auto" w:fill="FFFFFF"/>
            <w:tcMar>
              <w:top w:w="68" w:type="dxa"/>
              <w:left w:w="28" w:type="dxa"/>
              <w:bottom w:w="0" w:type="dxa"/>
              <w:right w:w="28" w:type="dxa"/>
            </w:tcMar>
            <w:hideMark/>
          </w:tcPr>
          <w:p w:rsidRPr="00BB66D2" w:rsidR="002458D0" w:rsidP="002458D0" w:rsidRDefault="002458D0" w14:paraId="42188F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1280 Nedsättningar</w:t>
            </w:r>
          </w:p>
        </w:tc>
        <w:tc>
          <w:tcPr>
            <w:tcW w:w="1729" w:type="dxa"/>
            <w:shd w:val="clear" w:color="auto" w:fill="FFFFFF"/>
            <w:tcMar>
              <w:top w:w="68" w:type="dxa"/>
              <w:left w:w="28" w:type="dxa"/>
              <w:bottom w:w="0" w:type="dxa"/>
              <w:right w:w="28" w:type="dxa"/>
            </w:tcMar>
            <w:hideMark/>
          </w:tcPr>
          <w:p w:rsidRPr="00BB66D2" w:rsidR="002458D0" w:rsidP="002458D0" w:rsidRDefault="002458D0" w14:paraId="433D84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−6 800 714</w:t>
            </w:r>
          </w:p>
        </w:tc>
        <w:tc>
          <w:tcPr>
            <w:tcW w:w="1729" w:type="dxa"/>
            <w:shd w:val="clear" w:color="auto" w:fill="FFFFFF"/>
            <w:tcMar>
              <w:top w:w="68" w:type="dxa"/>
              <w:left w:w="28" w:type="dxa"/>
              <w:bottom w:w="0" w:type="dxa"/>
              <w:right w:w="28" w:type="dxa"/>
            </w:tcMar>
            <w:hideMark/>
          </w:tcPr>
          <w:p w:rsidRPr="00BB66D2" w:rsidR="002458D0" w:rsidP="002458D0" w:rsidRDefault="002458D0" w14:paraId="2A1086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6A2EAC" w14:paraId="2CFB9100" w14:textId="77777777">
        <w:trPr>
          <w:trHeight w:val="170"/>
        </w:trPr>
        <w:tc>
          <w:tcPr>
            <w:tcW w:w="5047" w:type="dxa"/>
            <w:shd w:val="clear" w:color="auto" w:fill="FFFFFF"/>
            <w:tcMar>
              <w:top w:w="68" w:type="dxa"/>
              <w:left w:w="28" w:type="dxa"/>
              <w:bottom w:w="0" w:type="dxa"/>
              <w:right w:w="28" w:type="dxa"/>
            </w:tcMar>
            <w:hideMark/>
          </w:tcPr>
          <w:p w:rsidRPr="00BB66D2" w:rsidR="002458D0" w:rsidP="002458D0" w:rsidRDefault="002458D0" w14:paraId="7DE404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1290 Tjänstegruppliv</w:t>
            </w:r>
          </w:p>
        </w:tc>
        <w:tc>
          <w:tcPr>
            <w:tcW w:w="1729" w:type="dxa"/>
            <w:shd w:val="clear" w:color="auto" w:fill="FFFFFF"/>
            <w:tcMar>
              <w:top w:w="68" w:type="dxa"/>
              <w:left w:w="28" w:type="dxa"/>
              <w:bottom w:w="0" w:type="dxa"/>
              <w:right w:w="28" w:type="dxa"/>
            </w:tcMar>
            <w:hideMark/>
          </w:tcPr>
          <w:p w:rsidRPr="00BB66D2" w:rsidR="002458D0" w:rsidP="002458D0" w:rsidRDefault="002458D0" w14:paraId="2F8D61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558 192</w:t>
            </w:r>
          </w:p>
        </w:tc>
        <w:tc>
          <w:tcPr>
            <w:tcW w:w="1729" w:type="dxa"/>
            <w:shd w:val="clear" w:color="auto" w:fill="FFFFFF"/>
            <w:tcMar>
              <w:top w:w="68" w:type="dxa"/>
              <w:left w:w="28" w:type="dxa"/>
              <w:bottom w:w="0" w:type="dxa"/>
              <w:right w:w="28" w:type="dxa"/>
            </w:tcMar>
            <w:hideMark/>
          </w:tcPr>
          <w:p w:rsidRPr="00BB66D2" w:rsidR="002458D0" w:rsidP="002458D0" w:rsidRDefault="002458D0" w14:paraId="5DEB75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6A2EAC" w14:paraId="316174A7" w14:textId="77777777">
        <w:trPr>
          <w:trHeight w:val="170"/>
        </w:trPr>
        <w:tc>
          <w:tcPr>
            <w:tcW w:w="5047" w:type="dxa"/>
            <w:shd w:val="clear" w:color="auto" w:fill="FFFFFF"/>
            <w:tcMar>
              <w:top w:w="68" w:type="dxa"/>
              <w:left w:w="28" w:type="dxa"/>
              <w:bottom w:w="0" w:type="dxa"/>
              <w:right w:w="28" w:type="dxa"/>
            </w:tcMar>
            <w:hideMark/>
          </w:tcPr>
          <w:p w:rsidRPr="00BB66D2" w:rsidR="002458D0" w:rsidP="002458D0" w:rsidRDefault="002458D0" w14:paraId="7EFB2D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1300 Skatt på kapital</w:t>
            </w:r>
          </w:p>
        </w:tc>
        <w:tc>
          <w:tcPr>
            <w:tcW w:w="1729" w:type="dxa"/>
            <w:shd w:val="clear" w:color="auto" w:fill="FFFFFF"/>
            <w:tcMar>
              <w:top w:w="68" w:type="dxa"/>
              <w:left w:w="28" w:type="dxa"/>
              <w:bottom w:w="0" w:type="dxa"/>
              <w:right w:w="28" w:type="dxa"/>
            </w:tcMar>
            <w:hideMark/>
          </w:tcPr>
          <w:p w:rsidRPr="00BB66D2" w:rsidR="002458D0" w:rsidP="002458D0" w:rsidRDefault="002458D0" w14:paraId="051765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418 599 452</w:t>
            </w:r>
          </w:p>
        </w:tc>
        <w:tc>
          <w:tcPr>
            <w:tcW w:w="1729" w:type="dxa"/>
            <w:shd w:val="clear" w:color="auto" w:fill="FFFFFF"/>
            <w:tcMar>
              <w:top w:w="68" w:type="dxa"/>
              <w:left w:w="28" w:type="dxa"/>
              <w:bottom w:w="0" w:type="dxa"/>
              <w:right w:w="28" w:type="dxa"/>
            </w:tcMar>
            <w:hideMark/>
          </w:tcPr>
          <w:p w:rsidRPr="00BB66D2" w:rsidR="002458D0" w:rsidP="002458D0" w:rsidRDefault="002458D0" w14:paraId="6DAD6D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19 500 000</w:t>
            </w:r>
          </w:p>
        </w:tc>
      </w:tr>
      <w:tr w:rsidRPr="00BB66D2" w:rsidR="002458D0" w:rsidTr="006A2EAC" w14:paraId="5E275D90" w14:textId="77777777">
        <w:trPr>
          <w:trHeight w:val="170"/>
        </w:trPr>
        <w:tc>
          <w:tcPr>
            <w:tcW w:w="5047" w:type="dxa"/>
            <w:shd w:val="clear" w:color="auto" w:fill="FFFFFF"/>
            <w:tcMar>
              <w:top w:w="68" w:type="dxa"/>
              <w:left w:w="28" w:type="dxa"/>
              <w:bottom w:w="0" w:type="dxa"/>
              <w:right w:w="28" w:type="dxa"/>
            </w:tcMar>
            <w:hideMark/>
          </w:tcPr>
          <w:p w:rsidRPr="00BB66D2" w:rsidR="002458D0" w:rsidP="002458D0" w:rsidRDefault="002458D0" w14:paraId="02C4FA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1310 Skatt på kapital, hushåll</w:t>
            </w:r>
          </w:p>
        </w:tc>
        <w:tc>
          <w:tcPr>
            <w:tcW w:w="1729" w:type="dxa"/>
            <w:shd w:val="clear" w:color="auto" w:fill="FFFFFF"/>
            <w:tcMar>
              <w:top w:w="68" w:type="dxa"/>
              <w:left w:w="28" w:type="dxa"/>
              <w:bottom w:w="0" w:type="dxa"/>
              <w:right w:w="28" w:type="dxa"/>
            </w:tcMar>
            <w:hideMark/>
          </w:tcPr>
          <w:p w:rsidRPr="00BB66D2" w:rsidR="002458D0" w:rsidP="002458D0" w:rsidRDefault="002458D0" w14:paraId="59C3D2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92 143 300</w:t>
            </w:r>
          </w:p>
        </w:tc>
        <w:tc>
          <w:tcPr>
            <w:tcW w:w="1729" w:type="dxa"/>
            <w:shd w:val="clear" w:color="auto" w:fill="FFFFFF"/>
            <w:tcMar>
              <w:top w:w="68" w:type="dxa"/>
              <w:left w:w="28" w:type="dxa"/>
              <w:bottom w:w="0" w:type="dxa"/>
              <w:right w:w="28" w:type="dxa"/>
            </w:tcMar>
            <w:hideMark/>
          </w:tcPr>
          <w:p w:rsidRPr="00BB66D2" w:rsidR="002458D0" w:rsidP="002458D0" w:rsidRDefault="002458D0" w14:paraId="486ECF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3 500 000</w:t>
            </w:r>
          </w:p>
        </w:tc>
      </w:tr>
      <w:tr w:rsidRPr="00BB66D2" w:rsidR="002458D0" w:rsidTr="006A2EAC" w14:paraId="060C12D0" w14:textId="77777777">
        <w:trPr>
          <w:trHeight w:val="170"/>
        </w:trPr>
        <w:tc>
          <w:tcPr>
            <w:tcW w:w="5047" w:type="dxa"/>
            <w:shd w:val="clear" w:color="auto" w:fill="FFFFFF"/>
            <w:tcMar>
              <w:top w:w="68" w:type="dxa"/>
              <w:left w:w="28" w:type="dxa"/>
              <w:bottom w:w="0" w:type="dxa"/>
              <w:right w:w="28" w:type="dxa"/>
            </w:tcMar>
            <w:hideMark/>
          </w:tcPr>
          <w:p w:rsidRPr="00BB66D2" w:rsidR="002458D0" w:rsidP="002458D0" w:rsidRDefault="002458D0" w14:paraId="273D58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1320 Skatt på företagsvinster</w:t>
            </w:r>
          </w:p>
        </w:tc>
        <w:tc>
          <w:tcPr>
            <w:tcW w:w="1729" w:type="dxa"/>
            <w:shd w:val="clear" w:color="auto" w:fill="FFFFFF"/>
            <w:tcMar>
              <w:top w:w="68" w:type="dxa"/>
              <w:left w:w="28" w:type="dxa"/>
              <w:bottom w:w="0" w:type="dxa"/>
              <w:right w:w="28" w:type="dxa"/>
            </w:tcMar>
            <w:hideMark/>
          </w:tcPr>
          <w:p w:rsidRPr="00BB66D2" w:rsidR="002458D0" w:rsidP="002458D0" w:rsidRDefault="002458D0" w14:paraId="778A0A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225 163 204</w:t>
            </w:r>
          </w:p>
        </w:tc>
        <w:tc>
          <w:tcPr>
            <w:tcW w:w="1729" w:type="dxa"/>
            <w:shd w:val="clear" w:color="auto" w:fill="FFFFFF"/>
            <w:tcMar>
              <w:top w:w="68" w:type="dxa"/>
              <w:left w:w="28" w:type="dxa"/>
              <w:bottom w:w="0" w:type="dxa"/>
              <w:right w:w="28" w:type="dxa"/>
            </w:tcMar>
            <w:hideMark/>
          </w:tcPr>
          <w:p w:rsidRPr="00BB66D2" w:rsidR="002458D0" w:rsidP="002458D0" w:rsidRDefault="002458D0" w14:paraId="05C232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6A2EAC" w14:paraId="051860EE" w14:textId="77777777">
        <w:trPr>
          <w:trHeight w:val="170"/>
        </w:trPr>
        <w:tc>
          <w:tcPr>
            <w:tcW w:w="5047" w:type="dxa"/>
            <w:shd w:val="clear" w:color="auto" w:fill="FFFFFF"/>
            <w:tcMar>
              <w:top w:w="68" w:type="dxa"/>
              <w:left w:w="28" w:type="dxa"/>
              <w:bottom w:w="0" w:type="dxa"/>
              <w:right w:w="28" w:type="dxa"/>
            </w:tcMar>
            <w:hideMark/>
          </w:tcPr>
          <w:p w:rsidRPr="00BB66D2" w:rsidR="002458D0" w:rsidP="002458D0" w:rsidRDefault="002458D0" w14:paraId="183A71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1330 Kupongskatt</w:t>
            </w:r>
          </w:p>
        </w:tc>
        <w:tc>
          <w:tcPr>
            <w:tcW w:w="1729" w:type="dxa"/>
            <w:shd w:val="clear" w:color="auto" w:fill="FFFFFF"/>
            <w:tcMar>
              <w:top w:w="68" w:type="dxa"/>
              <w:left w:w="28" w:type="dxa"/>
              <w:bottom w:w="0" w:type="dxa"/>
              <w:right w:w="28" w:type="dxa"/>
            </w:tcMar>
            <w:hideMark/>
          </w:tcPr>
          <w:p w:rsidRPr="00BB66D2" w:rsidR="002458D0" w:rsidP="002458D0" w:rsidRDefault="002458D0" w14:paraId="153286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9 283 504</w:t>
            </w:r>
          </w:p>
        </w:tc>
        <w:tc>
          <w:tcPr>
            <w:tcW w:w="1729" w:type="dxa"/>
            <w:shd w:val="clear" w:color="auto" w:fill="FFFFFF"/>
            <w:tcMar>
              <w:top w:w="68" w:type="dxa"/>
              <w:left w:w="28" w:type="dxa"/>
              <w:bottom w:w="0" w:type="dxa"/>
              <w:right w:w="28" w:type="dxa"/>
            </w:tcMar>
            <w:hideMark/>
          </w:tcPr>
          <w:p w:rsidRPr="00BB66D2" w:rsidR="002458D0" w:rsidP="002458D0" w:rsidRDefault="002458D0" w14:paraId="4E6EA0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6A2EAC" w14:paraId="606E4313" w14:textId="77777777">
        <w:trPr>
          <w:trHeight w:val="170"/>
        </w:trPr>
        <w:tc>
          <w:tcPr>
            <w:tcW w:w="5047" w:type="dxa"/>
            <w:shd w:val="clear" w:color="auto" w:fill="FFFFFF"/>
            <w:tcMar>
              <w:top w:w="68" w:type="dxa"/>
              <w:left w:w="28" w:type="dxa"/>
              <w:bottom w:w="0" w:type="dxa"/>
              <w:right w:w="28" w:type="dxa"/>
            </w:tcMar>
            <w:hideMark/>
          </w:tcPr>
          <w:p w:rsidRPr="00BB66D2" w:rsidR="002458D0" w:rsidP="002458D0" w:rsidRDefault="002458D0" w14:paraId="134B32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1340 Avkastningsskatt</w:t>
            </w:r>
          </w:p>
        </w:tc>
        <w:tc>
          <w:tcPr>
            <w:tcW w:w="1729" w:type="dxa"/>
            <w:shd w:val="clear" w:color="auto" w:fill="FFFFFF"/>
            <w:tcMar>
              <w:top w:w="68" w:type="dxa"/>
              <w:left w:w="28" w:type="dxa"/>
              <w:bottom w:w="0" w:type="dxa"/>
              <w:right w:w="28" w:type="dxa"/>
            </w:tcMar>
            <w:hideMark/>
          </w:tcPr>
          <w:p w:rsidRPr="00BB66D2" w:rsidR="002458D0" w:rsidP="002458D0" w:rsidRDefault="002458D0" w14:paraId="46E7A5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29 994 197</w:t>
            </w:r>
          </w:p>
        </w:tc>
        <w:tc>
          <w:tcPr>
            <w:tcW w:w="1729" w:type="dxa"/>
            <w:shd w:val="clear" w:color="auto" w:fill="FFFFFF"/>
            <w:tcMar>
              <w:top w:w="68" w:type="dxa"/>
              <w:left w:w="28" w:type="dxa"/>
              <w:bottom w:w="0" w:type="dxa"/>
              <w:right w:w="28" w:type="dxa"/>
            </w:tcMar>
            <w:hideMark/>
          </w:tcPr>
          <w:p w:rsidRPr="00BB66D2" w:rsidR="002458D0" w:rsidP="002458D0" w:rsidRDefault="002458D0" w14:paraId="3FB6BC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6A2EAC" w14:paraId="5F19B803" w14:textId="77777777">
        <w:trPr>
          <w:trHeight w:val="170"/>
        </w:trPr>
        <w:tc>
          <w:tcPr>
            <w:tcW w:w="5047" w:type="dxa"/>
            <w:shd w:val="clear" w:color="auto" w:fill="FFFFFF"/>
            <w:tcMar>
              <w:top w:w="68" w:type="dxa"/>
              <w:left w:w="28" w:type="dxa"/>
              <w:bottom w:w="0" w:type="dxa"/>
              <w:right w:w="28" w:type="dxa"/>
            </w:tcMar>
            <w:hideMark/>
          </w:tcPr>
          <w:p w:rsidRPr="00BB66D2" w:rsidR="002458D0" w:rsidP="002458D0" w:rsidRDefault="002458D0" w14:paraId="011015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1350 Fastighetsskatt</w:t>
            </w:r>
          </w:p>
        </w:tc>
        <w:tc>
          <w:tcPr>
            <w:tcW w:w="1729" w:type="dxa"/>
            <w:shd w:val="clear" w:color="auto" w:fill="FFFFFF"/>
            <w:tcMar>
              <w:top w:w="68" w:type="dxa"/>
              <w:left w:w="28" w:type="dxa"/>
              <w:bottom w:w="0" w:type="dxa"/>
              <w:right w:w="28" w:type="dxa"/>
            </w:tcMar>
            <w:hideMark/>
          </w:tcPr>
          <w:p w:rsidRPr="00BB66D2" w:rsidR="002458D0" w:rsidP="002458D0" w:rsidRDefault="002458D0" w14:paraId="611B9B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43 127 567</w:t>
            </w:r>
          </w:p>
        </w:tc>
        <w:tc>
          <w:tcPr>
            <w:tcW w:w="1729" w:type="dxa"/>
            <w:shd w:val="clear" w:color="auto" w:fill="FFFFFF"/>
            <w:tcMar>
              <w:top w:w="68" w:type="dxa"/>
              <w:left w:w="28" w:type="dxa"/>
              <w:bottom w:w="0" w:type="dxa"/>
              <w:right w:w="28" w:type="dxa"/>
            </w:tcMar>
            <w:hideMark/>
          </w:tcPr>
          <w:p w:rsidRPr="00BB66D2" w:rsidR="002458D0" w:rsidP="002458D0" w:rsidRDefault="002458D0" w14:paraId="7B1B3D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6A2EAC" w14:paraId="452579F7" w14:textId="77777777">
        <w:trPr>
          <w:trHeight w:val="170"/>
        </w:trPr>
        <w:tc>
          <w:tcPr>
            <w:tcW w:w="5047" w:type="dxa"/>
            <w:shd w:val="clear" w:color="auto" w:fill="FFFFFF"/>
            <w:tcMar>
              <w:top w:w="68" w:type="dxa"/>
              <w:left w:w="28" w:type="dxa"/>
              <w:bottom w:w="0" w:type="dxa"/>
              <w:right w:w="28" w:type="dxa"/>
            </w:tcMar>
            <w:hideMark/>
          </w:tcPr>
          <w:p w:rsidRPr="00BB66D2" w:rsidR="002458D0" w:rsidP="002458D0" w:rsidRDefault="002458D0" w14:paraId="78B544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1360 Stämpelskatt</w:t>
            </w:r>
          </w:p>
        </w:tc>
        <w:tc>
          <w:tcPr>
            <w:tcW w:w="1729" w:type="dxa"/>
            <w:shd w:val="clear" w:color="auto" w:fill="FFFFFF"/>
            <w:tcMar>
              <w:top w:w="68" w:type="dxa"/>
              <w:left w:w="28" w:type="dxa"/>
              <w:bottom w:w="0" w:type="dxa"/>
              <w:right w:w="28" w:type="dxa"/>
            </w:tcMar>
            <w:hideMark/>
          </w:tcPr>
          <w:p w:rsidRPr="00BB66D2" w:rsidR="002458D0" w:rsidP="002458D0" w:rsidRDefault="002458D0" w14:paraId="5D19594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12 906 739</w:t>
            </w:r>
          </w:p>
        </w:tc>
        <w:tc>
          <w:tcPr>
            <w:tcW w:w="1729" w:type="dxa"/>
            <w:shd w:val="clear" w:color="auto" w:fill="FFFFFF"/>
            <w:tcMar>
              <w:top w:w="68" w:type="dxa"/>
              <w:left w:w="28" w:type="dxa"/>
              <w:bottom w:w="0" w:type="dxa"/>
              <w:right w:w="28" w:type="dxa"/>
            </w:tcMar>
            <w:hideMark/>
          </w:tcPr>
          <w:p w:rsidRPr="00BB66D2" w:rsidR="002458D0" w:rsidP="002458D0" w:rsidRDefault="002458D0" w14:paraId="3083A3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6A2EAC" w14:paraId="1EF49424" w14:textId="77777777">
        <w:trPr>
          <w:trHeight w:val="170"/>
        </w:trPr>
        <w:tc>
          <w:tcPr>
            <w:tcW w:w="5047" w:type="dxa"/>
            <w:shd w:val="clear" w:color="auto" w:fill="FFFFFF"/>
            <w:tcMar>
              <w:top w:w="68" w:type="dxa"/>
              <w:left w:w="28" w:type="dxa"/>
              <w:bottom w:w="0" w:type="dxa"/>
              <w:right w:w="28" w:type="dxa"/>
            </w:tcMar>
            <w:hideMark/>
          </w:tcPr>
          <w:p w:rsidRPr="00BB66D2" w:rsidR="002458D0" w:rsidP="002458D0" w:rsidRDefault="002458D0" w14:paraId="49C4BF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1390 Riskskatt för kreditinstitut</w:t>
            </w:r>
          </w:p>
        </w:tc>
        <w:tc>
          <w:tcPr>
            <w:tcW w:w="1729" w:type="dxa"/>
            <w:shd w:val="clear" w:color="auto" w:fill="FFFFFF"/>
            <w:tcMar>
              <w:top w:w="68" w:type="dxa"/>
              <w:left w:w="28" w:type="dxa"/>
              <w:bottom w:w="0" w:type="dxa"/>
              <w:right w:w="28" w:type="dxa"/>
            </w:tcMar>
            <w:hideMark/>
          </w:tcPr>
          <w:p w:rsidRPr="00BB66D2" w:rsidR="002458D0" w:rsidP="002458D0" w:rsidRDefault="002458D0" w14:paraId="1BE95E1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5 980 941</w:t>
            </w:r>
          </w:p>
        </w:tc>
        <w:tc>
          <w:tcPr>
            <w:tcW w:w="1729" w:type="dxa"/>
            <w:shd w:val="clear" w:color="auto" w:fill="FFFFFF"/>
            <w:tcMar>
              <w:top w:w="68" w:type="dxa"/>
              <w:left w:w="28" w:type="dxa"/>
              <w:bottom w:w="0" w:type="dxa"/>
              <w:right w:w="28" w:type="dxa"/>
            </w:tcMar>
            <w:hideMark/>
          </w:tcPr>
          <w:p w:rsidRPr="00BB66D2" w:rsidR="002458D0" w:rsidP="002458D0" w:rsidRDefault="002458D0" w14:paraId="62CAF3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16 000 000</w:t>
            </w:r>
          </w:p>
        </w:tc>
      </w:tr>
      <w:tr w:rsidRPr="00BB66D2" w:rsidR="002458D0" w:rsidTr="006A2EAC" w14:paraId="56CB0D12" w14:textId="77777777">
        <w:trPr>
          <w:trHeight w:val="170"/>
        </w:trPr>
        <w:tc>
          <w:tcPr>
            <w:tcW w:w="5047" w:type="dxa"/>
            <w:shd w:val="clear" w:color="auto" w:fill="FFFFFF"/>
            <w:tcMar>
              <w:top w:w="68" w:type="dxa"/>
              <w:left w:w="28" w:type="dxa"/>
              <w:bottom w:w="0" w:type="dxa"/>
              <w:right w:w="28" w:type="dxa"/>
            </w:tcMar>
            <w:hideMark/>
          </w:tcPr>
          <w:p w:rsidRPr="00BB66D2" w:rsidR="002458D0" w:rsidP="002458D0" w:rsidRDefault="002458D0" w14:paraId="7E1290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1400 Skatt på konsumtion och insatsvaror</w:t>
            </w:r>
          </w:p>
        </w:tc>
        <w:tc>
          <w:tcPr>
            <w:tcW w:w="1729" w:type="dxa"/>
            <w:shd w:val="clear" w:color="auto" w:fill="FFFFFF"/>
            <w:tcMar>
              <w:top w:w="68" w:type="dxa"/>
              <w:left w:w="28" w:type="dxa"/>
              <w:bottom w:w="0" w:type="dxa"/>
              <w:right w:w="28" w:type="dxa"/>
            </w:tcMar>
            <w:hideMark/>
          </w:tcPr>
          <w:p w:rsidRPr="00BB66D2" w:rsidR="002458D0" w:rsidP="002458D0" w:rsidRDefault="002458D0" w14:paraId="29443B4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728 287 523</w:t>
            </w:r>
          </w:p>
        </w:tc>
        <w:tc>
          <w:tcPr>
            <w:tcW w:w="1729" w:type="dxa"/>
            <w:shd w:val="clear" w:color="auto" w:fill="FFFFFF"/>
            <w:tcMar>
              <w:top w:w="68" w:type="dxa"/>
              <w:left w:w="28" w:type="dxa"/>
              <w:bottom w:w="0" w:type="dxa"/>
              <w:right w:w="28" w:type="dxa"/>
            </w:tcMar>
            <w:hideMark/>
          </w:tcPr>
          <w:p w:rsidRPr="00BB66D2" w:rsidR="002458D0" w:rsidP="002458D0" w:rsidRDefault="002458D0" w14:paraId="39A3AA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2 754 000</w:t>
            </w:r>
          </w:p>
        </w:tc>
      </w:tr>
      <w:tr w:rsidRPr="00BB66D2" w:rsidR="002458D0" w:rsidTr="006A2EAC" w14:paraId="6A81BE29" w14:textId="77777777">
        <w:trPr>
          <w:trHeight w:val="170"/>
        </w:trPr>
        <w:tc>
          <w:tcPr>
            <w:tcW w:w="5047" w:type="dxa"/>
            <w:shd w:val="clear" w:color="auto" w:fill="FFFFFF"/>
            <w:tcMar>
              <w:top w:w="68" w:type="dxa"/>
              <w:left w:w="28" w:type="dxa"/>
              <w:bottom w:w="0" w:type="dxa"/>
              <w:right w:w="28" w:type="dxa"/>
            </w:tcMar>
            <w:hideMark/>
          </w:tcPr>
          <w:p w:rsidRPr="00BB66D2" w:rsidR="002458D0" w:rsidP="002458D0" w:rsidRDefault="002458D0" w14:paraId="46C145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1410 Mervärdesskatt</w:t>
            </w:r>
          </w:p>
        </w:tc>
        <w:tc>
          <w:tcPr>
            <w:tcW w:w="1729" w:type="dxa"/>
            <w:shd w:val="clear" w:color="auto" w:fill="FFFFFF"/>
            <w:tcMar>
              <w:top w:w="68" w:type="dxa"/>
              <w:left w:w="28" w:type="dxa"/>
              <w:bottom w:w="0" w:type="dxa"/>
              <w:right w:w="28" w:type="dxa"/>
            </w:tcMar>
            <w:hideMark/>
          </w:tcPr>
          <w:p w:rsidRPr="00BB66D2" w:rsidR="002458D0" w:rsidP="002458D0" w:rsidRDefault="002458D0" w14:paraId="7F89AC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589 617 623</w:t>
            </w:r>
          </w:p>
        </w:tc>
        <w:tc>
          <w:tcPr>
            <w:tcW w:w="1729" w:type="dxa"/>
            <w:shd w:val="clear" w:color="auto" w:fill="FFFFFF"/>
            <w:tcMar>
              <w:top w:w="68" w:type="dxa"/>
              <w:left w:w="28" w:type="dxa"/>
              <w:bottom w:w="0" w:type="dxa"/>
              <w:right w:w="28" w:type="dxa"/>
            </w:tcMar>
            <w:hideMark/>
          </w:tcPr>
          <w:p w:rsidRPr="00BB66D2" w:rsidR="002458D0" w:rsidP="002458D0" w:rsidRDefault="002458D0" w14:paraId="5F9ECF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6A2EAC" w14:paraId="76354AE2" w14:textId="77777777">
        <w:trPr>
          <w:trHeight w:val="170"/>
        </w:trPr>
        <w:tc>
          <w:tcPr>
            <w:tcW w:w="5047" w:type="dxa"/>
            <w:shd w:val="clear" w:color="auto" w:fill="FFFFFF"/>
            <w:tcMar>
              <w:top w:w="68" w:type="dxa"/>
              <w:left w:w="28" w:type="dxa"/>
              <w:bottom w:w="0" w:type="dxa"/>
              <w:right w:w="28" w:type="dxa"/>
            </w:tcMar>
            <w:hideMark/>
          </w:tcPr>
          <w:p w:rsidRPr="00BB66D2" w:rsidR="002458D0" w:rsidP="002458D0" w:rsidRDefault="002458D0" w14:paraId="0E692B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1420 Skatt på alkohol och tobak</w:t>
            </w:r>
          </w:p>
        </w:tc>
        <w:tc>
          <w:tcPr>
            <w:tcW w:w="1729" w:type="dxa"/>
            <w:shd w:val="clear" w:color="auto" w:fill="FFFFFF"/>
            <w:tcMar>
              <w:top w:w="68" w:type="dxa"/>
              <w:left w:w="28" w:type="dxa"/>
              <w:bottom w:w="0" w:type="dxa"/>
              <w:right w:w="28" w:type="dxa"/>
            </w:tcMar>
            <w:hideMark/>
          </w:tcPr>
          <w:p w:rsidRPr="00BB66D2" w:rsidR="002458D0" w:rsidP="002458D0" w:rsidRDefault="002458D0" w14:paraId="73A44F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31 797 224</w:t>
            </w:r>
          </w:p>
        </w:tc>
        <w:tc>
          <w:tcPr>
            <w:tcW w:w="1729" w:type="dxa"/>
            <w:shd w:val="clear" w:color="auto" w:fill="FFFFFF"/>
            <w:tcMar>
              <w:top w:w="68" w:type="dxa"/>
              <w:left w:w="28" w:type="dxa"/>
              <w:bottom w:w="0" w:type="dxa"/>
              <w:right w:w="28" w:type="dxa"/>
            </w:tcMar>
            <w:hideMark/>
          </w:tcPr>
          <w:p w:rsidRPr="00BB66D2" w:rsidR="002458D0" w:rsidP="002458D0" w:rsidRDefault="002458D0" w14:paraId="01996E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6A2EAC" w14:paraId="15AC5392" w14:textId="77777777">
        <w:trPr>
          <w:trHeight w:val="170"/>
        </w:trPr>
        <w:tc>
          <w:tcPr>
            <w:tcW w:w="5047" w:type="dxa"/>
            <w:shd w:val="clear" w:color="auto" w:fill="FFFFFF"/>
            <w:tcMar>
              <w:top w:w="68" w:type="dxa"/>
              <w:left w:w="28" w:type="dxa"/>
              <w:bottom w:w="0" w:type="dxa"/>
              <w:right w:w="28" w:type="dxa"/>
            </w:tcMar>
            <w:hideMark/>
          </w:tcPr>
          <w:p w:rsidRPr="00BB66D2" w:rsidR="002458D0" w:rsidP="002458D0" w:rsidRDefault="002458D0" w14:paraId="7586B5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1430 Energiskatt</w:t>
            </w:r>
          </w:p>
        </w:tc>
        <w:tc>
          <w:tcPr>
            <w:tcW w:w="1729" w:type="dxa"/>
            <w:shd w:val="clear" w:color="auto" w:fill="FFFFFF"/>
            <w:tcMar>
              <w:top w:w="68" w:type="dxa"/>
              <w:left w:w="28" w:type="dxa"/>
              <w:bottom w:w="0" w:type="dxa"/>
              <w:right w:w="28" w:type="dxa"/>
            </w:tcMar>
            <w:hideMark/>
          </w:tcPr>
          <w:p w:rsidRPr="00BB66D2" w:rsidR="002458D0" w:rsidP="002458D0" w:rsidRDefault="002458D0" w14:paraId="4BF6FF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44 545 424</w:t>
            </w:r>
          </w:p>
        </w:tc>
        <w:tc>
          <w:tcPr>
            <w:tcW w:w="1729" w:type="dxa"/>
            <w:shd w:val="clear" w:color="auto" w:fill="FFFFFF"/>
            <w:tcMar>
              <w:top w:w="68" w:type="dxa"/>
              <w:left w:w="28" w:type="dxa"/>
              <w:bottom w:w="0" w:type="dxa"/>
              <w:right w:w="28" w:type="dxa"/>
            </w:tcMar>
            <w:hideMark/>
          </w:tcPr>
          <w:p w:rsidRPr="00BB66D2" w:rsidR="002458D0" w:rsidP="002458D0" w:rsidRDefault="002458D0" w14:paraId="5DBF79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−416 000</w:t>
            </w:r>
          </w:p>
        </w:tc>
      </w:tr>
      <w:tr w:rsidRPr="00BB66D2" w:rsidR="002458D0" w:rsidTr="006A2EAC" w14:paraId="3395A257" w14:textId="77777777">
        <w:trPr>
          <w:trHeight w:val="170"/>
        </w:trPr>
        <w:tc>
          <w:tcPr>
            <w:tcW w:w="5047" w:type="dxa"/>
            <w:shd w:val="clear" w:color="auto" w:fill="FFFFFF"/>
            <w:tcMar>
              <w:top w:w="68" w:type="dxa"/>
              <w:left w:w="28" w:type="dxa"/>
              <w:bottom w:w="0" w:type="dxa"/>
              <w:right w:w="28" w:type="dxa"/>
            </w:tcMar>
            <w:hideMark/>
          </w:tcPr>
          <w:p w:rsidRPr="00BB66D2" w:rsidR="002458D0" w:rsidP="002458D0" w:rsidRDefault="002458D0" w14:paraId="0F0EBA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1440 Koldioxidskatt</w:t>
            </w:r>
          </w:p>
        </w:tc>
        <w:tc>
          <w:tcPr>
            <w:tcW w:w="1729" w:type="dxa"/>
            <w:shd w:val="clear" w:color="auto" w:fill="FFFFFF"/>
            <w:tcMar>
              <w:top w:w="68" w:type="dxa"/>
              <w:left w:w="28" w:type="dxa"/>
              <w:bottom w:w="0" w:type="dxa"/>
              <w:right w:w="28" w:type="dxa"/>
            </w:tcMar>
            <w:hideMark/>
          </w:tcPr>
          <w:p w:rsidRPr="00BB66D2" w:rsidR="002458D0" w:rsidP="002458D0" w:rsidRDefault="002458D0" w14:paraId="43144A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24 533 370</w:t>
            </w:r>
          </w:p>
        </w:tc>
        <w:tc>
          <w:tcPr>
            <w:tcW w:w="1729" w:type="dxa"/>
            <w:shd w:val="clear" w:color="auto" w:fill="FFFFFF"/>
            <w:tcMar>
              <w:top w:w="68" w:type="dxa"/>
              <w:left w:w="28" w:type="dxa"/>
              <w:bottom w:w="0" w:type="dxa"/>
              <w:right w:w="28" w:type="dxa"/>
            </w:tcMar>
            <w:hideMark/>
          </w:tcPr>
          <w:p w:rsidRPr="00BB66D2" w:rsidR="002458D0" w:rsidP="002458D0" w:rsidRDefault="002458D0" w14:paraId="7C7871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6A2EAC" w14:paraId="73C076B7" w14:textId="77777777">
        <w:trPr>
          <w:trHeight w:val="170"/>
        </w:trPr>
        <w:tc>
          <w:tcPr>
            <w:tcW w:w="5047" w:type="dxa"/>
            <w:shd w:val="clear" w:color="auto" w:fill="FFFFFF"/>
            <w:tcMar>
              <w:top w:w="68" w:type="dxa"/>
              <w:left w:w="28" w:type="dxa"/>
              <w:bottom w:w="0" w:type="dxa"/>
              <w:right w:w="28" w:type="dxa"/>
            </w:tcMar>
            <w:hideMark/>
          </w:tcPr>
          <w:p w:rsidRPr="00BB66D2" w:rsidR="002458D0" w:rsidP="002458D0" w:rsidRDefault="002458D0" w14:paraId="0E81BA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1450 Övriga skatter på energi och miljö</w:t>
            </w:r>
          </w:p>
        </w:tc>
        <w:tc>
          <w:tcPr>
            <w:tcW w:w="1729" w:type="dxa"/>
            <w:shd w:val="clear" w:color="auto" w:fill="FFFFFF"/>
            <w:tcMar>
              <w:top w:w="68" w:type="dxa"/>
              <w:left w:w="28" w:type="dxa"/>
              <w:bottom w:w="0" w:type="dxa"/>
              <w:right w:w="28" w:type="dxa"/>
            </w:tcMar>
            <w:hideMark/>
          </w:tcPr>
          <w:p w:rsidRPr="00BB66D2" w:rsidR="002458D0" w:rsidP="002458D0" w:rsidRDefault="002458D0" w14:paraId="21DA95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7 469 767</w:t>
            </w:r>
          </w:p>
        </w:tc>
        <w:tc>
          <w:tcPr>
            <w:tcW w:w="1729" w:type="dxa"/>
            <w:shd w:val="clear" w:color="auto" w:fill="FFFFFF"/>
            <w:tcMar>
              <w:top w:w="68" w:type="dxa"/>
              <w:left w:w="28" w:type="dxa"/>
              <w:bottom w:w="0" w:type="dxa"/>
              <w:right w:w="28" w:type="dxa"/>
            </w:tcMar>
            <w:hideMark/>
          </w:tcPr>
          <w:p w:rsidRPr="00BB66D2" w:rsidR="002458D0" w:rsidP="002458D0" w:rsidRDefault="002458D0" w14:paraId="599CE9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3 170 000</w:t>
            </w:r>
          </w:p>
        </w:tc>
      </w:tr>
      <w:tr w:rsidRPr="00BB66D2" w:rsidR="002458D0" w:rsidTr="006A2EAC" w14:paraId="42DE4AE0" w14:textId="77777777">
        <w:trPr>
          <w:trHeight w:val="170"/>
        </w:trPr>
        <w:tc>
          <w:tcPr>
            <w:tcW w:w="5047" w:type="dxa"/>
            <w:shd w:val="clear" w:color="auto" w:fill="FFFFFF"/>
            <w:tcMar>
              <w:top w:w="68" w:type="dxa"/>
              <w:left w:w="28" w:type="dxa"/>
              <w:bottom w:w="0" w:type="dxa"/>
              <w:right w:w="28" w:type="dxa"/>
            </w:tcMar>
            <w:hideMark/>
          </w:tcPr>
          <w:p w:rsidRPr="00BB66D2" w:rsidR="002458D0" w:rsidP="002458D0" w:rsidRDefault="002458D0" w14:paraId="399730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1470 Skatt på vägtrafik</w:t>
            </w:r>
          </w:p>
        </w:tc>
        <w:tc>
          <w:tcPr>
            <w:tcW w:w="1729" w:type="dxa"/>
            <w:shd w:val="clear" w:color="auto" w:fill="FFFFFF"/>
            <w:tcMar>
              <w:top w:w="68" w:type="dxa"/>
              <w:left w:w="28" w:type="dxa"/>
              <w:bottom w:w="0" w:type="dxa"/>
              <w:right w:w="28" w:type="dxa"/>
            </w:tcMar>
            <w:hideMark/>
          </w:tcPr>
          <w:p w:rsidRPr="00BB66D2" w:rsidR="002458D0" w:rsidP="002458D0" w:rsidRDefault="002458D0" w14:paraId="78199B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22 472 719</w:t>
            </w:r>
          </w:p>
        </w:tc>
        <w:tc>
          <w:tcPr>
            <w:tcW w:w="1729" w:type="dxa"/>
            <w:shd w:val="clear" w:color="auto" w:fill="FFFFFF"/>
            <w:tcMar>
              <w:top w:w="68" w:type="dxa"/>
              <w:left w:w="28" w:type="dxa"/>
              <w:bottom w:w="0" w:type="dxa"/>
              <w:right w:w="28" w:type="dxa"/>
            </w:tcMar>
            <w:hideMark/>
          </w:tcPr>
          <w:p w:rsidRPr="00BB66D2" w:rsidR="002458D0" w:rsidP="002458D0" w:rsidRDefault="002458D0" w14:paraId="096A02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6A2EAC" w14:paraId="486F4507" w14:textId="77777777">
        <w:trPr>
          <w:trHeight w:val="170"/>
        </w:trPr>
        <w:tc>
          <w:tcPr>
            <w:tcW w:w="5047" w:type="dxa"/>
            <w:shd w:val="clear" w:color="auto" w:fill="FFFFFF"/>
            <w:tcMar>
              <w:top w:w="68" w:type="dxa"/>
              <w:left w:w="28" w:type="dxa"/>
              <w:bottom w:w="0" w:type="dxa"/>
              <w:right w:w="28" w:type="dxa"/>
            </w:tcMar>
            <w:hideMark/>
          </w:tcPr>
          <w:p w:rsidRPr="00BB66D2" w:rsidR="002458D0" w:rsidP="002458D0" w:rsidRDefault="002458D0" w14:paraId="64EB41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1480 Övriga skatter</w:t>
            </w:r>
          </w:p>
        </w:tc>
        <w:tc>
          <w:tcPr>
            <w:tcW w:w="1729" w:type="dxa"/>
            <w:shd w:val="clear" w:color="auto" w:fill="FFFFFF"/>
            <w:tcMar>
              <w:top w:w="68" w:type="dxa"/>
              <w:left w:w="28" w:type="dxa"/>
              <w:bottom w:w="0" w:type="dxa"/>
              <w:right w:w="28" w:type="dxa"/>
            </w:tcMar>
            <w:hideMark/>
          </w:tcPr>
          <w:p w:rsidRPr="00BB66D2" w:rsidR="002458D0" w:rsidP="002458D0" w:rsidRDefault="002458D0" w14:paraId="302F3D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7 851 396</w:t>
            </w:r>
          </w:p>
        </w:tc>
        <w:tc>
          <w:tcPr>
            <w:tcW w:w="1729" w:type="dxa"/>
            <w:shd w:val="clear" w:color="auto" w:fill="FFFFFF"/>
            <w:tcMar>
              <w:top w:w="68" w:type="dxa"/>
              <w:left w:w="28" w:type="dxa"/>
              <w:bottom w:w="0" w:type="dxa"/>
              <w:right w:w="28" w:type="dxa"/>
            </w:tcMar>
            <w:hideMark/>
          </w:tcPr>
          <w:p w:rsidRPr="00BB66D2" w:rsidR="002458D0" w:rsidP="002458D0" w:rsidRDefault="002458D0" w14:paraId="1F562F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6A2EAC" w14:paraId="1DFBE0A4" w14:textId="77777777">
        <w:trPr>
          <w:trHeight w:val="170"/>
        </w:trPr>
        <w:tc>
          <w:tcPr>
            <w:tcW w:w="5047" w:type="dxa"/>
            <w:shd w:val="clear" w:color="auto" w:fill="FFFFFF"/>
            <w:tcMar>
              <w:top w:w="68" w:type="dxa"/>
              <w:left w:w="28" w:type="dxa"/>
              <w:bottom w:w="0" w:type="dxa"/>
              <w:right w:w="28" w:type="dxa"/>
            </w:tcMar>
            <w:hideMark/>
          </w:tcPr>
          <w:p w:rsidRPr="00BB66D2" w:rsidR="002458D0" w:rsidP="002458D0" w:rsidRDefault="002458D0" w14:paraId="3F1069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1500 Skatt på import</w:t>
            </w:r>
          </w:p>
        </w:tc>
        <w:tc>
          <w:tcPr>
            <w:tcW w:w="1729" w:type="dxa"/>
            <w:shd w:val="clear" w:color="auto" w:fill="FFFFFF"/>
            <w:tcMar>
              <w:top w:w="68" w:type="dxa"/>
              <w:left w:w="28" w:type="dxa"/>
              <w:bottom w:w="0" w:type="dxa"/>
              <w:right w:w="28" w:type="dxa"/>
            </w:tcMar>
            <w:hideMark/>
          </w:tcPr>
          <w:p w:rsidRPr="00BB66D2" w:rsidR="002458D0" w:rsidP="002458D0" w:rsidRDefault="002458D0" w14:paraId="73B89B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7 933 347</w:t>
            </w:r>
          </w:p>
        </w:tc>
        <w:tc>
          <w:tcPr>
            <w:tcW w:w="1729" w:type="dxa"/>
            <w:shd w:val="clear" w:color="auto" w:fill="FFFFFF"/>
            <w:tcMar>
              <w:top w:w="68" w:type="dxa"/>
              <w:left w:w="28" w:type="dxa"/>
              <w:bottom w:w="0" w:type="dxa"/>
              <w:right w:w="28" w:type="dxa"/>
            </w:tcMar>
            <w:hideMark/>
          </w:tcPr>
          <w:p w:rsidRPr="00BB66D2" w:rsidR="002458D0" w:rsidP="002458D0" w:rsidRDefault="002458D0" w14:paraId="0C25B7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±0</w:t>
            </w:r>
          </w:p>
        </w:tc>
      </w:tr>
      <w:tr w:rsidRPr="00BB66D2" w:rsidR="002458D0" w:rsidTr="006A2EAC" w14:paraId="038C2CA4" w14:textId="77777777">
        <w:trPr>
          <w:trHeight w:val="170"/>
        </w:trPr>
        <w:tc>
          <w:tcPr>
            <w:tcW w:w="5047" w:type="dxa"/>
            <w:shd w:val="clear" w:color="auto" w:fill="FFFFFF"/>
            <w:tcMar>
              <w:top w:w="68" w:type="dxa"/>
              <w:left w:w="28" w:type="dxa"/>
              <w:bottom w:w="0" w:type="dxa"/>
              <w:right w:w="28" w:type="dxa"/>
            </w:tcMar>
            <w:hideMark/>
          </w:tcPr>
          <w:p w:rsidRPr="00BB66D2" w:rsidR="002458D0" w:rsidP="002458D0" w:rsidRDefault="002458D0" w14:paraId="51AB17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1600 Restförda och övriga skatter</w:t>
            </w:r>
          </w:p>
        </w:tc>
        <w:tc>
          <w:tcPr>
            <w:tcW w:w="1729" w:type="dxa"/>
            <w:shd w:val="clear" w:color="auto" w:fill="FFFFFF"/>
            <w:tcMar>
              <w:top w:w="68" w:type="dxa"/>
              <w:left w:w="28" w:type="dxa"/>
              <w:bottom w:w="0" w:type="dxa"/>
              <w:right w:w="28" w:type="dxa"/>
            </w:tcMar>
            <w:hideMark/>
          </w:tcPr>
          <w:p w:rsidRPr="00BB66D2" w:rsidR="002458D0" w:rsidP="002458D0" w:rsidRDefault="002458D0" w14:paraId="2BA76F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10 709 603</w:t>
            </w:r>
          </w:p>
        </w:tc>
        <w:tc>
          <w:tcPr>
            <w:tcW w:w="1729" w:type="dxa"/>
            <w:shd w:val="clear" w:color="auto" w:fill="FFFFFF"/>
            <w:tcMar>
              <w:top w:w="68" w:type="dxa"/>
              <w:left w:w="28" w:type="dxa"/>
              <w:bottom w:w="0" w:type="dxa"/>
              <w:right w:w="28" w:type="dxa"/>
            </w:tcMar>
            <w:hideMark/>
          </w:tcPr>
          <w:p w:rsidRPr="00BB66D2" w:rsidR="002458D0" w:rsidP="002458D0" w:rsidRDefault="002458D0" w14:paraId="5177FF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±0</w:t>
            </w:r>
          </w:p>
        </w:tc>
      </w:tr>
      <w:tr w:rsidRPr="00BB66D2" w:rsidR="002458D0" w:rsidTr="006A2EAC" w14:paraId="74B29FF6" w14:textId="77777777">
        <w:trPr>
          <w:trHeight w:val="170"/>
        </w:trPr>
        <w:tc>
          <w:tcPr>
            <w:tcW w:w="5047" w:type="dxa"/>
            <w:shd w:val="clear" w:color="auto" w:fill="FFFFFF"/>
            <w:tcMar>
              <w:top w:w="68" w:type="dxa"/>
              <w:left w:w="28" w:type="dxa"/>
              <w:bottom w:w="0" w:type="dxa"/>
              <w:right w:w="28" w:type="dxa"/>
            </w:tcMar>
            <w:hideMark/>
          </w:tcPr>
          <w:p w:rsidRPr="00BB66D2" w:rsidR="002458D0" w:rsidP="002458D0" w:rsidRDefault="002458D0" w14:paraId="2414CD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1700 Avgående poster, skatter till EU</w:t>
            </w:r>
          </w:p>
        </w:tc>
        <w:tc>
          <w:tcPr>
            <w:tcW w:w="1729" w:type="dxa"/>
            <w:shd w:val="clear" w:color="auto" w:fill="FFFFFF"/>
            <w:tcMar>
              <w:top w:w="68" w:type="dxa"/>
              <w:left w:w="28" w:type="dxa"/>
              <w:bottom w:w="0" w:type="dxa"/>
              <w:right w:w="28" w:type="dxa"/>
            </w:tcMar>
            <w:hideMark/>
          </w:tcPr>
          <w:p w:rsidRPr="00BB66D2" w:rsidR="002458D0" w:rsidP="002458D0" w:rsidRDefault="002458D0" w14:paraId="4D1EE8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−7 933 347</w:t>
            </w:r>
          </w:p>
        </w:tc>
        <w:tc>
          <w:tcPr>
            <w:tcW w:w="1729" w:type="dxa"/>
            <w:shd w:val="clear" w:color="auto" w:fill="FFFFFF"/>
            <w:tcMar>
              <w:top w:w="68" w:type="dxa"/>
              <w:left w:w="28" w:type="dxa"/>
              <w:bottom w:w="0" w:type="dxa"/>
              <w:right w:w="28" w:type="dxa"/>
            </w:tcMar>
            <w:hideMark/>
          </w:tcPr>
          <w:p w:rsidRPr="00BB66D2" w:rsidR="002458D0" w:rsidP="002458D0" w:rsidRDefault="002458D0" w14:paraId="35BED3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±0</w:t>
            </w:r>
          </w:p>
        </w:tc>
      </w:tr>
      <w:tr w:rsidRPr="00BB66D2" w:rsidR="002458D0" w:rsidTr="006A2EAC" w14:paraId="7CDAC427" w14:textId="77777777">
        <w:trPr>
          <w:trHeight w:val="170"/>
        </w:trPr>
        <w:tc>
          <w:tcPr>
            <w:tcW w:w="5047" w:type="dxa"/>
            <w:shd w:val="clear" w:color="auto" w:fill="FFFFFF"/>
            <w:tcMar>
              <w:top w:w="68" w:type="dxa"/>
              <w:left w:w="28" w:type="dxa"/>
              <w:bottom w:w="0" w:type="dxa"/>
              <w:right w:w="28" w:type="dxa"/>
            </w:tcMar>
            <w:hideMark/>
          </w:tcPr>
          <w:p w:rsidRPr="00BB66D2" w:rsidR="002458D0" w:rsidP="002458D0" w:rsidRDefault="002458D0" w14:paraId="6DD800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Offentliga sektorns skatteintäkter</w:t>
            </w:r>
          </w:p>
        </w:tc>
        <w:tc>
          <w:tcPr>
            <w:tcW w:w="1729" w:type="dxa"/>
            <w:shd w:val="clear" w:color="auto" w:fill="FFFFFF"/>
            <w:tcMar>
              <w:top w:w="68" w:type="dxa"/>
              <w:left w:w="28" w:type="dxa"/>
              <w:bottom w:w="0" w:type="dxa"/>
              <w:right w:w="28" w:type="dxa"/>
            </w:tcMar>
            <w:hideMark/>
          </w:tcPr>
          <w:p w:rsidRPr="00BB66D2" w:rsidR="002458D0" w:rsidP="002458D0" w:rsidRDefault="002458D0" w14:paraId="1299A1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2 735 516 353</w:t>
            </w:r>
          </w:p>
        </w:tc>
        <w:tc>
          <w:tcPr>
            <w:tcW w:w="1729" w:type="dxa"/>
            <w:shd w:val="clear" w:color="auto" w:fill="FFFFFF"/>
            <w:tcMar>
              <w:top w:w="68" w:type="dxa"/>
              <w:left w:w="28" w:type="dxa"/>
              <w:bottom w:w="0" w:type="dxa"/>
              <w:right w:w="28" w:type="dxa"/>
            </w:tcMar>
            <w:hideMark/>
          </w:tcPr>
          <w:p w:rsidRPr="00BB66D2" w:rsidR="002458D0" w:rsidP="002458D0" w:rsidRDefault="002458D0" w14:paraId="2AC258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33 464 000</w:t>
            </w:r>
          </w:p>
        </w:tc>
      </w:tr>
      <w:tr w:rsidRPr="00BB66D2" w:rsidR="002458D0" w:rsidTr="006A2EAC" w14:paraId="6ED1B775" w14:textId="77777777">
        <w:trPr>
          <w:trHeight w:val="170"/>
        </w:trPr>
        <w:tc>
          <w:tcPr>
            <w:tcW w:w="5047" w:type="dxa"/>
            <w:shd w:val="clear" w:color="auto" w:fill="FFFFFF"/>
            <w:tcMar>
              <w:top w:w="68" w:type="dxa"/>
              <w:left w:w="28" w:type="dxa"/>
              <w:bottom w:w="0" w:type="dxa"/>
              <w:right w:w="28" w:type="dxa"/>
            </w:tcMar>
            <w:hideMark/>
          </w:tcPr>
          <w:p w:rsidRPr="00BB66D2" w:rsidR="002458D0" w:rsidP="002458D0" w:rsidRDefault="002458D0" w14:paraId="61E823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1800 Avgående poster, skatter till andra sektorer</w:t>
            </w:r>
          </w:p>
        </w:tc>
        <w:tc>
          <w:tcPr>
            <w:tcW w:w="1729" w:type="dxa"/>
            <w:shd w:val="clear" w:color="auto" w:fill="FFFFFF"/>
            <w:tcMar>
              <w:top w:w="68" w:type="dxa"/>
              <w:left w:w="28" w:type="dxa"/>
              <w:bottom w:w="0" w:type="dxa"/>
              <w:right w:w="28" w:type="dxa"/>
            </w:tcMar>
            <w:hideMark/>
          </w:tcPr>
          <w:p w:rsidRPr="00BB66D2" w:rsidR="002458D0" w:rsidP="002458D0" w:rsidRDefault="002458D0" w14:paraId="21A6D9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−1 336 433 318</w:t>
            </w:r>
          </w:p>
        </w:tc>
        <w:tc>
          <w:tcPr>
            <w:tcW w:w="1729" w:type="dxa"/>
            <w:shd w:val="clear" w:color="auto" w:fill="FFFFFF"/>
            <w:tcMar>
              <w:top w:w="68" w:type="dxa"/>
              <w:left w:w="28" w:type="dxa"/>
              <w:bottom w:w="0" w:type="dxa"/>
              <w:right w:w="28" w:type="dxa"/>
            </w:tcMar>
            <w:hideMark/>
          </w:tcPr>
          <w:p w:rsidRPr="00BB66D2" w:rsidR="002458D0" w:rsidP="002458D0" w:rsidRDefault="002458D0" w14:paraId="18E6F1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±0</w:t>
            </w:r>
          </w:p>
        </w:tc>
      </w:tr>
      <w:tr w:rsidRPr="00BB66D2" w:rsidR="002458D0" w:rsidTr="006A2EAC" w14:paraId="36B85A0A" w14:textId="77777777">
        <w:trPr>
          <w:trHeight w:val="170"/>
        </w:trPr>
        <w:tc>
          <w:tcPr>
            <w:tcW w:w="5047" w:type="dxa"/>
            <w:shd w:val="clear" w:color="auto" w:fill="FFFFFF"/>
            <w:tcMar>
              <w:top w:w="68" w:type="dxa"/>
              <w:left w:w="28" w:type="dxa"/>
              <w:bottom w:w="0" w:type="dxa"/>
              <w:right w:w="28" w:type="dxa"/>
            </w:tcMar>
            <w:hideMark/>
          </w:tcPr>
          <w:p w:rsidRPr="00BB66D2" w:rsidR="002458D0" w:rsidP="002458D0" w:rsidRDefault="002458D0" w14:paraId="2F3407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Statens skatteintäkter</w:t>
            </w:r>
          </w:p>
        </w:tc>
        <w:tc>
          <w:tcPr>
            <w:tcW w:w="1729" w:type="dxa"/>
            <w:shd w:val="clear" w:color="auto" w:fill="FFFFFF"/>
            <w:tcMar>
              <w:top w:w="68" w:type="dxa"/>
              <w:left w:w="28" w:type="dxa"/>
              <w:bottom w:w="0" w:type="dxa"/>
              <w:right w:w="28" w:type="dxa"/>
            </w:tcMar>
            <w:hideMark/>
          </w:tcPr>
          <w:p w:rsidRPr="00BB66D2" w:rsidR="002458D0" w:rsidP="002458D0" w:rsidRDefault="002458D0" w14:paraId="7A05A6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1 399 083 035</w:t>
            </w:r>
          </w:p>
        </w:tc>
        <w:tc>
          <w:tcPr>
            <w:tcW w:w="1729" w:type="dxa"/>
            <w:shd w:val="clear" w:color="auto" w:fill="FFFFFF"/>
            <w:tcMar>
              <w:top w:w="68" w:type="dxa"/>
              <w:left w:w="28" w:type="dxa"/>
              <w:bottom w:w="0" w:type="dxa"/>
              <w:right w:w="28" w:type="dxa"/>
            </w:tcMar>
            <w:hideMark/>
          </w:tcPr>
          <w:p w:rsidRPr="00BB66D2" w:rsidR="002458D0" w:rsidP="002458D0" w:rsidRDefault="002458D0" w14:paraId="45DC7D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33 464 000</w:t>
            </w:r>
          </w:p>
        </w:tc>
      </w:tr>
      <w:tr w:rsidRPr="00BB66D2" w:rsidR="002458D0" w:rsidTr="006A2EAC" w14:paraId="7C4C8DCD" w14:textId="77777777">
        <w:trPr>
          <w:trHeight w:val="170"/>
        </w:trPr>
        <w:tc>
          <w:tcPr>
            <w:tcW w:w="5047" w:type="dxa"/>
            <w:shd w:val="clear" w:color="auto" w:fill="FFFFFF"/>
            <w:tcMar>
              <w:top w:w="68" w:type="dxa"/>
              <w:left w:w="28" w:type="dxa"/>
              <w:bottom w:w="0" w:type="dxa"/>
              <w:right w:w="28" w:type="dxa"/>
            </w:tcMar>
            <w:hideMark/>
          </w:tcPr>
          <w:p w:rsidRPr="00BB66D2" w:rsidR="002458D0" w:rsidP="002458D0" w:rsidRDefault="002458D0" w14:paraId="755A13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1900 Periodiseringar</w:t>
            </w:r>
          </w:p>
        </w:tc>
        <w:tc>
          <w:tcPr>
            <w:tcW w:w="1729" w:type="dxa"/>
            <w:shd w:val="clear" w:color="auto" w:fill="FFFFFF"/>
            <w:tcMar>
              <w:top w:w="68" w:type="dxa"/>
              <w:left w:w="28" w:type="dxa"/>
              <w:bottom w:w="0" w:type="dxa"/>
              <w:right w:w="28" w:type="dxa"/>
            </w:tcMar>
            <w:hideMark/>
          </w:tcPr>
          <w:p w:rsidRPr="00BB66D2" w:rsidR="002458D0" w:rsidP="002458D0" w:rsidRDefault="002458D0" w14:paraId="1BB12E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3 062 709</w:t>
            </w:r>
          </w:p>
        </w:tc>
        <w:tc>
          <w:tcPr>
            <w:tcW w:w="1729" w:type="dxa"/>
            <w:shd w:val="clear" w:color="auto" w:fill="FFFFFF"/>
            <w:tcMar>
              <w:top w:w="68" w:type="dxa"/>
              <w:left w:w="28" w:type="dxa"/>
              <w:bottom w:w="0" w:type="dxa"/>
              <w:right w:w="28" w:type="dxa"/>
            </w:tcMar>
            <w:hideMark/>
          </w:tcPr>
          <w:p w:rsidRPr="00BB66D2" w:rsidR="002458D0" w:rsidP="002458D0" w:rsidRDefault="002458D0" w14:paraId="774A66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±0</w:t>
            </w:r>
          </w:p>
        </w:tc>
      </w:tr>
      <w:tr w:rsidRPr="00BB66D2" w:rsidR="002458D0" w:rsidTr="006A2EAC" w14:paraId="0F1C89E9" w14:textId="77777777">
        <w:trPr>
          <w:trHeight w:val="170"/>
        </w:trPr>
        <w:tc>
          <w:tcPr>
            <w:tcW w:w="5047" w:type="dxa"/>
            <w:shd w:val="clear" w:color="auto" w:fill="FFFFFF"/>
            <w:tcMar>
              <w:top w:w="68" w:type="dxa"/>
              <w:left w:w="28" w:type="dxa"/>
              <w:bottom w:w="0" w:type="dxa"/>
              <w:right w:w="28" w:type="dxa"/>
            </w:tcMar>
            <w:hideMark/>
          </w:tcPr>
          <w:p w:rsidRPr="00BB66D2" w:rsidR="002458D0" w:rsidP="002458D0" w:rsidRDefault="002458D0" w14:paraId="56233F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1000 Statens skatteinkomster</w:t>
            </w:r>
          </w:p>
        </w:tc>
        <w:tc>
          <w:tcPr>
            <w:tcW w:w="1729" w:type="dxa"/>
            <w:shd w:val="clear" w:color="auto" w:fill="FFFFFF"/>
            <w:tcMar>
              <w:top w:w="68" w:type="dxa"/>
              <w:left w:w="28" w:type="dxa"/>
              <w:bottom w:w="0" w:type="dxa"/>
              <w:right w:w="28" w:type="dxa"/>
            </w:tcMar>
            <w:hideMark/>
          </w:tcPr>
          <w:p w:rsidRPr="00BB66D2" w:rsidR="002458D0" w:rsidP="002458D0" w:rsidRDefault="002458D0" w14:paraId="213545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1 402 145 744</w:t>
            </w:r>
          </w:p>
        </w:tc>
        <w:tc>
          <w:tcPr>
            <w:tcW w:w="1729" w:type="dxa"/>
            <w:shd w:val="clear" w:color="auto" w:fill="FFFFFF"/>
            <w:tcMar>
              <w:top w:w="68" w:type="dxa"/>
              <w:left w:w="28" w:type="dxa"/>
              <w:bottom w:w="0" w:type="dxa"/>
              <w:right w:w="28" w:type="dxa"/>
            </w:tcMar>
            <w:hideMark/>
          </w:tcPr>
          <w:p w:rsidRPr="00BB66D2" w:rsidR="002458D0" w:rsidP="002458D0" w:rsidRDefault="002458D0" w14:paraId="13A72A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33 464 000</w:t>
            </w:r>
          </w:p>
        </w:tc>
      </w:tr>
      <w:tr w:rsidRPr="00BB66D2" w:rsidR="002458D0" w:rsidTr="006A2EAC" w14:paraId="0304BBF7" w14:textId="77777777">
        <w:trPr>
          <w:trHeight w:val="170"/>
        </w:trPr>
        <w:tc>
          <w:tcPr>
            <w:tcW w:w="5047" w:type="dxa"/>
            <w:shd w:val="clear" w:color="auto" w:fill="FFFFFF"/>
            <w:tcMar>
              <w:top w:w="68" w:type="dxa"/>
              <w:left w:w="28" w:type="dxa"/>
              <w:bottom w:w="0" w:type="dxa"/>
              <w:right w:w="28" w:type="dxa"/>
            </w:tcMar>
            <w:hideMark/>
          </w:tcPr>
          <w:p w:rsidRPr="00BB66D2" w:rsidR="002458D0" w:rsidP="002458D0" w:rsidRDefault="002458D0" w14:paraId="6D35CF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Övriga inkomster</w:t>
            </w:r>
          </w:p>
        </w:tc>
        <w:tc>
          <w:tcPr>
            <w:tcW w:w="1729" w:type="dxa"/>
            <w:shd w:val="clear" w:color="auto" w:fill="FFFFFF"/>
            <w:tcMar>
              <w:top w:w="68" w:type="dxa"/>
              <w:left w:w="28" w:type="dxa"/>
              <w:bottom w:w="0" w:type="dxa"/>
              <w:right w:w="28" w:type="dxa"/>
            </w:tcMar>
            <w:hideMark/>
          </w:tcPr>
          <w:p w:rsidRPr="00BB66D2" w:rsidR="002458D0" w:rsidP="002458D0" w:rsidRDefault="002458D0" w14:paraId="4477C2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−28 283 293</w:t>
            </w:r>
          </w:p>
        </w:tc>
        <w:tc>
          <w:tcPr>
            <w:tcW w:w="1729" w:type="dxa"/>
            <w:shd w:val="clear" w:color="auto" w:fill="FFFFFF"/>
            <w:tcMar>
              <w:top w:w="68" w:type="dxa"/>
              <w:left w:w="28" w:type="dxa"/>
              <w:bottom w:w="0" w:type="dxa"/>
              <w:right w:w="28" w:type="dxa"/>
            </w:tcMar>
            <w:hideMark/>
          </w:tcPr>
          <w:p w:rsidRPr="00BB66D2" w:rsidR="002458D0" w:rsidP="002458D0" w:rsidRDefault="002458D0" w14:paraId="415C0A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2 700 000</w:t>
            </w:r>
          </w:p>
        </w:tc>
      </w:tr>
      <w:tr w:rsidRPr="00BB66D2" w:rsidR="002458D0" w:rsidTr="006A2EAC" w14:paraId="3F917F4B" w14:textId="77777777">
        <w:trPr>
          <w:trHeight w:val="170"/>
        </w:trPr>
        <w:tc>
          <w:tcPr>
            <w:tcW w:w="5047" w:type="dxa"/>
            <w:shd w:val="clear" w:color="auto" w:fill="FFFFFF"/>
            <w:tcMar>
              <w:top w:w="68" w:type="dxa"/>
              <w:left w:w="28" w:type="dxa"/>
              <w:bottom w:w="0" w:type="dxa"/>
              <w:right w:w="28" w:type="dxa"/>
            </w:tcMar>
            <w:hideMark/>
          </w:tcPr>
          <w:p w:rsidRPr="00BB66D2" w:rsidR="002458D0" w:rsidP="002458D0" w:rsidRDefault="002458D0" w14:paraId="65E98C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2000 Inkomster av statens verksamhet</w:t>
            </w:r>
          </w:p>
        </w:tc>
        <w:tc>
          <w:tcPr>
            <w:tcW w:w="1729" w:type="dxa"/>
            <w:shd w:val="clear" w:color="auto" w:fill="FFFFFF"/>
            <w:tcMar>
              <w:top w:w="68" w:type="dxa"/>
              <w:left w:w="28" w:type="dxa"/>
              <w:bottom w:w="0" w:type="dxa"/>
              <w:right w:w="28" w:type="dxa"/>
            </w:tcMar>
            <w:hideMark/>
          </w:tcPr>
          <w:p w:rsidRPr="00BB66D2" w:rsidR="002458D0" w:rsidP="002458D0" w:rsidRDefault="002458D0" w14:paraId="4BC35F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47 836 598</w:t>
            </w:r>
          </w:p>
        </w:tc>
        <w:tc>
          <w:tcPr>
            <w:tcW w:w="1729" w:type="dxa"/>
            <w:shd w:val="clear" w:color="auto" w:fill="FFFFFF"/>
            <w:tcMar>
              <w:top w:w="68" w:type="dxa"/>
              <w:left w:w="28" w:type="dxa"/>
              <w:bottom w:w="0" w:type="dxa"/>
              <w:right w:w="28" w:type="dxa"/>
            </w:tcMar>
            <w:hideMark/>
          </w:tcPr>
          <w:p w:rsidRPr="00BB66D2" w:rsidR="002458D0" w:rsidP="002458D0" w:rsidRDefault="002458D0" w14:paraId="21406C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2 700 000</w:t>
            </w:r>
          </w:p>
        </w:tc>
      </w:tr>
      <w:tr w:rsidRPr="00BB66D2" w:rsidR="002458D0" w:rsidTr="006A2EAC" w14:paraId="52B4B279" w14:textId="77777777">
        <w:trPr>
          <w:trHeight w:val="170"/>
        </w:trPr>
        <w:tc>
          <w:tcPr>
            <w:tcW w:w="5047" w:type="dxa"/>
            <w:shd w:val="clear" w:color="auto" w:fill="FFFFFF"/>
            <w:tcMar>
              <w:top w:w="68" w:type="dxa"/>
              <w:left w:w="28" w:type="dxa"/>
              <w:bottom w:w="0" w:type="dxa"/>
              <w:right w:w="28" w:type="dxa"/>
            </w:tcMar>
            <w:hideMark/>
          </w:tcPr>
          <w:p w:rsidRPr="00BB66D2" w:rsidR="002458D0" w:rsidP="002458D0" w:rsidRDefault="002458D0" w14:paraId="4BCD35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3000 Inkomster av försåld egendom</w:t>
            </w:r>
          </w:p>
        </w:tc>
        <w:tc>
          <w:tcPr>
            <w:tcW w:w="1729" w:type="dxa"/>
            <w:shd w:val="clear" w:color="auto" w:fill="FFFFFF"/>
            <w:tcMar>
              <w:top w:w="68" w:type="dxa"/>
              <w:left w:w="28" w:type="dxa"/>
              <w:bottom w:w="0" w:type="dxa"/>
              <w:right w:w="28" w:type="dxa"/>
            </w:tcMar>
            <w:hideMark/>
          </w:tcPr>
          <w:p w:rsidRPr="00BB66D2" w:rsidR="002458D0" w:rsidP="002458D0" w:rsidRDefault="002458D0" w14:paraId="1A9657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5 000 000</w:t>
            </w:r>
          </w:p>
        </w:tc>
        <w:tc>
          <w:tcPr>
            <w:tcW w:w="1729" w:type="dxa"/>
            <w:shd w:val="clear" w:color="auto" w:fill="FFFFFF"/>
            <w:tcMar>
              <w:top w:w="68" w:type="dxa"/>
              <w:left w:w="28" w:type="dxa"/>
              <w:bottom w:w="0" w:type="dxa"/>
              <w:right w:w="28" w:type="dxa"/>
            </w:tcMar>
            <w:hideMark/>
          </w:tcPr>
          <w:p w:rsidRPr="00BB66D2" w:rsidR="002458D0" w:rsidP="002458D0" w:rsidRDefault="002458D0" w14:paraId="1495D2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±0</w:t>
            </w:r>
          </w:p>
        </w:tc>
      </w:tr>
      <w:tr w:rsidRPr="00BB66D2" w:rsidR="002458D0" w:rsidTr="006A2EAC" w14:paraId="41381A77" w14:textId="77777777">
        <w:trPr>
          <w:trHeight w:val="170"/>
        </w:trPr>
        <w:tc>
          <w:tcPr>
            <w:tcW w:w="5047" w:type="dxa"/>
            <w:shd w:val="clear" w:color="auto" w:fill="FFFFFF"/>
            <w:tcMar>
              <w:top w:w="68" w:type="dxa"/>
              <w:left w:w="28" w:type="dxa"/>
              <w:bottom w:w="0" w:type="dxa"/>
              <w:right w:w="28" w:type="dxa"/>
            </w:tcMar>
            <w:hideMark/>
          </w:tcPr>
          <w:p w:rsidRPr="00BB66D2" w:rsidR="002458D0" w:rsidP="002458D0" w:rsidRDefault="002458D0" w14:paraId="792FA0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4000 Återbetalning av lån</w:t>
            </w:r>
          </w:p>
        </w:tc>
        <w:tc>
          <w:tcPr>
            <w:tcW w:w="1729" w:type="dxa"/>
            <w:shd w:val="clear" w:color="auto" w:fill="FFFFFF"/>
            <w:tcMar>
              <w:top w:w="68" w:type="dxa"/>
              <w:left w:w="28" w:type="dxa"/>
              <w:bottom w:w="0" w:type="dxa"/>
              <w:right w:w="28" w:type="dxa"/>
            </w:tcMar>
            <w:hideMark/>
          </w:tcPr>
          <w:p w:rsidRPr="00BB66D2" w:rsidR="002458D0" w:rsidP="002458D0" w:rsidRDefault="002458D0" w14:paraId="3331FD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562 931</w:t>
            </w:r>
          </w:p>
        </w:tc>
        <w:tc>
          <w:tcPr>
            <w:tcW w:w="1729" w:type="dxa"/>
            <w:shd w:val="clear" w:color="auto" w:fill="FFFFFF"/>
            <w:tcMar>
              <w:top w:w="68" w:type="dxa"/>
              <w:left w:w="28" w:type="dxa"/>
              <w:bottom w:w="0" w:type="dxa"/>
              <w:right w:w="28" w:type="dxa"/>
            </w:tcMar>
            <w:hideMark/>
          </w:tcPr>
          <w:p w:rsidRPr="00BB66D2" w:rsidR="002458D0" w:rsidP="002458D0" w:rsidRDefault="002458D0" w14:paraId="1FDECB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±0</w:t>
            </w:r>
          </w:p>
        </w:tc>
      </w:tr>
      <w:tr w:rsidRPr="00BB66D2" w:rsidR="002458D0" w:rsidTr="006A2EAC" w14:paraId="1E2F625B" w14:textId="77777777">
        <w:trPr>
          <w:trHeight w:val="170"/>
        </w:trPr>
        <w:tc>
          <w:tcPr>
            <w:tcW w:w="5047" w:type="dxa"/>
            <w:shd w:val="clear" w:color="auto" w:fill="FFFFFF"/>
            <w:tcMar>
              <w:top w:w="68" w:type="dxa"/>
              <w:left w:w="28" w:type="dxa"/>
              <w:bottom w:w="0" w:type="dxa"/>
              <w:right w:w="28" w:type="dxa"/>
            </w:tcMar>
            <w:hideMark/>
          </w:tcPr>
          <w:p w:rsidRPr="00BB66D2" w:rsidR="002458D0" w:rsidP="002458D0" w:rsidRDefault="002458D0" w14:paraId="205C1B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5000 Kalkylmässiga inkomster</w:t>
            </w:r>
          </w:p>
        </w:tc>
        <w:tc>
          <w:tcPr>
            <w:tcW w:w="1729" w:type="dxa"/>
            <w:shd w:val="clear" w:color="auto" w:fill="FFFFFF"/>
            <w:tcMar>
              <w:top w:w="68" w:type="dxa"/>
              <w:left w:w="28" w:type="dxa"/>
              <w:bottom w:w="0" w:type="dxa"/>
              <w:right w:w="28" w:type="dxa"/>
            </w:tcMar>
            <w:hideMark/>
          </w:tcPr>
          <w:p w:rsidRPr="00BB66D2" w:rsidR="002458D0" w:rsidP="002458D0" w:rsidRDefault="002458D0" w14:paraId="089E8A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23 921 000</w:t>
            </w:r>
          </w:p>
        </w:tc>
        <w:tc>
          <w:tcPr>
            <w:tcW w:w="1729" w:type="dxa"/>
            <w:shd w:val="clear" w:color="auto" w:fill="FFFFFF"/>
            <w:tcMar>
              <w:top w:w="68" w:type="dxa"/>
              <w:left w:w="28" w:type="dxa"/>
              <w:bottom w:w="0" w:type="dxa"/>
              <w:right w:w="28" w:type="dxa"/>
            </w:tcMar>
            <w:hideMark/>
          </w:tcPr>
          <w:p w:rsidRPr="00BB66D2" w:rsidR="002458D0" w:rsidP="002458D0" w:rsidRDefault="002458D0" w14:paraId="453505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±0</w:t>
            </w:r>
          </w:p>
        </w:tc>
      </w:tr>
      <w:tr w:rsidRPr="00BB66D2" w:rsidR="002458D0" w:rsidTr="006A2EAC" w14:paraId="3E4ACF6B" w14:textId="77777777">
        <w:trPr>
          <w:trHeight w:val="170"/>
        </w:trPr>
        <w:tc>
          <w:tcPr>
            <w:tcW w:w="5047" w:type="dxa"/>
            <w:shd w:val="clear" w:color="auto" w:fill="FFFFFF"/>
            <w:tcMar>
              <w:top w:w="68" w:type="dxa"/>
              <w:left w:w="28" w:type="dxa"/>
              <w:bottom w:w="0" w:type="dxa"/>
              <w:right w:w="28" w:type="dxa"/>
            </w:tcMar>
            <w:hideMark/>
          </w:tcPr>
          <w:p w:rsidRPr="00BB66D2" w:rsidR="002458D0" w:rsidP="002458D0" w:rsidRDefault="002458D0" w14:paraId="1ADCF9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6000 Bidrag m.m. från EU</w:t>
            </w:r>
          </w:p>
        </w:tc>
        <w:tc>
          <w:tcPr>
            <w:tcW w:w="1729" w:type="dxa"/>
            <w:shd w:val="clear" w:color="auto" w:fill="FFFFFF"/>
            <w:tcMar>
              <w:top w:w="68" w:type="dxa"/>
              <w:left w:w="28" w:type="dxa"/>
              <w:bottom w:w="0" w:type="dxa"/>
              <w:right w:w="28" w:type="dxa"/>
            </w:tcMar>
            <w:hideMark/>
          </w:tcPr>
          <w:p w:rsidRPr="00BB66D2" w:rsidR="002458D0" w:rsidP="002458D0" w:rsidRDefault="002458D0" w14:paraId="2A68F9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48 770 245</w:t>
            </w:r>
          </w:p>
        </w:tc>
        <w:tc>
          <w:tcPr>
            <w:tcW w:w="1729" w:type="dxa"/>
            <w:shd w:val="clear" w:color="auto" w:fill="FFFFFF"/>
            <w:tcMar>
              <w:top w:w="68" w:type="dxa"/>
              <w:left w:w="28" w:type="dxa"/>
              <w:bottom w:w="0" w:type="dxa"/>
              <w:right w:w="28" w:type="dxa"/>
            </w:tcMar>
            <w:hideMark/>
          </w:tcPr>
          <w:p w:rsidRPr="00BB66D2" w:rsidR="002458D0" w:rsidP="002458D0" w:rsidRDefault="002458D0" w14:paraId="1834D7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±0</w:t>
            </w:r>
          </w:p>
        </w:tc>
      </w:tr>
      <w:tr w:rsidRPr="00BB66D2" w:rsidR="002458D0" w:rsidTr="006A2EAC" w14:paraId="4D61F21C" w14:textId="77777777">
        <w:trPr>
          <w:trHeight w:val="170"/>
        </w:trPr>
        <w:tc>
          <w:tcPr>
            <w:tcW w:w="5047" w:type="dxa"/>
            <w:shd w:val="clear" w:color="auto" w:fill="FFFFFF"/>
            <w:tcMar>
              <w:top w:w="68" w:type="dxa"/>
              <w:left w:w="28" w:type="dxa"/>
              <w:bottom w:w="0" w:type="dxa"/>
              <w:right w:w="28" w:type="dxa"/>
            </w:tcMar>
            <w:hideMark/>
          </w:tcPr>
          <w:p w:rsidRPr="00BB66D2" w:rsidR="002458D0" w:rsidP="002458D0" w:rsidRDefault="002458D0" w14:paraId="57041F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7000 Avräkningar m.m. i anslutning till skattesystemet</w:t>
            </w:r>
          </w:p>
        </w:tc>
        <w:tc>
          <w:tcPr>
            <w:tcW w:w="1729" w:type="dxa"/>
            <w:shd w:val="clear" w:color="auto" w:fill="FFFFFF"/>
            <w:tcMar>
              <w:top w:w="68" w:type="dxa"/>
              <w:left w:w="28" w:type="dxa"/>
              <w:bottom w:w="0" w:type="dxa"/>
              <w:right w:w="28" w:type="dxa"/>
            </w:tcMar>
            <w:hideMark/>
          </w:tcPr>
          <w:p w:rsidRPr="00BB66D2" w:rsidR="002458D0" w:rsidP="002458D0" w:rsidRDefault="002458D0" w14:paraId="5431A8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−154 374 067</w:t>
            </w:r>
          </w:p>
        </w:tc>
        <w:tc>
          <w:tcPr>
            <w:tcW w:w="1729" w:type="dxa"/>
            <w:shd w:val="clear" w:color="auto" w:fill="FFFFFF"/>
            <w:tcMar>
              <w:top w:w="68" w:type="dxa"/>
              <w:left w:w="28" w:type="dxa"/>
              <w:bottom w:w="0" w:type="dxa"/>
              <w:right w:w="28" w:type="dxa"/>
            </w:tcMar>
            <w:hideMark/>
          </w:tcPr>
          <w:p w:rsidRPr="00BB66D2" w:rsidR="002458D0" w:rsidP="002458D0" w:rsidRDefault="002458D0" w14:paraId="100FE8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±0</w:t>
            </w:r>
          </w:p>
        </w:tc>
      </w:tr>
      <w:tr w:rsidRPr="00BB66D2" w:rsidR="002458D0" w:rsidTr="006A2EAC" w14:paraId="48CF957E" w14:textId="77777777">
        <w:trPr>
          <w:trHeight w:val="170"/>
        </w:trPr>
        <w:tc>
          <w:tcPr>
            <w:tcW w:w="5047" w:type="dxa"/>
            <w:shd w:val="clear" w:color="auto" w:fill="FFFFFF"/>
            <w:tcMar>
              <w:top w:w="68" w:type="dxa"/>
              <w:left w:w="28" w:type="dxa"/>
              <w:bottom w:w="0" w:type="dxa"/>
              <w:right w:w="28" w:type="dxa"/>
            </w:tcMar>
            <w:hideMark/>
          </w:tcPr>
          <w:p w:rsidRPr="00BB66D2" w:rsidR="002458D0" w:rsidP="002458D0" w:rsidRDefault="002458D0" w14:paraId="4191F1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8000 Utgifter som redovisas som krediteringar på skattekonto</w:t>
            </w:r>
          </w:p>
        </w:tc>
        <w:tc>
          <w:tcPr>
            <w:tcW w:w="1729" w:type="dxa"/>
            <w:shd w:val="clear" w:color="auto" w:fill="FFFFFF"/>
            <w:tcMar>
              <w:top w:w="68" w:type="dxa"/>
              <w:left w:w="28" w:type="dxa"/>
              <w:bottom w:w="0" w:type="dxa"/>
              <w:right w:w="28" w:type="dxa"/>
            </w:tcMar>
            <w:hideMark/>
          </w:tcPr>
          <w:p w:rsidRPr="00BB66D2" w:rsidR="002458D0" w:rsidP="002458D0" w:rsidRDefault="002458D0" w14:paraId="16EB2A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hideMark/>
          </w:tcPr>
          <w:p w:rsidRPr="00BB66D2" w:rsidR="002458D0" w:rsidP="002458D0" w:rsidRDefault="002458D0" w14:paraId="56CB1A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±0</w:t>
            </w:r>
          </w:p>
        </w:tc>
      </w:tr>
      <w:tr w:rsidRPr="00BB66D2" w:rsidR="002458D0" w:rsidTr="006A2EAC" w14:paraId="2AA7C144" w14:textId="77777777">
        <w:trPr>
          <w:trHeight w:val="170"/>
        </w:trPr>
        <w:tc>
          <w:tcPr>
            <w:tcW w:w="5047" w:type="dxa"/>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BB66D2" w:rsidR="002458D0" w:rsidP="002458D0" w:rsidRDefault="002458D0" w14:paraId="5EA6E2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Inkomster i statens budget</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BB66D2" w:rsidR="002458D0" w:rsidP="002458D0" w:rsidRDefault="002458D0" w14:paraId="43393B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1 373 862 451</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BB66D2" w:rsidR="002458D0" w:rsidP="002458D0" w:rsidRDefault="002458D0" w14:paraId="05A875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36 164 000</w:t>
            </w:r>
          </w:p>
        </w:tc>
      </w:tr>
    </w:tbl>
    <w:p w:rsidRPr="00BB66D2" w:rsidR="002458D0" w:rsidP="006A2EAC" w:rsidRDefault="002458D0" w14:paraId="00AE2872" w14:textId="77777777">
      <w:pPr>
        <w:pStyle w:val="Normalutanindragellerluft"/>
        <w:rPr>
          <w:rFonts w:eastAsia="Calibri"/>
        </w:rPr>
      </w:pPr>
    </w:p>
    <w:p w:rsidRPr="00BB66D2" w:rsidR="002458D0" w:rsidP="006A2EAC" w:rsidRDefault="002458D0" w14:paraId="34524F9E" w14:textId="77777777">
      <w:pPr>
        <w:pStyle w:val="Normalutanindragellerluft"/>
        <w:rPr>
          <w:rFonts w:eastAsia="Times New Roman"/>
        </w:rPr>
      </w:pPr>
      <w:r w:rsidRPr="00BB66D2">
        <w:rPr>
          <w:rFonts w:eastAsia="Calibri"/>
        </w:rPr>
        <w:br w:type="page"/>
      </w:r>
    </w:p>
    <w:p w:rsidRPr="006A2EAC" w:rsidR="006A2EAC" w:rsidP="006A2EAC" w:rsidRDefault="002458D0" w14:paraId="1294856C" w14:textId="77777777">
      <w:pPr>
        <w:pStyle w:val="Bilaga"/>
        <w:rPr>
          <w:sz w:val="20"/>
        </w:rPr>
      </w:pPr>
      <w:bookmarkStart w:name="_Toc55656894" w:id="89"/>
      <w:bookmarkStart w:name="_Toc178843490" w:id="90"/>
      <w:r w:rsidRPr="006A2EAC">
        <w:rPr>
          <w:sz w:val="20"/>
        </w:rPr>
        <w:lastRenderedPageBreak/>
        <w:t>Bilaga 5</w:t>
      </w:r>
    </w:p>
    <w:p w:rsidRPr="006A2EAC" w:rsidR="002458D0" w:rsidP="006A2EAC" w:rsidRDefault="002458D0" w14:paraId="54C52EB3" w14:textId="66CF4BAF">
      <w:pPr>
        <w:pStyle w:val="Rubrik1"/>
        <w:spacing w:before="0" w:after="300"/>
      </w:pPr>
      <w:bookmarkStart w:name="_Toc180483427" w:id="91"/>
      <w:r w:rsidRPr="006A2EAC">
        <w:t>Beräkningar av statens inkomster 2026 och 2027</w:t>
      </w:r>
      <w:bookmarkEnd w:id="89"/>
      <w:bookmarkEnd w:id="90"/>
      <w:bookmarkEnd w:id="91"/>
    </w:p>
    <w:p w:rsidRPr="00BB66D2" w:rsidR="002458D0" w:rsidP="002458D0" w:rsidRDefault="002458D0" w14:paraId="2B9D6740"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r w:rsidRPr="00BB66D2">
        <w:rPr>
          <w:rFonts w:ascii="Times New Roman" w:hAnsi="Times New Roman" w:eastAsia="Times New Roman" w:cs="Times New Roman"/>
          <w:i/>
          <w:iCs/>
          <w:color w:val="000000"/>
          <w:kern w:val="0"/>
          <w:sz w:val="20"/>
          <w:szCs w:val="20"/>
          <w:lang w:eastAsia="sv-SE"/>
          <w14:numSpacing w14:val="default"/>
        </w:rPr>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5047"/>
        <w:gridCol w:w="1729"/>
        <w:gridCol w:w="1729"/>
      </w:tblGrid>
      <w:tr w:rsidRPr="00BB66D2" w:rsidR="002458D0" w:rsidTr="006A2EAC" w14:paraId="5444B8DA" w14:textId="77777777">
        <w:trPr>
          <w:trHeight w:val="170"/>
          <w:tblHeader/>
        </w:trPr>
        <w:tc>
          <w:tcPr>
            <w:tcW w:w="5047"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BB66D2" w:rsidR="002458D0" w:rsidP="002458D0" w:rsidRDefault="002458D0" w14:paraId="508ED8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Inkomsttitel</w:t>
            </w:r>
          </w:p>
        </w:tc>
        <w:tc>
          <w:tcPr>
            <w:tcW w:w="3458" w:type="dxa"/>
            <w:gridSpan w:val="2"/>
            <w:tcBorders>
              <w:top w:val="single" w:color="auto" w:sz="6" w:space="0"/>
              <w:left w:val="nil"/>
              <w:bottom w:val="nil"/>
              <w:right w:val="nil"/>
            </w:tcBorders>
            <w:shd w:val="clear" w:color="auto" w:fill="FFFFFF"/>
            <w:tcMar>
              <w:top w:w="57" w:type="dxa"/>
              <w:left w:w="28" w:type="dxa"/>
              <w:bottom w:w="28" w:type="dxa"/>
              <w:right w:w="28" w:type="dxa"/>
            </w:tcMar>
            <w:hideMark/>
          </w:tcPr>
          <w:p w:rsidRPr="00BB66D2" w:rsidR="002458D0" w:rsidP="002458D0" w:rsidRDefault="002458D0" w14:paraId="131CD5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Avvikelse från regeringen</w:t>
            </w:r>
          </w:p>
        </w:tc>
      </w:tr>
      <w:tr w:rsidRPr="00BB66D2" w:rsidR="002458D0" w:rsidTr="006A2EAC" w14:paraId="25EC2F5C" w14:textId="77777777">
        <w:trPr>
          <w:trHeight w:val="170"/>
          <w:tblHeader/>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BB66D2" w:rsidR="002458D0" w:rsidP="002458D0" w:rsidRDefault="002458D0" w14:paraId="6B7466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BB66D2" w:rsidR="002458D0" w:rsidP="002458D0" w:rsidRDefault="002458D0" w14:paraId="6B9D62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2026</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BB66D2" w:rsidR="002458D0" w:rsidP="002458D0" w:rsidRDefault="002458D0" w14:paraId="0FE6D7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2027</w:t>
            </w:r>
          </w:p>
        </w:tc>
      </w:tr>
      <w:tr w:rsidRPr="00BB66D2" w:rsidR="002458D0" w:rsidTr="006A2EAC" w14:paraId="5436FD0C" w14:textId="77777777">
        <w:trPr>
          <w:trHeight w:val="170"/>
        </w:trPr>
        <w:tc>
          <w:tcPr>
            <w:tcW w:w="5047" w:type="dxa"/>
            <w:shd w:val="clear" w:color="auto" w:fill="FFFFFF"/>
            <w:tcMar>
              <w:top w:w="68" w:type="dxa"/>
              <w:left w:w="28" w:type="dxa"/>
              <w:bottom w:w="0" w:type="dxa"/>
              <w:right w:w="28" w:type="dxa"/>
            </w:tcMar>
            <w:hideMark/>
          </w:tcPr>
          <w:p w:rsidRPr="00BB66D2" w:rsidR="002458D0" w:rsidP="002458D0" w:rsidRDefault="002458D0" w14:paraId="70E1A2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1100 Direkta skatter på arbete</w:t>
            </w:r>
          </w:p>
        </w:tc>
        <w:tc>
          <w:tcPr>
            <w:tcW w:w="1729" w:type="dxa"/>
            <w:shd w:val="clear" w:color="auto" w:fill="FFFFFF"/>
            <w:tcMar>
              <w:top w:w="68" w:type="dxa"/>
              <w:left w:w="28" w:type="dxa"/>
              <w:bottom w:w="0" w:type="dxa"/>
              <w:right w:w="28" w:type="dxa"/>
            </w:tcMar>
            <w:hideMark/>
          </w:tcPr>
          <w:p w:rsidRPr="00BB66D2" w:rsidR="002458D0" w:rsidP="002458D0" w:rsidRDefault="002458D0" w14:paraId="1B203C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11 210</w:t>
            </w:r>
          </w:p>
        </w:tc>
        <w:tc>
          <w:tcPr>
            <w:tcW w:w="1729" w:type="dxa"/>
            <w:shd w:val="clear" w:color="auto" w:fill="FFFFFF"/>
            <w:tcMar>
              <w:top w:w="68" w:type="dxa"/>
              <w:left w:w="28" w:type="dxa"/>
              <w:bottom w:w="0" w:type="dxa"/>
              <w:right w:w="28" w:type="dxa"/>
            </w:tcMar>
            <w:hideMark/>
          </w:tcPr>
          <w:p w:rsidRPr="00BB66D2" w:rsidR="002458D0" w:rsidP="002458D0" w:rsidRDefault="002458D0" w14:paraId="3EB581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11 210</w:t>
            </w:r>
          </w:p>
        </w:tc>
      </w:tr>
      <w:tr w:rsidRPr="00BB66D2" w:rsidR="002458D0" w:rsidTr="006A2EAC" w14:paraId="355F1030" w14:textId="77777777">
        <w:trPr>
          <w:trHeight w:val="170"/>
        </w:trPr>
        <w:tc>
          <w:tcPr>
            <w:tcW w:w="5047" w:type="dxa"/>
            <w:shd w:val="clear" w:color="auto" w:fill="FFFFFF"/>
            <w:tcMar>
              <w:top w:w="68" w:type="dxa"/>
              <w:left w:w="28" w:type="dxa"/>
              <w:bottom w:w="0" w:type="dxa"/>
              <w:right w:w="28" w:type="dxa"/>
            </w:tcMar>
            <w:hideMark/>
          </w:tcPr>
          <w:p w:rsidRPr="00BB66D2" w:rsidR="002458D0" w:rsidP="002458D0" w:rsidRDefault="002458D0" w14:paraId="5C9689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1111 Statlig inkomstskatt</w:t>
            </w:r>
          </w:p>
        </w:tc>
        <w:tc>
          <w:tcPr>
            <w:tcW w:w="1729" w:type="dxa"/>
            <w:shd w:val="clear" w:color="auto" w:fill="FFFFFF"/>
            <w:tcMar>
              <w:top w:w="68" w:type="dxa"/>
              <w:left w:w="28" w:type="dxa"/>
              <w:bottom w:w="0" w:type="dxa"/>
              <w:right w:w="28" w:type="dxa"/>
            </w:tcMar>
            <w:hideMark/>
          </w:tcPr>
          <w:p w:rsidRPr="00BB66D2" w:rsidR="002458D0" w:rsidP="002458D0" w:rsidRDefault="002458D0" w14:paraId="1625F3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9 710</w:t>
            </w:r>
          </w:p>
        </w:tc>
        <w:tc>
          <w:tcPr>
            <w:tcW w:w="1729" w:type="dxa"/>
            <w:shd w:val="clear" w:color="auto" w:fill="FFFFFF"/>
            <w:tcMar>
              <w:top w:w="68" w:type="dxa"/>
              <w:left w:w="28" w:type="dxa"/>
              <w:bottom w:w="0" w:type="dxa"/>
              <w:right w:w="28" w:type="dxa"/>
            </w:tcMar>
            <w:hideMark/>
          </w:tcPr>
          <w:p w:rsidRPr="00BB66D2" w:rsidR="002458D0" w:rsidP="002458D0" w:rsidRDefault="002458D0" w14:paraId="48E933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9 710</w:t>
            </w:r>
          </w:p>
        </w:tc>
      </w:tr>
      <w:tr w:rsidRPr="00BB66D2" w:rsidR="002458D0" w:rsidTr="006A2EAC" w14:paraId="64535382" w14:textId="77777777">
        <w:trPr>
          <w:trHeight w:val="170"/>
        </w:trPr>
        <w:tc>
          <w:tcPr>
            <w:tcW w:w="5047" w:type="dxa"/>
            <w:shd w:val="clear" w:color="auto" w:fill="FFFFFF"/>
            <w:tcMar>
              <w:top w:w="68" w:type="dxa"/>
              <w:left w:w="28" w:type="dxa"/>
              <w:bottom w:w="0" w:type="dxa"/>
              <w:right w:w="28" w:type="dxa"/>
            </w:tcMar>
            <w:hideMark/>
          </w:tcPr>
          <w:p w:rsidRPr="00BB66D2" w:rsidR="002458D0" w:rsidP="002458D0" w:rsidRDefault="002458D0" w14:paraId="1AFCCC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1115 Kommunal inkomstskatt</w:t>
            </w:r>
          </w:p>
        </w:tc>
        <w:tc>
          <w:tcPr>
            <w:tcW w:w="1729" w:type="dxa"/>
            <w:shd w:val="clear" w:color="auto" w:fill="FFFFFF"/>
            <w:tcMar>
              <w:top w:w="68" w:type="dxa"/>
              <w:left w:w="28" w:type="dxa"/>
              <w:bottom w:w="0" w:type="dxa"/>
              <w:right w:w="28" w:type="dxa"/>
            </w:tcMar>
            <w:hideMark/>
          </w:tcPr>
          <w:p w:rsidRPr="00BB66D2" w:rsidR="002458D0" w:rsidP="002458D0" w:rsidRDefault="002458D0" w14:paraId="6F361E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hideMark/>
          </w:tcPr>
          <w:p w:rsidRPr="00BB66D2" w:rsidR="002458D0" w:rsidP="002458D0" w:rsidRDefault="002458D0" w14:paraId="0A3668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6A2EAC" w14:paraId="7D3DB1EC" w14:textId="77777777">
        <w:trPr>
          <w:trHeight w:val="170"/>
        </w:trPr>
        <w:tc>
          <w:tcPr>
            <w:tcW w:w="5047" w:type="dxa"/>
            <w:shd w:val="clear" w:color="auto" w:fill="FFFFFF"/>
            <w:tcMar>
              <w:top w:w="68" w:type="dxa"/>
              <w:left w:w="28" w:type="dxa"/>
              <w:bottom w:w="0" w:type="dxa"/>
              <w:right w:w="28" w:type="dxa"/>
            </w:tcMar>
            <w:hideMark/>
          </w:tcPr>
          <w:p w:rsidRPr="00BB66D2" w:rsidR="002458D0" w:rsidP="002458D0" w:rsidRDefault="002458D0" w14:paraId="6BB782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1120 Allmän pensionsavgift</w:t>
            </w:r>
          </w:p>
        </w:tc>
        <w:tc>
          <w:tcPr>
            <w:tcW w:w="1729" w:type="dxa"/>
            <w:shd w:val="clear" w:color="auto" w:fill="FFFFFF"/>
            <w:tcMar>
              <w:top w:w="68" w:type="dxa"/>
              <w:left w:w="28" w:type="dxa"/>
              <w:bottom w:w="0" w:type="dxa"/>
              <w:right w:w="28" w:type="dxa"/>
            </w:tcMar>
            <w:hideMark/>
          </w:tcPr>
          <w:p w:rsidRPr="00BB66D2" w:rsidR="002458D0" w:rsidP="002458D0" w:rsidRDefault="002458D0" w14:paraId="7A1F3E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hideMark/>
          </w:tcPr>
          <w:p w:rsidRPr="00BB66D2" w:rsidR="002458D0" w:rsidP="002458D0" w:rsidRDefault="002458D0" w14:paraId="1BA753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6A2EAC" w14:paraId="54CDA603" w14:textId="77777777">
        <w:trPr>
          <w:trHeight w:val="170"/>
        </w:trPr>
        <w:tc>
          <w:tcPr>
            <w:tcW w:w="5047" w:type="dxa"/>
            <w:shd w:val="clear" w:color="auto" w:fill="FFFFFF"/>
            <w:tcMar>
              <w:top w:w="68" w:type="dxa"/>
              <w:left w:w="28" w:type="dxa"/>
              <w:bottom w:w="0" w:type="dxa"/>
              <w:right w:w="28" w:type="dxa"/>
            </w:tcMar>
            <w:hideMark/>
          </w:tcPr>
          <w:p w:rsidRPr="00BB66D2" w:rsidR="002458D0" w:rsidP="002458D0" w:rsidRDefault="002458D0" w14:paraId="42DF99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1130 Artistskatt</w:t>
            </w:r>
          </w:p>
        </w:tc>
        <w:tc>
          <w:tcPr>
            <w:tcW w:w="1729" w:type="dxa"/>
            <w:shd w:val="clear" w:color="auto" w:fill="FFFFFF"/>
            <w:tcMar>
              <w:top w:w="68" w:type="dxa"/>
              <w:left w:w="28" w:type="dxa"/>
              <w:bottom w:w="0" w:type="dxa"/>
              <w:right w:w="28" w:type="dxa"/>
            </w:tcMar>
            <w:hideMark/>
          </w:tcPr>
          <w:p w:rsidRPr="00BB66D2" w:rsidR="002458D0" w:rsidP="002458D0" w:rsidRDefault="002458D0" w14:paraId="170449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hideMark/>
          </w:tcPr>
          <w:p w:rsidRPr="00BB66D2" w:rsidR="002458D0" w:rsidP="002458D0" w:rsidRDefault="002458D0" w14:paraId="1A8AAA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6A2EAC" w14:paraId="3CB28C7F" w14:textId="77777777">
        <w:trPr>
          <w:trHeight w:val="170"/>
        </w:trPr>
        <w:tc>
          <w:tcPr>
            <w:tcW w:w="5047" w:type="dxa"/>
            <w:shd w:val="clear" w:color="auto" w:fill="FFFFFF"/>
            <w:tcMar>
              <w:top w:w="68" w:type="dxa"/>
              <w:left w:w="28" w:type="dxa"/>
              <w:bottom w:w="0" w:type="dxa"/>
              <w:right w:w="28" w:type="dxa"/>
            </w:tcMar>
            <w:hideMark/>
          </w:tcPr>
          <w:p w:rsidRPr="00BB66D2" w:rsidR="002458D0" w:rsidP="002458D0" w:rsidRDefault="002458D0" w14:paraId="7066AA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1140 Skattereduktioner</w:t>
            </w:r>
          </w:p>
        </w:tc>
        <w:tc>
          <w:tcPr>
            <w:tcW w:w="1729" w:type="dxa"/>
            <w:shd w:val="clear" w:color="auto" w:fill="FFFFFF"/>
            <w:tcMar>
              <w:top w:w="68" w:type="dxa"/>
              <w:left w:w="28" w:type="dxa"/>
              <w:bottom w:w="0" w:type="dxa"/>
              <w:right w:w="28" w:type="dxa"/>
            </w:tcMar>
            <w:hideMark/>
          </w:tcPr>
          <w:p w:rsidRPr="00BB66D2" w:rsidR="002458D0" w:rsidP="002458D0" w:rsidRDefault="002458D0" w14:paraId="2DAB33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1 500</w:t>
            </w:r>
          </w:p>
        </w:tc>
        <w:tc>
          <w:tcPr>
            <w:tcW w:w="1729" w:type="dxa"/>
            <w:shd w:val="clear" w:color="auto" w:fill="FFFFFF"/>
            <w:tcMar>
              <w:top w:w="68" w:type="dxa"/>
              <w:left w:w="28" w:type="dxa"/>
              <w:bottom w:w="0" w:type="dxa"/>
              <w:right w:w="28" w:type="dxa"/>
            </w:tcMar>
            <w:hideMark/>
          </w:tcPr>
          <w:p w:rsidRPr="00BB66D2" w:rsidR="002458D0" w:rsidP="002458D0" w:rsidRDefault="002458D0" w14:paraId="1BD45A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1 500</w:t>
            </w:r>
          </w:p>
        </w:tc>
      </w:tr>
      <w:tr w:rsidRPr="00BB66D2" w:rsidR="002458D0" w:rsidTr="006A2EAC" w14:paraId="6670E72B" w14:textId="77777777">
        <w:trPr>
          <w:trHeight w:val="170"/>
        </w:trPr>
        <w:tc>
          <w:tcPr>
            <w:tcW w:w="5047" w:type="dxa"/>
            <w:shd w:val="clear" w:color="auto" w:fill="FFFFFF"/>
            <w:tcMar>
              <w:top w:w="68" w:type="dxa"/>
              <w:left w:w="28" w:type="dxa"/>
              <w:bottom w:w="0" w:type="dxa"/>
              <w:right w:w="28" w:type="dxa"/>
            </w:tcMar>
            <w:hideMark/>
          </w:tcPr>
          <w:p w:rsidRPr="00BB66D2" w:rsidR="002458D0" w:rsidP="002458D0" w:rsidRDefault="002458D0" w14:paraId="2BF141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1200 Indirekta skatter på arbete</w:t>
            </w:r>
          </w:p>
        </w:tc>
        <w:tc>
          <w:tcPr>
            <w:tcW w:w="1729" w:type="dxa"/>
            <w:shd w:val="clear" w:color="auto" w:fill="FFFFFF"/>
            <w:tcMar>
              <w:top w:w="68" w:type="dxa"/>
              <w:left w:w="28" w:type="dxa"/>
              <w:bottom w:w="0" w:type="dxa"/>
              <w:right w:w="28" w:type="dxa"/>
            </w:tcMar>
            <w:hideMark/>
          </w:tcPr>
          <w:p w:rsidRPr="00BB66D2" w:rsidR="002458D0" w:rsidP="002458D0" w:rsidRDefault="002458D0" w14:paraId="615CC4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hideMark/>
          </w:tcPr>
          <w:p w:rsidRPr="00BB66D2" w:rsidR="002458D0" w:rsidP="002458D0" w:rsidRDefault="002458D0" w14:paraId="3EF560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±0</w:t>
            </w:r>
          </w:p>
        </w:tc>
      </w:tr>
      <w:tr w:rsidRPr="00BB66D2" w:rsidR="002458D0" w:rsidTr="006A2EAC" w14:paraId="159E828C" w14:textId="77777777">
        <w:trPr>
          <w:trHeight w:val="170"/>
        </w:trPr>
        <w:tc>
          <w:tcPr>
            <w:tcW w:w="5047" w:type="dxa"/>
            <w:shd w:val="clear" w:color="auto" w:fill="FFFFFF"/>
            <w:tcMar>
              <w:top w:w="68" w:type="dxa"/>
              <w:left w:w="28" w:type="dxa"/>
              <w:bottom w:w="0" w:type="dxa"/>
              <w:right w:w="28" w:type="dxa"/>
            </w:tcMar>
            <w:hideMark/>
          </w:tcPr>
          <w:p w:rsidRPr="00BB66D2" w:rsidR="002458D0" w:rsidP="002458D0" w:rsidRDefault="002458D0" w14:paraId="146150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1210 Arbetsgivaravgifter</w:t>
            </w:r>
          </w:p>
        </w:tc>
        <w:tc>
          <w:tcPr>
            <w:tcW w:w="1729" w:type="dxa"/>
            <w:shd w:val="clear" w:color="auto" w:fill="FFFFFF"/>
            <w:tcMar>
              <w:top w:w="68" w:type="dxa"/>
              <w:left w:w="28" w:type="dxa"/>
              <w:bottom w:w="0" w:type="dxa"/>
              <w:right w:w="28" w:type="dxa"/>
            </w:tcMar>
            <w:hideMark/>
          </w:tcPr>
          <w:p w:rsidRPr="00BB66D2" w:rsidR="002458D0" w:rsidP="002458D0" w:rsidRDefault="002458D0" w14:paraId="745B71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hideMark/>
          </w:tcPr>
          <w:p w:rsidRPr="00BB66D2" w:rsidR="002458D0" w:rsidP="002458D0" w:rsidRDefault="002458D0" w14:paraId="731F5F7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6A2EAC" w14:paraId="39F447F9" w14:textId="77777777">
        <w:trPr>
          <w:trHeight w:val="170"/>
        </w:trPr>
        <w:tc>
          <w:tcPr>
            <w:tcW w:w="5047" w:type="dxa"/>
            <w:shd w:val="clear" w:color="auto" w:fill="FFFFFF"/>
            <w:tcMar>
              <w:top w:w="68" w:type="dxa"/>
              <w:left w:w="28" w:type="dxa"/>
              <w:bottom w:w="0" w:type="dxa"/>
              <w:right w:w="28" w:type="dxa"/>
            </w:tcMar>
            <w:hideMark/>
          </w:tcPr>
          <w:p w:rsidRPr="00BB66D2" w:rsidR="002458D0" w:rsidP="002458D0" w:rsidRDefault="002458D0" w14:paraId="7D02E3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1240 Egenavgifter</w:t>
            </w:r>
          </w:p>
        </w:tc>
        <w:tc>
          <w:tcPr>
            <w:tcW w:w="1729" w:type="dxa"/>
            <w:shd w:val="clear" w:color="auto" w:fill="FFFFFF"/>
            <w:tcMar>
              <w:top w:w="68" w:type="dxa"/>
              <w:left w:w="28" w:type="dxa"/>
              <w:bottom w:w="0" w:type="dxa"/>
              <w:right w:w="28" w:type="dxa"/>
            </w:tcMar>
            <w:hideMark/>
          </w:tcPr>
          <w:p w:rsidRPr="00BB66D2" w:rsidR="002458D0" w:rsidP="002458D0" w:rsidRDefault="002458D0" w14:paraId="72DA45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hideMark/>
          </w:tcPr>
          <w:p w:rsidRPr="00BB66D2" w:rsidR="002458D0" w:rsidP="002458D0" w:rsidRDefault="002458D0" w14:paraId="3AA729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6A2EAC" w14:paraId="1E78E8C7" w14:textId="77777777">
        <w:trPr>
          <w:trHeight w:val="170"/>
        </w:trPr>
        <w:tc>
          <w:tcPr>
            <w:tcW w:w="5047" w:type="dxa"/>
            <w:shd w:val="clear" w:color="auto" w:fill="FFFFFF"/>
            <w:tcMar>
              <w:top w:w="68" w:type="dxa"/>
              <w:left w:w="28" w:type="dxa"/>
              <w:bottom w:w="0" w:type="dxa"/>
              <w:right w:w="28" w:type="dxa"/>
            </w:tcMar>
            <w:hideMark/>
          </w:tcPr>
          <w:p w:rsidRPr="00BB66D2" w:rsidR="002458D0" w:rsidP="002458D0" w:rsidRDefault="002458D0" w14:paraId="6B79F0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1260 Avgifter till premiepensionssystemet</w:t>
            </w:r>
          </w:p>
        </w:tc>
        <w:tc>
          <w:tcPr>
            <w:tcW w:w="1729" w:type="dxa"/>
            <w:shd w:val="clear" w:color="auto" w:fill="FFFFFF"/>
            <w:tcMar>
              <w:top w:w="68" w:type="dxa"/>
              <w:left w:w="28" w:type="dxa"/>
              <w:bottom w:w="0" w:type="dxa"/>
              <w:right w:w="28" w:type="dxa"/>
            </w:tcMar>
            <w:hideMark/>
          </w:tcPr>
          <w:p w:rsidRPr="00BB66D2" w:rsidR="002458D0" w:rsidP="002458D0" w:rsidRDefault="002458D0" w14:paraId="40095E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hideMark/>
          </w:tcPr>
          <w:p w:rsidRPr="00BB66D2" w:rsidR="002458D0" w:rsidP="002458D0" w:rsidRDefault="002458D0" w14:paraId="42825E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6A2EAC" w14:paraId="590F1B8B" w14:textId="77777777">
        <w:trPr>
          <w:trHeight w:val="170"/>
        </w:trPr>
        <w:tc>
          <w:tcPr>
            <w:tcW w:w="5047" w:type="dxa"/>
            <w:shd w:val="clear" w:color="auto" w:fill="FFFFFF"/>
            <w:tcMar>
              <w:top w:w="68" w:type="dxa"/>
              <w:left w:w="28" w:type="dxa"/>
              <w:bottom w:w="0" w:type="dxa"/>
              <w:right w:w="28" w:type="dxa"/>
            </w:tcMar>
            <w:hideMark/>
          </w:tcPr>
          <w:p w:rsidRPr="00BB66D2" w:rsidR="002458D0" w:rsidP="002458D0" w:rsidRDefault="002458D0" w14:paraId="1F86E0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1270 Särskild löneskatt</w:t>
            </w:r>
          </w:p>
        </w:tc>
        <w:tc>
          <w:tcPr>
            <w:tcW w:w="1729" w:type="dxa"/>
            <w:shd w:val="clear" w:color="auto" w:fill="FFFFFF"/>
            <w:tcMar>
              <w:top w:w="68" w:type="dxa"/>
              <w:left w:w="28" w:type="dxa"/>
              <w:bottom w:w="0" w:type="dxa"/>
              <w:right w:w="28" w:type="dxa"/>
            </w:tcMar>
            <w:hideMark/>
          </w:tcPr>
          <w:p w:rsidRPr="00BB66D2" w:rsidR="002458D0" w:rsidP="002458D0" w:rsidRDefault="002458D0" w14:paraId="14652F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hideMark/>
          </w:tcPr>
          <w:p w:rsidRPr="00BB66D2" w:rsidR="002458D0" w:rsidP="002458D0" w:rsidRDefault="002458D0" w14:paraId="08E1CA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6A2EAC" w14:paraId="5C6D1230" w14:textId="77777777">
        <w:trPr>
          <w:trHeight w:val="170"/>
        </w:trPr>
        <w:tc>
          <w:tcPr>
            <w:tcW w:w="5047" w:type="dxa"/>
            <w:shd w:val="clear" w:color="auto" w:fill="FFFFFF"/>
            <w:tcMar>
              <w:top w:w="68" w:type="dxa"/>
              <w:left w:w="28" w:type="dxa"/>
              <w:bottom w:w="0" w:type="dxa"/>
              <w:right w:w="28" w:type="dxa"/>
            </w:tcMar>
            <w:hideMark/>
          </w:tcPr>
          <w:p w:rsidRPr="00BB66D2" w:rsidR="002458D0" w:rsidP="002458D0" w:rsidRDefault="002458D0" w14:paraId="33A090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1280 Nedsättningar</w:t>
            </w:r>
          </w:p>
        </w:tc>
        <w:tc>
          <w:tcPr>
            <w:tcW w:w="1729" w:type="dxa"/>
            <w:shd w:val="clear" w:color="auto" w:fill="FFFFFF"/>
            <w:tcMar>
              <w:top w:w="68" w:type="dxa"/>
              <w:left w:w="28" w:type="dxa"/>
              <w:bottom w:w="0" w:type="dxa"/>
              <w:right w:w="28" w:type="dxa"/>
            </w:tcMar>
            <w:hideMark/>
          </w:tcPr>
          <w:p w:rsidRPr="00BB66D2" w:rsidR="002458D0" w:rsidP="002458D0" w:rsidRDefault="002458D0" w14:paraId="31D4FC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hideMark/>
          </w:tcPr>
          <w:p w:rsidRPr="00BB66D2" w:rsidR="002458D0" w:rsidP="002458D0" w:rsidRDefault="002458D0" w14:paraId="52F357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6A2EAC" w14:paraId="1D74EBDA" w14:textId="77777777">
        <w:trPr>
          <w:trHeight w:val="170"/>
        </w:trPr>
        <w:tc>
          <w:tcPr>
            <w:tcW w:w="5047" w:type="dxa"/>
            <w:shd w:val="clear" w:color="auto" w:fill="FFFFFF"/>
            <w:tcMar>
              <w:top w:w="68" w:type="dxa"/>
              <w:left w:w="28" w:type="dxa"/>
              <w:bottom w:w="0" w:type="dxa"/>
              <w:right w:w="28" w:type="dxa"/>
            </w:tcMar>
            <w:hideMark/>
          </w:tcPr>
          <w:p w:rsidRPr="00BB66D2" w:rsidR="002458D0" w:rsidP="002458D0" w:rsidRDefault="002458D0" w14:paraId="5F5F9A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1290 Tjänstegruppliv</w:t>
            </w:r>
          </w:p>
        </w:tc>
        <w:tc>
          <w:tcPr>
            <w:tcW w:w="1729" w:type="dxa"/>
            <w:shd w:val="clear" w:color="auto" w:fill="FFFFFF"/>
            <w:tcMar>
              <w:top w:w="68" w:type="dxa"/>
              <w:left w:w="28" w:type="dxa"/>
              <w:bottom w:w="0" w:type="dxa"/>
              <w:right w:w="28" w:type="dxa"/>
            </w:tcMar>
            <w:hideMark/>
          </w:tcPr>
          <w:p w:rsidRPr="00BB66D2" w:rsidR="002458D0" w:rsidP="002458D0" w:rsidRDefault="002458D0" w14:paraId="71B20D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hideMark/>
          </w:tcPr>
          <w:p w:rsidRPr="00BB66D2" w:rsidR="002458D0" w:rsidP="002458D0" w:rsidRDefault="002458D0" w14:paraId="56C34D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6A2EAC" w14:paraId="31EDFCC8" w14:textId="77777777">
        <w:trPr>
          <w:trHeight w:val="170"/>
        </w:trPr>
        <w:tc>
          <w:tcPr>
            <w:tcW w:w="5047" w:type="dxa"/>
            <w:shd w:val="clear" w:color="auto" w:fill="FFFFFF"/>
            <w:tcMar>
              <w:top w:w="68" w:type="dxa"/>
              <w:left w:w="28" w:type="dxa"/>
              <w:bottom w:w="0" w:type="dxa"/>
              <w:right w:w="28" w:type="dxa"/>
            </w:tcMar>
            <w:hideMark/>
          </w:tcPr>
          <w:p w:rsidRPr="00BB66D2" w:rsidR="002458D0" w:rsidP="002458D0" w:rsidRDefault="002458D0" w14:paraId="7C24A6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1300 Skatt på kapital</w:t>
            </w:r>
          </w:p>
        </w:tc>
        <w:tc>
          <w:tcPr>
            <w:tcW w:w="1729" w:type="dxa"/>
            <w:shd w:val="clear" w:color="auto" w:fill="FFFFFF"/>
            <w:tcMar>
              <w:top w:w="68" w:type="dxa"/>
              <w:left w:w="28" w:type="dxa"/>
              <w:bottom w:w="0" w:type="dxa"/>
              <w:right w:w="28" w:type="dxa"/>
            </w:tcMar>
            <w:hideMark/>
          </w:tcPr>
          <w:p w:rsidRPr="00BB66D2" w:rsidR="002458D0" w:rsidP="002458D0" w:rsidRDefault="002458D0" w14:paraId="25231B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19 500</w:t>
            </w:r>
          </w:p>
        </w:tc>
        <w:tc>
          <w:tcPr>
            <w:tcW w:w="1729" w:type="dxa"/>
            <w:shd w:val="clear" w:color="auto" w:fill="FFFFFF"/>
            <w:tcMar>
              <w:top w:w="68" w:type="dxa"/>
              <w:left w:w="28" w:type="dxa"/>
              <w:bottom w:w="0" w:type="dxa"/>
              <w:right w:w="28" w:type="dxa"/>
            </w:tcMar>
            <w:hideMark/>
          </w:tcPr>
          <w:p w:rsidRPr="00BB66D2" w:rsidR="002458D0" w:rsidP="002458D0" w:rsidRDefault="002458D0" w14:paraId="4EDDE6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19 500</w:t>
            </w:r>
          </w:p>
        </w:tc>
      </w:tr>
      <w:tr w:rsidRPr="00BB66D2" w:rsidR="002458D0" w:rsidTr="006A2EAC" w14:paraId="3A609B74" w14:textId="77777777">
        <w:trPr>
          <w:trHeight w:val="170"/>
        </w:trPr>
        <w:tc>
          <w:tcPr>
            <w:tcW w:w="5047" w:type="dxa"/>
            <w:shd w:val="clear" w:color="auto" w:fill="FFFFFF"/>
            <w:tcMar>
              <w:top w:w="68" w:type="dxa"/>
              <w:left w:w="28" w:type="dxa"/>
              <w:bottom w:w="0" w:type="dxa"/>
              <w:right w:w="28" w:type="dxa"/>
            </w:tcMar>
            <w:hideMark/>
          </w:tcPr>
          <w:p w:rsidRPr="00BB66D2" w:rsidR="002458D0" w:rsidP="002458D0" w:rsidRDefault="002458D0" w14:paraId="120758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1310 Skatt på kapital, hushåll</w:t>
            </w:r>
          </w:p>
        </w:tc>
        <w:tc>
          <w:tcPr>
            <w:tcW w:w="1729" w:type="dxa"/>
            <w:shd w:val="clear" w:color="auto" w:fill="FFFFFF"/>
            <w:tcMar>
              <w:top w:w="68" w:type="dxa"/>
              <w:left w:w="28" w:type="dxa"/>
              <w:bottom w:w="0" w:type="dxa"/>
              <w:right w:w="28" w:type="dxa"/>
            </w:tcMar>
            <w:hideMark/>
          </w:tcPr>
          <w:p w:rsidRPr="00BB66D2" w:rsidR="002458D0" w:rsidP="002458D0" w:rsidRDefault="002458D0" w14:paraId="3ED54A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3 500</w:t>
            </w:r>
          </w:p>
        </w:tc>
        <w:tc>
          <w:tcPr>
            <w:tcW w:w="1729" w:type="dxa"/>
            <w:shd w:val="clear" w:color="auto" w:fill="FFFFFF"/>
            <w:tcMar>
              <w:top w:w="68" w:type="dxa"/>
              <w:left w:w="28" w:type="dxa"/>
              <w:bottom w:w="0" w:type="dxa"/>
              <w:right w:w="28" w:type="dxa"/>
            </w:tcMar>
            <w:hideMark/>
          </w:tcPr>
          <w:p w:rsidRPr="00BB66D2" w:rsidR="002458D0" w:rsidP="002458D0" w:rsidRDefault="002458D0" w14:paraId="179496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3 500</w:t>
            </w:r>
          </w:p>
        </w:tc>
      </w:tr>
      <w:tr w:rsidRPr="00BB66D2" w:rsidR="002458D0" w:rsidTr="006A2EAC" w14:paraId="262EBB22" w14:textId="77777777">
        <w:trPr>
          <w:trHeight w:val="170"/>
        </w:trPr>
        <w:tc>
          <w:tcPr>
            <w:tcW w:w="5047" w:type="dxa"/>
            <w:shd w:val="clear" w:color="auto" w:fill="FFFFFF"/>
            <w:tcMar>
              <w:top w:w="68" w:type="dxa"/>
              <w:left w:w="28" w:type="dxa"/>
              <w:bottom w:w="0" w:type="dxa"/>
              <w:right w:w="28" w:type="dxa"/>
            </w:tcMar>
            <w:hideMark/>
          </w:tcPr>
          <w:p w:rsidRPr="00BB66D2" w:rsidR="002458D0" w:rsidP="002458D0" w:rsidRDefault="002458D0" w14:paraId="273891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1320 Skatt på företagsvinster</w:t>
            </w:r>
          </w:p>
        </w:tc>
        <w:tc>
          <w:tcPr>
            <w:tcW w:w="1729" w:type="dxa"/>
            <w:shd w:val="clear" w:color="auto" w:fill="FFFFFF"/>
            <w:tcMar>
              <w:top w:w="68" w:type="dxa"/>
              <w:left w:w="28" w:type="dxa"/>
              <w:bottom w:w="0" w:type="dxa"/>
              <w:right w:w="28" w:type="dxa"/>
            </w:tcMar>
            <w:hideMark/>
          </w:tcPr>
          <w:p w:rsidRPr="00BB66D2" w:rsidR="002458D0" w:rsidP="002458D0" w:rsidRDefault="002458D0" w14:paraId="402446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hideMark/>
          </w:tcPr>
          <w:p w:rsidRPr="00BB66D2" w:rsidR="002458D0" w:rsidP="002458D0" w:rsidRDefault="002458D0" w14:paraId="4AA7E5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6A2EAC" w14:paraId="3FFC6CB1" w14:textId="77777777">
        <w:trPr>
          <w:trHeight w:val="170"/>
        </w:trPr>
        <w:tc>
          <w:tcPr>
            <w:tcW w:w="5047" w:type="dxa"/>
            <w:shd w:val="clear" w:color="auto" w:fill="FFFFFF"/>
            <w:tcMar>
              <w:top w:w="68" w:type="dxa"/>
              <w:left w:w="28" w:type="dxa"/>
              <w:bottom w:w="0" w:type="dxa"/>
              <w:right w:w="28" w:type="dxa"/>
            </w:tcMar>
            <w:hideMark/>
          </w:tcPr>
          <w:p w:rsidRPr="00BB66D2" w:rsidR="002458D0" w:rsidP="002458D0" w:rsidRDefault="002458D0" w14:paraId="69CDBE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1330 Kupongskatt</w:t>
            </w:r>
          </w:p>
        </w:tc>
        <w:tc>
          <w:tcPr>
            <w:tcW w:w="1729" w:type="dxa"/>
            <w:shd w:val="clear" w:color="auto" w:fill="FFFFFF"/>
            <w:tcMar>
              <w:top w:w="68" w:type="dxa"/>
              <w:left w:w="28" w:type="dxa"/>
              <w:bottom w:w="0" w:type="dxa"/>
              <w:right w:w="28" w:type="dxa"/>
            </w:tcMar>
            <w:hideMark/>
          </w:tcPr>
          <w:p w:rsidRPr="00BB66D2" w:rsidR="002458D0" w:rsidP="002458D0" w:rsidRDefault="002458D0" w14:paraId="152061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hideMark/>
          </w:tcPr>
          <w:p w:rsidRPr="00BB66D2" w:rsidR="002458D0" w:rsidP="002458D0" w:rsidRDefault="002458D0" w14:paraId="165117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6A2EAC" w14:paraId="37C666B8" w14:textId="77777777">
        <w:trPr>
          <w:trHeight w:val="170"/>
        </w:trPr>
        <w:tc>
          <w:tcPr>
            <w:tcW w:w="5047" w:type="dxa"/>
            <w:shd w:val="clear" w:color="auto" w:fill="FFFFFF"/>
            <w:tcMar>
              <w:top w:w="68" w:type="dxa"/>
              <w:left w:w="28" w:type="dxa"/>
              <w:bottom w:w="0" w:type="dxa"/>
              <w:right w:w="28" w:type="dxa"/>
            </w:tcMar>
            <w:hideMark/>
          </w:tcPr>
          <w:p w:rsidRPr="00BB66D2" w:rsidR="002458D0" w:rsidP="002458D0" w:rsidRDefault="002458D0" w14:paraId="51E28F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1340 Avkastningsskatt</w:t>
            </w:r>
          </w:p>
        </w:tc>
        <w:tc>
          <w:tcPr>
            <w:tcW w:w="1729" w:type="dxa"/>
            <w:shd w:val="clear" w:color="auto" w:fill="FFFFFF"/>
            <w:tcMar>
              <w:top w:w="68" w:type="dxa"/>
              <w:left w:w="28" w:type="dxa"/>
              <w:bottom w:w="0" w:type="dxa"/>
              <w:right w:w="28" w:type="dxa"/>
            </w:tcMar>
            <w:hideMark/>
          </w:tcPr>
          <w:p w:rsidRPr="00BB66D2" w:rsidR="002458D0" w:rsidP="002458D0" w:rsidRDefault="002458D0" w14:paraId="7BAFB8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hideMark/>
          </w:tcPr>
          <w:p w:rsidRPr="00BB66D2" w:rsidR="002458D0" w:rsidP="002458D0" w:rsidRDefault="002458D0" w14:paraId="1F3B0F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6A2EAC" w14:paraId="302CCE7E" w14:textId="77777777">
        <w:trPr>
          <w:trHeight w:val="170"/>
        </w:trPr>
        <w:tc>
          <w:tcPr>
            <w:tcW w:w="5047" w:type="dxa"/>
            <w:shd w:val="clear" w:color="auto" w:fill="FFFFFF"/>
            <w:tcMar>
              <w:top w:w="68" w:type="dxa"/>
              <w:left w:w="28" w:type="dxa"/>
              <w:bottom w:w="0" w:type="dxa"/>
              <w:right w:w="28" w:type="dxa"/>
            </w:tcMar>
            <w:hideMark/>
          </w:tcPr>
          <w:p w:rsidRPr="00BB66D2" w:rsidR="002458D0" w:rsidP="002458D0" w:rsidRDefault="002458D0" w14:paraId="515F7C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1350 Fastighetsskatt</w:t>
            </w:r>
          </w:p>
        </w:tc>
        <w:tc>
          <w:tcPr>
            <w:tcW w:w="1729" w:type="dxa"/>
            <w:shd w:val="clear" w:color="auto" w:fill="FFFFFF"/>
            <w:tcMar>
              <w:top w:w="68" w:type="dxa"/>
              <w:left w:w="28" w:type="dxa"/>
              <w:bottom w:w="0" w:type="dxa"/>
              <w:right w:w="28" w:type="dxa"/>
            </w:tcMar>
            <w:hideMark/>
          </w:tcPr>
          <w:p w:rsidRPr="00BB66D2" w:rsidR="002458D0" w:rsidP="002458D0" w:rsidRDefault="002458D0" w14:paraId="573FF9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hideMark/>
          </w:tcPr>
          <w:p w:rsidRPr="00BB66D2" w:rsidR="002458D0" w:rsidP="002458D0" w:rsidRDefault="002458D0" w14:paraId="4C5D3E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6A2EAC" w14:paraId="46C87BAF" w14:textId="77777777">
        <w:trPr>
          <w:trHeight w:val="170"/>
        </w:trPr>
        <w:tc>
          <w:tcPr>
            <w:tcW w:w="5047" w:type="dxa"/>
            <w:shd w:val="clear" w:color="auto" w:fill="FFFFFF"/>
            <w:tcMar>
              <w:top w:w="68" w:type="dxa"/>
              <w:left w:w="28" w:type="dxa"/>
              <w:bottom w:w="0" w:type="dxa"/>
              <w:right w:w="28" w:type="dxa"/>
            </w:tcMar>
            <w:hideMark/>
          </w:tcPr>
          <w:p w:rsidRPr="00BB66D2" w:rsidR="002458D0" w:rsidP="002458D0" w:rsidRDefault="002458D0" w14:paraId="41FA97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1360 Stämpelskatt</w:t>
            </w:r>
          </w:p>
        </w:tc>
        <w:tc>
          <w:tcPr>
            <w:tcW w:w="1729" w:type="dxa"/>
            <w:shd w:val="clear" w:color="auto" w:fill="FFFFFF"/>
            <w:tcMar>
              <w:top w:w="68" w:type="dxa"/>
              <w:left w:w="28" w:type="dxa"/>
              <w:bottom w:w="0" w:type="dxa"/>
              <w:right w:w="28" w:type="dxa"/>
            </w:tcMar>
            <w:hideMark/>
          </w:tcPr>
          <w:p w:rsidRPr="00BB66D2" w:rsidR="002458D0" w:rsidP="002458D0" w:rsidRDefault="002458D0" w14:paraId="45941B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hideMark/>
          </w:tcPr>
          <w:p w:rsidRPr="00BB66D2" w:rsidR="002458D0" w:rsidP="002458D0" w:rsidRDefault="002458D0" w14:paraId="5DEF77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6A2EAC" w14:paraId="33C3EF36" w14:textId="77777777">
        <w:trPr>
          <w:trHeight w:val="170"/>
        </w:trPr>
        <w:tc>
          <w:tcPr>
            <w:tcW w:w="5047" w:type="dxa"/>
            <w:shd w:val="clear" w:color="auto" w:fill="FFFFFF"/>
            <w:tcMar>
              <w:top w:w="68" w:type="dxa"/>
              <w:left w:w="28" w:type="dxa"/>
              <w:bottom w:w="0" w:type="dxa"/>
              <w:right w:w="28" w:type="dxa"/>
            </w:tcMar>
            <w:hideMark/>
          </w:tcPr>
          <w:p w:rsidRPr="00BB66D2" w:rsidR="002458D0" w:rsidP="002458D0" w:rsidRDefault="002458D0" w14:paraId="143DD1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1390 Riskskatt för kreditinstitut</w:t>
            </w:r>
          </w:p>
        </w:tc>
        <w:tc>
          <w:tcPr>
            <w:tcW w:w="1729" w:type="dxa"/>
            <w:shd w:val="clear" w:color="auto" w:fill="FFFFFF"/>
            <w:tcMar>
              <w:top w:w="68" w:type="dxa"/>
              <w:left w:w="28" w:type="dxa"/>
              <w:bottom w:w="0" w:type="dxa"/>
              <w:right w:w="28" w:type="dxa"/>
            </w:tcMar>
            <w:hideMark/>
          </w:tcPr>
          <w:p w:rsidRPr="00BB66D2" w:rsidR="002458D0" w:rsidP="002458D0" w:rsidRDefault="002458D0" w14:paraId="2288B4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16 000</w:t>
            </w:r>
          </w:p>
        </w:tc>
        <w:tc>
          <w:tcPr>
            <w:tcW w:w="1729" w:type="dxa"/>
            <w:shd w:val="clear" w:color="auto" w:fill="FFFFFF"/>
            <w:tcMar>
              <w:top w:w="68" w:type="dxa"/>
              <w:left w:w="28" w:type="dxa"/>
              <w:bottom w:w="0" w:type="dxa"/>
              <w:right w:w="28" w:type="dxa"/>
            </w:tcMar>
            <w:hideMark/>
          </w:tcPr>
          <w:p w:rsidRPr="00BB66D2" w:rsidR="002458D0" w:rsidP="002458D0" w:rsidRDefault="002458D0" w14:paraId="71931C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16 000</w:t>
            </w:r>
          </w:p>
        </w:tc>
      </w:tr>
      <w:tr w:rsidRPr="00BB66D2" w:rsidR="002458D0" w:rsidTr="006A2EAC" w14:paraId="1F349645" w14:textId="77777777">
        <w:trPr>
          <w:trHeight w:val="170"/>
        </w:trPr>
        <w:tc>
          <w:tcPr>
            <w:tcW w:w="5047" w:type="dxa"/>
            <w:shd w:val="clear" w:color="auto" w:fill="FFFFFF"/>
            <w:tcMar>
              <w:top w:w="68" w:type="dxa"/>
              <w:left w:w="28" w:type="dxa"/>
              <w:bottom w:w="0" w:type="dxa"/>
              <w:right w:w="28" w:type="dxa"/>
            </w:tcMar>
            <w:hideMark/>
          </w:tcPr>
          <w:p w:rsidRPr="00BB66D2" w:rsidR="002458D0" w:rsidP="002458D0" w:rsidRDefault="002458D0" w14:paraId="7BF7ECC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1400 Skatt på konsumtion och insatsvaror</w:t>
            </w:r>
          </w:p>
        </w:tc>
        <w:tc>
          <w:tcPr>
            <w:tcW w:w="1729" w:type="dxa"/>
            <w:shd w:val="clear" w:color="auto" w:fill="FFFFFF"/>
            <w:tcMar>
              <w:top w:w="68" w:type="dxa"/>
              <w:left w:w="28" w:type="dxa"/>
              <w:bottom w:w="0" w:type="dxa"/>
              <w:right w:w="28" w:type="dxa"/>
            </w:tcMar>
            <w:hideMark/>
          </w:tcPr>
          <w:p w:rsidRPr="00BB66D2" w:rsidR="002458D0" w:rsidP="002458D0" w:rsidRDefault="002458D0" w14:paraId="71429E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2 784</w:t>
            </w:r>
          </w:p>
        </w:tc>
        <w:tc>
          <w:tcPr>
            <w:tcW w:w="1729" w:type="dxa"/>
            <w:shd w:val="clear" w:color="auto" w:fill="FFFFFF"/>
            <w:tcMar>
              <w:top w:w="68" w:type="dxa"/>
              <w:left w:w="28" w:type="dxa"/>
              <w:bottom w:w="0" w:type="dxa"/>
              <w:right w:w="28" w:type="dxa"/>
            </w:tcMar>
            <w:hideMark/>
          </w:tcPr>
          <w:p w:rsidRPr="00BB66D2" w:rsidR="002458D0" w:rsidP="002458D0" w:rsidRDefault="002458D0" w14:paraId="23B62E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2 784</w:t>
            </w:r>
          </w:p>
        </w:tc>
      </w:tr>
      <w:tr w:rsidRPr="00BB66D2" w:rsidR="002458D0" w:rsidTr="006A2EAC" w14:paraId="1B7ED02E" w14:textId="77777777">
        <w:trPr>
          <w:trHeight w:val="170"/>
        </w:trPr>
        <w:tc>
          <w:tcPr>
            <w:tcW w:w="5047" w:type="dxa"/>
            <w:shd w:val="clear" w:color="auto" w:fill="FFFFFF"/>
            <w:tcMar>
              <w:top w:w="68" w:type="dxa"/>
              <w:left w:w="28" w:type="dxa"/>
              <w:bottom w:w="0" w:type="dxa"/>
              <w:right w:w="28" w:type="dxa"/>
            </w:tcMar>
            <w:hideMark/>
          </w:tcPr>
          <w:p w:rsidRPr="00BB66D2" w:rsidR="002458D0" w:rsidP="002458D0" w:rsidRDefault="002458D0" w14:paraId="3F7595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1410 Mervärdesskatt</w:t>
            </w:r>
          </w:p>
        </w:tc>
        <w:tc>
          <w:tcPr>
            <w:tcW w:w="1729" w:type="dxa"/>
            <w:shd w:val="clear" w:color="auto" w:fill="FFFFFF"/>
            <w:tcMar>
              <w:top w:w="68" w:type="dxa"/>
              <w:left w:w="28" w:type="dxa"/>
              <w:bottom w:w="0" w:type="dxa"/>
              <w:right w:w="28" w:type="dxa"/>
            </w:tcMar>
            <w:hideMark/>
          </w:tcPr>
          <w:p w:rsidRPr="00BB66D2" w:rsidR="002458D0" w:rsidP="002458D0" w:rsidRDefault="002458D0" w14:paraId="1CE418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hideMark/>
          </w:tcPr>
          <w:p w:rsidRPr="00BB66D2" w:rsidR="002458D0" w:rsidP="002458D0" w:rsidRDefault="002458D0" w14:paraId="758F74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6A2EAC" w14:paraId="56C323E9" w14:textId="77777777">
        <w:trPr>
          <w:trHeight w:val="170"/>
        </w:trPr>
        <w:tc>
          <w:tcPr>
            <w:tcW w:w="5047" w:type="dxa"/>
            <w:shd w:val="clear" w:color="auto" w:fill="FFFFFF"/>
            <w:tcMar>
              <w:top w:w="68" w:type="dxa"/>
              <w:left w:w="28" w:type="dxa"/>
              <w:bottom w:w="0" w:type="dxa"/>
              <w:right w:w="28" w:type="dxa"/>
            </w:tcMar>
            <w:hideMark/>
          </w:tcPr>
          <w:p w:rsidRPr="00BB66D2" w:rsidR="002458D0" w:rsidP="002458D0" w:rsidRDefault="002458D0" w14:paraId="6B0533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1420 Skatt på alkohol och tobak</w:t>
            </w:r>
          </w:p>
        </w:tc>
        <w:tc>
          <w:tcPr>
            <w:tcW w:w="1729" w:type="dxa"/>
            <w:shd w:val="clear" w:color="auto" w:fill="FFFFFF"/>
            <w:tcMar>
              <w:top w:w="68" w:type="dxa"/>
              <w:left w:w="28" w:type="dxa"/>
              <w:bottom w:w="0" w:type="dxa"/>
              <w:right w:w="28" w:type="dxa"/>
            </w:tcMar>
            <w:hideMark/>
          </w:tcPr>
          <w:p w:rsidRPr="00BB66D2" w:rsidR="002458D0" w:rsidP="002458D0" w:rsidRDefault="002458D0" w14:paraId="41A3F6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hideMark/>
          </w:tcPr>
          <w:p w:rsidRPr="00BB66D2" w:rsidR="002458D0" w:rsidP="002458D0" w:rsidRDefault="002458D0" w14:paraId="4A4511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6A2EAC" w14:paraId="4F1D2F29" w14:textId="77777777">
        <w:trPr>
          <w:trHeight w:val="170"/>
        </w:trPr>
        <w:tc>
          <w:tcPr>
            <w:tcW w:w="5047" w:type="dxa"/>
            <w:shd w:val="clear" w:color="auto" w:fill="FFFFFF"/>
            <w:tcMar>
              <w:top w:w="68" w:type="dxa"/>
              <w:left w:w="28" w:type="dxa"/>
              <w:bottom w:w="0" w:type="dxa"/>
              <w:right w:w="28" w:type="dxa"/>
            </w:tcMar>
            <w:hideMark/>
          </w:tcPr>
          <w:p w:rsidRPr="00BB66D2" w:rsidR="002458D0" w:rsidP="002458D0" w:rsidRDefault="002458D0" w14:paraId="17457F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1430 Energiskatt</w:t>
            </w:r>
          </w:p>
        </w:tc>
        <w:tc>
          <w:tcPr>
            <w:tcW w:w="1729" w:type="dxa"/>
            <w:shd w:val="clear" w:color="auto" w:fill="FFFFFF"/>
            <w:tcMar>
              <w:top w:w="68" w:type="dxa"/>
              <w:left w:w="28" w:type="dxa"/>
              <w:bottom w:w="0" w:type="dxa"/>
              <w:right w:w="28" w:type="dxa"/>
            </w:tcMar>
            <w:hideMark/>
          </w:tcPr>
          <w:p w:rsidRPr="00BB66D2" w:rsidR="002458D0" w:rsidP="002458D0" w:rsidRDefault="002458D0" w14:paraId="602ECF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−416</w:t>
            </w:r>
          </w:p>
        </w:tc>
        <w:tc>
          <w:tcPr>
            <w:tcW w:w="1729" w:type="dxa"/>
            <w:shd w:val="clear" w:color="auto" w:fill="FFFFFF"/>
            <w:tcMar>
              <w:top w:w="68" w:type="dxa"/>
              <w:left w:w="28" w:type="dxa"/>
              <w:bottom w:w="0" w:type="dxa"/>
              <w:right w:w="28" w:type="dxa"/>
            </w:tcMar>
            <w:hideMark/>
          </w:tcPr>
          <w:p w:rsidRPr="00BB66D2" w:rsidR="002458D0" w:rsidP="002458D0" w:rsidRDefault="002458D0" w14:paraId="7ED1BB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−416</w:t>
            </w:r>
          </w:p>
        </w:tc>
      </w:tr>
      <w:tr w:rsidRPr="00BB66D2" w:rsidR="002458D0" w:rsidTr="006A2EAC" w14:paraId="7D66F936" w14:textId="77777777">
        <w:trPr>
          <w:trHeight w:val="170"/>
        </w:trPr>
        <w:tc>
          <w:tcPr>
            <w:tcW w:w="5047" w:type="dxa"/>
            <w:shd w:val="clear" w:color="auto" w:fill="FFFFFF"/>
            <w:tcMar>
              <w:top w:w="68" w:type="dxa"/>
              <w:left w:w="28" w:type="dxa"/>
              <w:bottom w:w="0" w:type="dxa"/>
              <w:right w:w="28" w:type="dxa"/>
            </w:tcMar>
            <w:hideMark/>
          </w:tcPr>
          <w:p w:rsidRPr="00BB66D2" w:rsidR="002458D0" w:rsidP="002458D0" w:rsidRDefault="002458D0" w14:paraId="2DA713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1440 Koldioxidskatt</w:t>
            </w:r>
          </w:p>
        </w:tc>
        <w:tc>
          <w:tcPr>
            <w:tcW w:w="1729" w:type="dxa"/>
            <w:shd w:val="clear" w:color="auto" w:fill="FFFFFF"/>
            <w:tcMar>
              <w:top w:w="68" w:type="dxa"/>
              <w:left w:w="28" w:type="dxa"/>
              <w:bottom w:w="0" w:type="dxa"/>
              <w:right w:w="28" w:type="dxa"/>
            </w:tcMar>
            <w:hideMark/>
          </w:tcPr>
          <w:p w:rsidRPr="00BB66D2" w:rsidR="002458D0" w:rsidP="002458D0" w:rsidRDefault="002458D0" w14:paraId="7DA527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hideMark/>
          </w:tcPr>
          <w:p w:rsidRPr="00BB66D2" w:rsidR="002458D0" w:rsidP="002458D0" w:rsidRDefault="002458D0" w14:paraId="43F732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6A2EAC" w14:paraId="31399339" w14:textId="77777777">
        <w:trPr>
          <w:trHeight w:val="170"/>
        </w:trPr>
        <w:tc>
          <w:tcPr>
            <w:tcW w:w="5047" w:type="dxa"/>
            <w:shd w:val="clear" w:color="auto" w:fill="FFFFFF"/>
            <w:tcMar>
              <w:top w:w="68" w:type="dxa"/>
              <w:left w:w="28" w:type="dxa"/>
              <w:bottom w:w="0" w:type="dxa"/>
              <w:right w:w="28" w:type="dxa"/>
            </w:tcMar>
            <w:hideMark/>
          </w:tcPr>
          <w:p w:rsidRPr="00BB66D2" w:rsidR="002458D0" w:rsidP="002458D0" w:rsidRDefault="002458D0" w14:paraId="72737D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1450 Övriga skatter på energi och miljö</w:t>
            </w:r>
          </w:p>
        </w:tc>
        <w:tc>
          <w:tcPr>
            <w:tcW w:w="1729" w:type="dxa"/>
            <w:shd w:val="clear" w:color="auto" w:fill="FFFFFF"/>
            <w:tcMar>
              <w:top w:w="68" w:type="dxa"/>
              <w:left w:w="28" w:type="dxa"/>
              <w:bottom w:w="0" w:type="dxa"/>
              <w:right w:w="28" w:type="dxa"/>
            </w:tcMar>
            <w:hideMark/>
          </w:tcPr>
          <w:p w:rsidRPr="00BB66D2" w:rsidR="002458D0" w:rsidP="002458D0" w:rsidRDefault="002458D0" w14:paraId="53B21F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3 200</w:t>
            </w:r>
          </w:p>
        </w:tc>
        <w:tc>
          <w:tcPr>
            <w:tcW w:w="1729" w:type="dxa"/>
            <w:shd w:val="clear" w:color="auto" w:fill="FFFFFF"/>
            <w:tcMar>
              <w:top w:w="68" w:type="dxa"/>
              <w:left w:w="28" w:type="dxa"/>
              <w:bottom w:w="0" w:type="dxa"/>
              <w:right w:w="28" w:type="dxa"/>
            </w:tcMar>
            <w:hideMark/>
          </w:tcPr>
          <w:p w:rsidRPr="00BB66D2" w:rsidR="002458D0" w:rsidP="002458D0" w:rsidRDefault="002458D0" w14:paraId="7376D7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3 200</w:t>
            </w:r>
          </w:p>
        </w:tc>
      </w:tr>
      <w:tr w:rsidRPr="00BB66D2" w:rsidR="002458D0" w:rsidTr="006A2EAC" w14:paraId="66AF0052" w14:textId="77777777">
        <w:trPr>
          <w:trHeight w:val="170"/>
        </w:trPr>
        <w:tc>
          <w:tcPr>
            <w:tcW w:w="5047" w:type="dxa"/>
            <w:shd w:val="clear" w:color="auto" w:fill="FFFFFF"/>
            <w:tcMar>
              <w:top w:w="68" w:type="dxa"/>
              <w:left w:w="28" w:type="dxa"/>
              <w:bottom w:w="0" w:type="dxa"/>
              <w:right w:w="28" w:type="dxa"/>
            </w:tcMar>
            <w:hideMark/>
          </w:tcPr>
          <w:p w:rsidRPr="00BB66D2" w:rsidR="002458D0" w:rsidP="002458D0" w:rsidRDefault="002458D0" w14:paraId="08D1C3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1470 Skatt på vägtrafik</w:t>
            </w:r>
          </w:p>
        </w:tc>
        <w:tc>
          <w:tcPr>
            <w:tcW w:w="1729" w:type="dxa"/>
            <w:shd w:val="clear" w:color="auto" w:fill="FFFFFF"/>
            <w:tcMar>
              <w:top w:w="68" w:type="dxa"/>
              <w:left w:w="28" w:type="dxa"/>
              <w:bottom w:w="0" w:type="dxa"/>
              <w:right w:w="28" w:type="dxa"/>
            </w:tcMar>
            <w:hideMark/>
          </w:tcPr>
          <w:p w:rsidRPr="00BB66D2" w:rsidR="002458D0" w:rsidP="002458D0" w:rsidRDefault="002458D0" w14:paraId="724F98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hideMark/>
          </w:tcPr>
          <w:p w:rsidRPr="00BB66D2" w:rsidR="002458D0" w:rsidP="002458D0" w:rsidRDefault="002458D0" w14:paraId="72ACB5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6A2EAC" w14:paraId="0E84FB77" w14:textId="77777777">
        <w:trPr>
          <w:trHeight w:val="170"/>
        </w:trPr>
        <w:tc>
          <w:tcPr>
            <w:tcW w:w="5047" w:type="dxa"/>
            <w:shd w:val="clear" w:color="auto" w:fill="FFFFFF"/>
            <w:tcMar>
              <w:top w:w="68" w:type="dxa"/>
              <w:left w:w="28" w:type="dxa"/>
              <w:bottom w:w="0" w:type="dxa"/>
              <w:right w:w="28" w:type="dxa"/>
            </w:tcMar>
            <w:hideMark/>
          </w:tcPr>
          <w:p w:rsidRPr="00BB66D2" w:rsidR="002458D0" w:rsidP="002458D0" w:rsidRDefault="002458D0" w14:paraId="62AC31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1480 Övriga skatter</w:t>
            </w:r>
          </w:p>
        </w:tc>
        <w:tc>
          <w:tcPr>
            <w:tcW w:w="1729" w:type="dxa"/>
            <w:shd w:val="clear" w:color="auto" w:fill="FFFFFF"/>
            <w:tcMar>
              <w:top w:w="68" w:type="dxa"/>
              <w:left w:w="28" w:type="dxa"/>
              <w:bottom w:w="0" w:type="dxa"/>
              <w:right w:w="28" w:type="dxa"/>
            </w:tcMar>
            <w:hideMark/>
          </w:tcPr>
          <w:p w:rsidRPr="00BB66D2" w:rsidR="002458D0" w:rsidP="002458D0" w:rsidRDefault="002458D0" w14:paraId="02F651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hideMark/>
          </w:tcPr>
          <w:p w:rsidRPr="00BB66D2" w:rsidR="002458D0" w:rsidP="002458D0" w:rsidRDefault="002458D0" w14:paraId="3E9252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6A2EAC" w14:paraId="0B531EFF" w14:textId="77777777">
        <w:trPr>
          <w:trHeight w:val="170"/>
        </w:trPr>
        <w:tc>
          <w:tcPr>
            <w:tcW w:w="5047" w:type="dxa"/>
            <w:shd w:val="clear" w:color="auto" w:fill="FFFFFF"/>
            <w:tcMar>
              <w:top w:w="68" w:type="dxa"/>
              <w:left w:w="28" w:type="dxa"/>
              <w:bottom w:w="0" w:type="dxa"/>
              <w:right w:w="28" w:type="dxa"/>
            </w:tcMar>
            <w:hideMark/>
          </w:tcPr>
          <w:p w:rsidRPr="00BB66D2" w:rsidR="002458D0" w:rsidP="002458D0" w:rsidRDefault="002458D0" w14:paraId="25BEEC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1500 Skatt på import</w:t>
            </w:r>
          </w:p>
        </w:tc>
        <w:tc>
          <w:tcPr>
            <w:tcW w:w="1729" w:type="dxa"/>
            <w:shd w:val="clear" w:color="auto" w:fill="FFFFFF"/>
            <w:tcMar>
              <w:top w:w="68" w:type="dxa"/>
              <w:left w:w="28" w:type="dxa"/>
              <w:bottom w:w="0" w:type="dxa"/>
              <w:right w:w="28" w:type="dxa"/>
            </w:tcMar>
            <w:hideMark/>
          </w:tcPr>
          <w:p w:rsidRPr="00BB66D2" w:rsidR="002458D0" w:rsidP="002458D0" w:rsidRDefault="002458D0" w14:paraId="28759A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hideMark/>
          </w:tcPr>
          <w:p w:rsidRPr="00BB66D2" w:rsidR="002458D0" w:rsidP="002458D0" w:rsidRDefault="002458D0" w14:paraId="42B741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±0</w:t>
            </w:r>
          </w:p>
        </w:tc>
      </w:tr>
      <w:tr w:rsidRPr="00BB66D2" w:rsidR="002458D0" w:rsidTr="006A2EAC" w14:paraId="39FF5A15" w14:textId="77777777">
        <w:trPr>
          <w:trHeight w:val="170"/>
        </w:trPr>
        <w:tc>
          <w:tcPr>
            <w:tcW w:w="5047" w:type="dxa"/>
            <w:shd w:val="clear" w:color="auto" w:fill="FFFFFF"/>
            <w:tcMar>
              <w:top w:w="68" w:type="dxa"/>
              <w:left w:w="28" w:type="dxa"/>
              <w:bottom w:w="0" w:type="dxa"/>
              <w:right w:w="28" w:type="dxa"/>
            </w:tcMar>
            <w:hideMark/>
          </w:tcPr>
          <w:p w:rsidRPr="00BB66D2" w:rsidR="002458D0" w:rsidP="002458D0" w:rsidRDefault="002458D0" w14:paraId="7BDFBA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1600 Restförda och övriga skatter</w:t>
            </w:r>
          </w:p>
        </w:tc>
        <w:tc>
          <w:tcPr>
            <w:tcW w:w="1729" w:type="dxa"/>
            <w:shd w:val="clear" w:color="auto" w:fill="FFFFFF"/>
            <w:tcMar>
              <w:top w:w="68" w:type="dxa"/>
              <w:left w:w="28" w:type="dxa"/>
              <w:bottom w:w="0" w:type="dxa"/>
              <w:right w:w="28" w:type="dxa"/>
            </w:tcMar>
            <w:hideMark/>
          </w:tcPr>
          <w:p w:rsidRPr="00BB66D2" w:rsidR="002458D0" w:rsidP="002458D0" w:rsidRDefault="002458D0" w14:paraId="511132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hideMark/>
          </w:tcPr>
          <w:p w:rsidRPr="00BB66D2" w:rsidR="002458D0" w:rsidP="002458D0" w:rsidRDefault="002458D0" w14:paraId="1BCD9C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±0</w:t>
            </w:r>
          </w:p>
        </w:tc>
      </w:tr>
      <w:tr w:rsidRPr="00BB66D2" w:rsidR="002458D0" w:rsidTr="006A2EAC" w14:paraId="0160B14B" w14:textId="77777777">
        <w:trPr>
          <w:trHeight w:val="170"/>
        </w:trPr>
        <w:tc>
          <w:tcPr>
            <w:tcW w:w="5047" w:type="dxa"/>
            <w:shd w:val="clear" w:color="auto" w:fill="FFFFFF"/>
            <w:tcMar>
              <w:top w:w="68" w:type="dxa"/>
              <w:left w:w="28" w:type="dxa"/>
              <w:bottom w:w="0" w:type="dxa"/>
              <w:right w:w="28" w:type="dxa"/>
            </w:tcMar>
            <w:hideMark/>
          </w:tcPr>
          <w:p w:rsidRPr="00BB66D2" w:rsidR="002458D0" w:rsidP="002458D0" w:rsidRDefault="002458D0" w14:paraId="5977B1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1700 Avgående poster, skatter till EU</w:t>
            </w:r>
          </w:p>
        </w:tc>
        <w:tc>
          <w:tcPr>
            <w:tcW w:w="1729" w:type="dxa"/>
            <w:shd w:val="clear" w:color="auto" w:fill="FFFFFF"/>
            <w:tcMar>
              <w:top w:w="68" w:type="dxa"/>
              <w:left w:w="28" w:type="dxa"/>
              <w:bottom w:w="0" w:type="dxa"/>
              <w:right w:w="28" w:type="dxa"/>
            </w:tcMar>
            <w:hideMark/>
          </w:tcPr>
          <w:p w:rsidRPr="00BB66D2" w:rsidR="002458D0" w:rsidP="002458D0" w:rsidRDefault="002458D0" w14:paraId="5FE823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hideMark/>
          </w:tcPr>
          <w:p w:rsidRPr="00BB66D2" w:rsidR="002458D0" w:rsidP="002458D0" w:rsidRDefault="002458D0" w14:paraId="67A6B4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±0</w:t>
            </w:r>
          </w:p>
        </w:tc>
      </w:tr>
      <w:tr w:rsidRPr="00BB66D2" w:rsidR="002458D0" w:rsidTr="006A2EAC" w14:paraId="4F5DFC46" w14:textId="77777777">
        <w:trPr>
          <w:trHeight w:val="170"/>
        </w:trPr>
        <w:tc>
          <w:tcPr>
            <w:tcW w:w="5047" w:type="dxa"/>
            <w:shd w:val="clear" w:color="auto" w:fill="FFFFFF"/>
            <w:tcMar>
              <w:top w:w="68" w:type="dxa"/>
              <w:left w:w="28" w:type="dxa"/>
              <w:bottom w:w="0" w:type="dxa"/>
              <w:right w:w="28" w:type="dxa"/>
            </w:tcMar>
            <w:hideMark/>
          </w:tcPr>
          <w:p w:rsidRPr="00BB66D2" w:rsidR="002458D0" w:rsidP="002458D0" w:rsidRDefault="002458D0" w14:paraId="4676E6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Offentliga sektorns skatteintäkter</w:t>
            </w:r>
          </w:p>
        </w:tc>
        <w:tc>
          <w:tcPr>
            <w:tcW w:w="1729" w:type="dxa"/>
            <w:shd w:val="clear" w:color="auto" w:fill="FFFFFF"/>
            <w:tcMar>
              <w:top w:w="68" w:type="dxa"/>
              <w:left w:w="28" w:type="dxa"/>
              <w:bottom w:w="0" w:type="dxa"/>
              <w:right w:w="28" w:type="dxa"/>
            </w:tcMar>
            <w:hideMark/>
          </w:tcPr>
          <w:p w:rsidRPr="00BB66D2" w:rsidR="002458D0" w:rsidP="002458D0" w:rsidRDefault="002458D0" w14:paraId="5A661D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33 494</w:t>
            </w:r>
          </w:p>
        </w:tc>
        <w:tc>
          <w:tcPr>
            <w:tcW w:w="1729" w:type="dxa"/>
            <w:shd w:val="clear" w:color="auto" w:fill="FFFFFF"/>
            <w:tcMar>
              <w:top w:w="68" w:type="dxa"/>
              <w:left w:w="28" w:type="dxa"/>
              <w:bottom w:w="0" w:type="dxa"/>
              <w:right w:w="28" w:type="dxa"/>
            </w:tcMar>
            <w:hideMark/>
          </w:tcPr>
          <w:p w:rsidRPr="00BB66D2" w:rsidR="002458D0" w:rsidP="002458D0" w:rsidRDefault="002458D0" w14:paraId="1A7D2E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33 494</w:t>
            </w:r>
          </w:p>
        </w:tc>
      </w:tr>
      <w:tr w:rsidRPr="00BB66D2" w:rsidR="002458D0" w:rsidTr="006A2EAC" w14:paraId="4E5C92ED" w14:textId="77777777">
        <w:trPr>
          <w:trHeight w:val="170"/>
        </w:trPr>
        <w:tc>
          <w:tcPr>
            <w:tcW w:w="5047" w:type="dxa"/>
            <w:shd w:val="clear" w:color="auto" w:fill="FFFFFF"/>
            <w:tcMar>
              <w:top w:w="68" w:type="dxa"/>
              <w:left w:w="28" w:type="dxa"/>
              <w:bottom w:w="0" w:type="dxa"/>
              <w:right w:w="28" w:type="dxa"/>
            </w:tcMar>
            <w:hideMark/>
          </w:tcPr>
          <w:p w:rsidRPr="00BB66D2" w:rsidR="002458D0" w:rsidP="002458D0" w:rsidRDefault="002458D0" w14:paraId="776396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1800 Avgående poster, skatter till andra sektorer</w:t>
            </w:r>
          </w:p>
        </w:tc>
        <w:tc>
          <w:tcPr>
            <w:tcW w:w="1729" w:type="dxa"/>
            <w:shd w:val="clear" w:color="auto" w:fill="FFFFFF"/>
            <w:tcMar>
              <w:top w:w="68" w:type="dxa"/>
              <w:left w:w="28" w:type="dxa"/>
              <w:bottom w:w="0" w:type="dxa"/>
              <w:right w:w="28" w:type="dxa"/>
            </w:tcMar>
            <w:hideMark/>
          </w:tcPr>
          <w:p w:rsidRPr="00BB66D2" w:rsidR="002458D0" w:rsidP="002458D0" w:rsidRDefault="002458D0" w14:paraId="4293C1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hideMark/>
          </w:tcPr>
          <w:p w:rsidRPr="00BB66D2" w:rsidR="002458D0" w:rsidP="002458D0" w:rsidRDefault="002458D0" w14:paraId="396E0F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±0</w:t>
            </w:r>
          </w:p>
        </w:tc>
      </w:tr>
      <w:tr w:rsidRPr="00BB66D2" w:rsidR="002458D0" w:rsidTr="006A2EAC" w14:paraId="05F40C49" w14:textId="77777777">
        <w:trPr>
          <w:trHeight w:val="170"/>
        </w:trPr>
        <w:tc>
          <w:tcPr>
            <w:tcW w:w="5047" w:type="dxa"/>
            <w:shd w:val="clear" w:color="auto" w:fill="FFFFFF"/>
            <w:tcMar>
              <w:top w:w="68" w:type="dxa"/>
              <w:left w:w="28" w:type="dxa"/>
              <w:bottom w:w="0" w:type="dxa"/>
              <w:right w:w="28" w:type="dxa"/>
            </w:tcMar>
            <w:hideMark/>
          </w:tcPr>
          <w:p w:rsidRPr="00BB66D2" w:rsidR="002458D0" w:rsidP="002458D0" w:rsidRDefault="002458D0" w14:paraId="0F24FD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Statens skatteintäkter</w:t>
            </w:r>
          </w:p>
        </w:tc>
        <w:tc>
          <w:tcPr>
            <w:tcW w:w="1729" w:type="dxa"/>
            <w:shd w:val="clear" w:color="auto" w:fill="FFFFFF"/>
            <w:tcMar>
              <w:top w:w="68" w:type="dxa"/>
              <w:left w:w="28" w:type="dxa"/>
              <w:bottom w:w="0" w:type="dxa"/>
              <w:right w:w="28" w:type="dxa"/>
            </w:tcMar>
            <w:hideMark/>
          </w:tcPr>
          <w:p w:rsidRPr="00BB66D2" w:rsidR="002458D0" w:rsidP="002458D0" w:rsidRDefault="002458D0" w14:paraId="191F2F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33 494</w:t>
            </w:r>
          </w:p>
        </w:tc>
        <w:tc>
          <w:tcPr>
            <w:tcW w:w="1729" w:type="dxa"/>
            <w:shd w:val="clear" w:color="auto" w:fill="FFFFFF"/>
            <w:tcMar>
              <w:top w:w="68" w:type="dxa"/>
              <w:left w:w="28" w:type="dxa"/>
              <w:bottom w:w="0" w:type="dxa"/>
              <w:right w:w="28" w:type="dxa"/>
            </w:tcMar>
            <w:hideMark/>
          </w:tcPr>
          <w:p w:rsidRPr="00BB66D2" w:rsidR="002458D0" w:rsidP="002458D0" w:rsidRDefault="002458D0" w14:paraId="5C7EC2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33 494</w:t>
            </w:r>
          </w:p>
        </w:tc>
      </w:tr>
      <w:tr w:rsidRPr="00BB66D2" w:rsidR="002458D0" w:rsidTr="006A2EAC" w14:paraId="180510CA" w14:textId="77777777">
        <w:trPr>
          <w:trHeight w:val="170"/>
        </w:trPr>
        <w:tc>
          <w:tcPr>
            <w:tcW w:w="5047" w:type="dxa"/>
            <w:shd w:val="clear" w:color="auto" w:fill="FFFFFF"/>
            <w:tcMar>
              <w:top w:w="68" w:type="dxa"/>
              <w:left w:w="28" w:type="dxa"/>
              <w:bottom w:w="0" w:type="dxa"/>
              <w:right w:w="28" w:type="dxa"/>
            </w:tcMar>
            <w:hideMark/>
          </w:tcPr>
          <w:p w:rsidRPr="00BB66D2" w:rsidR="002458D0" w:rsidP="002458D0" w:rsidRDefault="002458D0" w14:paraId="3DF18C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1900 Periodiseringar</w:t>
            </w:r>
          </w:p>
        </w:tc>
        <w:tc>
          <w:tcPr>
            <w:tcW w:w="1729" w:type="dxa"/>
            <w:shd w:val="clear" w:color="auto" w:fill="FFFFFF"/>
            <w:tcMar>
              <w:top w:w="68" w:type="dxa"/>
              <w:left w:w="28" w:type="dxa"/>
              <w:bottom w:w="0" w:type="dxa"/>
              <w:right w:w="28" w:type="dxa"/>
            </w:tcMar>
            <w:hideMark/>
          </w:tcPr>
          <w:p w:rsidRPr="00BB66D2" w:rsidR="002458D0" w:rsidP="002458D0" w:rsidRDefault="002458D0" w14:paraId="76B3BA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hideMark/>
          </w:tcPr>
          <w:p w:rsidRPr="00BB66D2" w:rsidR="002458D0" w:rsidP="002458D0" w:rsidRDefault="002458D0" w14:paraId="680161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±0</w:t>
            </w:r>
          </w:p>
        </w:tc>
      </w:tr>
      <w:tr w:rsidRPr="00BB66D2" w:rsidR="002458D0" w:rsidTr="006A2EAC" w14:paraId="172E81B1" w14:textId="77777777">
        <w:trPr>
          <w:trHeight w:val="170"/>
        </w:trPr>
        <w:tc>
          <w:tcPr>
            <w:tcW w:w="5047" w:type="dxa"/>
            <w:shd w:val="clear" w:color="auto" w:fill="FFFFFF"/>
            <w:tcMar>
              <w:top w:w="68" w:type="dxa"/>
              <w:left w:w="28" w:type="dxa"/>
              <w:bottom w:w="0" w:type="dxa"/>
              <w:right w:w="28" w:type="dxa"/>
            </w:tcMar>
            <w:hideMark/>
          </w:tcPr>
          <w:p w:rsidRPr="00BB66D2" w:rsidR="002458D0" w:rsidP="002458D0" w:rsidRDefault="002458D0" w14:paraId="619B6B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1000 Statens skatteinkomster</w:t>
            </w:r>
          </w:p>
        </w:tc>
        <w:tc>
          <w:tcPr>
            <w:tcW w:w="1729" w:type="dxa"/>
            <w:shd w:val="clear" w:color="auto" w:fill="FFFFFF"/>
            <w:tcMar>
              <w:top w:w="68" w:type="dxa"/>
              <w:left w:w="28" w:type="dxa"/>
              <w:bottom w:w="0" w:type="dxa"/>
              <w:right w:w="28" w:type="dxa"/>
            </w:tcMar>
            <w:hideMark/>
          </w:tcPr>
          <w:p w:rsidRPr="00BB66D2" w:rsidR="002458D0" w:rsidP="002458D0" w:rsidRDefault="002458D0" w14:paraId="227082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33 494</w:t>
            </w:r>
          </w:p>
        </w:tc>
        <w:tc>
          <w:tcPr>
            <w:tcW w:w="1729" w:type="dxa"/>
            <w:shd w:val="clear" w:color="auto" w:fill="FFFFFF"/>
            <w:tcMar>
              <w:top w:w="68" w:type="dxa"/>
              <w:left w:w="28" w:type="dxa"/>
              <w:bottom w:w="0" w:type="dxa"/>
              <w:right w:w="28" w:type="dxa"/>
            </w:tcMar>
            <w:hideMark/>
          </w:tcPr>
          <w:p w:rsidRPr="00BB66D2" w:rsidR="002458D0" w:rsidP="002458D0" w:rsidRDefault="002458D0" w14:paraId="513FC9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33 494</w:t>
            </w:r>
          </w:p>
        </w:tc>
      </w:tr>
      <w:tr w:rsidRPr="00BB66D2" w:rsidR="002458D0" w:rsidTr="006A2EAC" w14:paraId="3FA0027A" w14:textId="77777777">
        <w:trPr>
          <w:trHeight w:val="170"/>
        </w:trPr>
        <w:tc>
          <w:tcPr>
            <w:tcW w:w="5047" w:type="dxa"/>
            <w:shd w:val="clear" w:color="auto" w:fill="FFFFFF"/>
            <w:tcMar>
              <w:top w:w="68" w:type="dxa"/>
              <w:left w:w="28" w:type="dxa"/>
              <w:bottom w:w="0" w:type="dxa"/>
              <w:right w:w="28" w:type="dxa"/>
            </w:tcMar>
            <w:hideMark/>
          </w:tcPr>
          <w:p w:rsidRPr="00BB66D2" w:rsidR="002458D0" w:rsidP="002458D0" w:rsidRDefault="002458D0" w14:paraId="2BABAA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Övriga inkomster</w:t>
            </w:r>
          </w:p>
        </w:tc>
        <w:tc>
          <w:tcPr>
            <w:tcW w:w="1729" w:type="dxa"/>
            <w:shd w:val="clear" w:color="auto" w:fill="FFFFFF"/>
            <w:tcMar>
              <w:top w:w="68" w:type="dxa"/>
              <w:left w:w="28" w:type="dxa"/>
              <w:bottom w:w="0" w:type="dxa"/>
              <w:right w:w="28" w:type="dxa"/>
            </w:tcMar>
            <w:hideMark/>
          </w:tcPr>
          <w:p w:rsidRPr="00BB66D2" w:rsidR="002458D0" w:rsidP="002458D0" w:rsidRDefault="002458D0" w14:paraId="73B8711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2 700</w:t>
            </w:r>
          </w:p>
        </w:tc>
        <w:tc>
          <w:tcPr>
            <w:tcW w:w="1729" w:type="dxa"/>
            <w:shd w:val="clear" w:color="auto" w:fill="FFFFFF"/>
            <w:tcMar>
              <w:top w:w="68" w:type="dxa"/>
              <w:left w:w="28" w:type="dxa"/>
              <w:bottom w:w="0" w:type="dxa"/>
              <w:right w:w="28" w:type="dxa"/>
            </w:tcMar>
            <w:hideMark/>
          </w:tcPr>
          <w:p w:rsidRPr="00BB66D2" w:rsidR="002458D0" w:rsidP="002458D0" w:rsidRDefault="002458D0" w14:paraId="05D7B7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2 700</w:t>
            </w:r>
          </w:p>
        </w:tc>
      </w:tr>
      <w:tr w:rsidRPr="00BB66D2" w:rsidR="002458D0" w:rsidTr="006A2EAC" w14:paraId="276A7B4A" w14:textId="77777777">
        <w:trPr>
          <w:trHeight w:val="170"/>
        </w:trPr>
        <w:tc>
          <w:tcPr>
            <w:tcW w:w="5047" w:type="dxa"/>
            <w:shd w:val="clear" w:color="auto" w:fill="FFFFFF"/>
            <w:tcMar>
              <w:top w:w="68" w:type="dxa"/>
              <w:left w:w="28" w:type="dxa"/>
              <w:bottom w:w="0" w:type="dxa"/>
              <w:right w:w="28" w:type="dxa"/>
            </w:tcMar>
            <w:hideMark/>
          </w:tcPr>
          <w:p w:rsidRPr="00BB66D2" w:rsidR="002458D0" w:rsidP="002458D0" w:rsidRDefault="002458D0" w14:paraId="01B436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2000 Inkomster av statens verksamhet</w:t>
            </w:r>
          </w:p>
        </w:tc>
        <w:tc>
          <w:tcPr>
            <w:tcW w:w="1729" w:type="dxa"/>
            <w:shd w:val="clear" w:color="auto" w:fill="FFFFFF"/>
            <w:tcMar>
              <w:top w:w="68" w:type="dxa"/>
              <w:left w:w="28" w:type="dxa"/>
              <w:bottom w:w="0" w:type="dxa"/>
              <w:right w:w="28" w:type="dxa"/>
            </w:tcMar>
            <w:hideMark/>
          </w:tcPr>
          <w:p w:rsidRPr="00BB66D2" w:rsidR="002458D0" w:rsidP="002458D0" w:rsidRDefault="002458D0" w14:paraId="79923A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2 700</w:t>
            </w:r>
          </w:p>
        </w:tc>
        <w:tc>
          <w:tcPr>
            <w:tcW w:w="1729" w:type="dxa"/>
            <w:shd w:val="clear" w:color="auto" w:fill="FFFFFF"/>
            <w:tcMar>
              <w:top w:w="68" w:type="dxa"/>
              <w:left w:w="28" w:type="dxa"/>
              <w:bottom w:w="0" w:type="dxa"/>
              <w:right w:w="28" w:type="dxa"/>
            </w:tcMar>
            <w:hideMark/>
          </w:tcPr>
          <w:p w:rsidRPr="00BB66D2" w:rsidR="002458D0" w:rsidP="002458D0" w:rsidRDefault="002458D0" w14:paraId="79C8CC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2 700</w:t>
            </w:r>
          </w:p>
        </w:tc>
      </w:tr>
      <w:tr w:rsidRPr="00BB66D2" w:rsidR="002458D0" w:rsidTr="006A2EAC" w14:paraId="55ECE07B" w14:textId="77777777">
        <w:trPr>
          <w:trHeight w:val="170"/>
        </w:trPr>
        <w:tc>
          <w:tcPr>
            <w:tcW w:w="5047" w:type="dxa"/>
            <w:shd w:val="clear" w:color="auto" w:fill="FFFFFF"/>
            <w:tcMar>
              <w:top w:w="68" w:type="dxa"/>
              <w:left w:w="28" w:type="dxa"/>
              <w:bottom w:w="0" w:type="dxa"/>
              <w:right w:w="28" w:type="dxa"/>
            </w:tcMar>
            <w:hideMark/>
          </w:tcPr>
          <w:p w:rsidRPr="00BB66D2" w:rsidR="002458D0" w:rsidP="002458D0" w:rsidRDefault="002458D0" w14:paraId="3B087B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3000 Inkomster av försåld egendom</w:t>
            </w:r>
          </w:p>
        </w:tc>
        <w:tc>
          <w:tcPr>
            <w:tcW w:w="1729" w:type="dxa"/>
            <w:shd w:val="clear" w:color="auto" w:fill="FFFFFF"/>
            <w:tcMar>
              <w:top w:w="68" w:type="dxa"/>
              <w:left w:w="28" w:type="dxa"/>
              <w:bottom w:w="0" w:type="dxa"/>
              <w:right w:w="28" w:type="dxa"/>
            </w:tcMar>
            <w:hideMark/>
          </w:tcPr>
          <w:p w:rsidRPr="00BB66D2" w:rsidR="002458D0" w:rsidP="002458D0" w:rsidRDefault="002458D0" w14:paraId="4F7ACC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hideMark/>
          </w:tcPr>
          <w:p w:rsidRPr="00BB66D2" w:rsidR="002458D0" w:rsidP="002458D0" w:rsidRDefault="002458D0" w14:paraId="34F92A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±0</w:t>
            </w:r>
          </w:p>
        </w:tc>
      </w:tr>
      <w:tr w:rsidRPr="00BB66D2" w:rsidR="002458D0" w:rsidTr="006A2EAC" w14:paraId="04EBC9A6" w14:textId="77777777">
        <w:trPr>
          <w:trHeight w:val="170"/>
        </w:trPr>
        <w:tc>
          <w:tcPr>
            <w:tcW w:w="5047" w:type="dxa"/>
            <w:shd w:val="clear" w:color="auto" w:fill="FFFFFF"/>
            <w:tcMar>
              <w:top w:w="68" w:type="dxa"/>
              <w:left w:w="28" w:type="dxa"/>
              <w:bottom w:w="0" w:type="dxa"/>
              <w:right w:w="28" w:type="dxa"/>
            </w:tcMar>
            <w:hideMark/>
          </w:tcPr>
          <w:p w:rsidRPr="00BB66D2" w:rsidR="002458D0" w:rsidP="002458D0" w:rsidRDefault="002458D0" w14:paraId="7B6CA3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4000 Återbetalning av lån</w:t>
            </w:r>
          </w:p>
        </w:tc>
        <w:tc>
          <w:tcPr>
            <w:tcW w:w="1729" w:type="dxa"/>
            <w:shd w:val="clear" w:color="auto" w:fill="FFFFFF"/>
            <w:tcMar>
              <w:top w:w="68" w:type="dxa"/>
              <w:left w:w="28" w:type="dxa"/>
              <w:bottom w:w="0" w:type="dxa"/>
              <w:right w:w="28" w:type="dxa"/>
            </w:tcMar>
            <w:hideMark/>
          </w:tcPr>
          <w:p w:rsidRPr="00BB66D2" w:rsidR="002458D0" w:rsidP="002458D0" w:rsidRDefault="002458D0" w14:paraId="11D7B6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hideMark/>
          </w:tcPr>
          <w:p w:rsidRPr="00BB66D2" w:rsidR="002458D0" w:rsidP="002458D0" w:rsidRDefault="002458D0" w14:paraId="1B7C26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±0</w:t>
            </w:r>
          </w:p>
        </w:tc>
      </w:tr>
      <w:tr w:rsidRPr="00BB66D2" w:rsidR="002458D0" w:rsidTr="006A2EAC" w14:paraId="0D0F793E" w14:textId="77777777">
        <w:trPr>
          <w:trHeight w:val="170"/>
        </w:trPr>
        <w:tc>
          <w:tcPr>
            <w:tcW w:w="5047" w:type="dxa"/>
            <w:shd w:val="clear" w:color="auto" w:fill="FFFFFF"/>
            <w:tcMar>
              <w:top w:w="68" w:type="dxa"/>
              <w:left w:w="28" w:type="dxa"/>
              <w:bottom w:w="0" w:type="dxa"/>
              <w:right w:w="28" w:type="dxa"/>
            </w:tcMar>
            <w:hideMark/>
          </w:tcPr>
          <w:p w:rsidRPr="00BB66D2" w:rsidR="002458D0" w:rsidP="002458D0" w:rsidRDefault="002458D0" w14:paraId="64A3A5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5000 Kalkylmässiga inkomster</w:t>
            </w:r>
          </w:p>
        </w:tc>
        <w:tc>
          <w:tcPr>
            <w:tcW w:w="1729" w:type="dxa"/>
            <w:shd w:val="clear" w:color="auto" w:fill="FFFFFF"/>
            <w:tcMar>
              <w:top w:w="68" w:type="dxa"/>
              <w:left w:w="28" w:type="dxa"/>
              <w:bottom w:w="0" w:type="dxa"/>
              <w:right w:w="28" w:type="dxa"/>
            </w:tcMar>
            <w:hideMark/>
          </w:tcPr>
          <w:p w:rsidRPr="00BB66D2" w:rsidR="002458D0" w:rsidP="002458D0" w:rsidRDefault="002458D0" w14:paraId="75062C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hideMark/>
          </w:tcPr>
          <w:p w:rsidRPr="00BB66D2" w:rsidR="002458D0" w:rsidP="002458D0" w:rsidRDefault="002458D0" w14:paraId="08F3D3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±0</w:t>
            </w:r>
          </w:p>
        </w:tc>
      </w:tr>
      <w:tr w:rsidRPr="00BB66D2" w:rsidR="002458D0" w:rsidTr="006A2EAC" w14:paraId="364C666B" w14:textId="77777777">
        <w:trPr>
          <w:trHeight w:val="170"/>
        </w:trPr>
        <w:tc>
          <w:tcPr>
            <w:tcW w:w="5047" w:type="dxa"/>
            <w:shd w:val="clear" w:color="auto" w:fill="FFFFFF"/>
            <w:tcMar>
              <w:top w:w="68" w:type="dxa"/>
              <w:left w:w="28" w:type="dxa"/>
              <w:bottom w:w="0" w:type="dxa"/>
              <w:right w:w="28" w:type="dxa"/>
            </w:tcMar>
            <w:hideMark/>
          </w:tcPr>
          <w:p w:rsidRPr="00BB66D2" w:rsidR="002458D0" w:rsidP="002458D0" w:rsidRDefault="002458D0" w14:paraId="25AB09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6000 Bidrag m.m. från EU</w:t>
            </w:r>
          </w:p>
        </w:tc>
        <w:tc>
          <w:tcPr>
            <w:tcW w:w="1729" w:type="dxa"/>
            <w:shd w:val="clear" w:color="auto" w:fill="FFFFFF"/>
            <w:tcMar>
              <w:top w:w="68" w:type="dxa"/>
              <w:left w:w="28" w:type="dxa"/>
              <w:bottom w:w="0" w:type="dxa"/>
              <w:right w:w="28" w:type="dxa"/>
            </w:tcMar>
            <w:hideMark/>
          </w:tcPr>
          <w:p w:rsidRPr="00BB66D2" w:rsidR="002458D0" w:rsidP="002458D0" w:rsidRDefault="002458D0" w14:paraId="2D8912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hideMark/>
          </w:tcPr>
          <w:p w:rsidRPr="00BB66D2" w:rsidR="002458D0" w:rsidP="002458D0" w:rsidRDefault="002458D0" w14:paraId="7E985D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±0</w:t>
            </w:r>
          </w:p>
        </w:tc>
      </w:tr>
      <w:tr w:rsidRPr="00BB66D2" w:rsidR="002458D0" w:rsidTr="006A2EAC" w14:paraId="344FB0ED" w14:textId="77777777">
        <w:trPr>
          <w:trHeight w:val="170"/>
        </w:trPr>
        <w:tc>
          <w:tcPr>
            <w:tcW w:w="5047" w:type="dxa"/>
            <w:shd w:val="clear" w:color="auto" w:fill="FFFFFF"/>
            <w:tcMar>
              <w:top w:w="68" w:type="dxa"/>
              <w:left w:w="28" w:type="dxa"/>
              <w:bottom w:w="0" w:type="dxa"/>
              <w:right w:w="28" w:type="dxa"/>
            </w:tcMar>
            <w:hideMark/>
          </w:tcPr>
          <w:p w:rsidRPr="00BB66D2" w:rsidR="002458D0" w:rsidP="002458D0" w:rsidRDefault="002458D0" w14:paraId="2C01DF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7000 Avräkningar m.m. i anslutning till skattesystemet</w:t>
            </w:r>
          </w:p>
        </w:tc>
        <w:tc>
          <w:tcPr>
            <w:tcW w:w="1729" w:type="dxa"/>
            <w:shd w:val="clear" w:color="auto" w:fill="FFFFFF"/>
            <w:tcMar>
              <w:top w:w="68" w:type="dxa"/>
              <w:left w:w="28" w:type="dxa"/>
              <w:bottom w:w="0" w:type="dxa"/>
              <w:right w:w="28" w:type="dxa"/>
            </w:tcMar>
            <w:hideMark/>
          </w:tcPr>
          <w:p w:rsidRPr="00BB66D2" w:rsidR="002458D0" w:rsidP="002458D0" w:rsidRDefault="002458D0" w14:paraId="5EECE5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hideMark/>
          </w:tcPr>
          <w:p w:rsidRPr="00BB66D2" w:rsidR="002458D0" w:rsidP="002458D0" w:rsidRDefault="002458D0" w14:paraId="41249A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±0</w:t>
            </w:r>
          </w:p>
        </w:tc>
      </w:tr>
      <w:tr w:rsidRPr="00BB66D2" w:rsidR="002458D0" w:rsidTr="006A2EAC" w14:paraId="3670D39C" w14:textId="77777777">
        <w:trPr>
          <w:trHeight w:val="170"/>
        </w:trPr>
        <w:tc>
          <w:tcPr>
            <w:tcW w:w="5047" w:type="dxa"/>
            <w:shd w:val="clear" w:color="auto" w:fill="FFFFFF"/>
            <w:tcMar>
              <w:top w:w="68" w:type="dxa"/>
              <w:left w:w="28" w:type="dxa"/>
              <w:bottom w:w="0" w:type="dxa"/>
              <w:right w:w="28" w:type="dxa"/>
            </w:tcMar>
            <w:hideMark/>
          </w:tcPr>
          <w:p w:rsidRPr="00BB66D2" w:rsidR="002458D0" w:rsidP="002458D0" w:rsidRDefault="002458D0" w14:paraId="70433D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8000 Utgifter som redovisas som krediteringar på skattekonto</w:t>
            </w:r>
          </w:p>
        </w:tc>
        <w:tc>
          <w:tcPr>
            <w:tcW w:w="1729" w:type="dxa"/>
            <w:shd w:val="clear" w:color="auto" w:fill="FFFFFF"/>
            <w:tcMar>
              <w:top w:w="68" w:type="dxa"/>
              <w:left w:w="28" w:type="dxa"/>
              <w:bottom w:w="0" w:type="dxa"/>
              <w:right w:w="28" w:type="dxa"/>
            </w:tcMar>
            <w:vAlign w:val="bottom"/>
            <w:hideMark/>
          </w:tcPr>
          <w:p w:rsidRPr="00BB66D2" w:rsidR="002458D0" w:rsidP="006A2EAC" w:rsidRDefault="002458D0" w14:paraId="5E8DDE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vAlign w:val="bottom"/>
            <w:hideMark/>
          </w:tcPr>
          <w:p w:rsidRPr="00BB66D2" w:rsidR="002458D0" w:rsidP="006A2EAC" w:rsidRDefault="002458D0" w14:paraId="03AA46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±0</w:t>
            </w:r>
          </w:p>
        </w:tc>
      </w:tr>
      <w:tr w:rsidRPr="00BB66D2" w:rsidR="002458D0" w:rsidTr="006A2EAC" w14:paraId="1F97D922" w14:textId="77777777">
        <w:trPr>
          <w:trHeight w:val="170"/>
        </w:trPr>
        <w:tc>
          <w:tcPr>
            <w:tcW w:w="5047" w:type="dxa"/>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BB66D2" w:rsidR="002458D0" w:rsidP="002458D0" w:rsidRDefault="002458D0" w14:paraId="2172E0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Inkomster i statens budget</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BB66D2" w:rsidR="002458D0" w:rsidP="002458D0" w:rsidRDefault="002458D0" w14:paraId="4F2571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36 194</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BB66D2" w:rsidR="002458D0" w:rsidP="002458D0" w:rsidRDefault="002458D0" w14:paraId="6A8230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36 194</w:t>
            </w:r>
          </w:p>
        </w:tc>
      </w:tr>
    </w:tbl>
    <w:p w:rsidRPr="00BB66D2" w:rsidR="002458D0" w:rsidP="0075235E" w:rsidRDefault="002458D0" w14:paraId="1F71B5F6" w14:textId="77777777">
      <w:pPr>
        <w:pStyle w:val="Normalutanindragellerluft"/>
        <w:rPr>
          <w:rFonts w:eastAsia="Times New Roman"/>
        </w:rPr>
      </w:pPr>
      <w:r w:rsidRPr="00BB66D2">
        <w:rPr>
          <w:rFonts w:ascii="Garamond" w:hAnsi="Garamond" w:eastAsia="Calibri"/>
          <w:sz w:val="26"/>
          <w:szCs w:val="22"/>
        </w:rPr>
        <w:br w:type="page"/>
      </w:r>
    </w:p>
    <w:p w:rsidRPr="00AD2C1E" w:rsidR="00AD2C1E" w:rsidP="00AD2C1E" w:rsidRDefault="00D06594" w14:paraId="1A19E480" w14:textId="77777777">
      <w:pPr>
        <w:pStyle w:val="Bilaga"/>
        <w:rPr>
          <w:sz w:val="20"/>
        </w:rPr>
      </w:pPr>
      <w:bookmarkStart w:name="_Toc178843491" w:id="92"/>
      <w:bookmarkStart w:name="_Toc700518435" w:id="93"/>
      <w:r w:rsidRPr="00AD2C1E">
        <w:rPr>
          <w:sz w:val="20"/>
        </w:rPr>
        <w:lastRenderedPageBreak/>
        <w:t>Bilaga 6</w:t>
      </w:r>
    </w:p>
    <w:p w:rsidRPr="00AD2C1E" w:rsidR="00D06594" w:rsidP="00AD2C1E" w:rsidRDefault="00D06594" w14:paraId="06EE0A69" w14:textId="6E5FC34F">
      <w:pPr>
        <w:pStyle w:val="Rubrik1"/>
        <w:spacing w:before="0" w:after="300"/>
      </w:pPr>
      <w:bookmarkStart w:name="_Toc180483428" w:id="94"/>
      <w:r w:rsidRPr="00AD2C1E">
        <w:t>Offentliga finanser</w:t>
      </w:r>
      <w:bookmarkEnd w:id="94"/>
      <w:r w:rsidRPr="00AD2C1E">
        <w:t xml:space="preserve"> </w:t>
      </w:r>
    </w:p>
    <w:p w:rsidRPr="00AD2C1E" w:rsidR="00D06594" w:rsidP="00AD2C1E" w:rsidRDefault="00D06594" w14:paraId="1281634A" w14:textId="77777777">
      <w:pPr>
        <w:pStyle w:val="Tabellrubrik"/>
      </w:pPr>
      <w:r w:rsidRPr="00AD2C1E">
        <w:t>Utgiftstak för staten</w:t>
      </w:r>
    </w:p>
    <w:p w:rsidRPr="00AD2C1E" w:rsidR="00D06594" w:rsidP="00AD2C1E" w:rsidRDefault="00D06594" w14:paraId="08CAB79F" w14:textId="2E5DE70E">
      <w:pPr>
        <w:pStyle w:val="Tabellunderrubrik"/>
      </w:pPr>
      <w:r w:rsidRPr="00AD2C1E">
        <w:t>Miljoner kronor </w:t>
      </w:r>
      <w:r w:rsidR="00AC173E">
        <w:t>–</w:t>
      </w:r>
      <w:r w:rsidRPr="00AD2C1E">
        <w:t xml:space="preserve"> avvikelse från regeringen</w:t>
      </w:r>
    </w:p>
    <w:tbl>
      <w:tblPr>
        <w:tblW w:w="8505" w:type="dxa"/>
        <w:shd w:val="clear" w:color="auto" w:fill="FFFFFF"/>
        <w:tblCellMar>
          <w:top w:w="400" w:type="dxa"/>
          <w:left w:w="0" w:type="dxa"/>
          <w:right w:w="0" w:type="dxa"/>
        </w:tblCellMar>
        <w:tblLook w:val="04A0" w:firstRow="1" w:lastRow="0" w:firstColumn="1" w:lastColumn="0" w:noHBand="0" w:noVBand="1"/>
      </w:tblPr>
      <w:tblGrid>
        <w:gridCol w:w="4725"/>
        <w:gridCol w:w="1260"/>
        <w:gridCol w:w="1260"/>
        <w:gridCol w:w="1260"/>
      </w:tblGrid>
      <w:tr w:rsidRPr="00BB66D2" w:rsidR="00D06594" w:rsidTr="002410F3" w14:paraId="6BB04D27" w14:textId="77777777">
        <w:trPr>
          <w:trHeight w:val="170"/>
        </w:trPr>
        <w:tc>
          <w:tcPr>
            <w:tcW w:w="4725" w:type="dxa"/>
            <w:tcBorders>
              <w:top w:val="single" w:color="auto" w:sz="6" w:space="0"/>
              <w:left w:val="nil"/>
              <w:bottom w:val="single" w:color="auto" w:sz="6" w:space="0"/>
              <w:right w:val="nil"/>
            </w:tcBorders>
            <w:shd w:val="clear" w:color="auto" w:fill="FFFFFF"/>
            <w:tcMar>
              <w:top w:w="57" w:type="dxa"/>
              <w:left w:w="75" w:type="dxa"/>
              <w:bottom w:w="28" w:type="dxa"/>
              <w:right w:w="28" w:type="dxa"/>
            </w:tcMar>
            <w:hideMark/>
          </w:tcPr>
          <w:p w:rsidRPr="00BB66D2" w:rsidR="00D06594" w:rsidP="00D06594" w:rsidRDefault="00D06594" w14:paraId="63F308E7"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1260"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BB66D2" w:rsidR="00D06594" w:rsidP="00D06594" w:rsidRDefault="00D06594" w14:paraId="7DA984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2025</w:t>
            </w:r>
          </w:p>
        </w:tc>
        <w:tc>
          <w:tcPr>
            <w:tcW w:w="1260"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BB66D2" w:rsidR="00D06594" w:rsidP="00D06594" w:rsidRDefault="00D06594" w14:paraId="6B4628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2026</w:t>
            </w:r>
          </w:p>
        </w:tc>
        <w:tc>
          <w:tcPr>
            <w:tcW w:w="1260"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BB66D2" w:rsidR="00D06594" w:rsidP="00D06594" w:rsidRDefault="00D06594" w14:paraId="7D7AD0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2027</w:t>
            </w:r>
          </w:p>
        </w:tc>
      </w:tr>
      <w:tr w:rsidRPr="00BB66D2" w:rsidR="00D06594" w:rsidTr="002410F3" w14:paraId="6060A58F" w14:textId="77777777">
        <w:trPr>
          <w:trHeight w:val="170"/>
        </w:trPr>
        <w:tc>
          <w:tcPr>
            <w:tcW w:w="4725" w:type="dxa"/>
            <w:shd w:val="clear" w:color="auto" w:fill="FFFFFF"/>
            <w:tcMar>
              <w:top w:w="68" w:type="dxa"/>
              <w:left w:w="75" w:type="dxa"/>
              <w:bottom w:w="0" w:type="dxa"/>
              <w:right w:w="28" w:type="dxa"/>
            </w:tcMar>
            <w:vAlign w:val="center"/>
            <w:hideMark/>
          </w:tcPr>
          <w:p w:rsidRPr="00BB66D2" w:rsidR="00D06594" w:rsidP="00D06594" w:rsidRDefault="00D06594" w14:paraId="658CC9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Takbegränsade utgifter</w:t>
            </w:r>
          </w:p>
        </w:tc>
        <w:tc>
          <w:tcPr>
            <w:tcW w:w="1260" w:type="dxa"/>
            <w:shd w:val="clear" w:color="auto" w:fill="FFFFFF"/>
            <w:tcMar>
              <w:top w:w="68" w:type="dxa"/>
              <w:left w:w="28" w:type="dxa"/>
              <w:bottom w:w="0" w:type="dxa"/>
              <w:right w:w="28" w:type="dxa"/>
            </w:tcMar>
            <w:hideMark/>
          </w:tcPr>
          <w:p w:rsidRPr="00BB66D2" w:rsidR="00D06594" w:rsidP="00D06594" w:rsidRDefault="00D06594" w14:paraId="652988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30 886</w:t>
            </w:r>
          </w:p>
        </w:tc>
        <w:tc>
          <w:tcPr>
            <w:tcW w:w="1260" w:type="dxa"/>
            <w:shd w:val="clear" w:color="auto" w:fill="FFFFFF"/>
            <w:tcMar>
              <w:top w:w="68" w:type="dxa"/>
              <w:left w:w="28" w:type="dxa"/>
              <w:bottom w:w="0" w:type="dxa"/>
              <w:right w:w="28" w:type="dxa"/>
            </w:tcMar>
            <w:hideMark/>
          </w:tcPr>
          <w:p w:rsidRPr="00BB66D2" w:rsidR="00D06594" w:rsidP="00D06594" w:rsidRDefault="00D06594" w14:paraId="055A96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32 081</w:t>
            </w:r>
          </w:p>
        </w:tc>
        <w:tc>
          <w:tcPr>
            <w:tcW w:w="1260" w:type="dxa"/>
            <w:shd w:val="clear" w:color="auto" w:fill="FFFFFF"/>
            <w:tcMar>
              <w:top w:w="68" w:type="dxa"/>
              <w:left w:w="28" w:type="dxa"/>
              <w:bottom w:w="0" w:type="dxa"/>
              <w:right w:w="28" w:type="dxa"/>
            </w:tcMar>
            <w:hideMark/>
          </w:tcPr>
          <w:p w:rsidRPr="00BB66D2" w:rsidR="00D06594" w:rsidP="00D06594" w:rsidRDefault="00D06594" w14:paraId="7F43A0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34 681</w:t>
            </w:r>
          </w:p>
        </w:tc>
      </w:tr>
      <w:tr w:rsidRPr="00BB66D2" w:rsidR="00D06594" w:rsidTr="002410F3" w14:paraId="0093D21B" w14:textId="77777777">
        <w:trPr>
          <w:trHeight w:val="170"/>
        </w:trPr>
        <w:tc>
          <w:tcPr>
            <w:tcW w:w="4725" w:type="dxa"/>
            <w:shd w:val="clear" w:color="auto" w:fill="FFFFFF"/>
            <w:tcMar>
              <w:top w:w="68" w:type="dxa"/>
              <w:left w:w="75" w:type="dxa"/>
              <w:bottom w:w="0" w:type="dxa"/>
              <w:right w:w="28" w:type="dxa"/>
            </w:tcMar>
            <w:vAlign w:val="center"/>
            <w:hideMark/>
          </w:tcPr>
          <w:p w:rsidRPr="00BB66D2" w:rsidR="00D06594" w:rsidP="00D06594" w:rsidRDefault="00D06594" w14:paraId="76BC42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Budgeteringsmarginal</w:t>
            </w:r>
          </w:p>
        </w:tc>
        <w:tc>
          <w:tcPr>
            <w:tcW w:w="1260" w:type="dxa"/>
            <w:shd w:val="clear" w:color="auto" w:fill="FFFFFF"/>
            <w:tcMar>
              <w:top w:w="68" w:type="dxa"/>
              <w:left w:w="28" w:type="dxa"/>
              <w:bottom w:w="0" w:type="dxa"/>
              <w:right w:w="28" w:type="dxa"/>
            </w:tcMar>
            <w:hideMark/>
          </w:tcPr>
          <w:p w:rsidRPr="00BB66D2" w:rsidR="00D06594" w:rsidP="00D06594" w:rsidRDefault="00D06594" w14:paraId="2F56DD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−30 886</w:t>
            </w:r>
          </w:p>
        </w:tc>
        <w:tc>
          <w:tcPr>
            <w:tcW w:w="1260" w:type="dxa"/>
            <w:shd w:val="clear" w:color="auto" w:fill="FFFFFF"/>
            <w:tcMar>
              <w:top w:w="68" w:type="dxa"/>
              <w:left w:w="28" w:type="dxa"/>
              <w:bottom w:w="0" w:type="dxa"/>
              <w:right w:w="28" w:type="dxa"/>
            </w:tcMar>
            <w:hideMark/>
          </w:tcPr>
          <w:p w:rsidRPr="00BB66D2" w:rsidR="00D06594" w:rsidP="00D06594" w:rsidRDefault="00D06594" w14:paraId="328EDF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−32 081</w:t>
            </w:r>
          </w:p>
        </w:tc>
        <w:tc>
          <w:tcPr>
            <w:tcW w:w="1260" w:type="dxa"/>
            <w:shd w:val="clear" w:color="auto" w:fill="FFFFFF"/>
            <w:tcMar>
              <w:top w:w="68" w:type="dxa"/>
              <w:left w:w="28" w:type="dxa"/>
              <w:bottom w:w="0" w:type="dxa"/>
              <w:right w:w="28" w:type="dxa"/>
            </w:tcMar>
            <w:hideMark/>
          </w:tcPr>
          <w:p w:rsidRPr="00BB66D2" w:rsidR="00D06594" w:rsidP="00D06594" w:rsidRDefault="00D06594" w14:paraId="2E1542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−34 681</w:t>
            </w:r>
          </w:p>
        </w:tc>
      </w:tr>
      <w:tr w:rsidRPr="00BB66D2" w:rsidR="00D06594" w:rsidTr="002410F3" w14:paraId="6776112E" w14:textId="77777777">
        <w:trPr>
          <w:trHeight w:val="170"/>
        </w:trPr>
        <w:tc>
          <w:tcPr>
            <w:tcW w:w="4725" w:type="dxa"/>
            <w:tcBorders>
              <w:top w:val="nil"/>
              <w:left w:val="nil"/>
              <w:bottom w:val="single" w:color="auto" w:sz="6" w:space="0"/>
              <w:right w:val="nil"/>
            </w:tcBorders>
            <w:shd w:val="clear" w:color="auto" w:fill="FFFFFF"/>
            <w:tcMar>
              <w:top w:w="68" w:type="dxa"/>
              <w:left w:w="75" w:type="dxa"/>
              <w:bottom w:w="20" w:type="dxa"/>
              <w:right w:w="85" w:type="dxa"/>
            </w:tcMar>
            <w:vAlign w:val="center"/>
            <w:hideMark/>
          </w:tcPr>
          <w:p w:rsidRPr="00BB66D2" w:rsidR="00D06594" w:rsidP="00D06594" w:rsidRDefault="00D06594" w14:paraId="41F000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Utgiftstak för staten</w:t>
            </w:r>
          </w:p>
        </w:tc>
        <w:tc>
          <w:tcPr>
            <w:tcW w:w="1260"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BB66D2" w:rsidR="00D06594" w:rsidP="00D06594" w:rsidRDefault="00D06594" w14:paraId="2F3F77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±0</w:t>
            </w:r>
          </w:p>
        </w:tc>
        <w:tc>
          <w:tcPr>
            <w:tcW w:w="1260"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BB66D2" w:rsidR="00D06594" w:rsidP="00D06594" w:rsidRDefault="00D06594" w14:paraId="30C8E7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±0</w:t>
            </w:r>
          </w:p>
        </w:tc>
        <w:tc>
          <w:tcPr>
            <w:tcW w:w="1260"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BB66D2" w:rsidR="00D06594" w:rsidP="00D06594" w:rsidRDefault="00D06594" w14:paraId="2656B5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±0</w:t>
            </w:r>
          </w:p>
        </w:tc>
      </w:tr>
    </w:tbl>
    <w:p w:rsidRPr="00C403D9" w:rsidR="002410F3" w:rsidP="00C403D9" w:rsidRDefault="002410F3" w14:paraId="5DF31E26" w14:textId="039119DD">
      <w:pPr>
        <w:pStyle w:val="Tabellrubrik"/>
        <w:spacing w:before="300"/>
      </w:pPr>
      <w:r w:rsidRPr="00C403D9">
        <w:t>Kommunsektorns finanser</w:t>
      </w:r>
    </w:p>
    <w:p w:rsidRPr="00C403D9" w:rsidR="002410F3" w:rsidP="00C403D9" w:rsidRDefault="002410F3" w14:paraId="52D88786" w14:textId="0DF3D8CF">
      <w:pPr>
        <w:pStyle w:val="Tabellunderrubrik"/>
      </w:pPr>
      <w:r w:rsidRPr="00C403D9">
        <w:t>Miljoner kronor </w:t>
      </w:r>
      <w:r w:rsidR="00AC173E">
        <w:t>–</w:t>
      </w:r>
      <w:r w:rsidRPr="00C403D9">
        <w:t xml:space="preserve"> avvikelse från regeringen</w:t>
      </w:r>
    </w:p>
    <w:tbl>
      <w:tblPr>
        <w:tblW w:w="8505" w:type="dxa"/>
        <w:shd w:val="clear" w:color="auto" w:fill="FFFFFF"/>
        <w:tblCellMar>
          <w:top w:w="400" w:type="dxa"/>
          <w:left w:w="0" w:type="dxa"/>
          <w:right w:w="0" w:type="dxa"/>
        </w:tblCellMar>
        <w:tblLook w:val="04A0" w:firstRow="1" w:lastRow="0" w:firstColumn="1" w:lastColumn="0" w:noHBand="0" w:noVBand="1"/>
      </w:tblPr>
      <w:tblGrid>
        <w:gridCol w:w="363"/>
        <w:gridCol w:w="4524"/>
        <w:gridCol w:w="1206"/>
        <w:gridCol w:w="1206"/>
        <w:gridCol w:w="1206"/>
      </w:tblGrid>
      <w:tr w:rsidRPr="00BB66D2" w:rsidR="002410F3" w:rsidTr="002410F3" w14:paraId="3AFCA771"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75" w:type="dxa"/>
              <w:bottom w:w="28" w:type="dxa"/>
              <w:right w:w="28" w:type="dxa"/>
            </w:tcMar>
            <w:hideMark/>
          </w:tcPr>
          <w:p w:rsidRPr="00BB66D2" w:rsidR="002410F3" w:rsidP="002410F3" w:rsidRDefault="002410F3" w14:paraId="57D3F2D9"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BB66D2" w:rsidR="002410F3" w:rsidP="002410F3" w:rsidRDefault="002410F3" w14:paraId="791860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2025</w:t>
            </w: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BB66D2" w:rsidR="002410F3" w:rsidP="002410F3" w:rsidRDefault="002410F3" w14:paraId="373AD7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2026</w:t>
            </w: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BB66D2" w:rsidR="002410F3" w:rsidP="002410F3" w:rsidRDefault="002410F3" w14:paraId="6758212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2027</w:t>
            </w:r>
          </w:p>
        </w:tc>
      </w:tr>
      <w:tr w:rsidRPr="00BB66D2" w:rsidR="002410F3" w:rsidTr="002410F3" w14:paraId="6ED30C74" w14:textId="77777777">
        <w:trPr>
          <w:trHeight w:val="170"/>
        </w:trPr>
        <w:tc>
          <w:tcPr>
            <w:tcW w:w="4253" w:type="dxa"/>
            <w:gridSpan w:val="2"/>
            <w:shd w:val="clear" w:color="auto" w:fill="FFFFFF"/>
            <w:tcMar>
              <w:top w:w="68" w:type="dxa"/>
              <w:left w:w="75" w:type="dxa"/>
              <w:bottom w:w="0" w:type="dxa"/>
              <w:right w:w="28" w:type="dxa"/>
            </w:tcMar>
            <w:vAlign w:val="center"/>
            <w:hideMark/>
          </w:tcPr>
          <w:p w:rsidRPr="00BB66D2" w:rsidR="002410F3" w:rsidP="002410F3" w:rsidRDefault="002410F3" w14:paraId="09B05E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Kommunernas inkomster</w:t>
            </w:r>
          </w:p>
        </w:tc>
        <w:tc>
          <w:tcPr>
            <w:tcW w:w="1134" w:type="dxa"/>
            <w:shd w:val="clear" w:color="auto" w:fill="FFFFFF"/>
            <w:tcMar>
              <w:top w:w="68" w:type="dxa"/>
              <w:left w:w="28" w:type="dxa"/>
              <w:bottom w:w="0" w:type="dxa"/>
              <w:right w:w="28" w:type="dxa"/>
            </w:tcMar>
            <w:hideMark/>
          </w:tcPr>
          <w:p w:rsidRPr="00BB66D2" w:rsidR="002410F3" w:rsidP="002410F3" w:rsidRDefault="002410F3" w14:paraId="4E24A8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14 935</w:t>
            </w:r>
          </w:p>
        </w:tc>
        <w:tc>
          <w:tcPr>
            <w:tcW w:w="1134" w:type="dxa"/>
            <w:shd w:val="clear" w:color="auto" w:fill="FFFFFF"/>
            <w:tcMar>
              <w:top w:w="68" w:type="dxa"/>
              <w:left w:w="28" w:type="dxa"/>
              <w:bottom w:w="0" w:type="dxa"/>
              <w:right w:w="28" w:type="dxa"/>
            </w:tcMar>
            <w:hideMark/>
          </w:tcPr>
          <w:p w:rsidRPr="00BB66D2" w:rsidR="002410F3" w:rsidP="002410F3" w:rsidRDefault="002410F3" w14:paraId="6F6092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14 935</w:t>
            </w:r>
          </w:p>
        </w:tc>
        <w:tc>
          <w:tcPr>
            <w:tcW w:w="1134" w:type="dxa"/>
            <w:shd w:val="clear" w:color="auto" w:fill="FFFFFF"/>
            <w:tcMar>
              <w:top w:w="68" w:type="dxa"/>
              <w:left w:w="28" w:type="dxa"/>
              <w:bottom w:w="0" w:type="dxa"/>
              <w:right w:w="28" w:type="dxa"/>
            </w:tcMar>
            <w:hideMark/>
          </w:tcPr>
          <w:p w:rsidRPr="00BB66D2" w:rsidR="002410F3" w:rsidP="002410F3" w:rsidRDefault="002410F3" w14:paraId="66D405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14 935</w:t>
            </w:r>
          </w:p>
        </w:tc>
      </w:tr>
      <w:tr w:rsidRPr="00BB66D2" w:rsidR="002410F3" w:rsidTr="002410F3" w14:paraId="5FB90141" w14:textId="77777777">
        <w:trPr>
          <w:trHeight w:val="170"/>
        </w:trPr>
        <w:tc>
          <w:tcPr>
            <w:tcW w:w="4253" w:type="dxa"/>
            <w:gridSpan w:val="2"/>
            <w:shd w:val="clear" w:color="auto" w:fill="FFFFFF"/>
            <w:tcMar>
              <w:top w:w="68" w:type="dxa"/>
              <w:left w:w="75" w:type="dxa"/>
              <w:bottom w:w="0" w:type="dxa"/>
              <w:right w:w="28" w:type="dxa"/>
            </w:tcMar>
            <w:vAlign w:val="center"/>
            <w:hideMark/>
          </w:tcPr>
          <w:p w:rsidRPr="00BB66D2" w:rsidR="002410F3" w:rsidP="002410F3" w:rsidRDefault="002410F3" w14:paraId="3191AF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Kommunal inkomstskatt</w:t>
            </w:r>
          </w:p>
        </w:tc>
        <w:tc>
          <w:tcPr>
            <w:tcW w:w="1134" w:type="dxa"/>
            <w:shd w:val="clear" w:color="auto" w:fill="FFFFFF"/>
            <w:tcMar>
              <w:top w:w="68" w:type="dxa"/>
              <w:left w:w="28" w:type="dxa"/>
              <w:bottom w:w="0" w:type="dxa"/>
              <w:right w:w="28" w:type="dxa"/>
            </w:tcMar>
            <w:hideMark/>
          </w:tcPr>
          <w:p w:rsidRPr="00BB66D2" w:rsidR="002410F3" w:rsidP="002410F3" w:rsidRDefault="002410F3" w14:paraId="3D09C1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BB66D2" w:rsidR="002410F3" w:rsidP="002410F3" w:rsidRDefault="002410F3" w14:paraId="3A483B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BB66D2" w:rsidR="002410F3" w:rsidP="002410F3" w:rsidRDefault="002410F3" w14:paraId="0015CF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10F3" w:rsidTr="002410F3" w14:paraId="63EAFC7C" w14:textId="77777777">
        <w:trPr>
          <w:trHeight w:val="170"/>
        </w:trPr>
        <w:tc>
          <w:tcPr>
            <w:tcW w:w="4253" w:type="dxa"/>
            <w:gridSpan w:val="2"/>
            <w:shd w:val="clear" w:color="auto" w:fill="FFFFFF"/>
            <w:tcMar>
              <w:top w:w="68" w:type="dxa"/>
              <w:left w:w="75" w:type="dxa"/>
              <w:bottom w:w="0" w:type="dxa"/>
              <w:right w:w="28" w:type="dxa"/>
            </w:tcMar>
            <w:vAlign w:val="center"/>
            <w:hideMark/>
          </w:tcPr>
          <w:p w:rsidRPr="00BB66D2" w:rsidR="002410F3" w:rsidP="002410F3" w:rsidRDefault="002410F3" w14:paraId="5771FE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Kapitalinkomster och övriga inkomster</w:t>
            </w:r>
          </w:p>
        </w:tc>
        <w:tc>
          <w:tcPr>
            <w:tcW w:w="1134" w:type="dxa"/>
            <w:shd w:val="clear" w:color="auto" w:fill="FFFFFF"/>
            <w:tcMar>
              <w:top w:w="68" w:type="dxa"/>
              <w:left w:w="28" w:type="dxa"/>
              <w:bottom w:w="0" w:type="dxa"/>
              <w:right w:w="28" w:type="dxa"/>
            </w:tcMar>
            <w:hideMark/>
          </w:tcPr>
          <w:p w:rsidRPr="00BB66D2" w:rsidR="002410F3" w:rsidP="002410F3" w:rsidRDefault="002410F3" w14:paraId="4B42D3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BB66D2" w:rsidR="002410F3" w:rsidP="002410F3" w:rsidRDefault="002410F3" w14:paraId="5DC689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BB66D2" w:rsidR="002410F3" w:rsidP="002410F3" w:rsidRDefault="002410F3" w14:paraId="249785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10F3" w:rsidTr="002410F3" w14:paraId="14B3912E" w14:textId="77777777">
        <w:trPr>
          <w:trHeight w:val="170"/>
        </w:trPr>
        <w:tc>
          <w:tcPr>
            <w:tcW w:w="4253" w:type="dxa"/>
            <w:gridSpan w:val="2"/>
            <w:shd w:val="clear" w:color="auto" w:fill="FFFFFF"/>
            <w:tcMar>
              <w:top w:w="68" w:type="dxa"/>
              <w:left w:w="75" w:type="dxa"/>
              <w:bottom w:w="0" w:type="dxa"/>
              <w:right w:w="28" w:type="dxa"/>
            </w:tcMar>
            <w:vAlign w:val="center"/>
            <w:hideMark/>
          </w:tcPr>
          <w:p w:rsidRPr="00BB66D2" w:rsidR="002410F3" w:rsidP="002410F3" w:rsidRDefault="002410F3" w14:paraId="48E51C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Statsbidrag under utgiftsområde 25</w:t>
            </w:r>
          </w:p>
        </w:tc>
        <w:tc>
          <w:tcPr>
            <w:tcW w:w="1134" w:type="dxa"/>
            <w:shd w:val="clear" w:color="auto" w:fill="FFFFFF"/>
            <w:tcMar>
              <w:top w:w="68" w:type="dxa"/>
              <w:left w:w="28" w:type="dxa"/>
              <w:bottom w:w="0" w:type="dxa"/>
              <w:right w:w="28" w:type="dxa"/>
            </w:tcMar>
            <w:hideMark/>
          </w:tcPr>
          <w:p w:rsidRPr="00BB66D2" w:rsidR="002410F3" w:rsidP="002410F3" w:rsidRDefault="002410F3" w14:paraId="188FCD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8 126</w:t>
            </w:r>
          </w:p>
        </w:tc>
        <w:tc>
          <w:tcPr>
            <w:tcW w:w="1134" w:type="dxa"/>
            <w:shd w:val="clear" w:color="auto" w:fill="FFFFFF"/>
            <w:tcMar>
              <w:top w:w="68" w:type="dxa"/>
              <w:left w:w="28" w:type="dxa"/>
              <w:bottom w:w="0" w:type="dxa"/>
              <w:right w:w="28" w:type="dxa"/>
            </w:tcMar>
            <w:hideMark/>
          </w:tcPr>
          <w:p w:rsidRPr="00BB66D2" w:rsidR="002410F3" w:rsidP="002410F3" w:rsidRDefault="002410F3" w14:paraId="5FCD80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8 126</w:t>
            </w:r>
          </w:p>
        </w:tc>
        <w:tc>
          <w:tcPr>
            <w:tcW w:w="1134" w:type="dxa"/>
            <w:shd w:val="clear" w:color="auto" w:fill="FFFFFF"/>
            <w:tcMar>
              <w:top w:w="68" w:type="dxa"/>
              <w:left w:w="28" w:type="dxa"/>
              <w:bottom w:w="0" w:type="dxa"/>
              <w:right w:w="28" w:type="dxa"/>
            </w:tcMar>
            <w:hideMark/>
          </w:tcPr>
          <w:p w:rsidRPr="00BB66D2" w:rsidR="002410F3" w:rsidP="002410F3" w:rsidRDefault="002410F3" w14:paraId="69CA65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8 126</w:t>
            </w:r>
          </w:p>
        </w:tc>
      </w:tr>
      <w:tr w:rsidRPr="00BB66D2" w:rsidR="002410F3" w:rsidTr="002410F3" w14:paraId="36582ABA" w14:textId="77777777">
        <w:trPr>
          <w:trHeight w:val="170"/>
        </w:trPr>
        <w:tc>
          <w:tcPr>
            <w:tcW w:w="340" w:type="dxa"/>
            <w:shd w:val="clear" w:color="auto" w:fill="FFFFFF"/>
            <w:tcMar>
              <w:top w:w="68" w:type="dxa"/>
              <w:left w:w="28" w:type="dxa"/>
              <w:bottom w:w="0" w:type="dxa"/>
              <w:right w:w="28" w:type="dxa"/>
            </w:tcMar>
            <w:hideMark/>
          </w:tcPr>
          <w:p w:rsidRPr="00BB66D2" w:rsidR="002410F3" w:rsidP="002410F3" w:rsidRDefault="002410F3" w14:paraId="47D551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p>
        </w:tc>
        <w:tc>
          <w:tcPr>
            <w:tcW w:w="4253" w:type="dxa"/>
            <w:shd w:val="clear" w:color="auto" w:fill="FFFFFF"/>
            <w:tcMar>
              <w:top w:w="68" w:type="dxa"/>
              <w:left w:w="28" w:type="dxa"/>
              <w:bottom w:w="0" w:type="dxa"/>
              <w:right w:w="28" w:type="dxa"/>
            </w:tcMar>
            <w:vAlign w:val="center"/>
            <w:hideMark/>
          </w:tcPr>
          <w:p w:rsidRPr="00BB66D2" w:rsidR="002410F3" w:rsidP="002410F3" w:rsidRDefault="002410F3" w14:paraId="5DAEFE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därav ekonomiska regleringar</w:t>
            </w:r>
          </w:p>
        </w:tc>
        <w:tc>
          <w:tcPr>
            <w:tcW w:w="1134" w:type="dxa"/>
            <w:shd w:val="clear" w:color="auto" w:fill="FFFFFF"/>
            <w:tcMar>
              <w:top w:w="68" w:type="dxa"/>
              <w:left w:w="28" w:type="dxa"/>
              <w:bottom w:w="0" w:type="dxa"/>
              <w:right w:w="28" w:type="dxa"/>
            </w:tcMar>
            <w:hideMark/>
          </w:tcPr>
          <w:p w:rsidRPr="00BB66D2" w:rsidR="002410F3" w:rsidP="002410F3" w:rsidRDefault="002410F3" w14:paraId="1D61CD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BB66D2" w:rsidR="002410F3" w:rsidP="002410F3" w:rsidRDefault="002410F3" w14:paraId="4C09B7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BB66D2" w:rsidR="002410F3" w:rsidP="002410F3" w:rsidRDefault="002410F3" w14:paraId="2BD570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10F3" w:rsidTr="002410F3" w14:paraId="61FBA48E" w14:textId="77777777">
        <w:trPr>
          <w:trHeight w:val="170"/>
        </w:trPr>
        <w:tc>
          <w:tcPr>
            <w:tcW w:w="4253" w:type="dxa"/>
            <w:gridSpan w:val="2"/>
            <w:shd w:val="clear" w:color="auto" w:fill="FFFFFF"/>
            <w:tcMar>
              <w:top w:w="68" w:type="dxa"/>
              <w:left w:w="75" w:type="dxa"/>
              <w:bottom w:w="0" w:type="dxa"/>
              <w:right w:w="28" w:type="dxa"/>
            </w:tcMar>
            <w:vAlign w:val="center"/>
            <w:hideMark/>
          </w:tcPr>
          <w:p w:rsidRPr="00BB66D2" w:rsidR="002410F3" w:rsidP="002410F3" w:rsidRDefault="002410F3" w14:paraId="6F6BE3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Statsbidrag från övriga utgiftsområden</w:t>
            </w:r>
          </w:p>
        </w:tc>
        <w:tc>
          <w:tcPr>
            <w:tcW w:w="1134" w:type="dxa"/>
            <w:shd w:val="clear" w:color="auto" w:fill="FFFFFF"/>
            <w:tcMar>
              <w:top w:w="68" w:type="dxa"/>
              <w:left w:w="28" w:type="dxa"/>
              <w:bottom w:w="0" w:type="dxa"/>
              <w:right w:w="28" w:type="dxa"/>
            </w:tcMar>
            <w:hideMark/>
          </w:tcPr>
          <w:p w:rsidRPr="00BB66D2" w:rsidR="002410F3" w:rsidP="002410F3" w:rsidRDefault="002410F3" w14:paraId="191225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6 809</w:t>
            </w:r>
          </w:p>
        </w:tc>
        <w:tc>
          <w:tcPr>
            <w:tcW w:w="1134" w:type="dxa"/>
            <w:shd w:val="clear" w:color="auto" w:fill="FFFFFF"/>
            <w:tcMar>
              <w:top w:w="68" w:type="dxa"/>
              <w:left w:w="28" w:type="dxa"/>
              <w:bottom w:w="0" w:type="dxa"/>
              <w:right w:w="28" w:type="dxa"/>
            </w:tcMar>
            <w:hideMark/>
          </w:tcPr>
          <w:p w:rsidRPr="00BB66D2" w:rsidR="002410F3" w:rsidP="002410F3" w:rsidRDefault="002410F3" w14:paraId="683295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6 809</w:t>
            </w:r>
          </w:p>
        </w:tc>
        <w:tc>
          <w:tcPr>
            <w:tcW w:w="1134" w:type="dxa"/>
            <w:shd w:val="clear" w:color="auto" w:fill="FFFFFF"/>
            <w:tcMar>
              <w:top w:w="68" w:type="dxa"/>
              <w:left w:w="28" w:type="dxa"/>
              <w:bottom w:w="0" w:type="dxa"/>
              <w:right w:w="28" w:type="dxa"/>
            </w:tcMar>
            <w:hideMark/>
          </w:tcPr>
          <w:p w:rsidRPr="00BB66D2" w:rsidR="002410F3" w:rsidP="002410F3" w:rsidRDefault="002410F3" w14:paraId="77A3CC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6 809</w:t>
            </w:r>
          </w:p>
        </w:tc>
      </w:tr>
      <w:tr w:rsidRPr="00BB66D2" w:rsidR="002410F3" w:rsidTr="002410F3" w14:paraId="7B697908" w14:textId="77777777">
        <w:trPr>
          <w:trHeight w:val="170"/>
        </w:trPr>
        <w:tc>
          <w:tcPr>
            <w:tcW w:w="4253" w:type="dxa"/>
            <w:gridSpan w:val="2"/>
            <w:shd w:val="clear" w:color="auto" w:fill="FFFFFF"/>
            <w:tcMar>
              <w:top w:w="68" w:type="dxa"/>
              <w:left w:w="75" w:type="dxa"/>
              <w:bottom w:w="0" w:type="dxa"/>
              <w:right w:w="28" w:type="dxa"/>
            </w:tcMar>
            <w:vAlign w:val="center"/>
            <w:hideMark/>
          </w:tcPr>
          <w:p w:rsidRPr="00BB66D2" w:rsidR="002410F3" w:rsidP="002410F3" w:rsidRDefault="002410F3" w14:paraId="0DE4C0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Utgifter</w:t>
            </w:r>
          </w:p>
        </w:tc>
        <w:tc>
          <w:tcPr>
            <w:tcW w:w="1134" w:type="dxa"/>
            <w:shd w:val="clear" w:color="auto" w:fill="FFFFFF"/>
            <w:tcMar>
              <w:top w:w="68" w:type="dxa"/>
              <w:left w:w="28" w:type="dxa"/>
              <w:bottom w:w="0" w:type="dxa"/>
              <w:right w:w="28" w:type="dxa"/>
            </w:tcMar>
            <w:hideMark/>
          </w:tcPr>
          <w:p w:rsidRPr="00BB66D2" w:rsidR="002410F3" w:rsidP="002410F3" w:rsidRDefault="002410F3" w14:paraId="1BC014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14 935</w:t>
            </w:r>
          </w:p>
        </w:tc>
        <w:tc>
          <w:tcPr>
            <w:tcW w:w="1134" w:type="dxa"/>
            <w:shd w:val="clear" w:color="auto" w:fill="FFFFFF"/>
            <w:tcMar>
              <w:top w:w="68" w:type="dxa"/>
              <w:left w:w="28" w:type="dxa"/>
              <w:bottom w:w="0" w:type="dxa"/>
              <w:right w:w="28" w:type="dxa"/>
            </w:tcMar>
            <w:hideMark/>
          </w:tcPr>
          <w:p w:rsidRPr="00BB66D2" w:rsidR="002410F3" w:rsidP="002410F3" w:rsidRDefault="002410F3" w14:paraId="32ED84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14 935</w:t>
            </w:r>
          </w:p>
        </w:tc>
        <w:tc>
          <w:tcPr>
            <w:tcW w:w="1134" w:type="dxa"/>
            <w:shd w:val="clear" w:color="auto" w:fill="FFFFFF"/>
            <w:tcMar>
              <w:top w:w="68" w:type="dxa"/>
              <w:left w:w="28" w:type="dxa"/>
              <w:bottom w:w="0" w:type="dxa"/>
              <w:right w:w="28" w:type="dxa"/>
            </w:tcMar>
            <w:hideMark/>
          </w:tcPr>
          <w:p w:rsidRPr="00BB66D2" w:rsidR="002410F3" w:rsidP="002410F3" w:rsidRDefault="002410F3" w14:paraId="5CEFED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14 935</w:t>
            </w:r>
          </w:p>
        </w:tc>
      </w:tr>
      <w:tr w:rsidRPr="00BB66D2" w:rsidR="002410F3" w:rsidTr="002410F3" w14:paraId="67BC7235" w14:textId="77777777">
        <w:trPr>
          <w:trHeight w:val="170"/>
        </w:trPr>
        <w:tc>
          <w:tcPr>
            <w:tcW w:w="4139" w:type="dxa"/>
            <w:gridSpan w:val="2"/>
            <w:tcBorders>
              <w:top w:val="nil"/>
              <w:left w:val="nil"/>
              <w:bottom w:val="single" w:color="auto" w:sz="6" w:space="0"/>
              <w:right w:val="nil"/>
            </w:tcBorders>
            <w:shd w:val="clear" w:color="auto" w:fill="FFFFFF"/>
            <w:tcMar>
              <w:top w:w="68" w:type="dxa"/>
              <w:left w:w="75" w:type="dxa"/>
              <w:bottom w:w="20" w:type="dxa"/>
              <w:right w:w="85" w:type="dxa"/>
            </w:tcMar>
            <w:vAlign w:val="center"/>
            <w:hideMark/>
          </w:tcPr>
          <w:p w:rsidRPr="00BB66D2" w:rsidR="002410F3" w:rsidP="002410F3" w:rsidRDefault="002410F3" w14:paraId="18552A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Finansiellt sparande i kommunsektorn</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BB66D2" w:rsidR="002410F3" w:rsidP="002410F3" w:rsidRDefault="002410F3" w14:paraId="165AE7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±0</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BB66D2" w:rsidR="002410F3" w:rsidP="002410F3" w:rsidRDefault="002410F3" w14:paraId="385F04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±0</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BB66D2" w:rsidR="002410F3" w:rsidP="002410F3" w:rsidRDefault="002410F3" w14:paraId="30487B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±0</w:t>
            </w:r>
          </w:p>
        </w:tc>
      </w:tr>
    </w:tbl>
    <w:p w:rsidRPr="00C403D9" w:rsidR="00D06594" w:rsidP="00C403D9" w:rsidRDefault="00D06594" w14:paraId="134858F1" w14:textId="77777777">
      <w:pPr>
        <w:pStyle w:val="Tabellrubrik"/>
        <w:spacing w:before="300"/>
      </w:pPr>
      <w:r w:rsidRPr="00C403D9">
        <w:t>Den offentliga sektorns finanser</w:t>
      </w:r>
    </w:p>
    <w:p w:rsidRPr="00C403D9" w:rsidR="00D06594" w:rsidP="00C403D9" w:rsidRDefault="00D06594" w14:paraId="5988D1CB" w14:textId="41E01CD7">
      <w:pPr>
        <w:pStyle w:val="Tabellunderrubrik"/>
      </w:pPr>
      <w:r w:rsidRPr="00C403D9">
        <w:t>Miljoner kronor </w:t>
      </w:r>
      <w:r w:rsidR="00AC173E">
        <w:t>–</w:t>
      </w:r>
      <w:r w:rsidRPr="00C403D9">
        <w:t xml:space="preserve"> avvikelse från regeringen</w:t>
      </w:r>
    </w:p>
    <w:tbl>
      <w:tblPr>
        <w:tblW w:w="8505" w:type="dxa"/>
        <w:shd w:val="clear" w:color="auto" w:fill="FFFFFF"/>
        <w:tblCellMar>
          <w:top w:w="400" w:type="dxa"/>
          <w:left w:w="0" w:type="dxa"/>
          <w:right w:w="0" w:type="dxa"/>
        </w:tblCellMar>
        <w:tblLook w:val="04A0" w:firstRow="1" w:lastRow="0" w:firstColumn="1" w:lastColumn="0" w:noHBand="0" w:noVBand="1"/>
      </w:tblPr>
      <w:tblGrid>
        <w:gridCol w:w="363"/>
        <w:gridCol w:w="4524"/>
        <w:gridCol w:w="1206"/>
        <w:gridCol w:w="1206"/>
        <w:gridCol w:w="1206"/>
      </w:tblGrid>
      <w:tr w:rsidRPr="00BB66D2" w:rsidR="00D06594" w:rsidTr="00D06594" w14:paraId="11AA9C79"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75" w:type="dxa"/>
              <w:bottom w:w="28" w:type="dxa"/>
              <w:right w:w="28" w:type="dxa"/>
            </w:tcMar>
            <w:hideMark/>
          </w:tcPr>
          <w:p w:rsidRPr="00BB66D2" w:rsidR="00D06594" w:rsidP="00D06594" w:rsidRDefault="00D06594" w14:paraId="70E53415"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BB66D2" w:rsidR="00D06594" w:rsidP="00D06594" w:rsidRDefault="00D06594" w14:paraId="240BF3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2025</w:t>
            </w: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BB66D2" w:rsidR="00D06594" w:rsidP="00D06594" w:rsidRDefault="00D06594" w14:paraId="798C48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2026</w:t>
            </w: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BB66D2" w:rsidR="00D06594" w:rsidP="00D06594" w:rsidRDefault="00D06594" w14:paraId="15CA6C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2027</w:t>
            </w:r>
          </w:p>
        </w:tc>
      </w:tr>
      <w:tr w:rsidRPr="00BB66D2" w:rsidR="00D06594" w:rsidTr="00D06594" w14:paraId="5B1AF115" w14:textId="77777777">
        <w:trPr>
          <w:trHeight w:val="170"/>
        </w:trPr>
        <w:tc>
          <w:tcPr>
            <w:tcW w:w="4253" w:type="dxa"/>
            <w:gridSpan w:val="2"/>
            <w:shd w:val="clear" w:color="auto" w:fill="FFFFFF"/>
            <w:tcMar>
              <w:top w:w="68" w:type="dxa"/>
              <w:left w:w="75" w:type="dxa"/>
              <w:bottom w:w="0" w:type="dxa"/>
              <w:right w:w="28" w:type="dxa"/>
            </w:tcMar>
            <w:vAlign w:val="center"/>
            <w:hideMark/>
          </w:tcPr>
          <w:p w:rsidRPr="00BB66D2" w:rsidR="00D06594" w:rsidP="00D06594" w:rsidRDefault="00D06594" w14:paraId="59418C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Offentlig sektors inkomster</w:t>
            </w:r>
          </w:p>
        </w:tc>
        <w:tc>
          <w:tcPr>
            <w:tcW w:w="1134" w:type="dxa"/>
            <w:shd w:val="clear" w:color="auto" w:fill="FFFFFF"/>
            <w:tcMar>
              <w:top w:w="68" w:type="dxa"/>
              <w:left w:w="28" w:type="dxa"/>
              <w:bottom w:w="0" w:type="dxa"/>
              <w:right w:w="28" w:type="dxa"/>
            </w:tcMar>
            <w:hideMark/>
          </w:tcPr>
          <w:p w:rsidRPr="00BB66D2" w:rsidR="00D06594" w:rsidP="00D06594" w:rsidRDefault="00D06594" w14:paraId="42AA5E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36 164</w:t>
            </w:r>
          </w:p>
        </w:tc>
        <w:tc>
          <w:tcPr>
            <w:tcW w:w="1134" w:type="dxa"/>
            <w:shd w:val="clear" w:color="auto" w:fill="FFFFFF"/>
            <w:tcMar>
              <w:top w:w="68" w:type="dxa"/>
              <w:left w:w="28" w:type="dxa"/>
              <w:bottom w:w="0" w:type="dxa"/>
              <w:right w:w="28" w:type="dxa"/>
            </w:tcMar>
            <w:hideMark/>
          </w:tcPr>
          <w:p w:rsidRPr="00BB66D2" w:rsidR="00D06594" w:rsidP="00D06594" w:rsidRDefault="00D06594" w14:paraId="1CF846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36 194</w:t>
            </w:r>
          </w:p>
        </w:tc>
        <w:tc>
          <w:tcPr>
            <w:tcW w:w="1134" w:type="dxa"/>
            <w:shd w:val="clear" w:color="auto" w:fill="FFFFFF"/>
            <w:tcMar>
              <w:top w:w="68" w:type="dxa"/>
              <w:left w:w="28" w:type="dxa"/>
              <w:bottom w:w="0" w:type="dxa"/>
              <w:right w:w="28" w:type="dxa"/>
            </w:tcMar>
            <w:hideMark/>
          </w:tcPr>
          <w:p w:rsidRPr="00BB66D2" w:rsidR="00D06594" w:rsidP="00D06594" w:rsidRDefault="00D06594" w14:paraId="7BB147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36 194</w:t>
            </w:r>
          </w:p>
        </w:tc>
      </w:tr>
      <w:tr w:rsidRPr="00BB66D2" w:rsidR="00D06594" w:rsidTr="00D06594" w14:paraId="17025699" w14:textId="77777777">
        <w:trPr>
          <w:trHeight w:val="170"/>
        </w:trPr>
        <w:tc>
          <w:tcPr>
            <w:tcW w:w="4253" w:type="dxa"/>
            <w:gridSpan w:val="2"/>
            <w:shd w:val="clear" w:color="auto" w:fill="FFFFFF"/>
            <w:tcMar>
              <w:top w:w="68" w:type="dxa"/>
              <w:left w:w="75" w:type="dxa"/>
              <w:bottom w:w="0" w:type="dxa"/>
              <w:right w:w="28" w:type="dxa"/>
            </w:tcMar>
            <w:vAlign w:val="center"/>
            <w:hideMark/>
          </w:tcPr>
          <w:p w:rsidRPr="00BB66D2" w:rsidR="00D06594" w:rsidP="00D06594" w:rsidRDefault="00D06594" w14:paraId="339FAC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Offentlig sektors utgifter</w:t>
            </w:r>
          </w:p>
        </w:tc>
        <w:tc>
          <w:tcPr>
            <w:tcW w:w="1134" w:type="dxa"/>
            <w:shd w:val="clear" w:color="auto" w:fill="FFFFFF"/>
            <w:tcMar>
              <w:top w:w="68" w:type="dxa"/>
              <w:left w:w="28" w:type="dxa"/>
              <w:bottom w:w="0" w:type="dxa"/>
              <w:right w:w="28" w:type="dxa"/>
            </w:tcMar>
            <w:hideMark/>
          </w:tcPr>
          <w:p w:rsidRPr="00BB66D2" w:rsidR="00D06594" w:rsidP="00D06594" w:rsidRDefault="006C534E" w14:paraId="0FAAF1EB" w14:textId="0484325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30</w:t>
            </w:r>
            <w:r w:rsidRPr="00BB66D2" w:rsidR="00D06594">
              <w:rPr>
                <w:rFonts w:ascii="Times New Roman" w:hAnsi="Times New Roman" w:eastAsia="Times New Roman" w:cs="Times New Roman"/>
                <w:color w:val="000000"/>
                <w:kern w:val="0"/>
                <w:sz w:val="20"/>
                <w:szCs w:val="20"/>
                <w:lang w:eastAsia="sv-SE"/>
                <w14:numSpacing w14:val="default"/>
              </w:rPr>
              <w:t> </w:t>
            </w:r>
            <w:r>
              <w:rPr>
                <w:rFonts w:ascii="Times New Roman" w:hAnsi="Times New Roman" w:eastAsia="Times New Roman" w:cs="Times New Roman"/>
                <w:color w:val="000000"/>
                <w:kern w:val="0"/>
                <w:sz w:val="20"/>
                <w:szCs w:val="20"/>
                <w:lang w:eastAsia="sv-SE"/>
                <w14:numSpacing w14:val="default"/>
              </w:rPr>
              <w:t>886</w:t>
            </w:r>
          </w:p>
        </w:tc>
        <w:tc>
          <w:tcPr>
            <w:tcW w:w="1134" w:type="dxa"/>
            <w:shd w:val="clear" w:color="auto" w:fill="FFFFFF"/>
            <w:tcMar>
              <w:top w:w="68" w:type="dxa"/>
              <w:left w:w="28" w:type="dxa"/>
              <w:bottom w:w="0" w:type="dxa"/>
              <w:right w:w="28" w:type="dxa"/>
            </w:tcMar>
            <w:hideMark/>
          </w:tcPr>
          <w:p w:rsidRPr="00BB66D2" w:rsidR="00D06594" w:rsidP="00D06594" w:rsidRDefault="006C534E" w14:paraId="2C0F784C" w14:textId="1DDD6FDC">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32</w:t>
            </w:r>
            <w:r w:rsidRPr="00BB66D2" w:rsidR="00D06594">
              <w:rPr>
                <w:rFonts w:ascii="Times New Roman" w:hAnsi="Times New Roman" w:eastAsia="Times New Roman" w:cs="Times New Roman"/>
                <w:color w:val="000000"/>
                <w:kern w:val="0"/>
                <w:sz w:val="20"/>
                <w:szCs w:val="20"/>
                <w:lang w:eastAsia="sv-SE"/>
                <w14:numSpacing w14:val="default"/>
              </w:rPr>
              <w:t> </w:t>
            </w:r>
            <w:r>
              <w:rPr>
                <w:rFonts w:ascii="Times New Roman" w:hAnsi="Times New Roman" w:eastAsia="Times New Roman" w:cs="Times New Roman"/>
                <w:color w:val="000000"/>
                <w:kern w:val="0"/>
                <w:sz w:val="20"/>
                <w:szCs w:val="20"/>
                <w:lang w:eastAsia="sv-SE"/>
                <w14:numSpacing w14:val="default"/>
              </w:rPr>
              <w:t>081</w:t>
            </w:r>
          </w:p>
        </w:tc>
        <w:tc>
          <w:tcPr>
            <w:tcW w:w="1134" w:type="dxa"/>
            <w:shd w:val="clear" w:color="auto" w:fill="FFFFFF"/>
            <w:tcMar>
              <w:top w:w="68" w:type="dxa"/>
              <w:left w:w="28" w:type="dxa"/>
              <w:bottom w:w="0" w:type="dxa"/>
              <w:right w:w="28" w:type="dxa"/>
            </w:tcMar>
            <w:hideMark/>
          </w:tcPr>
          <w:p w:rsidRPr="00BB66D2" w:rsidR="00D06594" w:rsidP="00D06594" w:rsidRDefault="006C534E" w14:paraId="6886D0BA" w14:textId="32F0ACD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34</w:t>
            </w:r>
            <w:r w:rsidRPr="00BB66D2" w:rsidR="00D06594">
              <w:rPr>
                <w:rFonts w:ascii="Times New Roman" w:hAnsi="Times New Roman" w:eastAsia="Times New Roman" w:cs="Times New Roman"/>
                <w:color w:val="000000"/>
                <w:kern w:val="0"/>
                <w:sz w:val="20"/>
                <w:szCs w:val="20"/>
                <w:lang w:eastAsia="sv-SE"/>
                <w14:numSpacing w14:val="default"/>
              </w:rPr>
              <w:t> </w:t>
            </w:r>
            <w:r>
              <w:rPr>
                <w:rFonts w:ascii="Times New Roman" w:hAnsi="Times New Roman" w:eastAsia="Times New Roman" w:cs="Times New Roman"/>
                <w:color w:val="000000"/>
                <w:kern w:val="0"/>
                <w:sz w:val="20"/>
                <w:szCs w:val="20"/>
                <w:lang w:eastAsia="sv-SE"/>
                <w14:numSpacing w14:val="default"/>
              </w:rPr>
              <w:t>681</w:t>
            </w:r>
          </w:p>
        </w:tc>
      </w:tr>
      <w:tr w:rsidRPr="00BB66D2" w:rsidR="00D06594" w:rsidTr="00D06594" w14:paraId="2D0F06BF" w14:textId="77777777">
        <w:trPr>
          <w:trHeight w:val="170"/>
        </w:trPr>
        <w:tc>
          <w:tcPr>
            <w:tcW w:w="4253" w:type="dxa"/>
            <w:gridSpan w:val="2"/>
            <w:shd w:val="clear" w:color="auto" w:fill="FFFFFF"/>
            <w:tcMar>
              <w:top w:w="68" w:type="dxa"/>
              <w:left w:w="75" w:type="dxa"/>
              <w:bottom w:w="0" w:type="dxa"/>
              <w:right w:w="28" w:type="dxa"/>
            </w:tcMar>
            <w:vAlign w:val="center"/>
            <w:hideMark/>
          </w:tcPr>
          <w:p w:rsidRPr="00BB66D2" w:rsidR="00D06594" w:rsidP="00D06594" w:rsidRDefault="00D06594" w14:paraId="4FC0FC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Finansiellt sparande i offentlig sektor</w:t>
            </w:r>
          </w:p>
        </w:tc>
        <w:tc>
          <w:tcPr>
            <w:tcW w:w="1134" w:type="dxa"/>
            <w:shd w:val="clear" w:color="auto" w:fill="FFFFFF"/>
            <w:tcMar>
              <w:top w:w="68" w:type="dxa"/>
              <w:left w:w="28" w:type="dxa"/>
              <w:bottom w:w="0" w:type="dxa"/>
              <w:right w:w="28" w:type="dxa"/>
            </w:tcMar>
            <w:hideMark/>
          </w:tcPr>
          <w:p w:rsidRPr="00BB66D2" w:rsidR="00D06594" w:rsidP="00D06594" w:rsidRDefault="006C534E" w14:paraId="39928213" w14:textId="2A7EEC5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5 278</w:t>
            </w:r>
          </w:p>
        </w:tc>
        <w:tc>
          <w:tcPr>
            <w:tcW w:w="1134" w:type="dxa"/>
            <w:shd w:val="clear" w:color="auto" w:fill="FFFFFF"/>
            <w:tcMar>
              <w:top w:w="68" w:type="dxa"/>
              <w:left w:w="28" w:type="dxa"/>
              <w:bottom w:w="0" w:type="dxa"/>
              <w:right w:w="28" w:type="dxa"/>
            </w:tcMar>
            <w:hideMark/>
          </w:tcPr>
          <w:p w:rsidRPr="00BB66D2" w:rsidR="00D06594" w:rsidP="00D06594" w:rsidRDefault="006C534E" w14:paraId="4494D656" w14:textId="45A3169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4</w:t>
            </w:r>
            <w:r w:rsidRPr="00BB66D2" w:rsidR="00D06594">
              <w:rPr>
                <w:rFonts w:ascii="Times New Roman" w:hAnsi="Times New Roman" w:eastAsia="Times New Roman" w:cs="Times New Roman"/>
                <w:b/>
                <w:bCs/>
                <w:color w:val="000000"/>
                <w:kern w:val="0"/>
                <w:sz w:val="20"/>
                <w:szCs w:val="20"/>
                <w:lang w:eastAsia="sv-SE"/>
                <w14:numSpacing w14:val="default"/>
              </w:rPr>
              <w:t> </w:t>
            </w:r>
            <w:r>
              <w:rPr>
                <w:rFonts w:ascii="Times New Roman" w:hAnsi="Times New Roman" w:eastAsia="Times New Roman" w:cs="Times New Roman"/>
                <w:b/>
                <w:bCs/>
                <w:color w:val="000000"/>
                <w:kern w:val="0"/>
                <w:sz w:val="20"/>
                <w:szCs w:val="20"/>
                <w:lang w:eastAsia="sv-SE"/>
                <w14:numSpacing w14:val="default"/>
              </w:rPr>
              <w:t>113</w:t>
            </w:r>
          </w:p>
        </w:tc>
        <w:tc>
          <w:tcPr>
            <w:tcW w:w="1134" w:type="dxa"/>
            <w:shd w:val="clear" w:color="auto" w:fill="FFFFFF"/>
            <w:tcMar>
              <w:top w:w="68" w:type="dxa"/>
              <w:left w:w="28" w:type="dxa"/>
              <w:bottom w:w="0" w:type="dxa"/>
              <w:right w:w="28" w:type="dxa"/>
            </w:tcMar>
            <w:hideMark/>
          </w:tcPr>
          <w:p w:rsidRPr="00BB66D2" w:rsidR="00D06594" w:rsidP="00D06594" w:rsidRDefault="00D06594" w14:paraId="1CEF8D5E" w14:textId="334105EC">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1 </w:t>
            </w:r>
            <w:r w:rsidR="006C534E">
              <w:rPr>
                <w:rFonts w:ascii="Times New Roman" w:hAnsi="Times New Roman" w:eastAsia="Times New Roman" w:cs="Times New Roman"/>
                <w:b/>
                <w:bCs/>
                <w:color w:val="000000"/>
                <w:kern w:val="0"/>
                <w:sz w:val="20"/>
                <w:szCs w:val="20"/>
                <w:lang w:eastAsia="sv-SE"/>
                <w14:numSpacing w14:val="default"/>
              </w:rPr>
              <w:t>513</w:t>
            </w:r>
          </w:p>
        </w:tc>
      </w:tr>
      <w:tr w:rsidRPr="00BB66D2" w:rsidR="00D06594" w:rsidTr="00D06594" w14:paraId="1301925E" w14:textId="77777777">
        <w:trPr>
          <w:trHeight w:val="170"/>
        </w:trPr>
        <w:tc>
          <w:tcPr>
            <w:tcW w:w="340" w:type="dxa"/>
            <w:shd w:val="clear" w:color="auto" w:fill="FFFFFF"/>
            <w:tcMar>
              <w:top w:w="68" w:type="dxa"/>
              <w:left w:w="28" w:type="dxa"/>
              <w:bottom w:w="0" w:type="dxa"/>
              <w:right w:w="28" w:type="dxa"/>
            </w:tcMar>
            <w:hideMark/>
          </w:tcPr>
          <w:p w:rsidRPr="00BB66D2" w:rsidR="00D06594" w:rsidP="00D06594" w:rsidRDefault="00D06594" w14:paraId="34829E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p>
        </w:tc>
        <w:tc>
          <w:tcPr>
            <w:tcW w:w="4253" w:type="dxa"/>
            <w:shd w:val="clear" w:color="auto" w:fill="FFFFFF"/>
            <w:tcMar>
              <w:top w:w="68" w:type="dxa"/>
              <w:left w:w="28" w:type="dxa"/>
              <w:bottom w:w="0" w:type="dxa"/>
              <w:right w:w="28" w:type="dxa"/>
            </w:tcMar>
            <w:vAlign w:val="center"/>
            <w:hideMark/>
          </w:tcPr>
          <w:p w:rsidRPr="00BB66D2" w:rsidR="00D06594" w:rsidP="00D06594" w:rsidRDefault="00D06594" w14:paraId="120E7C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Staten</w:t>
            </w:r>
          </w:p>
        </w:tc>
        <w:tc>
          <w:tcPr>
            <w:tcW w:w="1134" w:type="dxa"/>
            <w:shd w:val="clear" w:color="auto" w:fill="FFFFFF"/>
            <w:tcMar>
              <w:top w:w="68" w:type="dxa"/>
              <w:left w:w="28" w:type="dxa"/>
              <w:bottom w:w="0" w:type="dxa"/>
              <w:right w:w="28" w:type="dxa"/>
            </w:tcMar>
            <w:hideMark/>
          </w:tcPr>
          <w:p w:rsidRPr="00BB66D2" w:rsidR="00D06594" w:rsidP="00D06594" w:rsidRDefault="00D06594" w14:paraId="50CA83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5 278</w:t>
            </w:r>
          </w:p>
        </w:tc>
        <w:tc>
          <w:tcPr>
            <w:tcW w:w="1134" w:type="dxa"/>
            <w:shd w:val="clear" w:color="auto" w:fill="FFFFFF"/>
            <w:tcMar>
              <w:top w:w="68" w:type="dxa"/>
              <w:left w:w="28" w:type="dxa"/>
              <w:bottom w:w="0" w:type="dxa"/>
              <w:right w:w="28" w:type="dxa"/>
            </w:tcMar>
            <w:hideMark/>
          </w:tcPr>
          <w:p w:rsidRPr="00BB66D2" w:rsidR="00D06594" w:rsidP="00D06594" w:rsidRDefault="00D06594" w14:paraId="043218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4 113</w:t>
            </w:r>
          </w:p>
        </w:tc>
        <w:tc>
          <w:tcPr>
            <w:tcW w:w="1134" w:type="dxa"/>
            <w:shd w:val="clear" w:color="auto" w:fill="FFFFFF"/>
            <w:tcMar>
              <w:top w:w="68" w:type="dxa"/>
              <w:left w:w="28" w:type="dxa"/>
              <w:bottom w:w="0" w:type="dxa"/>
              <w:right w:w="28" w:type="dxa"/>
            </w:tcMar>
            <w:hideMark/>
          </w:tcPr>
          <w:p w:rsidRPr="00BB66D2" w:rsidR="00D06594" w:rsidP="00D06594" w:rsidRDefault="00D06594" w14:paraId="10E742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1 513</w:t>
            </w:r>
          </w:p>
        </w:tc>
      </w:tr>
      <w:tr w:rsidRPr="00BB66D2" w:rsidR="00D06594" w:rsidTr="00D06594" w14:paraId="14426BFF" w14:textId="77777777">
        <w:trPr>
          <w:trHeight w:val="170"/>
        </w:trPr>
        <w:tc>
          <w:tcPr>
            <w:tcW w:w="340" w:type="dxa"/>
            <w:shd w:val="clear" w:color="auto" w:fill="FFFFFF"/>
            <w:tcMar>
              <w:top w:w="68" w:type="dxa"/>
              <w:left w:w="28" w:type="dxa"/>
              <w:bottom w:w="0" w:type="dxa"/>
              <w:right w:w="28" w:type="dxa"/>
            </w:tcMar>
            <w:hideMark/>
          </w:tcPr>
          <w:p w:rsidRPr="00BB66D2" w:rsidR="00D06594" w:rsidP="00D06594" w:rsidRDefault="00D06594" w14:paraId="3E58EB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p>
        </w:tc>
        <w:tc>
          <w:tcPr>
            <w:tcW w:w="4253" w:type="dxa"/>
            <w:shd w:val="clear" w:color="auto" w:fill="FFFFFF"/>
            <w:tcMar>
              <w:top w:w="68" w:type="dxa"/>
              <w:left w:w="28" w:type="dxa"/>
              <w:bottom w:w="0" w:type="dxa"/>
              <w:right w:w="28" w:type="dxa"/>
            </w:tcMar>
            <w:vAlign w:val="center"/>
            <w:hideMark/>
          </w:tcPr>
          <w:p w:rsidRPr="00BB66D2" w:rsidR="00D06594" w:rsidP="00D06594" w:rsidRDefault="00D06594" w14:paraId="7447C9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Ålderspensionssystemet</w:t>
            </w:r>
          </w:p>
        </w:tc>
        <w:tc>
          <w:tcPr>
            <w:tcW w:w="1134" w:type="dxa"/>
            <w:shd w:val="clear" w:color="auto" w:fill="FFFFFF"/>
            <w:tcMar>
              <w:top w:w="68" w:type="dxa"/>
              <w:left w:w="28" w:type="dxa"/>
              <w:bottom w:w="0" w:type="dxa"/>
              <w:right w:w="28" w:type="dxa"/>
            </w:tcMar>
            <w:hideMark/>
          </w:tcPr>
          <w:p w:rsidRPr="00BB66D2" w:rsidR="00D06594" w:rsidP="00D06594" w:rsidRDefault="00D06594" w14:paraId="011A8A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BB66D2" w:rsidR="00D06594" w:rsidP="00D06594" w:rsidRDefault="00D06594" w14:paraId="72515D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BB66D2" w:rsidR="00D06594" w:rsidP="00D06594" w:rsidRDefault="00D06594" w14:paraId="368B2C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D06594" w:rsidTr="00D06594" w14:paraId="36642751" w14:textId="77777777">
        <w:trPr>
          <w:trHeight w:val="170"/>
        </w:trPr>
        <w:tc>
          <w:tcPr>
            <w:tcW w:w="340" w:type="dxa"/>
            <w:shd w:val="clear" w:color="auto" w:fill="FFFFFF"/>
            <w:tcMar>
              <w:top w:w="68" w:type="dxa"/>
              <w:left w:w="28" w:type="dxa"/>
              <w:bottom w:w="0" w:type="dxa"/>
              <w:right w:w="28" w:type="dxa"/>
            </w:tcMar>
            <w:hideMark/>
          </w:tcPr>
          <w:p w:rsidRPr="00BB66D2" w:rsidR="00D06594" w:rsidP="00D06594" w:rsidRDefault="00D06594" w14:paraId="5335DF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p>
        </w:tc>
        <w:tc>
          <w:tcPr>
            <w:tcW w:w="4253" w:type="dxa"/>
            <w:shd w:val="clear" w:color="auto" w:fill="FFFFFF"/>
            <w:tcMar>
              <w:top w:w="68" w:type="dxa"/>
              <w:left w:w="28" w:type="dxa"/>
              <w:bottom w:w="0" w:type="dxa"/>
              <w:right w:w="28" w:type="dxa"/>
            </w:tcMar>
            <w:vAlign w:val="center"/>
            <w:hideMark/>
          </w:tcPr>
          <w:p w:rsidRPr="00BB66D2" w:rsidR="00D06594" w:rsidP="00D06594" w:rsidRDefault="00D06594" w14:paraId="54DDE7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Kommunsektorn</w:t>
            </w:r>
          </w:p>
        </w:tc>
        <w:tc>
          <w:tcPr>
            <w:tcW w:w="1134" w:type="dxa"/>
            <w:shd w:val="clear" w:color="auto" w:fill="FFFFFF"/>
            <w:tcMar>
              <w:top w:w="68" w:type="dxa"/>
              <w:left w:w="28" w:type="dxa"/>
              <w:bottom w:w="0" w:type="dxa"/>
              <w:right w:w="28" w:type="dxa"/>
            </w:tcMar>
            <w:hideMark/>
          </w:tcPr>
          <w:p w:rsidRPr="00BB66D2" w:rsidR="00D06594" w:rsidP="00D06594" w:rsidRDefault="006C534E" w14:paraId="6011064B" w14:textId="4059959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BB66D2" w:rsidR="00D06594" w:rsidP="00D06594" w:rsidRDefault="006C534E" w14:paraId="082B5F04" w14:textId="1D0F573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BB66D2" w:rsidR="00D06594" w:rsidP="00D06594" w:rsidRDefault="006C534E" w14:paraId="02E8C1EC" w14:textId="3042A04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D06594" w:rsidTr="00D06594" w14:paraId="588287DA" w14:textId="77777777">
        <w:trPr>
          <w:trHeight w:val="170"/>
        </w:trPr>
        <w:tc>
          <w:tcPr>
            <w:tcW w:w="4139" w:type="dxa"/>
            <w:gridSpan w:val="2"/>
            <w:tcBorders>
              <w:top w:val="nil"/>
              <w:left w:val="nil"/>
              <w:bottom w:val="single" w:color="auto" w:sz="6" w:space="0"/>
              <w:right w:val="nil"/>
            </w:tcBorders>
            <w:shd w:val="clear" w:color="auto" w:fill="FFFFFF"/>
            <w:tcMar>
              <w:top w:w="68" w:type="dxa"/>
              <w:left w:w="75" w:type="dxa"/>
              <w:bottom w:w="20" w:type="dxa"/>
              <w:right w:w="85" w:type="dxa"/>
            </w:tcMar>
            <w:vAlign w:val="center"/>
            <w:hideMark/>
          </w:tcPr>
          <w:p w:rsidRPr="00BB66D2" w:rsidR="00D06594" w:rsidP="00D06594" w:rsidRDefault="00D06594" w14:paraId="3B452B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Finansiellt sparande i procent av BNP (nivå)</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BB66D2" w:rsidR="00D06594" w:rsidP="00D06594" w:rsidRDefault="00D06594" w14:paraId="6796BC55" w14:textId="1AF2367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−1,</w:t>
            </w:r>
            <w:r w:rsidR="006C534E">
              <w:rPr>
                <w:rFonts w:ascii="Times New Roman" w:hAnsi="Times New Roman" w:eastAsia="Times New Roman" w:cs="Times New Roman"/>
                <w:b/>
                <w:bCs/>
                <w:color w:val="000000"/>
                <w:kern w:val="0"/>
                <w:sz w:val="20"/>
                <w:szCs w:val="20"/>
                <w:lang w:eastAsia="sv-SE"/>
                <w14:numSpacing w14:val="default"/>
              </w:rPr>
              <w:t>25</w:t>
            </w:r>
            <w:r w:rsidRPr="00BB66D2">
              <w:rPr>
                <w:rFonts w:ascii="Times New Roman" w:hAnsi="Times New Roman" w:eastAsia="Times New Roman" w:cs="Times New Roman"/>
                <w:b/>
                <w:bCs/>
                <w:color w:val="000000"/>
                <w:kern w:val="0"/>
                <w:sz w:val="20"/>
                <w:szCs w:val="20"/>
                <w:lang w:eastAsia="sv-SE"/>
                <w14:numSpacing w14:val="default"/>
              </w:rPr>
              <w:t> %</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BB66D2" w:rsidR="00D06594" w:rsidP="00D06594" w:rsidRDefault="00D06594" w14:paraId="1CC3F84D" w14:textId="591DFBA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−0,</w:t>
            </w:r>
            <w:r w:rsidR="006C534E">
              <w:rPr>
                <w:rFonts w:ascii="Times New Roman" w:hAnsi="Times New Roman" w:eastAsia="Times New Roman" w:cs="Times New Roman"/>
                <w:b/>
                <w:bCs/>
                <w:color w:val="000000"/>
                <w:kern w:val="0"/>
                <w:sz w:val="20"/>
                <w:szCs w:val="20"/>
                <w:lang w:eastAsia="sv-SE"/>
                <w14:numSpacing w14:val="default"/>
              </w:rPr>
              <w:t>58</w:t>
            </w:r>
            <w:r w:rsidRPr="00BB66D2">
              <w:rPr>
                <w:rFonts w:ascii="Times New Roman" w:hAnsi="Times New Roman" w:eastAsia="Times New Roman" w:cs="Times New Roman"/>
                <w:b/>
                <w:bCs/>
                <w:color w:val="000000"/>
                <w:kern w:val="0"/>
                <w:sz w:val="20"/>
                <w:szCs w:val="20"/>
                <w:lang w:eastAsia="sv-SE"/>
                <w14:numSpacing w14:val="default"/>
              </w:rPr>
              <w:t> %</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BB66D2" w:rsidR="00D06594" w:rsidP="00D06594" w:rsidRDefault="00D06594" w14:paraId="25195946" w14:textId="01BD840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0,</w:t>
            </w:r>
            <w:r w:rsidR="006C534E">
              <w:rPr>
                <w:rFonts w:ascii="Times New Roman" w:hAnsi="Times New Roman" w:eastAsia="Times New Roman" w:cs="Times New Roman"/>
                <w:b/>
                <w:bCs/>
                <w:color w:val="000000"/>
                <w:kern w:val="0"/>
                <w:sz w:val="20"/>
                <w:szCs w:val="20"/>
                <w:lang w:eastAsia="sv-SE"/>
                <w14:numSpacing w14:val="default"/>
              </w:rPr>
              <w:t>4</w:t>
            </w:r>
            <w:r w:rsidRPr="00BB66D2">
              <w:rPr>
                <w:rFonts w:ascii="Times New Roman" w:hAnsi="Times New Roman" w:eastAsia="Times New Roman" w:cs="Times New Roman"/>
                <w:b/>
                <w:bCs/>
                <w:color w:val="000000"/>
                <w:kern w:val="0"/>
                <w:sz w:val="20"/>
                <w:szCs w:val="20"/>
                <w:lang w:eastAsia="sv-SE"/>
                <w14:numSpacing w14:val="default"/>
              </w:rPr>
              <w:t>4 %</w:t>
            </w:r>
          </w:p>
        </w:tc>
      </w:tr>
    </w:tbl>
    <w:p w:rsidRPr="00C403D9" w:rsidR="00D06594" w:rsidP="00C403D9" w:rsidRDefault="00D06594" w14:paraId="4A098C07" w14:textId="77777777">
      <w:pPr>
        <w:pStyle w:val="Tabellrubrik"/>
        <w:spacing w:before="300"/>
      </w:pPr>
      <w:r w:rsidRPr="00C403D9">
        <w:t>Statens budgetsaldo och statsskulden</w:t>
      </w:r>
    </w:p>
    <w:p w:rsidRPr="00C403D9" w:rsidR="00D06594" w:rsidP="00C403D9" w:rsidRDefault="00D06594" w14:paraId="6B4DD81C" w14:textId="0B1598D5">
      <w:pPr>
        <w:pStyle w:val="Tabellunderrubrik"/>
      </w:pPr>
      <w:r w:rsidRPr="00C403D9">
        <w:t>Miljoner kronor </w:t>
      </w:r>
      <w:r w:rsidR="00AC173E">
        <w:t>–</w:t>
      </w:r>
      <w:r w:rsidRPr="00C403D9">
        <w:t xml:space="preserve"> avvikelse från regeringen</w:t>
      </w:r>
    </w:p>
    <w:tbl>
      <w:tblPr>
        <w:tblW w:w="8505" w:type="dxa"/>
        <w:shd w:val="clear" w:color="auto" w:fill="FFFFFF"/>
        <w:tblCellMar>
          <w:top w:w="400" w:type="dxa"/>
          <w:left w:w="0" w:type="dxa"/>
          <w:right w:w="0" w:type="dxa"/>
        </w:tblCellMar>
        <w:tblLook w:val="04A0" w:firstRow="1" w:lastRow="0" w:firstColumn="1" w:lastColumn="0" w:noHBand="0" w:noVBand="1"/>
      </w:tblPr>
      <w:tblGrid>
        <w:gridCol w:w="363"/>
        <w:gridCol w:w="4524"/>
        <w:gridCol w:w="1206"/>
        <w:gridCol w:w="1206"/>
        <w:gridCol w:w="1206"/>
      </w:tblGrid>
      <w:tr w:rsidRPr="00BB66D2" w:rsidR="00D06594" w:rsidTr="00D06594" w14:paraId="538CAC99"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75" w:type="dxa"/>
              <w:bottom w:w="28" w:type="dxa"/>
              <w:right w:w="28" w:type="dxa"/>
            </w:tcMar>
            <w:hideMark/>
          </w:tcPr>
          <w:p w:rsidRPr="00BB66D2" w:rsidR="00D06594" w:rsidP="00D06594" w:rsidRDefault="00D06594" w14:paraId="246895C5"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BB66D2" w:rsidR="00D06594" w:rsidP="00D06594" w:rsidRDefault="00D06594" w14:paraId="5B467A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2025</w:t>
            </w: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BB66D2" w:rsidR="00D06594" w:rsidP="00D06594" w:rsidRDefault="00D06594" w14:paraId="39C772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2026</w:t>
            </w: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BB66D2" w:rsidR="00D06594" w:rsidP="00D06594" w:rsidRDefault="00D06594" w14:paraId="337967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2027</w:t>
            </w:r>
          </w:p>
        </w:tc>
      </w:tr>
      <w:tr w:rsidRPr="00BB66D2" w:rsidR="00D06594" w:rsidTr="00D06594" w14:paraId="0F65DED1" w14:textId="77777777">
        <w:trPr>
          <w:trHeight w:val="170"/>
        </w:trPr>
        <w:tc>
          <w:tcPr>
            <w:tcW w:w="4253" w:type="dxa"/>
            <w:gridSpan w:val="2"/>
            <w:shd w:val="clear" w:color="auto" w:fill="FFFFFF"/>
            <w:tcMar>
              <w:top w:w="68" w:type="dxa"/>
              <w:left w:w="75" w:type="dxa"/>
              <w:bottom w:w="0" w:type="dxa"/>
              <w:right w:w="28" w:type="dxa"/>
            </w:tcMar>
            <w:vAlign w:val="center"/>
            <w:hideMark/>
          </w:tcPr>
          <w:p w:rsidRPr="00BB66D2" w:rsidR="00D06594" w:rsidP="00D06594" w:rsidRDefault="00D06594" w14:paraId="56C650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Inkomster i statens budget</w:t>
            </w:r>
          </w:p>
        </w:tc>
        <w:tc>
          <w:tcPr>
            <w:tcW w:w="1134" w:type="dxa"/>
            <w:shd w:val="clear" w:color="auto" w:fill="FFFFFF"/>
            <w:tcMar>
              <w:top w:w="68" w:type="dxa"/>
              <w:left w:w="28" w:type="dxa"/>
              <w:bottom w:w="0" w:type="dxa"/>
              <w:right w:w="28" w:type="dxa"/>
            </w:tcMar>
            <w:hideMark/>
          </w:tcPr>
          <w:p w:rsidRPr="00BB66D2" w:rsidR="00D06594" w:rsidP="00D06594" w:rsidRDefault="00D06594" w14:paraId="110F412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36 164</w:t>
            </w:r>
          </w:p>
        </w:tc>
        <w:tc>
          <w:tcPr>
            <w:tcW w:w="1134" w:type="dxa"/>
            <w:shd w:val="clear" w:color="auto" w:fill="FFFFFF"/>
            <w:tcMar>
              <w:top w:w="68" w:type="dxa"/>
              <w:left w:w="28" w:type="dxa"/>
              <w:bottom w:w="0" w:type="dxa"/>
              <w:right w:w="28" w:type="dxa"/>
            </w:tcMar>
            <w:hideMark/>
          </w:tcPr>
          <w:p w:rsidRPr="00BB66D2" w:rsidR="00D06594" w:rsidP="00D06594" w:rsidRDefault="00D06594" w14:paraId="114305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36 194</w:t>
            </w:r>
          </w:p>
        </w:tc>
        <w:tc>
          <w:tcPr>
            <w:tcW w:w="1134" w:type="dxa"/>
            <w:shd w:val="clear" w:color="auto" w:fill="FFFFFF"/>
            <w:tcMar>
              <w:top w:w="68" w:type="dxa"/>
              <w:left w:w="28" w:type="dxa"/>
              <w:bottom w:w="0" w:type="dxa"/>
              <w:right w:w="28" w:type="dxa"/>
            </w:tcMar>
            <w:hideMark/>
          </w:tcPr>
          <w:p w:rsidRPr="00BB66D2" w:rsidR="00D06594" w:rsidP="00D06594" w:rsidRDefault="00D06594" w14:paraId="533410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36 194</w:t>
            </w:r>
          </w:p>
        </w:tc>
      </w:tr>
      <w:tr w:rsidRPr="00BB66D2" w:rsidR="00D06594" w:rsidTr="00D06594" w14:paraId="5561A737" w14:textId="77777777">
        <w:trPr>
          <w:trHeight w:val="170"/>
        </w:trPr>
        <w:tc>
          <w:tcPr>
            <w:tcW w:w="340" w:type="dxa"/>
            <w:shd w:val="clear" w:color="auto" w:fill="FFFFFF"/>
            <w:tcMar>
              <w:top w:w="68" w:type="dxa"/>
              <w:left w:w="28" w:type="dxa"/>
              <w:bottom w:w="0" w:type="dxa"/>
              <w:right w:w="28" w:type="dxa"/>
            </w:tcMar>
            <w:hideMark/>
          </w:tcPr>
          <w:p w:rsidRPr="00BB66D2" w:rsidR="00D06594" w:rsidP="00D06594" w:rsidRDefault="00D06594" w14:paraId="5221AF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p>
        </w:tc>
        <w:tc>
          <w:tcPr>
            <w:tcW w:w="4253" w:type="dxa"/>
            <w:shd w:val="clear" w:color="auto" w:fill="FFFFFF"/>
            <w:tcMar>
              <w:top w:w="68" w:type="dxa"/>
              <w:left w:w="28" w:type="dxa"/>
              <w:bottom w:w="0" w:type="dxa"/>
              <w:right w:w="28" w:type="dxa"/>
            </w:tcMar>
            <w:vAlign w:val="center"/>
            <w:hideMark/>
          </w:tcPr>
          <w:p w:rsidRPr="00BB66D2" w:rsidR="00D06594" w:rsidP="00D06594" w:rsidRDefault="00D06594" w14:paraId="715778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därav inkomster av försåld egendom</w:t>
            </w:r>
          </w:p>
        </w:tc>
        <w:tc>
          <w:tcPr>
            <w:tcW w:w="1134" w:type="dxa"/>
            <w:shd w:val="clear" w:color="auto" w:fill="FFFFFF"/>
            <w:tcMar>
              <w:top w:w="68" w:type="dxa"/>
              <w:left w:w="28" w:type="dxa"/>
              <w:bottom w:w="0" w:type="dxa"/>
              <w:right w:w="28" w:type="dxa"/>
            </w:tcMar>
            <w:hideMark/>
          </w:tcPr>
          <w:p w:rsidRPr="00BB66D2" w:rsidR="00D06594" w:rsidP="00D06594" w:rsidRDefault="00D06594" w14:paraId="43C8EB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BB66D2" w:rsidR="00D06594" w:rsidP="00D06594" w:rsidRDefault="00D06594" w14:paraId="0E0847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BB66D2" w:rsidR="00D06594" w:rsidP="00D06594" w:rsidRDefault="00D06594" w14:paraId="6EB5F41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D06594" w:rsidTr="00D06594" w14:paraId="5AF653CA" w14:textId="77777777">
        <w:trPr>
          <w:trHeight w:val="170"/>
        </w:trPr>
        <w:tc>
          <w:tcPr>
            <w:tcW w:w="4253" w:type="dxa"/>
            <w:gridSpan w:val="2"/>
            <w:shd w:val="clear" w:color="auto" w:fill="FFFFFF"/>
            <w:tcMar>
              <w:top w:w="68" w:type="dxa"/>
              <w:left w:w="75" w:type="dxa"/>
              <w:bottom w:w="0" w:type="dxa"/>
              <w:right w:w="28" w:type="dxa"/>
            </w:tcMar>
            <w:vAlign w:val="center"/>
            <w:hideMark/>
          </w:tcPr>
          <w:p w:rsidRPr="00BB66D2" w:rsidR="00D06594" w:rsidP="00D06594" w:rsidRDefault="00D06594" w14:paraId="1E58BD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Utgifter i statens budget</w:t>
            </w:r>
          </w:p>
        </w:tc>
        <w:tc>
          <w:tcPr>
            <w:tcW w:w="1134" w:type="dxa"/>
            <w:shd w:val="clear" w:color="auto" w:fill="FFFFFF"/>
            <w:tcMar>
              <w:top w:w="68" w:type="dxa"/>
              <w:left w:w="28" w:type="dxa"/>
              <w:bottom w:w="0" w:type="dxa"/>
              <w:right w:w="28" w:type="dxa"/>
            </w:tcMar>
            <w:hideMark/>
          </w:tcPr>
          <w:p w:rsidRPr="00BB66D2" w:rsidR="00D06594" w:rsidP="00D06594" w:rsidRDefault="00D06594" w14:paraId="4D790C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30 886</w:t>
            </w:r>
          </w:p>
        </w:tc>
        <w:tc>
          <w:tcPr>
            <w:tcW w:w="1134" w:type="dxa"/>
            <w:shd w:val="clear" w:color="auto" w:fill="FFFFFF"/>
            <w:tcMar>
              <w:top w:w="68" w:type="dxa"/>
              <w:left w:w="28" w:type="dxa"/>
              <w:bottom w:w="0" w:type="dxa"/>
              <w:right w:w="28" w:type="dxa"/>
            </w:tcMar>
            <w:hideMark/>
          </w:tcPr>
          <w:p w:rsidRPr="00BB66D2" w:rsidR="00D06594" w:rsidP="00D06594" w:rsidRDefault="00D06594" w14:paraId="37E140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32 081</w:t>
            </w:r>
          </w:p>
        </w:tc>
        <w:tc>
          <w:tcPr>
            <w:tcW w:w="1134" w:type="dxa"/>
            <w:shd w:val="clear" w:color="auto" w:fill="FFFFFF"/>
            <w:tcMar>
              <w:top w:w="68" w:type="dxa"/>
              <w:left w:w="28" w:type="dxa"/>
              <w:bottom w:w="0" w:type="dxa"/>
              <w:right w:w="28" w:type="dxa"/>
            </w:tcMar>
            <w:hideMark/>
          </w:tcPr>
          <w:p w:rsidRPr="00BB66D2" w:rsidR="00D06594" w:rsidP="00D06594" w:rsidRDefault="00D06594" w14:paraId="57866C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34 681</w:t>
            </w:r>
          </w:p>
        </w:tc>
      </w:tr>
      <w:tr w:rsidRPr="00BB66D2" w:rsidR="00D06594" w:rsidTr="00D06594" w14:paraId="3F6E766F" w14:textId="77777777">
        <w:trPr>
          <w:trHeight w:val="170"/>
        </w:trPr>
        <w:tc>
          <w:tcPr>
            <w:tcW w:w="340" w:type="dxa"/>
            <w:shd w:val="clear" w:color="auto" w:fill="FFFFFF"/>
            <w:tcMar>
              <w:top w:w="68" w:type="dxa"/>
              <w:left w:w="28" w:type="dxa"/>
              <w:bottom w:w="0" w:type="dxa"/>
              <w:right w:w="28" w:type="dxa"/>
            </w:tcMar>
            <w:hideMark/>
          </w:tcPr>
          <w:p w:rsidRPr="00BB66D2" w:rsidR="00D06594" w:rsidP="00D06594" w:rsidRDefault="00D06594" w14:paraId="36F949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p>
        </w:tc>
        <w:tc>
          <w:tcPr>
            <w:tcW w:w="4253" w:type="dxa"/>
            <w:shd w:val="clear" w:color="auto" w:fill="FFFFFF"/>
            <w:tcMar>
              <w:top w:w="68" w:type="dxa"/>
              <w:left w:w="28" w:type="dxa"/>
              <w:bottom w:w="0" w:type="dxa"/>
              <w:right w:w="28" w:type="dxa"/>
            </w:tcMar>
            <w:vAlign w:val="center"/>
            <w:hideMark/>
          </w:tcPr>
          <w:p w:rsidRPr="00BB66D2" w:rsidR="00D06594" w:rsidP="00D06594" w:rsidRDefault="00D06594" w14:paraId="148924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därav statsskuldsräntor</w:t>
            </w:r>
          </w:p>
        </w:tc>
        <w:tc>
          <w:tcPr>
            <w:tcW w:w="1134" w:type="dxa"/>
            <w:shd w:val="clear" w:color="auto" w:fill="FFFFFF"/>
            <w:tcMar>
              <w:top w:w="68" w:type="dxa"/>
              <w:left w:w="28" w:type="dxa"/>
              <w:bottom w:w="0" w:type="dxa"/>
              <w:right w:w="28" w:type="dxa"/>
            </w:tcMar>
            <w:hideMark/>
          </w:tcPr>
          <w:p w:rsidRPr="00BB66D2" w:rsidR="00D06594" w:rsidP="00D06594" w:rsidRDefault="00D06594" w14:paraId="6C4C61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BB66D2" w:rsidR="00D06594" w:rsidP="00D06594" w:rsidRDefault="00D06594" w14:paraId="494D3B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BB66D2" w:rsidR="00D06594" w:rsidP="00D06594" w:rsidRDefault="00D06594" w14:paraId="32FD6D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D06594" w:rsidTr="00D06594" w14:paraId="04F8DCDE" w14:textId="77777777">
        <w:trPr>
          <w:trHeight w:val="170"/>
        </w:trPr>
        <w:tc>
          <w:tcPr>
            <w:tcW w:w="340" w:type="dxa"/>
            <w:shd w:val="clear" w:color="auto" w:fill="FFFFFF"/>
            <w:tcMar>
              <w:top w:w="68" w:type="dxa"/>
              <w:left w:w="28" w:type="dxa"/>
              <w:bottom w:w="0" w:type="dxa"/>
              <w:right w:w="28" w:type="dxa"/>
            </w:tcMar>
            <w:hideMark/>
          </w:tcPr>
          <w:p w:rsidRPr="00BB66D2" w:rsidR="00D06594" w:rsidP="00D06594" w:rsidRDefault="00D06594" w14:paraId="0BC264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p>
        </w:tc>
        <w:tc>
          <w:tcPr>
            <w:tcW w:w="4253" w:type="dxa"/>
            <w:shd w:val="clear" w:color="auto" w:fill="FFFFFF"/>
            <w:tcMar>
              <w:top w:w="68" w:type="dxa"/>
              <w:left w:w="28" w:type="dxa"/>
              <w:bottom w:w="0" w:type="dxa"/>
              <w:right w:w="28" w:type="dxa"/>
            </w:tcMar>
            <w:vAlign w:val="center"/>
            <w:hideMark/>
          </w:tcPr>
          <w:p w:rsidRPr="00BB66D2" w:rsidR="00D06594" w:rsidP="00D06594" w:rsidRDefault="00D06594" w14:paraId="3B9C3C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Riksgäldskontorets nettoutlåning</w:t>
            </w:r>
          </w:p>
        </w:tc>
        <w:tc>
          <w:tcPr>
            <w:tcW w:w="1134" w:type="dxa"/>
            <w:shd w:val="clear" w:color="auto" w:fill="FFFFFF"/>
            <w:tcMar>
              <w:top w:w="68" w:type="dxa"/>
              <w:left w:w="28" w:type="dxa"/>
              <w:bottom w:w="0" w:type="dxa"/>
              <w:right w:w="28" w:type="dxa"/>
            </w:tcMar>
            <w:hideMark/>
          </w:tcPr>
          <w:p w:rsidRPr="00BB66D2" w:rsidR="00D06594" w:rsidP="00D06594" w:rsidRDefault="00D06594" w14:paraId="73D642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BB66D2" w:rsidR="00D06594" w:rsidP="00D06594" w:rsidRDefault="00D06594" w14:paraId="7DC3AA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BB66D2" w:rsidR="00D06594" w:rsidP="00D06594" w:rsidRDefault="00D06594" w14:paraId="567C98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D06594" w:rsidTr="00D06594" w14:paraId="2B1491FF" w14:textId="77777777">
        <w:trPr>
          <w:trHeight w:val="170"/>
        </w:trPr>
        <w:tc>
          <w:tcPr>
            <w:tcW w:w="340" w:type="dxa"/>
            <w:shd w:val="clear" w:color="auto" w:fill="FFFFFF"/>
            <w:tcMar>
              <w:top w:w="68" w:type="dxa"/>
              <w:left w:w="28" w:type="dxa"/>
              <w:bottom w:w="0" w:type="dxa"/>
              <w:right w:w="28" w:type="dxa"/>
            </w:tcMar>
            <w:hideMark/>
          </w:tcPr>
          <w:p w:rsidRPr="00BB66D2" w:rsidR="00D06594" w:rsidP="00D06594" w:rsidRDefault="00D06594" w14:paraId="5A3DEB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p>
        </w:tc>
        <w:tc>
          <w:tcPr>
            <w:tcW w:w="4253" w:type="dxa"/>
            <w:shd w:val="clear" w:color="auto" w:fill="FFFFFF"/>
            <w:tcMar>
              <w:top w:w="68" w:type="dxa"/>
              <w:left w:w="28" w:type="dxa"/>
              <w:bottom w:w="0" w:type="dxa"/>
              <w:right w:w="28" w:type="dxa"/>
            </w:tcMar>
            <w:vAlign w:val="center"/>
            <w:hideMark/>
          </w:tcPr>
          <w:p w:rsidRPr="00BB66D2" w:rsidR="00D06594" w:rsidP="00D06594" w:rsidRDefault="00D06594" w14:paraId="148D83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Kassamässig korrigering</w:t>
            </w:r>
          </w:p>
        </w:tc>
        <w:tc>
          <w:tcPr>
            <w:tcW w:w="1134" w:type="dxa"/>
            <w:shd w:val="clear" w:color="auto" w:fill="FFFFFF"/>
            <w:tcMar>
              <w:top w:w="68" w:type="dxa"/>
              <w:left w:w="28" w:type="dxa"/>
              <w:bottom w:w="0" w:type="dxa"/>
              <w:right w:w="28" w:type="dxa"/>
            </w:tcMar>
            <w:hideMark/>
          </w:tcPr>
          <w:p w:rsidRPr="00BB66D2" w:rsidR="00D06594" w:rsidP="00D06594" w:rsidRDefault="00D06594" w14:paraId="140CE4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BB66D2" w:rsidR="00D06594" w:rsidP="00D06594" w:rsidRDefault="00D06594" w14:paraId="4DAFF5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BB66D2" w:rsidR="00D06594" w:rsidP="00D06594" w:rsidRDefault="00D06594" w14:paraId="725B13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D06594" w:rsidTr="00D06594" w14:paraId="3ED9E2F7" w14:textId="77777777">
        <w:trPr>
          <w:trHeight w:val="170"/>
        </w:trPr>
        <w:tc>
          <w:tcPr>
            <w:tcW w:w="4139" w:type="dxa"/>
            <w:gridSpan w:val="2"/>
            <w:tcBorders>
              <w:top w:val="nil"/>
              <w:left w:val="nil"/>
              <w:bottom w:val="single" w:color="auto" w:sz="6" w:space="0"/>
              <w:right w:val="nil"/>
            </w:tcBorders>
            <w:shd w:val="clear" w:color="auto" w:fill="FFFFFF"/>
            <w:tcMar>
              <w:top w:w="68" w:type="dxa"/>
              <w:left w:w="75" w:type="dxa"/>
              <w:bottom w:w="20" w:type="dxa"/>
              <w:right w:w="85" w:type="dxa"/>
            </w:tcMar>
            <w:vAlign w:val="center"/>
            <w:hideMark/>
          </w:tcPr>
          <w:p w:rsidRPr="00BB66D2" w:rsidR="00D06594" w:rsidP="00D06594" w:rsidRDefault="00D06594" w14:paraId="4F319F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Statens budgetsaldo</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BB66D2" w:rsidR="00D06594" w:rsidP="00D06594" w:rsidRDefault="00D06594" w14:paraId="3DBB36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5 278</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BB66D2" w:rsidR="00D06594" w:rsidP="00D06594" w:rsidRDefault="00D06594" w14:paraId="52391B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4 113</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BB66D2" w:rsidR="00D06594" w:rsidP="00D06594" w:rsidRDefault="00D06594" w14:paraId="73E54D7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1 513</w:t>
            </w:r>
          </w:p>
        </w:tc>
      </w:tr>
    </w:tbl>
    <w:p w:rsidRPr="00C403D9" w:rsidR="00D06594" w:rsidP="00C403D9" w:rsidRDefault="00D06594" w14:paraId="32A16A0D" w14:textId="49EFC0D0">
      <w:pPr>
        <w:pStyle w:val="Tabellrubrik"/>
      </w:pPr>
      <w:r w:rsidRPr="00C403D9">
        <w:br w:type="page"/>
      </w:r>
      <w:r w:rsidRPr="00C403D9">
        <w:lastRenderedPageBreak/>
        <w:t>Inkomster i statens budget</w:t>
      </w:r>
    </w:p>
    <w:p w:rsidRPr="00C403D9" w:rsidR="00D06594" w:rsidP="00C403D9" w:rsidRDefault="00D06594" w14:paraId="756E4E42" w14:textId="39F3BD0D">
      <w:pPr>
        <w:pStyle w:val="Tabellunderrubrik"/>
      </w:pPr>
      <w:r w:rsidRPr="00C403D9">
        <w:t>Miljoner kronor </w:t>
      </w:r>
      <w:r w:rsidR="00AC173E">
        <w:t>–</w:t>
      </w:r>
      <w:r w:rsidRPr="00C403D9">
        <w:t xml:space="preserve"> avvikelse från regeringen</w:t>
      </w:r>
    </w:p>
    <w:tbl>
      <w:tblPr>
        <w:tblW w:w="8505" w:type="dxa"/>
        <w:shd w:val="clear" w:color="auto" w:fill="FFFFFF"/>
        <w:tblCellMar>
          <w:top w:w="400" w:type="dxa"/>
          <w:left w:w="0" w:type="dxa"/>
          <w:right w:w="0" w:type="dxa"/>
        </w:tblCellMar>
        <w:tblLook w:val="04A0" w:firstRow="1" w:lastRow="0" w:firstColumn="1" w:lastColumn="0" w:noHBand="0" w:noVBand="1"/>
      </w:tblPr>
      <w:tblGrid>
        <w:gridCol w:w="363"/>
        <w:gridCol w:w="4524"/>
        <w:gridCol w:w="1206"/>
        <w:gridCol w:w="1206"/>
        <w:gridCol w:w="1206"/>
      </w:tblGrid>
      <w:tr w:rsidRPr="00BB66D2" w:rsidR="00D06594" w:rsidTr="00D06594" w14:paraId="710C0518"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75" w:type="dxa"/>
              <w:bottom w:w="28" w:type="dxa"/>
              <w:right w:w="28" w:type="dxa"/>
            </w:tcMar>
            <w:hideMark/>
          </w:tcPr>
          <w:p w:rsidRPr="00BB66D2" w:rsidR="00D06594" w:rsidP="00D06594" w:rsidRDefault="00D06594" w14:paraId="23BD3C81"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BB66D2" w:rsidR="00D06594" w:rsidP="00D06594" w:rsidRDefault="00D06594" w14:paraId="2DC6E4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2025</w:t>
            </w: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BB66D2" w:rsidR="00D06594" w:rsidP="00D06594" w:rsidRDefault="00D06594" w14:paraId="4239C3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2026</w:t>
            </w: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BB66D2" w:rsidR="00D06594" w:rsidP="00D06594" w:rsidRDefault="00D06594" w14:paraId="3D07D8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2027</w:t>
            </w:r>
          </w:p>
        </w:tc>
      </w:tr>
      <w:tr w:rsidRPr="00BB66D2" w:rsidR="00D06594" w:rsidTr="00D06594" w14:paraId="56735590" w14:textId="77777777">
        <w:trPr>
          <w:trHeight w:val="170"/>
        </w:trPr>
        <w:tc>
          <w:tcPr>
            <w:tcW w:w="4253" w:type="dxa"/>
            <w:gridSpan w:val="2"/>
            <w:shd w:val="clear" w:color="auto" w:fill="FFFFFF"/>
            <w:tcMar>
              <w:top w:w="68" w:type="dxa"/>
              <w:left w:w="75" w:type="dxa"/>
              <w:bottom w:w="0" w:type="dxa"/>
              <w:right w:w="28" w:type="dxa"/>
            </w:tcMar>
            <w:vAlign w:val="center"/>
            <w:hideMark/>
          </w:tcPr>
          <w:p w:rsidRPr="00BB66D2" w:rsidR="00D06594" w:rsidP="00D06594" w:rsidRDefault="00D06594" w14:paraId="752C62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Direkta skatter på arbete</w:t>
            </w:r>
          </w:p>
        </w:tc>
        <w:tc>
          <w:tcPr>
            <w:tcW w:w="1134" w:type="dxa"/>
            <w:shd w:val="clear" w:color="auto" w:fill="FFFFFF"/>
            <w:tcMar>
              <w:top w:w="68" w:type="dxa"/>
              <w:left w:w="28" w:type="dxa"/>
              <w:bottom w:w="0" w:type="dxa"/>
              <w:right w:w="28" w:type="dxa"/>
            </w:tcMar>
            <w:hideMark/>
          </w:tcPr>
          <w:p w:rsidRPr="00BB66D2" w:rsidR="00D06594" w:rsidP="00D06594" w:rsidRDefault="00D06594" w14:paraId="42C8E1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11 210</w:t>
            </w:r>
          </w:p>
        </w:tc>
        <w:tc>
          <w:tcPr>
            <w:tcW w:w="1134" w:type="dxa"/>
            <w:shd w:val="clear" w:color="auto" w:fill="FFFFFF"/>
            <w:tcMar>
              <w:top w:w="68" w:type="dxa"/>
              <w:left w:w="28" w:type="dxa"/>
              <w:bottom w:w="0" w:type="dxa"/>
              <w:right w:w="28" w:type="dxa"/>
            </w:tcMar>
            <w:hideMark/>
          </w:tcPr>
          <w:p w:rsidRPr="00BB66D2" w:rsidR="00D06594" w:rsidP="00D06594" w:rsidRDefault="00D06594" w14:paraId="2F7C760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11 210</w:t>
            </w:r>
          </w:p>
        </w:tc>
        <w:tc>
          <w:tcPr>
            <w:tcW w:w="1134" w:type="dxa"/>
            <w:shd w:val="clear" w:color="auto" w:fill="FFFFFF"/>
            <w:tcMar>
              <w:top w:w="68" w:type="dxa"/>
              <w:left w:w="28" w:type="dxa"/>
              <w:bottom w:w="0" w:type="dxa"/>
              <w:right w:w="28" w:type="dxa"/>
            </w:tcMar>
            <w:hideMark/>
          </w:tcPr>
          <w:p w:rsidRPr="00BB66D2" w:rsidR="00D06594" w:rsidP="00D06594" w:rsidRDefault="00D06594" w14:paraId="54C9A2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11 210</w:t>
            </w:r>
          </w:p>
        </w:tc>
      </w:tr>
      <w:tr w:rsidRPr="00BB66D2" w:rsidR="00D06594" w:rsidTr="00D06594" w14:paraId="2F66E017" w14:textId="77777777">
        <w:trPr>
          <w:trHeight w:val="170"/>
        </w:trPr>
        <w:tc>
          <w:tcPr>
            <w:tcW w:w="4253" w:type="dxa"/>
            <w:gridSpan w:val="2"/>
            <w:shd w:val="clear" w:color="auto" w:fill="FFFFFF"/>
            <w:tcMar>
              <w:top w:w="68" w:type="dxa"/>
              <w:left w:w="75" w:type="dxa"/>
              <w:bottom w:w="0" w:type="dxa"/>
              <w:right w:w="28" w:type="dxa"/>
            </w:tcMar>
            <w:vAlign w:val="center"/>
            <w:hideMark/>
          </w:tcPr>
          <w:p w:rsidRPr="00BB66D2" w:rsidR="00D06594" w:rsidP="00D06594" w:rsidRDefault="00D06594" w14:paraId="21A659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Indirekta skatter på arbete</w:t>
            </w:r>
          </w:p>
        </w:tc>
        <w:tc>
          <w:tcPr>
            <w:tcW w:w="1134" w:type="dxa"/>
            <w:shd w:val="clear" w:color="auto" w:fill="FFFFFF"/>
            <w:tcMar>
              <w:top w:w="68" w:type="dxa"/>
              <w:left w:w="28" w:type="dxa"/>
              <w:bottom w:w="0" w:type="dxa"/>
              <w:right w:w="28" w:type="dxa"/>
            </w:tcMar>
            <w:hideMark/>
          </w:tcPr>
          <w:p w:rsidRPr="00BB66D2" w:rsidR="00D06594" w:rsidP="00D06594" w:rsidRDefault="00D06594" w14:paraId="05C12B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BB66D2" w:rsidR="00D06594" w:rsidP="00D06594" w:rsidRDefault="00D06594" w14:paraId="5EA028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BB66D2" w:rsidR="00D06594" w:rsidP="00D06594" w:rsidRDefault="00D06594" w14:paraId="413F2B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D06594" w:rsidTr="00D06594" w14:paraId="7EDF8FD9" w14:textId="77777777">
        <w:trPr>
          <w:trHeight w:val="170"/>
        </w:trPr>
        <w:tc>
          <w:tcPr>
            <w:tcW w:w="4253" w:type="dxa"/>
            <w:gridSpan w:val="2"/>
            <w:shd w:val="clear" w:color="auto" w:fill="FFFFFF"/>
            <w:tcMar>
              <w:top w:w="68" w:type="dxa"/>
              <w:left w:w="75" w:type="dxa"/>
              <w:bottom w:w="0" w:type="dxa"/>
              <w:right w:w="28" w:type="dxa"/>
            </w:tcMar>
            <w:vAlign w:val="center"/>
            <w:hideMark/>
          </w:tcPr>
          <w:p w:rsidRPr="00BB66D2" w:rsidR="00D06594" w:rsidP="00D06594" w:rsidRDefault="00D06594" w14:paraId="18AFAE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Skatt på kapital</w:t>
            </w:r>
          </w:p>
        </w:tc>
        <w:tc>
          <w:tcPr>
            <w:tcW w:w="1134" w:type="dxa"/>
            <w:shd w:val="clear" w:color="auto" w:fill="FFFFFF"/>
            <w:tcMar>
              <w:top w:w="68" w:type="dxa"/>
              <w:left w:w="28" w:type="dxa"/>
              <w:bottom w:w="0" w:type="dxa"/>
              <w:right w:w="28" w:type="dxa"/>
            </w:tcMar>
            <w:hideMark/>
          </w:tcPr>
          <w:p w:rsidRPr="00BB66D2" w:rsidR="00D06594" w:rsidP="00D06594" w:rsidRDefault="00D06594" w14:paraId="26BE48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19 500</w:t>
            </w:r>
          </w:p>
        </w:tc>
        <w:tc>
          <w:tcPr>
            <w:tcW w:w="1134" w:type="dxa"/>
            <w:shd w:val="clear" w:color="auto" w:fill="FFFFFF"/>
            <w:tcMar>
              <w:top w:w="68" w:type="dxa"/>
              <w:left w:w="28" w:type="dxa"/>
              <w:bottom w:w="0" w:type="dxa"/>
              <w:right w:w="28" w:type="dxa"/>
            </w:tcMar>
            <w:hideMark/>
          </w:tcPr>
          <w:p w:rsidRPr="00BB66D2" w:rsidR="00D06594" w:rsidP="00D06594" w:rsidRDefault="00D06594" w14:paraId="6CE53F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19 500</w:t>
            </w:r>
          </w:p>
        </w:tc>
        <w:tc>
          <w:tcPr>
            <w:tcW w:w="1134" w:type="dxa"/>
            <w:shd w:val="clear" w:color="auto" w:fill="FFFFFF"/>
            <w:tcMar>
              <w:top w:w="68" w:type="dxa"/>
              <w:left w:w="28" w:type="dxa"/>
              <w:bottom w:w="0" w:type="dxa"/>
              <w:right w:w="28" w:type="dxa"/>
            </w:tcMar>
            <w:hideMark/>
          </w:tcPr>
          <w:p w:rsidRPr="00BB66D2" w:rsidR="00D06594" w:rsidP="00D06594" w:rsidRDefault="00D06594" w14:paraId="31B16E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19 500</w:t>
            </w:r>
          </w:p>
        </w:tc>
      </w:tr>
      <w:tr w:rsidRPr="00BB66D2" w:rsidR="00D06594" w:rsidTr="00D06594" w14:paraId="2A6C16CF" w14:textId="77777777">
        <w:trPr>
          <w:trHeight w:val="170"/>
        </w:trPr>
        <w:tc>
          <w:tcPr>
            <w:tcW w:w="4253" w:type="dxa"/>
            <w:gridSpan w:val="2"/>
            <w:shd w:val="clear" w:color="auto" w:fill="FFFFFF"/>
            <w:tcMar>
              <w:top w:w="68" w:type="dxa"/>
              <w:left w:w="75" w:type="dxa"/>
              <w:bottom w:w="0" w:type="dxa"/>
              <w:right w:w="28" w:type="dxa"/>
            </w:tcMar>
            <w:vAlign w:val="center"/>
            <w:hideMark/>
          </w:tcPr>
          <w:p w:rsidRPr="00BB66D2" w:rsidR="00D06594" w:rsidP="00D06594" w:rsidRDefault="00D06594" w14:paraId="619E68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Skatt på konsumtion och insatsvaror</w:t>
            </w:r>
          </w:p>
        </w:tc>
        <w:tc>
          <w:tcPr>
            <w:tcW w:w="1134" w:type="dxa"/>
            <w:shd w:val="clear" w:color="auto" w:fill="FFFFFF"/>
            <w:tcMar>
              <w:top w:w="68" w:type="dxa"/>
              <w:left w:w="28" w:type="dxa"/>
              <w:bottom w:w="0" w:type="dxa"/>
              <w:right w:w="28" w:type="dxa"/>
            </w:tcMar>
            <w:hideMark/>
          </w:tcPr>
          <w:p w:rsidRPr="00BB66D2" w:rsidR="00D06594" w:rsidP="00D06594" w:rsidRDefault="00D06594" w14:paraId="15227D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2 754</w:t>
            </w:r>
          </w:p>
        </w:tc>
        <w:tc>
          <w:tcPr>
            <w:tcW w:w="1134" w:type="dxa"/>
            <w:shd w:val="clear" w:color="auto" w:fill="FFFFFF"/>
            <w:tcMar>
              <w:top w:w="68" w:type="dxa"/>
              <w:left w:w="28" w:type="dxa"/>
              <w:bottom w:w="0" w:type="dxa"/>
              <w:right w:w="28" w:type="dxa"/>
            </w:tcMar>
            <w:hideMark/>
          </w:tcPr>
          <w:p w:rsidRPr="00BB66D2" w:rsidR="00D06594" w:rsidP="00D06594" w:rsidRDefault="00D06594" w14:paraId="673965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2 784</w:t>
            </w:r>
          </w:p>
        </w:tc>
        <w:tc>
          <w:tcPr>
            <w:tcW w:w="1134" w:type="dxa"/>
            <w:shd w:val="clear" w:color="auto" w:fill="FFFFFF"/>
            <w:tcMar>
              <w:top w:w="68" w:type="dxa"/>
              <w:left w:w="28" w:type="dxa"/>
              <w:bottom w:w="0" w:type="dxa"/>
              <w:right w:w="28" w:type="dxa"/>
            </w:tcMar>
            <w:hideMark/>
          </w:tcPr>
          <w:p w:rsidRPr="00BB66D2" w:rsidR="00D06594" w:rsidP="00D06594" w:rsidRDefault="00D06594" w14:paraId="1FE835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2 784</w:t>
            </w:r>
          </w:p>
        </w:tc>
      </w:tr>
      <w:tr w:rsidRPr="00BB66D2" w:rsidR="00D06594" w:rsidTr="00D06594" w14:paraId="19A13715" w14:textId="77777777">
        <w:trPr>
          <w:trHeight w:val="170"/>
        </w:trPr>
        <w:tc>
          <w:tcPr>
            <w:tcW w:w="4253" w:type="dxa"/>
            <w:gridSpan w:val="2"/>
            <w:shd w:val="clear" w:color="auto" w:fill="FFFFFF"/>
            <w:tcMar>
              <w:top w:w="68" w:type="dxa"/>
              <w:left w:w="75" w:type="dxa"/>
              <w:bottom w:w="0" w:type="dxa"/>
              <w:right w:w="28" w:type="dxa"/>
            </w:tcMar>
            <w:vAlign w:val="center"/>
            <w:hideMark/>
          </w:tcPr>
          <w:p w:rsidRPr="00BB66D2" w:rsidR="00D06594" w:rsidP="00D06594" w:rsidRDefault="00D06594" w14:paraId="0FB3CC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Offentliga sektorns skatteintäkter</w:t>
            </w:r>
          </w:p>
        </w:tc>
        <w:tc>
          <w:tcPr>
            <w:tcW w:w="1134" w:type="dxa"/>
            <w:shd w:val="clear" w:color="auto" w:fill="FFFFFF"/>
            <w:tcMar>
              <w:top w:w="68" w:type="dxa"/>
              <w:left w:w="28" w:type="dxa"/>
              <w:bottom w:w="0" w:type="dxa"/>
              <w:right w:w="28" w:type="dxa"/>
            </w:tcMar>
            <w:hideMark/>
          </w:tcPr>
          <w:p w:rsidRPr="00BB66D2" w:rsidR="00D06594" w:rsidP="00D06594" w:rsidRDefault="00D06594" w14:paraId="7FAFB7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33 464</w:t>
            </w:r>
          </w:p>
        </w:tc>
        <w:tc>
          <w:tcPr>
            <w:tcW w:w="1134" w:type="dxa"/>
            <w:shd w:val="clear" w:color="auto" w:fill="FFFFFF"/>
            <w:tcMar>
              <w:top w:w="68" w:type="dxa"/>
              <w:left w:w="28" w:type="dxa"/>
              <w:bottom w:w="0" w:type="dxa"/>
              <w:right w:w="28" w:type="dxa"/>
            </w:tcMar>
            <w:hideMark/>
          </w:tcPr>
          <w:p w:rsidRPr="00BB66D2" w:rsidR="00D06594" w:rsidP="00D06594" w:rsidRDefault="00D06594" w14:paraId="1316D4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33 494</w:t>
            </w:r>
          </w:p>
        </w:tc>
        <w:tc>
          <w:tcPr>
            <w:tcW w:w="1134" w:type="dxa"/>
            <w:shd w:val="clear" w:color="auto" w:fill="FFFFFF"/>
            <w:tcMar>
              <w:top w:w="68" w:type="dxa"/>
              <w:left w:w="28" w:type="dxa"/>
              <w:bottom w:w="0" w:type="dxa"/>
              <w:right w:w="28" w:type="dxa"/>
            </w:tcMar>
            <w:hideMark/>
          </w:tcPr>
          <w:p w:rsidRPr="00BB66D2" w:rsidR="00D06594" w:rsidP="00D06594" w:rsidRDefault="00D06594" w14:paraId="6DD82F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33 494</w:t>
            </w:r>
          </w:p>
        </w:tc>
      </w:tr>
      <w:tr w:rsidRPr="00BB66D2" w:rsidR="00D06594" w:rsidTr="00D06594" w14:paraId="5891A760" w14:textId="77777777">
        <w:trPr>
          <w:trHeight w:val="170"/>
        </w:trPr>
        <w:tc>
          <w:tcPr>
            <w:tcW w:w="340" w:type="dxa"/>
            <w:shd w:val="clear" w:color="auto" w:fill="FFFFFF"/>
            <w:tcMar>
              <w:top w:w="68" w:type="dxa"/>
              <w:left w:w="28" w:type="dxa"/>
              <w:bottom w:w="0" w:type="dxa"/>
              <w:right w:w="28" w:type="dxa"/>
            </w:tcMar>
            <w:hideMark/>
          </w:tcPr>
          <w:p w:rsidRPr="00BB66D2" w:rsidR="00D06594" w:rsidP="00D06594" w:rsidRDefault="00D06594" w14:paraId="58CACE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p>
        </w:tc>
        <w:tc>
          <w:tcPr>
            <w:tcW w:w="4253" w:type="dxa"/>
            <w:shd w:val="clear" w:color="auto" w:fill="FFFFFF"/>
            <w:tcMar>
              <w:top w:w="68" w:type="dxa"/>
              <w:left w:w="28" w:type="dxa"/>
              <w:bottom w:w="0" w:type="dxa"/>
              <w:right w:w="28" w:type="dxa"/>
            </w:tcMar>
            <w:vAlign w:val="center"/>
            <w:hideMark/>
          </w:tcPr>
          <w:p w:rsidRPr="00BB66D2" w:rsidR="00D06594" w:rsidP="00D06594" w:rsidRDefault="00D06594" w14:paraId="7751EB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avgår skatter till andra sektorer</w:t>
            </w:r>
          </w:p>
        </w:tc>
        <w:tc>
          <w:tcPr>
            <w:tcW w:w="1134" w:type="dxa"/>
            <w:shd w:val="clear" w:color="auto" w:fill="FFFFFF"/>
            <w:tcMar>
              <w:top w:w="68" w:type="dxa"/>
              <w:left w:w="28" w:type="dxa"/>
              <w:bottom w:w="0" w:type="dxa"/>
              <w:right w:w="28" w:type="dxa"/>
            </w:tcMar>
            <w:hideMark/>
          </w:tcPr>
          <w:p w:rsidRPr="00BB66D2" w:rsidR="00D06594" w:rsidP="00D06594" w:rsidRDefault="00D06594" w14:paraId="1CD0ED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BB66D2" w:rsidR="00D06594" w:rsidP="00D06594" w:rsidRDefault="00D06594" w14:paraId="164067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BB66D2" w:rsidR="00D06594" w:rsidP="00D06594" w:rsidRDefault="00D06594" w14:paraId="3FE1E8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D06594" w:rsidTr="00D06594" w14:paraId="1735C758" w14:textId="77777777">
        <w:trPr>
          <w:trHeight w:val="170"/>
        </w:trPr>
        <w:tc>
          <w:tcPr>
            <w:tcW w:w="4253" w:type="dxa"/>
            <w:gridSpan w:val="2"/>
            <w:shd w:val="clear" w:color="auto" w:fill="FFFFFF"/>
            <w:tcMar>
              <w:top w:w="68" w:type="dxa"/>
              <w:left w:w="75" w:type="dxa"/>
              <w:bottom w:w="0" w:type="dxa"/>
              <w:right w:w="28" w:type="dxa"/>
            </w:tcMar>
            <w:vAlign w:val="center"/>
            <w:hideMark/>
          </w:tcPr>
          <w:p w:rsidRPr="00BB66D2" w:rsidR="00D06594" w:rsidP="00D06594" w:rsidRDefault="00D06594" w14:paraId="66CEF2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Statens skatteintäkter</w:t>
            </w:r>
          </w:p>
        </w:tc>
        <w:tc>
          <w:tcPr>
            <w:tcW w:w="1134" w:type="dxa"/>
            <w:shd w:val="clear" w:color="auto" w:fill="FFFFFF"/>
            <w:tcMar>
              <w:top w:w="68" w:type="dxa"/>
              <w:left w:w="28" w:type="dxa"/>
              <w:bottom w:w="0" w:type="dxa"/>
              <w:right w:w="28" w:type="dxa"/>
            </w:tcMar>
            <w:hideMark/>
          </w:tcPr>
          <w:p w:rsidRPr="00BB66D2" w:rsidR="00D06594" w:rsidP="00D06594" w:rsidRDefault="00D06594" w14:paraId="2C42B6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33 464</w:t>
            </w:r>
          </w:p>
        </w:tc>
        <w:tc>
          <w:tcPr>
            <w:tcW w:w="1134" w:type="dxa"/>
            <w:shd w:val="clear" w:color="auto" w:fill="FFFFFF"/>
            <w:tcMar>
              <w:top w:w="68" w:type="dxa"/>
              <w:left w:w="28" w:type="dxa"/>
              <w:bottom w:w="0" w:type="dxa"/>
              <w:right w:w="28" w:type="dxa"/>
            </w:tcMar>
            <w:hideMark/>
          </w:tcPr>
          <w:p w:rsidRPr="00BB66D2" w:rsidR="00D06594" w:rsidP="00D06594" w:rsidRDefault="00D06594" w14:paraId="165264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33 494</w:t>
            </w:r>
          </w:p>
        </w:tc>
        <w:tc>
          <w:tcPr>
            <w:tcW w:w="1134" w:type="dxa"/>
            <w:shd w:val="clear" w:color="auto" w:fill="FFFFFF"/>
            <w:tcMar>
              <w:top w:w="68" w:type="dxa"/>
              <w:left w:w="28" w:type="dxa"/>
              <w:bottom w:w="0" w:type="dxa"/>
              <w:right w:w="28" w:type="dxa"/>
            </w:tcMar>
            <w:hideMark/>
          </w:tcPr>
          <w:p w:rsidRPr="00BB66D2" w:rsidR="00D06594" w:rsidP="00D06594" w:rsidRDefault="00D06594" w14:paraId="71E5C7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33 494</w:t>
            </w:r>
          </w:p>
        </w:tc>
      </w:tr>
      <w:tr w:rsidRPr="00BB66D2" w:rsidR="00D06594" w:rsidTr="00D06594" w14:paraId="5C4F39A7" w14:textId="77777777">
        <w:trPr>
          <w:trHeight w:val="170"/>
        </w:trPr>
        <w:tc>
          <w:tcPr>
            <w:tcW w:w="4253" w:type="dxa"/>
            <w:gridSpan w:val="2"/>
            <w:shd w:val="clear" w:color="auto" w:fill="FFFFFF"/>
            <w:tcMar>
              <w:top w:w="68" w:type="dxa"/>
              <w:left w:w="75" w:type="dxa"/>
              <w:bottom w:w="0" w:type="dxa"/>
              <w:right w:w="28" w:type="dxa"/>
            </w:tcMar>
            <w:vAlign w:val="center"/>
            <w:hideMark/>
          </w:tcPr>
          <w:p w:rsidRPr="00BB66D2" w:rsidR="00D06594" w:rsidP="00D06594" w:rsidRDefault="00D06594" w14:paraId="052D48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Periodiseringar</w:t>
            </w:r>
          </w:p>
        </w:tc>
        <w:tc>
          <w:tcPr>
            <w:tcW w:w="1134" w:type="dxa"/>
            <w:shd w:val="clear" w:color="auto" w:fill="FFFFFF"/>
            <w:tcMar>
              <w:top w:w="68" w:type="dxa"/>
              <w:left w:w="28" w:type="dxa"/>
              <w:bottom w:w="0" w:type="dxa"/>
              <w:right w:w="28" w:type="dxa"/>
            </w:tcMar>
            <w:hideMark/>
          </w:tcPr>
          <w:p w:rsidRPr="00BB66D2" w:rsidR="00D06594" w:rsidP="00D06594" w:rsidRDefault="00D06594" w14:paraId="354F6F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BB66D2" w:rsidR="00D06594" w:rsidP="00D06594" w:rsidRDefault="00D06594" w14:paraId="4377C7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BB66D2" w:rsidR="00D06594" w:rsidP="00D06594" w:rsidRDefault="00D06594" w14:paraId="653C7B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D06594" w:rsidTr="00D06594" w14:paraId="0D60D9B0" w14:textId="77777777">
        <w:trPr>
          <w:trHeight w:val="170"/>
        </w:trPr>
        <w:tc>
          <w:tcPr>
            <w:tcW w:w="4253" w:type="dxa"/>
            <w:gridSpan w:val="2"/>
            <w:shd w:val="clear" w:color="auto" w:fill="FFFFFF"/>
            <w:tcMar>
              <w:top w:w="68" w:type="dxa"/>
              <w:left w:w="75" w:type="dxa"/>
              <w:bottom w:w="0" w:type="dxa"/>
              <w:right w:w="28" w:type="dxa"/>
            </w:tcMar>
            <w:vAlign w:val="center"/>
            <w:hideMark/>
          </w:tcPr>
          <w:p w:rsidRPr="00BB66D2" w:rsidR="00D06594" w:rsidP="00D06594" w:rsidRDefault="00D06594" w14:paraId="6663AB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Statens skatteinkomster</w:t>
            </w:r>
          </w:p>
        </w:tc>
        <w:tc>
          <w:tcPr>
            <w:tcW w:w="1134" w:type="dxa"/>
            <w:shd w:val="clear" w:color="auto" w:fill="FFFFFF"/>
            <w:tcMar>
              <w:top w:w="68" w:type="dxa"/>
              <w:left w:w="28" w:type="dxa"/>
              <w:bottom w:w="0" w:type="dxa"/>
              <w:right w:w="28" w:type="dxa"/>
            </w:tcMar>
            <w:hideMark/>
          </w:tcPr>
          <w:p w:rsidRPr="00BB66D2" w:rsidR="00D06594" w:rsidP="00D06594" w:rsidRDefault="00D06594" w14:paraId="18BB67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33 464</w:t>
            </w:r>
          </w:p>
        </w:tc>
        <w:tc>
          <w:tcPr>
            <w:tcW w:w="1134" w:type="dxa"/>
            <w:shd w:val="clear" w:color="auto" w:fill="FFFFFF"/>
            <w:tcMar>
              <w:top w:w="68" w:type="dxa"/>
              <w:left w:w="28" w:type="dxa"/>
              <w:bottom w:w="0" w:type="dxa"/>
              <w:right w:w="28" w:type="dxa"/>
            </w:tcMar>
            <w:hideMark/>
          </w:tcPr>
          <w:p w:rsidRPr="00BB66D2" w:rsidR="00D06594" w:rsidP="00D06594" w:rsidRDefault="00D06594" w14:paraId="6887EF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33 494</w:t>
            </w:r>
          </w:p>
        </w:tc>
        <w:tc>
          <w:tcPr>
            <w:tcW w:w="1134" w:type="dxa"/>
            <w:shd w:val="clear" w:color="auto" w:fill="FFFFFF"/>
            <w:tcMar>
              <w:top w:w="68" w:type="dxa"/>
              <w:left w:w="28" w:type="dxa"/>
              <w:bottom w:w="0" w:type="dxa"/>
              <w:right w:w="28" w:type="dxa"/>
            </w:tcMar>
            <w:hideMark/>
          </w:tcPr>
          <w:p w:rsidRPr="00BB66D2" w:rsidR="00D06594" w:rsidP="00D06594" w:rsidRDefault="00D06594" w14:paraId="420322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33 494</w:t>
            </w:r>
          </w:p>
        </w:tc>
      </w:tr>
      <w:tr w:rsidRPr="00BB66D2" w:rsidR="00D06594" w:rsidTr="00D06594" w14:paraId="1FE22567" w14:textId="77777777">
        <w:trPr>
          <w:trHeight w:val="170"/>
        </w:trPr>
        <w:tc>
          <w:tcPr>
            <w:tcW w:w="4253" w:type="dxa"/>
            <w:gridSpan w:val="2"/>
            <w:shd w:val="clear" w:color="auto" w:fill="FFFFFF"/>
            <w:tcMar>
              <w:top w:w="68" w:type="dxa"/>
              <w:left w:w="75" w:type="dxa"/>
              <w:bottom w:w="0" w:type="dxa"/>
              <w:right w:w="28" w:type="dxa"/>
            </w:tcMar>
            <w:vAlign w:val="center"/>
            <w:hideMark/>
          </w:tcPr>
          <w:p w:rsidRPr="00BB66D2" w:rsidR="00D06594" w:rsidP="00D06594" w:rsidRDefault="00D06594" w14:paraId="578BEFC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Övriga inkomster</w:t>
            </w:r>
          </w:p>
        </w:tc>
        <w:tc>
          <w:tcPr>
            <w:tcW w:w="1134" w:type="dxa"/>
            <w:shd w:val="clear" w:color="auto" w:fill="FFFFFF"/>
            <w:tcMar>
              <w:top w:w="68" w:type="dxa"/>
              <w:left w:w="28" w:type="dxa"/>
              <w:bottom w:w="0" w:type="dxa"/>
              <w:right w:w="28" w:type="dxa"/>
            </w:tcMar>
            <w:hideMark/>
          </w:tcPr>
          <w:p w:rsidRPr="00BB66D2" w:rsidR="00D06594" w:rsidP="00D06594" w:rsidRDefault="00D06594" w14:paraId="2E79AF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2 700</w:t>
            </w:r>
          </w:p>
        </w:tc>
        <w:tc>
          <w:tcPr>
            <w:tcW w:w="1134" w:type="dxa"/>
            <w:shd w:val="clear" w:color="auto" w:fill="FFFFFF"/>
            <w:tcMar>
              <w:top w:w="68" w:type="dxa"/>
              <w:left w:w="28" w:type="dxa"/>
              <w:bottom w:w="0" w:type="dxa"/>
              <w:right w:w="28" w:type="dxa"/>
            </w:tcMar>
            <w:hideMark/>
          </w:tcPr>
          <w:p w:rsidRPr="00BB66D2" w:rsidR="00D06594" w:rsidP="00D06594" w:rsidRDefault="00D06594" w14:paraId="0D4ED3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2 700</w:t>
            </w:r>
          </w:p>
        </w:tc>
        <w:tc>
          <w:tcPr>
            <w:tcW w:w="1134" w:type="dxa"/>
            <w:shd w:val="clear" w:color="auto" w:fill="FFFFFF"/>
            <w:tcMar>
              <w:top w:w="68" w:type="dxa"/>
              <w:left w:w="28" w:type="dxa"/>
              <w:bottom w:w="0" w:type="dxa"/>
              <w:right w:w="28" w:type="dxa"/>
            </w:tcMar>
            <w:hideMark/>
          </w:tcPr>
          <w:p w:rsidRPr="00BB66D2" w:rsidR="00D06594" w:rsidP="00D06594" w:rsidRDefault="00D06594" w14:paraId="241049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2 700</w:t>
            </w:r>
          </w:p>
        </w:tc>
      </w:tr>
      <w:tr w:rsidRPr="00BB66D2" w:rsidR="00D06594" w:rsidTr="00D06594" w14:paraId="1FA00707" w14:textId="77777777">
        <w:trPr>
          <w:trHeight w:val="170"/>
        </w:trPr>
        <w:tc>
          <w:tcPr>
            <w:tcW w:w="4139" w:type="dxa"/>
            <w:gridSpan w:val="2"/>
            <w:tcBorders>
              <w:top w:val="nil"/>
              <w:left w:val="nil"/>
              <w:bottom w:val="single" w:color="auto" w:sz="6" w:space="0"/>
              <w:right w:val="nil"/>
            </w:tcBorders>
            <w:shd w:val="clear" w:color="auto" w:fill="FFFFFF"/>
            <w:tcMar>
              <w:top w:w="68" w:type="dxa"/>
              <w:left w:w="75" w:type="dxa"/>
              <w:bottom w:w="20" w:type="dxa"/>
              <w:right w:w="85" w:type="dxa"/>
            </w:tcMar>
            <w:vAlign w:val="center"/>
            <w:hideMark/>
          </w:tcPr>
          <w:p w:rsidRPr="00BB66D2" w:rsidR="00D06594" w:rsidP="00D06594" w:rsidRDefault="00D06594" w14:paraId="41C193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Inkomster i statens budget</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BB66D2" w:rsidR="00D06594" w:rsidP="00D06594" w:rsidRDefault="00D06594" w14:paraId="3A5669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36 164</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BB66D2" w:rsidR="00D06594" w:rsidP="00D06594" w:rsidRDefault="00D06594" w14:paraId="202326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36 194</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BB66D2" w:rsidR="00D06594" w:rsidP="00D06594" w:rsidRDefault="00D06594" w14:paraId="7F8B57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36 194</w:t>
            </w:r>
          </w:p>
        </w:tc>
      </w:tr>
    </w:tbl>
    <w:p w:rsidRPr="00BB66D2" w:rsidR="00D06594" w:rsidP="00C403D9" w:rsidRDefault="00D06594" w14:paraId="07035417" w14:textId="593A4EEA">
      <w:pPr>
        <w:pStyle w:val="Normalutanindragellerluft"/>
        <w:rPr>
          <w:rFonts w:eastAsia="Times New Roman"/>
        </w:rPr>
      </w:pPr>
    </w:p>
    <w:p w:rsidRPr="00BB66D2" w:rsidR="00D06594" w:rsidP="00C403D9" w:rsidRDefault="00D06594" w14:paraId="508555B6" w14:textId="77777777">
      <w:pPr>
        <w:pStyle w:val="Normalutanindragellerluft"/>
        <w:rPr>
          <w:rFonts w:eastAsia="Times New Roman"/>
        </w:rPr>
      </w:pPr>
      <w:r w:rsidRPr="00BB66D2">
        <w:rPr>
          <w:rFonts w:eastAsia="Times New Roman"/>
        </w:rPr>
        <w:br w:type="page"/>
      </w:r>
    </w:p>
    <w:p w:rsidRPr="00C403D9" w:rsidR="00C403D9" w:rsidP="00C403D9" w:rsidRDefault="002458D0" w14:paraId="1A67509B" w14:textId="77777777">
      <w:pPr>
        <w:pStyle w:val="Bilaga"/>
        <w:rPr>
          <w:sz w:val="20"/>
        </w:rPr>
      </w:pPr>
      <w:r w:rsidRPr="00C403D9">
        <w:rPr>
          <w:sz w:val="20"/>
        </w:rPr>
        <w:lastRenderedPageBreak/>
        <w:t xml:space="preserve">Bilaga </w:t>
      </w:r>
      <w:r w:rsidRPr="00C403D9" w:rsidR="00D06594">
        <w:rPr>
          <w:sz w:val="20"/>
        </w:rPr>
        <w:t>7</w:t>
      </w:r>
    </w:p>
    <w:p w:rsidRPr="00C403D9" w:rsidR="002458D0" w:rsidP="00C403D9" w:rsidRDefault="002458D0" w14:paraId="685E5237" w14:textId="088C16BD">
      <w:pPr>
        <w:pStyle w:val="Rubrik1"/>
        <w:spacing w:before="0" w:after="300"/>
      </w:pPr>
      <w:bookmarkStart w:name="_Toc180483429" w:id="95"/>
      <w:r w:rsidRPr="00C403D9">
        <w:t>Utgiftsramar per utgiftsområde</w:t>
      </w:r>
      <w:bookmarkEnd w:id="92"/>
      <w:bookmarkEnd w:id="95"/>
      <w:r w:rsidRPr="00C403D9">
        <w:t xml:space="preserve"> </w:t>
      </w:r>
      <w:bookmarkEnd w:id="93"/>
    </w:p>
    <w:p w:rsidR="002458D0" w:rsidP="00C403D9" w:rsidRDefault="002458D0" w14:paraId="0584FC7F" w14:textId="4F0498F0">
      <w:pPr>
        <w:pStyle w:val="Tabellrubrik"/>
      </w:pPr>
      <w:r w:rsidRPr="00C403D9">
        <w:t>Anslagsförslag 2025 för utgiftsområde 1 Rikets styrelse</w:t>
      </w:r>
    </w:p>
    <w:p w:rsidRPr="0026732A" w:rsidR="0026732A" w:rsidP="0026732A" w:rsidRDefault="0026732A" w14:paraId="7E6C1B61" w14:textId="39A536C0">
      <w:pPr>
        <w:pStyle w:val="Tabellunderrubrik"/>
      </w:pPr>
      <w:r w:rsidRPr="0026732A">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BB66D2" w:rsidR="002458D0" w:rsidTr="0007757F" w14:paraId="0C28471D" w14:textId="77777777">
        <w:trPr>
          <w:trHeight w:val="170"/>
        </w:trPr>
        <w:tc>
          <w:tcPr>
            <w:tcW w:w="5083"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BB66D2" w:rsidR="002458D0" w:rsidP="002458D0" w:rsidRDefault="002458D0" w14:paraId="357B25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Ramanslag</w:t>
            </w:r>
          </w:p>
        </w:tc>
        <w:tc>
          <w:tcPr>
            <w:tcW w:w="1711"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BB66D2" w:rsidR="002458D0" w:rsidP="002458D0" w:rsidRDefault="002458D0" w14:paraId="50673C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Regeringens förslag</w:t>
            </w:r>
          </w:p>
        </w:tc>
        <w:tc>
          <w:tcPr>
            <w:tcW w:w="1711"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BB66D2" w:rsidR="002458D0" w:rsidP="002458D0" w:rsidRDefault="002458D0" w14:paraId="2397A8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Avvikelse från regeringen</w:t>
            </w:r>
          </w:p>
        </w:tc>
      </w:tr>
      <w:tr w:rsidRPr="00BB66D2" w:rsidR="002458D0" w:rsidTr="0007757F" w14:paraId="7ABDED52" w14:textId="77777777">
        <w:trPr>
          <w:trHeight w:val="170"/>
        </w:trPr>
        <w:tc>
          <w:tcPr>
            <w:tcW w:w="498" w:type="dxa"/>
            <w:shd w:val="clear" w:color="auto" w:fill="FFFFFF"/>
            <w:tcMar>
              <w:top w:w="68" w:type="dxa"/>
              <w:left w:w="28" w:type="dxa"/>
              <w:bottom w:w="0" w:type="dxa"/>
              <w:right w:w="28" w:type="dxa"/>
            </w:tcMar>
            <w:hideMark/>
          </w:tcPr>
          <w:p w:rsidRPr="00BB66D2" w:rsidR="002458D0" w:rsidP="002458D0" w:rsidRDefault="002458D0" w14:paraId="003CEC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1:1</w:t>
            </w:r>
          </w:p>
        </w:tc>
        <w:tc>
          <w:tcPr>
            <w:tcW w:w="4585" w:type="dxa"/>
            <w:shd w:val="clear" w:color="auto" w:fill="FFFFFF"/>
            <w:tcMar>
              <w:top w:w="68" w:type="dxa"/>
              <w:left w:w="28" w:type="dxa"/>
              <w:bottom w:w="0" w:type="dxa"/>
              <w:right w:w="28" w:type="dxa"/>
            </w:tcMar>
            <w:vAlign w:val="center"/>
            <w:hideMark/>
          </w:tcPr>
          <w:p w:rsidRPr="00BB66D2" w:rsidR="002458D0" w:rsidP="002458D0" w:rsidRDefault="002458D0" w14:paraId="3C52FA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Kungliga hov- och slottsstaten</w:t>
            </w:r>
          </w:p>
        </w:tc>
        <w:tc>
          <w:tcPr>
            <w:tcW w:w="1711" w:type="dxa"/>
            <w:shd w:val="clear" w:color="auto" w:fill="FFFFFF"/>
            <w:tcMar>
              <w:top w:w="68" w:type="dxa"/>
              <w:left w:w="28" w:type="dxa"/>
              <w:bottom w:w="0" w:type="dxa"/>
              <w:right w:w="28" w:type="dxa"/>
            </w:tcMar>
            <w:hideMark/>
          </w:tcPr>
          <w:p w:rsidRPr="00BB66D2" w:rsidR="002458D0" w:rsidP="002458D0" w:rsidRDefault="002458D0" w14:paraId="565789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190 463</w:t>
            </w:r>
          </w:p>
        </w:tc>
        <w:tc>
          <w:tcPr>
            <w:tcW w:w="1711" w:type="dxa"/>
            <w:shd w:val="clear" w:color="auto" w:fill="FFFFFF"/>
            <w:tcMar>
              <w:top w:w="68" w:type="dxa"/>
              <w:left w:w="28" w:type="dxa"/>
              <w:bottom w:w="0" w:type="dxa"/>
              <w:right w:w="28" w:type="dxa"/>
            </w:tcMar>
            <w:hideMark/>
          </w:tcPr>
          <w:p w:rsidRPr="00BB66D2" w:rsidR="002458D0" w:rsidP="002458D0" w:rsidRDefault="002458D0" w14:paraId="7743AF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0E59003E" w14:textId="77777777">
        <w:trPr>
          <w:trHeight w:val="170"/>
        </w:trPr>
        <w:tc>
          <w:tcPr>
            <w:tcW w:w="498" w:type="dxa"/>
            <w:shd w:val="clear" w:color="auto" w:fill="FFFFFF"/>
            <w:tcMar>
              <w:top w:w="68" w:type="dxa"/>
              <w:left w:w="28" w:type="dxa"/>
              <w:bottom w:w="0" w:type="dxa"/>
              <w:right w:w="28" w:type="dxa"/>
            </w:tcMar>
            <w:hideMark/>
          </w:tcPr>
          <w:p w:rsidRPr="00BB66D2" w:rsidR="002458D0" w:rsidP="002458D0" w:rsidRDefault="002458D0" w14:paraId="63466C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2:1</w:t>
            </w:r>
          </w:p>
        </w:tc>
        <w:tc>
          <w:tcPr>
            <w:tcW w:w="4585" w:type="dxa"/>
            <w:shd w:val="clear" w:color="auto" w:fill="FFFFFF"/>
            <w:tcMar>
              <w:top w:w="68" w:type="dxa"/>
              <w:left w:w="28" w:type="dxa"/>
              <w:bottom w:w="0" w:type="dxa"/>
              <w:right w:w="28" w:type="dxa"/>
            </w:tcMar>
            <w:vAlign w:val="center"/>
            <w:hideMark/>
          </w:tcPr>
          <w:p w:rsidRPr="00BB66D2" w:rsidR="002458D0" w:rsidP="002458D0" w:rsidRDefault="002458D0" w14:paraId="1FC62B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Riksdagens ledamöter och partier m.m.</w:t>
            </w:r>
          </w:p>
        </w:tc>
        <w:tc>
          <w:tcPr>
            <w:tcW w:w="1711" w:type="dxa"/>
            <w:shd w:val="clear" w:color="auto" w:fill="FFFFFF"/>
            <w:tcMar>
              <w:top w:w="68" w:type="dxa"/>
              <w:left w:w="28" w:type="dxa"/>
              <w:bottom w:w="0" w:type="dxa"/>
              <w:right w:w="28" w:type="dxa"/>
            </w:tcMar>
            <w:hideMark/>
          </w:tcPr>
          <w:p w:rsidRPr="00BB66D2" w:rsidR="002458D0" w:rsidP="002458D0" w:rsidRDefault="002458D0" w14:paraId="107471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1 114 343</w:t>
            </w:r>
          </w:p>
        </w:tc>
        <w:tc>
          <w:tcPr>
            <w:tcW w:w="1711" w:type="dxa"/>
            <w:shd w:val="clear" w:color="auto" w:fill="FFFFFF"/>
            <w:tcMar>
              <w:top w:w="68" w:type="dxa"/>
              <w:left w:w="28" w:type="dxa"/>
              <w:bottom w:w="0" w:type="dxa"/>
              <w:right w:w="28" w:type="dxa"/>
            </w:tcMar>
            <w:hideMark/>
          </w:tcPr>
          <w:p w:rsidRPr="00BB66D2" w:rsidR="002458D0" w:rsidP="002458D0" w:rsidRDefault="002458D0" w14:paraId="5E44BE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4DA83673" w14:textId="77777777">
        <w:trPr>
          <w:trHeight w:val="170"/>
        </w:trPr>
        <w:tc>
          <w:tcPr>
            <w:tcW w:w="498" w:type="dxa"/>
            <w:shd w:val="clear" w:color="auto" w:fill="FFFFFF"/>
            <w:tcMar>
              <w:top w:w="68" w:type="dxa"/>
              <w:left w:w="28" w:type="dxa"/>
              <w:bottom w:w="0" w:type="dxa"/>
              <w:right w:w="28" w:type="dxa"/>
            </w:tcMar>
            <w:hideMark/>
          </w:tcPr>
          <w:p w:rsidRPr="00BB66D2" w:rsidR="002458D0" w:rsidP="002458D0" w:rsidRDefault="002458D0" w14:paraId="076AF3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2:2</w:t>
            </w:r>
          </w:p>
        </w:tc>
        <w:tc>
          <w:tcPr>
            <w:tcW w:w="4585" w:type="dxa"/>
            <w:shd w:val="clear" w:color="auto" w:fill="FFFFFF"/>
            <w:tcMar>
              <w:top w:w="68" w:type="dxa"/>
              <w:left w:w="28" w:type="dxa"/>
              <w:bottom w:w="0" w:type="dxa"/>
              <w:right w:w="28" w:type="dxa"/>
            </w:tcMar>
            <w:vAlign w:val="center"/>
            <w:hideMark/>
          </w:tcPr>
          <w:p w:rsidRPr="00BB66D2" w:rsidR="002458D0" w:rsidP="002458D0" w:rsidRDefault="002458D0" w14:paraId="2D06EA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Riksdagens förvaltningsanslag</w:t>
            </w:r>
          </w:p>
        </w:tc>
        <w:tc>
          <w:tcPr>
            <w:tcW w:w="1711" w:type="dxa"/>
            <w:shd w:val="clear" w:color="auto" w:fill="FFFFFF"/>
            <w:tcMar>
              <w:top w:w="68" w:type="dxa"/>
              <w:left w:w="28" w:type="dxa"/>
              <w:bottom w:w="0" w:type="dxa"/>
              <w:right w:w="28" w:type="dxa"/>
            </w:tcMar>
            <w:hideMark/>
          </w:tcPr>
          <w:p w:rsidRPr="00BB66D2" w:rsidR="002458D0" w:rsidP="002458D0" w:rsidRDefault="002458D0" w14:paraId="7D4D3E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1 100 317</w:t>
            </w:r>
          </w:p>
        </w:tc>
        <w:tc>
          <w:tcPr>
            <w:tcW w:w="1711" w:type="dxa"/>
            <w:shd w:val="clear" w:color="auto" w:fill="FFFFFF"/>
            <w:tcMar>
              <w:top w:w="68" w:type="dxa"/>
              <w:left w:w="28" w:type="dxa"/>
              <w:bottom w:w="0" w:type="dxa"/>
              <w:right w:w="28" w:type="dxa"/>
            </w:tcMar>
            <w:hideMark/>
          </w:tcPr>
          <w:p w:rsidRPr="00BB66D2" w:rsidR="002458D0" w:rsidP="002458D0" w:rsidRDefault="002458D0" w14:paraId="175FB4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6B0D74FA" w14:textId="77777777">
        <w:trPr>
          <w:trHeight w:val="170"/>
        </w:trPr>
        <w:tc>
          <w:tcPr>
            <w:tcW w:w="498" w:type="dxa"/>
            <w:shd w:val="clear" w:color="auto" w:fill="FFFFFF"/>
            <w:tcMar>
              <w:top w:w="68" w:type="dxa"/>
              <w:left w:w="28" w:type="dxa"/>
              <w:bottom w:w="0" w:type="dxa"/>
              <w:right w:w="28" w:type="dxa"/>
            </w:tcMar>
            <w:hideMark/>
          </w:tcPr>
          <w:p w:rsidRPr="00BB66D2" w:rsidR="002458D0" w:rsidP="002458D0" w:rsidRDefault="002458D0" w14:paraId="493DBE0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2:3</w:t>
            </w:r>
          </w:p>
        </w:tc>
        <w:tc>
          <w:tcPr>
            <w:tcW w:w="4585" w:type="dxa"/>
            <w:shd w:val="clear" w:color="auto" w:fill="FFFFFF"/>
            <w:tcMar>
              <w:top w:w="68" w:type="dxa"/>
              <w:left w:w="28" w:type="dxa"/>
              <w:bottom w:w="0" w:type="dxa"/>
              <w:right w:w="28" w:type="dxa"/>
            </w:tcMar>
            <w:vAlign w:val="center"/>
            <w:hideMark/>
          </w:tcPr>
          <w:p w:rsidRPr="00BB66D2" w:rsidR="002458D0" w:rsidP="002458D0" w:rsidRDefault="002458D0" w14:paraId="60B014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Riksdagens fastighetsanslag</w:t>
            </w:r>
          </w:p>
        </w:tc>
        <w:tc>
          <w:tcPr>
            <w:tcW w:w="1711" w:type="dxa"/>
            <w:shd w:val="clear" w:color="auto" w:fill="FFFFFF"/>
            <w:tcMar>
              <w:top w:w="68" w:type="dxa"/>
              <w:left w:w="28" w:type="dxa"/>
              <w:bottom w:w="0" w:type="dxa"/>
              <w:right w:w="28" w:type="dxa"/>
            </w:tcMar>
            <w:hideMark/>
          </w:tcPr>
          <w:p w:rsidRPr="00BB66D2" w:rsidR="002458D0" w:rsidP="002458D0" w:rsidRDefault="002458D0" w14:paraId="5DFFB8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340 000</w:t>
            </w:r>
          </w:p>
        </w:tc>
        <w:tc>
          <w:tcPr>
            <w:tcW w:w="1711" w:type="dxa"/>
            <w:shd w:val="clear" w:color="auto" w:fill="FFFFFF"/>
            <w:tcMar>
              <w:top w:w="68" w:type="dxa"/>
              <w:left w:w="28" w:type="dxa"/>
              <w:bottom w:w="0" w:type="dxa"/>
              <w:right w:w="28" w:type="dxa"/>
            </w:tcMar>
            <w:hideMark/>
          </w:tcPr>
          <w:p w:rsidRPr="00BB66D2" w:rsidR="002458D0" w:rsidP="002458D0" w:rsidRDefault="002458D0" w14:paraId="365EB9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1A19B001" w14:textId="77777777">
        <w:trPr>
          <w:trHeight w:val="170"/>
        </w:trPr>
        <w:tc>
          <w:tcPr>
            <w:tcW w:w="498" w:type="dxa"/>
            <w:shd w:val="clear" w:color="auto" w:fill="FFFFFF"/>
            <w:tcMar>
              <w:top w:w="68" w:type="dxa"/>
              <w:left w:w="28" w:type="dxa"/>
              <w:bottom w:w="0" w:type="dxa"/>
              <w:right w:w="28" w:type="dxa"/>
            </w:tcMar>
            <w:hideMark/>
          </w:tcPr>
          <w:p w:rsidRPr="00BB66D2" w:rsidR="002458D0" w:rsidP="002458D0" w:rsidRDefault="002458D0" w14:paraId="7E4D9A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2:4</w:t>
            </w:r>
          </w:p>
        </w:tc>
        <w:tc>
          <w:tcPr>
            <w:tcW w:w="4585" w:type="dxa"/>
            <w:shd w:val="clear" w:color="auto" w:fill="FFFFFF"/>
            <w:tcMar>
              <w:top w:w="68" w:type="dxa"/>
              <w:left w:w="28" w:type="dxa"/>
              <w:bottom w:w="0" w:type="dxa"/>
              <w:right w:w="28" w:type="dxa"/>
            </w:tcMar>
            <w:vAlign w:val="center"/>
            <w:hideMark/>
          </w:tcPr>
          <w:p w:rsidRPr="00BB66D2" w:rsidR="002458D0" w:rsidP="002458D0" w:rsidRDefault="002458D0" w14:paraId="022448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Riksdagens ombudsmän (JO)</w:t>
            </w:r>
          </w:p>
        </w:tc>
        <w:tc>
          <w:tcPr>
            <w:tcW w:w="1711" w:type="dxa"/>
            <w:shd w:val="clear" w:color="auto" w:fill="FFFFFF"/>
            <w:tcMar>
              <w:top w:w="68" w:type="dxa"/>
              <w:left w:w="28" w:type="dxa"/>
              <w:bottom w:w="0" w:type="dxa"/>
              <w:right w:w="28" w:type="dxa"/>
            </w:tcMar>
            <w:hideMark/>
          </w:tcPr>
          <w:p w:rsidRPr="00BB66D2" w:rsidR="002458D0" w:rsidP="002458D0" w:rsidRDefault="002458D0" w14:paraId="44F36F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133 625</w:t>
            </w:r>
          </w:p>
        </w:tc>
        <w:tc>
          <w:tcPr>
            <w:tcW w:w="1711" w:type="dxa"/>
            <w:shd w:val="clear" w:color="auto" w:fill="FFFFFF"/>
            <w:tcMar>
              <w:top w:w="68" w:type="dxa"/>
              <w:left w:w="28" w:type="dxa"/>
              <w:bottom w:w="0" w:type="dxa"/>
              <w:right w:w="28" w:type="dxa"/>
            </w:tcMar>
            <w:hideMark/>
          </w:tcPr>
          <w:p w:rsidRPr="00BB66D2" w:rsidR="002458D0" w:rsidP="002458D0" w:rsidRDefault="002458D0" w14:paraId="4A0E1A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01496901" w14:textId="77777777">
        <w:trPr>
          <w:trHeight w:val="170"/>
        </w:trPr>
        <w:tc>
          <w:tcPr>
            <w:tcW w:w="498" w:type="dxa"/>
            <w:shd w:val="clear" w:color="auto" w:fill="FFFFFF"/>
            <w:tcMar>
              <w:top w:w="68" w:type="dxa"/>
              <w:left w:w="28" w:type="dxa"/>
              <w:bottom w:w="0" w:type="dxa"/>
              <w:right w:w="28" w:type="dxa"/>
            </w:tcMar>
            <w:hideMark/>
          </w:tcPr>
          <w:p w:rsidRPr="00BB66D2" w:rsidR="002458D0" w:rsidP="002458D0" w:rsidRDefault="002458D0" w14:paraId="6681E4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2:5</w:t>
            </w:r>
          </w:p>
        </w:tc>
        <w:tc>
          <w:tcPr>
            <w:tcW w:w="4585" w:type="dxa"/>
            <w:shd w:val="clear" w:color="auto" w:fill="FFFFFF"/>
            <w:tcMar>
              <w:top w:w="68" w:type="dxa"/>
              <w:left w:w="28" w:type="dxa"/>
              <w:bottom w:w="0" w:type="dxa"/>
              <w:right w:w="28" w:type="dxa"/>
            </w:tcMar>
            <w:vAlign w:val="center"/>
            <w:hideMark/>
          </w:tcPr>
          <w:p w:rsidRPr="00BB66D2" w:rsidR="002458D0" w:rsidP="002458D0" w:rsidRDefault="002458D0" w14:paraId="2022A1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Riksrevisionen</w:t>
            </w:r>
          </w:p>
        </w:tc>
        <w:tc>
          <w:tcPr>
            <w:tcW w:w="1711" w:type="dxa"/>
            <w:shd w:val="clear" w:color="auto" w:fill="FFFFFF"/>
            <w:tcMar>
              <w:top w:w="68" w:type="dxa"/>
              <w:left w:w="28" w:type="dxa"/>
              <w:bottom w:w="0" w:type="dxa"/>
              <w:right w:w="28" w:type="dxa"/>
            </w:tcMar>
            <w:hideMark/>
          </w:tcPr>
          <w:p w:rsidRPr="00BB66D2" w:rsidR="002458D0" w:rsidP="002458D0" w:rsidRDefault="002458D0" w14:paraId="6B872E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390 897</w:t>
            </w:r>
          </w:p>
        </w:tc>
        <w:tc>
          <w:tcPr>
            <w:tcW w:w="1711" w:type="dxa"/>
            <w:shd w:val="clear" w:color="auto" w:fill="FFFFFF"/>
            <w:tcMar>
              <w:top w:w="68" w:type="dxa"/>
              <w:left w:w="28" w:type="dxa"/>
              <w:bottom w:w="0" w:type="dxa"/>
              <w:right w:w="28" w:type="dxa"/>
            </w:tcMar>
            <w:hideMark/>
          </w:tcPr>
          <w:p w:rsidRPr="00BB66D2" w:rsidR="002458D0" w:rsidP="002458D0" w:rsidRDefault="002458D0" w14:paraId="3C220C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2331EDF8" w14:textId="77777777">
        <w:trPr>
          <w:trHeight w:val="170"/>
        </w:trPr>
        <w:tc>
          <w:tcPr>
            <w:tcW w:w="498" w:type="dxa"/>
            <w:shd w:val="clear" w:color="auto" w:fill="FFFFFF"/>
            <w:tcMar>
              <w:top w:w="68" w:type="dxa"/>
              <w:left w:w="28" w:type="dxa"/>
              <w:bottom w:w="0" w:type="dxa"/>
              <w:right w:w="28" w:type="dxa"/>
            </w:tcMar>
            <w:hideMark/>
          </w:tcPr>
          <w:p w:rsidRPr="00BB66D2" w:rsidR="002458D0" w:rsidP="002458D0" w:rsidRDefault="002458D0" w14:paraId="784DF9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3:1</w:t>
            </w:r>
          </w:p>
        </w:tc>
        <w:tc>
          <w:tcPr>
            <w:tcW w:w="4585" w:type="dxa"/>
            <w:shd w:val="clear" w:color="auto" w:fill="FFFFFF"/>
            <w:tcMar>
              <w:top w:w="68" w:type="dxa"/>
              <w:left w:w="28" w:type="dxa"/>
              <w:bottom w:w="0" w:type="dxa"/>
              <w:right w:w="28" w:type="dxa"/>
            </w:tcMar>
            <w:vAlign w:val="center"/>
            <w:hideMark/>
          </w:tcPr>
          <w:p w:rsidRPr="00BB66D2" w:rsidR="002458D0" w:rsidP="002458D0" w:rsidRDefault="002458D0" w14:paraId="626FF8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Sametinget</w:t>
            </w:r>
          </w:p>
        </w:tc>
        <w:tc>
          <w:tcPr>
            <w:tcW w:w="1711" w:type="dxa"/>
            <w:shd w:val="clear" w:color="auto" w:fill="FFFFFF"/>
            <w:tcMar>
              <w:top w:w="68" w:type="dxa"/>
              <w:left w:w="28" w:type="dxa"/>
              <w:bottom w:w="0" w:type="dxa"/>
              <w:right w:w="28" w:type="dxa"/>
            </w:tcMar>
            <w:hideMark/>
          </w:tcPr>
          <w:p w:rsidRPr="00BB66D2" w:rsidR="002458D0" w:rsidP="002458D0" w:rsidRDefault="002458D0" w14:paraId="7CA4DF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70 721</w:t>
            </w:r>
          </w:p>
        </w:tc>
        <w:tc>
          <w:tcPr>
            <w:tcW w:w="1711" w:type="dxa"/>
            <w:shd w:val="clear" w:color="auto" w:fill="FFFFFF"/>
            <w:tcMar>
              <w:top w:w="68" w:type="dxa"/>
              <w:left w:w="28" w:type="dxa"/>
              <w:bottom w:w="0" w:type="dxa"/>
              <w:right w:w="28" w:type="dxa"/>
            </w:tcMar>
            <w:hideMark/>
          </w:tcPr>
          <w:p w:rsidRPr="00BB66D2" w:rsidR="002458D0" w:rsidP="002458D0" w:rsidRDefault="002458D0" w14:paraId="5C2C1B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080C87C0" w14:textId="77777777">
        <w:trPr>
          <w:trHeight w:val="170"/>
        </w:trPr>
        <w:tc>
          <w:tcPr>
            <w:tcW w:w="498" w:type="dxa"/>
            <w:shd w:val="clear" w:color="auto" w:fill="FFFFFF"/>
            <w:tcMar>
              <w:top w:w="68" w:type="dxa"/>
              <w:left w:w="28" w:type="dxa"/>
              <w:bottom w:w="0" w:type="dxa"/>
              <w:right w:w="28" w:type="dxa"/>
            </w:tcMar>
            <w:hideMark/>
          </w:tcPr>
          <w:p w:rsidRPr="00BB66D2" w:rsidR="002458D0" w:rsidP="002458D0" w:rsidRDefault="002458D0" w14:paraId="4D830C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4:1</w:t>
            </w:r>
          </w:p>
        </w:tc>
        <w:tc>
          <w:tcPr>
            <w:tcW w:w="4585" w:type="dxa"/>
            <w:shd w:val="clear" w:color="auto" w:fill="FFFFFF"/>
            <w:tcMar>
              <w:top w:w="68" w:type="dxa"/>
              <w:left w:w="28" w:type="dxa"/>
              <w:bottom w:w="0" w:type="dxa"/>
              <w:right w:w="28" w:type="dxa"/>
            </w:tcMar>
            <w:vAlign w:val="center"/>
            <w:hideMark/>
          </w:tcPr>
          <w:p w:rsidRPr="00BB66D2" w:rsidR="002458D0" w:rsidP="002458D0" w:rsidRDefault="002458D0" w14:paraId="378A0A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Regeringskansliet m.m.</w:t>
            </w:r>
          </w:p>
        </w:tc>
        <w:tc>
          <w:tcPr>
            <w:tcW w:w="1711" w:type="dxa"/>
            <w:shd w:val="clear" w:color="auto" w:fill="FFFFFF"/>
            <w:tcMar>
              <w:top w:w="68" w:type="dxa"/>
              <w:left w:w="28" w:type="dxa"/>
              <w:bottom w:w="0" w:type="dxa"/>
              <w:right w:w="28" w:type="dxa"/>
            </w:tcMar>
            <w:hideMark/>
          </w:tcPr>
          <w:p w:rsidRPr="00BB66D2" w:rsidR="002458D0" w:rsidP="002458D0" w:rsidRDefault="002458D0" w14:paraId="45C3F5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10 431 470</w:t>
            </w:r>
          </w:p>
        </w:tc>
        <w:tc>
          <w:tcPr>
            <w:tcW w:w="1711" w:type="dxa"/>
            <w:shd w:val="clear" w:color="auto" w:fill="FFFFFF"/>
            <w:tcMar>
              <w:top w:w="68" w:type="dxa"/>
              <w:left w:w="28" w:type="dxa"/>
              <w:bottom w:w="0" w:type="dxa"/>
              <w:right w:w="28" w:type="dxa"/>
            </w:tcMar>
            <w:hideMark/>
          </w:tcPr>
          <w:p w:rsidRPr="00BB66D2" w:rsidR="002458D0" w:rsidP="002458D0" w:rsidRDefault="002458D0" w14:paraId="09A488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−420 000</w:t>
            </w:r>
          </w:p>
        </w:tc>
      </w:tr>
      <w:tr w:rsidRPr="00BB66D2" w:rsidR="002458D0" w:rsidTr="0007757F" w14:paraId="2388EA15" w14:textId="77777777">
        <w:trPr>
          <w:trHeight w:val="170"/>
        </w:trPr>
        <w:tc>
          <w:tcPr>
            <w:tcW w:w="498" w:type="dxa"/>
            <w:shd w:val="clear" w:color="auto" w:fill="FFFFFF"/>
            <w:tcMar>
              <w:top w:w="68" w:type="dxa"/>
              <w:left w:w="28" w:type="dxa"/>
              <w:bottom w:w="0" w:type="dxa"/>
              <w:right w:w="28" w:type="dxa"/>
            </w:tcMar>
            <w:hideMark/>
          </w:tcPr>
          <w:p w:rsidRPr="00BB66D2" w:rsidR="002458D0" w:rsidP="002458D0" w:rsidRDefault="002458D0" w14:paraId="63C08B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5:1</w:t>
            </w:r>
          </w:p>
        </w:tc>
        <w:tc>
          <w:tcPr>
            <w:tcW w:w="4585" w:type="dxa"/>
            <w:shd w:val="clear" w:color="auto" w:fill="FFFFFF"/>
            <w:tcMar>
              <w:top w:w="68" w:type="dxa"/>
              <w:left w:w="28" w:type="dxa"/>
              <w:bottom w:w="0" w:type="dxa"/>
              <w:right w:w="28" w:type="dxa"/>
            </w:tcMar>
            <w:vAlign w:val="center"/>
            <w:hideMark/>
          </w:tcPr>
          <w:p w:rsidRPr="00BB66D2" w:rsidR="002458D0" w:rsidP="002458D0" w:rsidRDefault="002458D0" w14:paraId="6CB72A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Länsstyrelserna m.m.</w:t>
            </w:r>
          </w:p>
        </w:tc>
        <w:tc>
          <w:tcPr>
            <w:tcW w:w="1711" w:type="dxa"/>
            <w:shd w:val="clear" w:color="auto" w:fill="FFFFFF"/>
            <w:tcMar>
              <w:top w:w="68" w:type="dxa"/>
              <w:left w:w="28" w:type="dxa"/>
              <w:bottom w:w="0" w:type="dxa"/>
              <w:right w:w="28" w:type="dxa"/>
            </w:tcMar>
            <w:hideMark/>
          </w:tcPr>
          <w:p w:rsidRPr="00BB66D2" w:rsidR="002458D0" w:rsidP="002458D0" w:rsidRDefault="002458D0" w14:paraId="49D5B9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4 180 845</w:t>
            </w:r>
          </w:p>
        </w:tc>
        <w:tc>
          <w:tcPr>
            <w:tcW w:w="1711" w:type="dxa"/>
            <w:shd w:val="clear" w:color="auto" w:fill="FFFFFF"/>
            <w:tcMar>
              <w:top w:w="68" w:type="dxa"/>
              <w:left w:w="28" w:type="dxa"/>
              <w:bottom w:w="0" w:type="dxa"/>
              <w:right w:w="28" w:type="dxa"/>
            </w:tcMar>
            <w:hideMark/>
          </w:tcPr>
          <w:p w:rsidRPr="00BB66D2" w:rsidR="002458D0" w:rsidP="002458D0" w:rsidRDefault="002458D0" w14:paraId="2741D4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2AD85BBE" w14:textId="77777777">
        <w:trPr>
          <w:trHeight w:val="170"/>
        </w:trPr>
        <w:tc>
          <w:tcPr>
            <w:tcW w:w="498" w:type="dxa"/>
            <w:shd w:val="clear" w:color="auto" w:fill="FFFFFF"/>
            <w:tcMar>
              <w:top w:w="68" w:type="dxa"/>
              <w:left w:w="28" w:type="dxa"/>
              <w:bottom w:w="0" w:type="dxa"/>
              <w:right w:w="28" w:type="dxa"/>
            </w:tcMar>
            <w:hideMark/>
          </w:tcPr>
          <w:p w:rsidRPr="00BB66D2" w:rsidR="002458D0" w:rsidP="002458D0" w:rsidRDefault="002458D0" w14:paraId="5688FD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6:1</w:t>
            </w:r>
          </w:p>
        </w:tc>
        <w:tc>
          <w:tcPr>
            <w:tcW w:w="4585" w:type="dxa"/>
            <w:shd w:val="clear" w:color="auto" w:fill="FFFFFF"/>
            <w:tcMar>
              <w:top w:w="68" w:type="dxa"/>
              <w:left w:w="28" w:type="dxa"/>
              <w:bottom w:w="0" w:type="dxa"/>
              <w:right w:w="28" w:type="dxa"/>
            </w:tcMar>
            <w:vAlign w:val="center"/>
            <w:hideMark/>
          </w:tcPr>
          <w:p w:rsidRPr="00BB66D2" w:rsidR="002458D0" w:rsidP="002458D0" w:rsidRDefault="002458D0" w14:paraId="606EF1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Allmänna val och demokrati</w:t>
            </w:r>
          </w:p>
        </w:tc>
        <w:tc>
          <w:tcPr>
            <w:tcW w:w="1711" w:type="dxa"/>
            <w:shd w:val="clear" w:color="auto" w:fill="FFFFFF"/>
            <w:tcMar>
              <w:top w:w="68" w:type="dxa"/>
              <w:left w:w="28" w:type="dxa"/>
              <w:bottom w:w="0" w:type="dxa"/>
              <w:right w:w="28" w:type="dxa"/>
            </w:tcMar>
            <w:hideMark/>
          </w:tcPr>
          <w:p w:rsidRPr="00BB66D2" w:rsidR="002458D0" w:rsidP="002458D0" w:rsidRDefault="002458D0" w14:paraId="1B29F6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198 640</w:t>
            </w:r>
          </w:p>
        </w:tc>
        <w:tc>
          <w:tcPr>
            <w:tcW w:w="1711" w:type="dxa"/>
            <w:shd w:val="clear" w:color="auto" w:fill="FFFFFF"/>
            <w:tcMar>
              <w:top w:w="68" w:type="dxa"/>
              <w:left w:w="28" w:type="dxa"/>
              <w:bottom w:w="0" w:type="dxa"/>
              <w:right w:w="28" w:type="dxa"/>
            </w:tcMar>
            <w:hideMark/>
          </w:tcPr>
          <w:p w:rsidRPr="00BB66D2" w:rsidR="002458D0" w:rsidP="002458D0" w:rsidRDefault="002458D0" w14:paraId="33CF17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31 000</w:t>
            </w:r>
          </w:p>
        </w:tc>
      </w:tr>
      <w:tr w:rsidRPr="00BB66D2" w:rsidR="002458D0" w:rsidTr="0007757F" w14:paraId="19AE2A9A" w14:textId="77777777">
        <w:trPr>
          <w:trHeight w:val="170"/>
        </w:trPr>
        <w:tc>
          <w:tcPr>
            <w:tcW w:w="498" w:type="dxa"/>
            <w:shd w:val="clear" w:color="auto" w:fill="FFFFFF"/>
            <w:tcMar>
              <w:top w:w="68" w:type="dxa"/>
              <w:left w:w="28" w:type="dxa"/>
              <w:bottom w:w="0" w:type="dxa"/>
              <w:right w:w="28" w:type="dxa"/>
            </w:tcMar>
            <w:hideMark/>
          </w:tcPr>
          <w:p w:rsidRPr="00BB66D2" w:rsidR="002458D0" w:rsidP="002458D0" w:rsidRDefault="002458D0" w14:paraId="494454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6:2</w:t>
            </w:r>
          </w:p>
        </w:tc>
        <w:tc>
          <w:tcPr>
            <w:tcW w:w="4585" w:type="dxa"/>
            <w:shd w:val="clear" w:color="auto" w:fill="FFFFFF"/>
            <w:tcMar>
              <w:top w:w="68" w:type="dxa"/>
              <w:left w:w="28" w:type="dxa"/>
              <w:bottom w:w="0" w:type="dxa"/>
              <w:right w:w="28" w:type="dxa"/>
            </w:tcMar>
            <w:vAlign w:val="center"/>
            <w:hideMark/>
          </w:tcPr>
          <w:p w:rsidRPr="00BB66D2" w:rsidR="002458D0" w:rsidP="002458D0" w:rsidRDefault="002458D0" w14:paraId="5D5D24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Justitiekanslern</w:t>
            </w:r>
          </w:p>
        </w:tc>
        <w:tc>
          <w:tcPr>
            <w:tcW w:w="1711" w:type="dxa"/>
            <w:shd w:val="clear" w:color="auto" w:fill="FFFFFF"/>
            <w:tcMar>
              <w:top w:w="68" w:type="dxa"/>
              <w:left w:w="28" w:type="dxa"/>
              <w:bottom w:w="0" w:type="dxa"/>
              <w:right w:w="28" w:type="dxa"/>
            </w:tcMar>
            <w:hideMark/>
          </w:tcPr>
          <w:p w:rsidRPr="00BB66D2" w:rsidR="002458D0" w:rsidP="002458D0" w:rsidRDefault="002458D0" w14:paraId="5952DA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95 967</w:t>
            </w:r>
          </w:p>
        </w:tc>
        <w:tc>
          <w:tcPr>
            <w:tcW w:w="1711" w:type="dxa"/>
            <w:shd w:val="clear" w:color="auto" w:fill="FFFFFF"/>
            <w:tcMar>
              <w:top w:w="68" w:type="dxa"/>
              <w:left w:w="28" w:type="dxa"/>
              <w:bottom w:w="0" w:type="dxa"/>
              <w:right w:w="28" w:type="dxa"/>
            </w:tcMar>
            <w:hideMark/>
          </w:tcPr>
          <w:p w:rsidRPr="00BB66D2" w:rsidR="002458D0" w:rsidP="002458D0" w:rsidRDefault="002458D0" w14:paraId="5A9177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3BBD2A96" w14:textId="77777777">
        <w:trPr>
          <w:trHeight w:val="170"/>
        </w:trPr>
        <w:tc>
          <w:tcPr>
            <w:tcW w:w="498" w:type="dxa"/>
            <w:shd w:val="clear" w:color="auto" w:fill="FFFFFF"/>
            <w:tcMar>
              <w:top w:w="68" w:type="dxa"/>
              <w:left w:w="28" w:type="dxa"/>
              <w:bottom w:w="0" w:type="dxa"/>
              <w:right w:w="28" w:type="dxa"/>
            </w:tcMar>
            <w:hideMark/>
          </w:tcPr>
          <w:p w:rsidRPr="00BB66D2" w:rsidR="002458D0" w:rsidP="002458D0" w:rsidRDefault="002458D0" w14:paraId="49A506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6:3</w:t>
            </w:r>
          </w:p>
        </w:tc>
        <w:tc>
          <w:tcPr>
            <w:tcW w:w="4585" w:type="dxa"/>
            <w:shd w:val="clear" w:color="auto" w:fill="FFFFFF"/>
            <w:tcMar>
              <w:top w:w="68" w:type="dxa"/>
              <w:left w:w="28" w:type="dxa"/>
              <w:bottom w:w="0" w:type="dxa"/>
              <w:right w:w="28" w:type="dxa"/>
            </w:tcMar>
            <w:vAlign w:val="center"/>
            <w:hideMark/>
          </w:tcPr>
          <w:p w:rsidRPr="00BB66D2" w:rsidR="002458D0" w:rsidP="002458D0" w:rsidRDefault="002458D0" w14:paraId="5AFFCA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Integritetsskyddsmyndigheten</w:t>
            </w:r>
          </w:p>
        </w:tc>
        <w:tc>
          <w:tcPr>
            <w:tcW w:w="1711" w:type="dxa"/>
            <w:shd w:val="clear" w:color="auto" w:fill="FFFFFF"/>
            <w:tcMar>
              <w:top w:w="68" w:type="dxa"/>
              <w:left w:w="28" w:type="dxa"/>
              <w:bottom w:w="0" w:type="dxa"/>
              <w:right w:w="28" w:type="dxa"/>
            </w:tcMar>
            <w:hideMark/>
          </w:tcPr>
          <w:p w:rsidRPr="00BB66D2" w:rsidR="002458D0" w:rsidP="002458D0" w:rsidRDefault="002458D0" w14:paraId="220ACA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219 119</w:t>
            </w:r>
          </w:p>
        </w:tc>
        <w:tc>
          <w:tcPr>
            <w:tcW w:w="1711" w:type="dxa"/>
            <w:shd w:val="clear" w:color="auto" w:fill="FFFFFF"/>
            <w:tcMar>
              <w:top w:w="68" w:type="dxa"/>
              <w:left w:w="28" w:type="dxa"/>
              <w:bottom w:w="0" w:type="dxa"/>
              <w:right w:w="28" w:type="dxa"/>
            </w:tcMar>
            <w:hideMark/>
          </w:tcPr>
          <w:p w:rsidRPr="00BB66D2" w:rsidR="002458D0" w:rsidP="002458D0" w:rsidRDefault="002458D0" w14:paraId="130B83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1B074D4C" w14:textId="77777777">
        <w:trPr>
          <w:trHeight w:val="170"/>
        </w:trPr>
        <w:tc>
          <w:tcPr>
            <w:tcW w:w="498" w:type="dxa"/>
            <w:shd w:val="clear" w:color="auto" w:fill="FFFFFF"/>
            <w:tcMar>
              <w:top w:w="68" w:type="dxa"/>
              <w:left w:w="28" w:type="dxa"/>
              <w:bottom w:w="0" w:type="dxa"/>
              <w:right w:w="28" w:type="dxa"/>
            </w:tcMar>
            <w:hideMark/>
          </w:tcPr>
          <w:p w:rsidRPr="00BB66D2" w:rsidR="002458D0" w:rsidP="002458D0" w:rsidRDefault="002458D0" w14:paraId="631795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6:4</w:t>
            </w:r>
          </w:p>
        </w:tc>
        <w:tc>
          <w:tcPr>
            <w:tcW w:w="4585" w:type="dxa"/>
            <w:shd w:val="clear" w:color="auto" w:fill="FFFFFF"/>
            <w:tcMar>
              <w:top w:w="68" w:type="dxa"/>
              <w:left w:w="28" w:type="dxa"/>
              <w:bottom w:w="0" w:type="dxa"/>
              <w:right w:w="28" w:type="dxa"/>
            </w:tcMar>
            <w:vAlign w:val="center"/>
            <w:hideMark/>
          </w:tcPr>
          <w:p w:rsidRPr="00BB66D2" w:rsidR="002458D0" w:rsidP="002458D0" w:rsidRDefault="002458D0" w14:paraId="1AC9AE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Valmyndigheten</w:t>
            </w:r>
          </w:p>
        </w:tc>
        <w:tc>
          <w:tcPr>
            <w:tcW w:w="1711" w:type="dxa"/>
            <w:shd w:val="clear" w:color="auto" w:fill="FFFFFF"/>
            <w:tcMar>
              <w:top w:w="68" w:type="dxa"/>
              <w:left w:w="28" w:type="dxa"/>
              <w:bottom w:w="0" w:type="dxa"/>
              <w:right w:w="28" w:type="dxa"/>
            </w:tcMar>
            <w:hideMark/>
          </w:tcPr>
          <w:p w:rsidRPr="00BB66D2" w:rsidR="002458D0" w:rsidP="002458D0" w:rsidRDefault="002458D0" w14:paraId="462DF6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170 715</w:t>
            </w:r>
          </w:p>
        </w:tc>
        <w:tc>
          <w:tcPr>
            <w:tcW w:w="1711" w:type="dxa"/>
            <w:shd w:val="clear" w:color="auto" w:fill="FFFFFF"/>
            <w:tcMar>
              <w:top w:w="68" w:type="dxa"/>
              <w:left w:w="28" w:type="dxa"/>
              <w:bottom w:w="0" w:type="dxa"/>
              <w:right w:w="28" w:type="dxa"/>
            </w:tcMar>
            <w:hideMark/>
          </w:tcPr>
          <w:p w:rsidRPr="00BB66D2" w:rsidR="002458D0" w:rsidP="002458D0" w:rsidRDefault="002458D0" w14:paraId="6C4480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72D6F908" w14:textId="77777777">
        <w:trPr>
          <w:trHeight w:val="170"/>
        </w:trPr>
        <w:tc>
          <w:tcPr>
            <w:tcW w:w="498" w:type="dxa"/>
            <w:shd w:val="clear" w:color="auto" w:fill="FFFFFF"/>
            <w:tcMar>
              <w:top w:w="68" w:type="dxa"/>
              <w:left w:w="28" w:type="dxa"/>
              <w:bottom w:w="0" w:type="dxa"/>
              <w:right w:w="28" w:type="dxa"/>
            </w:tcMar>
            <w:hideMark/>
          </w:tcPr>
          <w:p w:rsidRPr="00BB66D2" w:rsidR="002458D0" w:rsidP="002458D0" w:rsidRDefault="002458D0" w14:paraId="022D28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6:5</w:t>
            </w:r>
          </w:p>
        </w:tc>
        <w:tc>
          <w:tcPr>
            <w:tcW w:w="4585" w:type="dxa"/>
            <w:shd w:val="clear" w:color="auto" w:fill="FFFFFF"/>
            <w:tcMar>
              <w:top w:w="68" w:type="dxa"/>
              <w:left w:w="28" w:type="dxa"/>
              <w:bottom w:w="0" w:type="dxa"/>
              <w:right w:w="28" w:type="dxa"/>
            </w:tcMar>
            <w:vAlign w:val="center"/>
            <w:hideMark/>
          </w:tcPr>
          <w:p w:rsidRPr="00BB66D2" w:rsidR="002458D0" w:rsidP="002458D0" w:rsidRDefault="002458D0" w14:paraId="1966C4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Stöd till politiska partier</w:t>
            </w:r>
          </w:p>
        </w:tc>
        <w:tc>
          <w:tcPr>
            <w:tcW w:w="1711" w:type="dxa"/>
            <w:shd w:val="clear" w:color="auto" w:fill="FFFFFF"/>
            <w:tcMar>
              <w:top w:w="68" w:type="dxa"/>
              <w:left w:w="28" w:type="dxa"/>
              <w:bottom w:w="0" w:type="dxa"/>
              <w:right w:w="28" w:type="dxa"/>
            </w:tcMar>
            <w:hideMark/>
          </w:tcPr>
          <w:p w:rsidRPr="00BB66D2" w:rsidR="002458D0" w:rsidP="002458D0" w:rsidRDefault="002458D0" w14:paraId="1684C9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169 200</w:t>
            </w:r>
          </w:p>
        </w:tc>
        <w:tc>
          <w:tcPr>
            <w:tcW w:w="1711" w:type="dxa"/>
            <w:shd w:val="clear" w:color="auto" w:fill="FFFFFF"/>
            <w:tcMar>
              <w:top w:w="68" w:type="dxa"/>
              <w:left w:w="28" w:type="dxa"/>
              <w:bottom w:w="0" w:type="dxa"/>
              <w:right w:w="28" w:type="dxa"/>
            </w:tcMar>
            <w:hideMark/>
          </w:tcPr>
          <w:p w:rsidRPr="00BB66D2" w:rsidR="002458D0" w:rsidP="002458D0" w:rsidRDefault="002458D0" w14:paraId="7F2613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244E45E9" w14:textId="77777777">
        <w:trPr>
          <w:trHeight w:val="170"/>
        </w:trPr>
        <w:tc>
          <w:tcPr>
            <w:tcW w:w="498" w:type="dxa"/>
            <w:shd w:val="clear" w:color="auto" w:fill="FFFFFF"/>
            <w:tcMar>
              <w:top w:w="68" w:type="dxa"/>
              <w:left w:w="28" w:type="dxa"/>
              <w:bottom w:w="0" w:type="dxa"/>
              <w:right w:w="28" w:type="dxa"/>
            </w:tcMar>
            <w:hideMark/>
          </w:tcPr>
          <w:p w:rsidRPr="00BB66D2" w:rsidR="002458D0" w:rsidP="002458D0" w:rsidRDefault="002458D0" w14:paraId="3C1CA0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6:6</w:t>
            </w:r>
          </w:p>
        </w:tc>
        <w:tc>
          <w:tcPr>
            <w:tcW w:w="4585" w:type="dxa"/>
            <w:shd w:val="clear" w:color="auto" w:fill="FFFFFF"/>
            <w:tcMar>
              <w:top w:w="68" w:type="dxa"/>
              <w:left w:w="28" w:type="dxa"/>
              <w:bottom w:w="0" w:type="dxa"/>
              <w:right w:w="28" w:type="dxa"/>
            </w:tcMar>
            <w:vAlign w:val="center"/>
            <w:hideMark/>
          </w:tcPr>
          <w:p w:rsidRPr="00BB66D2" w:rsidR="002458D0" w:rsidP="002458D0" w:rsidRDefault="002458D0" w14:paraId="313399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Institutet för mänskliga rättigheter</w:t>
            </w:r>
          </w:p>
        </w:tc>
        <w:tc>
          <w:tcPr>
            <w:tcW w:w="1711" w:type="dxa"/>
            <w:shd w:val="clear" w:color="auto" w:fill="FFFFFF"/>
            <w:tcMar>
              <w:top w:w="68" w:type="dxa"/>
              <w:left w:w="28" w:type="dxa"/>
              <w:bottom w:w="0" w:type="dxa"/>
              <w:right w:w="28" w:type="dxa"/>
            </w:tcMar>
            <w:hideMark/>
          </w:tcPr>
          <w:p w:rsidRPr="00BB66D2" w:rsidR="002458D0" w:rsidP="002458D0" w:rsidRDefault="002458D0" w14:paraId="23A36A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53 851</w:t>
            </w:r>
          </w:p>
        </w:tc>
        <w:tc>
          <w:tcPr>
            <w:tcW w:w="1711" w:type="dxa"/>
            <w:shd w:val="clear" w:color="auto" w:fill="FFFFFF"/>
            <w:tcMar>
              <w:top w:w="68" w:type="dxa"/>
              <w:left w:w="28" w:type="dxa"/>
              <w:bottom w:w="0" w:type="dxa"/>
              <w:right w:w="28" w:type="dxa"/>
            </w:tcMar>
            <w:hideMark/>
          </w:tcPr>
          <w:p w:rsidRPr="00BB66D2" w:rsidR="002458D0" w:rsidP="002458D0" w:rsidRDefault="002458D0" w14:paraId="4F3AF8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18 000</w:t>
            </w:r>
          </w:p>
        </w:tc>
      </w:tr>
      <w:tr w:rsidRPr="00BB66D2" w:rsidR="002458D0" w:rsidTr="0007757F" w14:paraId="0DC3ACCE" w14:textId="77777777">
        <w:trPr>
          <w:trHeight w:val="170"/>
        </w:trPr>
        <w:tc>
          <w:tcPr>
            <w:tcW w:w="498" w:type="dxa"/>
            <w:shd w:val="clear" w:color="auto" w:fill="FFFFFF"/>
            <w:tcMar>
              <w:top w:w="68" w:type="dxa"/>
              <w:left w:w="28" w:type="dxa"/>
              <w:bottom w:w="0" w:type="dxa"/>
              <w:right w:w="28" w:type="dxa"/>
            </w:tcMar>
            <w:hideMark/>
          </w:tcPr>
          <w:p w:rsidRPr="00BB66D2" w:rsidR="002458D0" w:rsidP="002458D0" w:rsidRDefault="002458D0" w14:paraId="69DCC4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7:1</w:t>
            </w:r>
          </w:p>
        </w:tc>
        <w:tc>
          <w:tcPr>
            <w:tcW w:w="4585" w:type="dxa"/>
            <w:shd w:val="clear" w:color="auto" w:fill="FFFFFF"/>
            <w:tcMar>
              <w:top w:w="68" w:type="dxa"/>
              <w:left w:w="28" w:type="dxa"/>
              <w:bottom w:w="0" w:type="dxa"/>
              <w:right w:w="28" w:type="dxa"/>
            </w:tcMar>
            <w:vAlign w:val="center"/>
            <w:hideMark/>
          </w:tcPr>
          <w:p w:rsidRPr="00BB66D2" w:rsidR="002458D0" w:rsidP="002458D0" w:rsidRDefault="002458D0" w14:paraId="556765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Åtgärder för nationella minoriteter</w:t>
            </w:r>
          </w:p>
        </w:tc>
        <w:tc>
          <w:tcPr>
            <w:tcW w:w="1711" w:type="dxa"/>
            <w:shd w:val="clear" w:color="auto" w:fill="FFFFFF"/>
            <w:tcMar>
              <w:top w:w="68" w:type="dxa"/>
              <w:left w:w="28" w:type="dxa"/>
              <w:bottom w:w="0" w:type="dxa"/>
              <w:right w:w="28" w:type="dxa"/>
            </w:tcMar>
            <w:hideMark/>
          </w:tcPr>
          <w:p w:rsidRPr="00BB66D2" w:rsidR="002458D0" w:rsidP="002458D0" w:rsidRDefault="002458D0" w14:paraId="7AA268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157 771</w:t>
            </w:r>
          </w:p>
        </w:tc>
        <w:tc>
          <w:tcPr>
            <w:tcW w:w="1711" w:type="dxa"/>
            <w:shd w:val="clear" w:color="auto" w:fill="FFFFFF"/>
            <w:tcMar>
              <w:top w:w="68" w:type="dxa"/>
              <w:left w:w="28" w:type="dxa"/>
              <w:bottom w:w="0" w:type="dxa"/>
              <w:right w:w="28" w:type="dxa"/>
            </w:tcMar>
            <w:hideMark/>
          </w:tcPr>
          <w:p w:rsidRPr="00BB66D2" w:rsidR="002458D0" w:rsidP="002458D0" w:rsidRDefault="002458D0" w14:paraId="4382D8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41 000</w:t>
            </w:r>
          </w:p>
        </w:tc>
      </w:tr>
      <w:tr w:rsidRPr="00BB66D2" w:rsidR="002458D0" w:rsidTr="0007757F" w14:paraId="734615E7" w14:textId="77777777">
        <w:trPr>
          <w:trHeight w:val="170"/>
        </w:trPr>
        <w:tc>
          <w:tcPr>
            <w:tcW w:w="498" w:type="dxa"/>
            <w:shd w:val="clear" w:color="auto" w:fill="FFFFFF"/>
            <w:tcMar>
              <w:top w:w="68" w:type="dxa"/>
              <w:left w:w="28" w:type="dxa"/>
              <w:bottom w:w="0" w:type="dxa"/>
              <w:right w:w="28" w:type="dxa"/>
            </w:tcMar>
            <w:hideMark/>
          </w:tcPr>
          <w:p w:rsidRPr="00BB66D2" w:rsidR="002458D0" w:rsidP="002458D0" w:rsidRDefault="002458D0" w14:paraId="26C912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8:1</w:t>
            </w:r>
          </w:p>
        </w:tc>
        <w:tc>
          <w:tcPr>
            <w:tcW w:w="4585" w:type="dxa"/>
            <w:shd w:val="clear" w:color="auto" w:fill="FFFFFF"/>
            <w:tcMar>
              <w:top w:w="68" w:type="dxa"/>
              <w:left w:w="28" w:type="dxa"/>
              <w:bottom w:w="0" w:type="dxa"/>
              <w:right w:w="28" w:type="dxa"/>
            </w:tcMar>
            <w:vAlign w:val="center"/>
            <w:hideMark/>
          </w:tcPr>
          <w:p w:rsidRPr="00BB66D2" w:rsidR="002458D0" w:rsidP="002458D0" w:rsidRDefault="002458D0" w14:paraId="0AC97E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Mediestöd</w:t>
            </w:r>
          </w:p>
        </w:tc>
        <w:tc>
          <w:tcPr>
            <w:tcW w:w="1711" w:type="dxa"/>
            <w:shd w:val="clear" w:color="auto" w:fill="FFFFFF"/>
            <w:tcMar>
              <w:top w:w="68" w:type="dxa"/>
              <w:left w:w="28" w:type="dxa"/>
              <w:bottom w:w="0" w:type="dxa"/>
              <w:right w:w="28" w:type="dxa"/>
            </w:tcMar>
            <w:hideMark/>
          </w:tcPr>
          <w:p w:rsidRPr="00BB66D2" w:rsidR="002458D0" w:rsidP="002458D0" w:rsidRDefault="002458D0" w14:paraId="6EF8F2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991 119</w:t>
            </w:r>
          </w:p>
        </w:tc>
        <w:tc>
          <w:tcPr>
            <w:tcW w:w="1711" w:type="dxa"/>
            <w:shd w:val="clear" w:color="auto" w:fill="FFFFFF"/>
            <w:tcMar>
              <w:top w:w="68" w:type="dxa"/>
              <w:left w:w="28" w:type="dxa"/>
              <w:bottom w:w="0" w:type="dxa"/>
              <w:right w:w="28" w:type="dxa"/>
            </w:tcMar>
            <w:hideMark/>
          </w:tcPr>
          <w:p w:rsidRPr="00BB66D2" w:rsidR="002458D0" w:rsidP="002458D0" w:rsidRDefault="002458D0" w14:paraId="5F6CFD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50 000</w:t>
            </w:r>
          </w:p>
        </w:tc>
      </w:tr>
      <w:tr w:rsidRPr="00BB66D2" w:rsidR="002458D0" w:rsidTr="0007757F" w14:paraId="1C08310B" w14:textId="77777777">
        <w:trPr>
          <w:trHeight w:val="170"/>
        </w:trPr>
        <w:tc>
          <w:tcPr>
            <w:tcW w:w="498" w:type="dxa"/>
            <w:shd w:val="clear" w:color="auto" w:fill="FFFFFF"/>
            <w:tcMar>
              <w:top w:w="68" w:type="dxa"/>
              <w:left w:w="28" w:type="dxa"/>
              <w:bottom w:w="0" w:type="dxa"/>
              <w:right w:w="28" w:type="dxa"/>
            </w:tcMar>
            <w:hideMark/>
          </w:tcPr>
          <w:p w:rsidRPr="00BB66D2" w:rsidR="002458D0" w:rsidP="002458D0" w:rsidRDefault="002458D0" w14:paraId="62C329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8:2</w:t>
            </w:r>
          </w:p>
        </w:tc>
        <w:tc>
          <w:tcPr>
            <w:tcW w:w="4585" w:type="dxa"/>
            <w:shd w:val="clear" w:color="auto" w:fill="FFFFFF"/>
            <w:tcMar>
              <w:top w:w="68" w:type="dxa"/>
              <w:left w:w="28" w:type="dxa"/>
              <w:bottom w:w="0" w:type="dxa"/>
              <w:right w:w="28" w:type="dxa"/>
            </w:tcMar>
            <w:vAlign w:val="center"/>
            <w:hideMark/>
          </w:tcPr>
          <w:p w:rsidRPr="00BB66D2" w:rsidR="002458D0" w:rsidP="002458D0" w:rsidRDefault="002458D0" w14:paraId="740F1F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Mediemyndigheten</w:t>
            </w:r>
          </w:p>
        </w:tc>
        <w:tc>
          <w:tcPr>
            <w:tcW w:w="1711" w:type="dxa"/>
            <w:shd w:val="clear" w:color="auto" w:fill="FFFFFF"/>
            <w:tcMar>
              <w:top w:w="68" w:type="dxa"/>
              <w:left w:w="28" w:type="dxa"/>
              <w:bottom w:w="0" w:type="dxa"/>
              <w:right w:w="28" w:type="dxa"/>
            </w:tcMar>
            <w:hideMark/>
          </w:tcPr>
          <w:p w:rsidRPr="00BB66D2" w:rsidR="002458D0" w:rsidP="002458D0" w:rsidRDefault="002458D0" w14:paraId="034A8C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88 182</w:t>
            </w:r>
          </w:p>
        </w:tc>
        <w:tc>
          <w:tcPr>
            <w:tcW w:w="1711" w:type="dxa"/>
            <w:shd w:val="clear" w:color="auto" w:fill="FFFFFF"/>
            <w:tcMar>
              <w:top w:w="68" w:type="dxa"/>
              <w:left w:w="28" w:type="dxa"/>
              <w:bottom w:w="0" w:type="dxa"/>
              <w:right w:w="28" w:type="dxa"/>
            </w:tcMar>
            <w:hideMark/>
          </w:tcPr>
          <w:p w:rsidRPr="00BB66D2" w:rsidR="002458D0" w:rsidP="002458D0" w:rsidRDefault="002458D0" w14:paraId="5E0FB7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861CBF" w14:paraId="5A7155DA" w14:textId="77777777">
        <w:trPr>
          <w:trHeight w:val="170"/>
        </w:trPr>
        <w:tc>
          <w:tcPr>
            <w:tcW w:w="498" w:type="dxa"/>
            <w:shd w:val="clear" w:color="auto" w:fill="FFFFFF"/>
            <w:tcMar>
              <w:top w:w="68" w:type="dxa"/>
              <w:left w:w="28" w:type="dxa"/>
              <w:bottom w:w="0" w:type="dxa"/>
              <w:right w:w="28" w:type="dxa"/>
            </w:tcMar>
            <w:hideMark/>
          </w:tcPr>
          <w:p w:rsidRPr="00BB66D2" w:rsidR="002458D0" w:rsidP="002458D0" w:rsidRDefault="002458D0" w14:paraId="014E2E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9:1</w:t>
            </w:r>
          </w:p>
        </w:tc>
        <w:tc>
          <w:tcPr>
            <w:tcW w:w="4585" w:type="dxa"/>
            <w:shd w:val="clear" w:color="auto" w:fill="FFFFFF"/>
            <w:tcMar>
              <w:top w:w="68" w:type="dxa"/>
              <w:left w:w="28" w:type="dxa"/>
              <w:bottom w:w="0" w:type="dxa"/>
              <w:right w:w="28" w:type="dxa"/>
            </w:tcMar>
            <w:vAlign w:val="center"/>
            <w:hideMark/>
          </w:tcPr>
          <w:p w:rsidRPr="00BB66D2" w:rsidR="002458D0" w:rsidP="002458D0" w:rsidRDefault="002458D0" w14:paraId="2F601389" w14:textId="7A496CE1">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Svenska institutet för europapolitiska studier samt EU</w:t>
            </w:r>
            <w:r w:rsidR="00274720">
              <w:rPr>
                <w:rFonts w:ascii="Times New Roman" w:hAnsi="Times New Roman" w:eastAsia="Times New Roman" w:cs="Times New Roman"/>
                <w:color w:val="000000"/>
                <w:kern w:val="0"/>
                <w:sz w:val="20"/>
                <w:szCs w:val="20"/>
                <w:lang w:eastAsia="sv-SE"/>
                <w14:numSpacing w14:val="default"/>
              </w:rPr>
              <w:noBreakHyphen/>
            </w:r>
            <w:r w:rsidRPr="00BB66D2">
              <w:rPr>
                <w:rFonts w:ascii="Times New Roman" w:hAnsi="Times New Roman" w:eastAsia="Times New Roman" w:cs="Times New Roman"/>
                <w:color w:val="000000"/>
                <w:kern w:val="0"/>
                <w:sz w:val="20"/>
                <w:szCs w:val="20"/>
                <w:lang w:eastAsia="sv-SE"/>
                <w14:numSpacing w14:val="default"/>
              </w:rPr>
              <w:t>information</w:t>
            </w:r>
          </w:p>
        </w:tc>
        <w:tc>
          <w:tcPr>
            <w:tcW w:w="1711" w:type="dxa"/>
            <w:shd w:val="clear" w:color="auto" w:fill="FFFFFF"/>
            <w:tcMar>
              <w:top w:w="68" w:type="dxa"/>
              <w:left w:w="28" w:type="dxa"/>
              <w:bottom w:w="0" w:type="dxa"/>
              <w:right w:w="28" w:type="dxa"/>
            </w:tcMar>
            <w:vAlign w:val="bottom"/>
            <w:hideMark/>
          </w:tcPr>
          <w:p w:rsidRPr="00BB66D2" w:rsidR="002458D0" w:rsidP="00C403D9" w:rsidRDefault="002458D0" w14:paraId="13DA2C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33 736</w:t>
            </w:r>
          </w:p>
        </w:tc>
        <w:tc>
          <w:tcPr>
            <w:tcW w:w="1711" w:type="dxa"/>
            <w:shd w:val="clear" w:color="auto" w:fill="FFFFFF"/>
            <w:tcMar>
              <w:top w:w="68" w:type="dxa"/>
              <w:left w:w="28" w:type="dxa"/>
              <w:bottom w:w="0" w:type="dxa"/>
              <w:right w:w="28" w:type="dxa"/>
            </w:tcMar>
            <w:vAlign w:val="bottom"/>
            <w:hideMark/>
          </w:tcPr>
          <w:p w:rsidRPr="00BB66D2" w:rsidR="002458D0" w:rsidP="00C403D9" w:rsidRDefault="002458D0" w14:paraId="33FBB5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861CBF" w14:paraId="37BA3992" w14:textId="77777777">
        <w:trPr>
          <w:trHeight w:val="170"/>
        </w:trPr>
        <w:tc>
          <w:tcPr>
            <w:tcW w:w="5083" w:type="dxa"/>
            <w:gridSpan w:val="2"/>
            <w:tcBorders>
              <w:top w:val="nil"/>
              <w:left w:val="nil"/>
              <w:bottom w:val="single" w:color="auto" w:sz="4" w:space="0"/>
              <w:right w:val="nil"/>
            </w:tcBorders>
            <w:shd w:val="clear" w:color="auto" w:fill="FFFFFF"/>
            <w:tcMar>
              <w:top w:w="68" w:type="dxa"/>
              <w:left w:w="28" w:type="dxa"/>
              <w:bottom w:w="20" w:type="dxa"/>
              <w:right w:w="85" w:type="dxa"/>
            </w:tcMar>
            <w:vAlign w:val="center"/>
            <w:hideMark/>
          </w:tcPr>
          <w:p w:rsidRPr="00BB66D2" w:rsidR="002458D0" w:rsidP="002458D0" w:rsidRDefault="002458D0" w14:paraId="48F76A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Summa</w:t>
            </w:r>
          </w:p>
        </w:tc>
        <w:tc>
          <w:tcPr>
            <w:tcW w:w="1711" w:type="dxa"/>
            <w:tcBorders>
              <w:top w:val="nil"/>
              <w:left w:val="nil"/>
              <w:bottom w:val="single" w:color="auto" w:sz="4" w:space="0"/>
              <w:right w:val="nil"/>
            </w:tcBorders>
            <w:shd w:val="clear" w:color="auto" w:fill="FFFFFF"/>
            <w:tcMar>
              <w:top w:w="68" w:type="dxa"/>
              <w:left w:w="28" w:type="dxa"/>
              <w:bottom w:w="20" w:type="dxa"/>
              <w:right w:w="28" w:type="dxa"/>
            </w:tcMar>
            <w:hideMark/>
          </w:tcPr>
          <w:p w:rsidRPr="00BB66D2" w:rsidR="002458D0" w:rsidP="002458D0" w:rsidRDefault="002458D0" w14:paraId="56AC02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20 130 981</w:t>
            </w:r>
          </w:p>
        </w:tc>
        <w:tc>
          <w:tcPr>
            <w:tcW w:w="1711" w:type="dxa"/>
            <w:tcBorders>
              <w:top w:val="nil"/>
              <w:left w:val="nil"/>
              <w:bottom w:val="single" w:color="auto" w:sz="4" w:space="0"/>
              <w:right w:val="nil"/>
            </w:tcBorders>
            <w:shd w:val="clear" w:color="auto" w:fill="FFFFFF"/>
            <w:tcMar>
              <w:top w:w="68" w:type="dxa"/>
              <w:left w:w="28" w:type="dxa"/>
              <w:bottom w:w="20" w:type="dxa"/>
              <w:right w:w="28" w:type="dxa"/>
            </w:tcMar>
            <w:hideMark/>
          </w:tcPr>
          <w:p w:rsidRPr="00BB66D2" w:rsidR="002458D0" w:rsidP="002458D0" w:rsidRDefault="002458D0" w14:paraId="1FD7E0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−280 000</w:t>
            </w:r>
          </w:p>
        </w:tc>
      </w:tr>
    </w:tbl>
    <w:p w:rsidRPr="004B6BED" w:rsidR="002458D0" w:rsidP="004B6BED" w:rsidRDefault="002458D0" w14:paraId="34B95E55" w14:textId="77777777">
      <w:pPr>
        <w:pStyle w:val="Tabellrubrik"/>
        <w:spacing w:before="300"/>
      </w:pPr>
      <w:r w:rsidRPr="004B6BED">
        <w:t>Anslagsförslag 2025 för utgiftsområde 2 Samhällsekonomi och finansförvaltning</w:t>
      </w:r>
    </w:p>
    <w:p w:rsidRPr="004B6BED" w:rsidR="002458D0" w:rsidP="004B6BED" w:rsidRDefault="002458D0" w14:paraId="21EDAD6A" w14:textId="77777777">
      <w:pPr>
        <w:pStyle w:val="Tabellunderrubrik"/>
      </w:pPr>
      <w:bookmarkStart w:name="_Hlk180412766" w:id="96"/>
      <w:r w:rsidRPr="004B6BED">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BB66D2" w:rsidR="002458D0" w:rsidTr="004B6BED" w14:paraId="49DC111A" w14:textId="77777777">
        <w:trPr>
          <w:trHeight w:val="170"/>
          <w:tblHeader/>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bookmarkEnd w:id="96"/>
          <w:p w:rsidRPr="00BB66D2" w:rsidR="002458D0" w:rsidP="002458D0" w:rsidRDefault="002458D0" w14:paraId="36227E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BB66D2" w:rsidR="002458D0" w:rsidP="002458D0" w:rsidRDefault="002458D0" w14:paraId="646430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BB66D2" w:rsidR="002458D0" w:rsidP="002458D0" w:rsidRDefault="002458D0" w14:paraId="729499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Avvikelse från regeringen</w:t>
            </w:r>
          </w:p>
        </w:tc>
      </w:tr>
      <w:tr w:rsidRPr="00BB66D2" w:rsidR="002458D0" w:rsidTr="0007757F" w14:paraId="2A696131"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1A88FA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13EE66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Statskontoret</w:t>
            </w:r>
          </w:p>
        </w:tc>
        <w:tc>
          <w:tcPr>
            <w:tcW w:w="1418" w:type="dxa"/>
            <w:shd w:val="clear" w:color="auto" w:fill="FFFFFF"/>
            <w:tcMar>
              <w:top w:w="68" w:type="dxa"/>
              <w:left w:w="28" w:type="dxa"/>
              <w:bottom w:w="0" w:type="dxa"/>
              <w:right w:w="28" w:type="dxa"/>
            </w:tcMar>
            <w:hideMark/>
          </w:tcPr>
          <w:p w:rsidRPr="00BB66D2" w:rsidR="002458D0" w:rsidP="002458D0" w:rsidRDefault="002458D0" w14:paraId="3BDB13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113 142</w:t>
            </w:r>
          </w:p>
        </w:tc>
        <w:tc>
          <w:tcPr>
            <w:tcW w:w="1418" w:type="dxa"/>
            <w:shd w:val="clear" w:color="auto" w:fill="FFFFFF"/>
            <w:tcMar>
              <w:top w:w="68" w:type="dxa"/>
              <w:left w:w="28" w:type="dxa"/>
              <w:bottom w:w="0" w:type="dxa"/>
              <w:right w:w="28" w:type="dxa"/>
            </w:tcMar>
            <w:hideMark/>
          </w:tcPr>
          <w:p w:rsidRPr="00BB66D2" w:rsidR="002458D0" w:rsidP="002458D0" w:rsidRDefault="002458D0" w14:paraId="5E7786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542303CC"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27C267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680487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Kammarkollegiet</w:t>
            </w:r>
          </w:p>
        </w:tc>
        <w:tc>
          <w:tcPr>
            <w:tcW w:w="1418" w:type="dxa"/>
            <w:shd w:val="clear" w:color="auto" w:fill="FFFFFF"/>
            <w:tcMar>
              <w:top w:w="68" w:type="dxa"/>
              <w:left w:w="28" w:type="dxa"/>
              <w:bottom w:w="0" w:type="dxa"/>
              <w:right w:w="28" w:type="dxa"/>
            </w:tcMar>
            <w:hideMark/>
          </w:tcPr>
          <w:p w:rsidRPr="00BB66D2" w:rsidR="002458D0" w:rsidP="002458D0" w:rsidRDefault="002458D0" w14:paraId="10DA60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165 671</w:t>
            </w:r>
          </w:p>
        </w:tc>
        <w:tc>
          <w:tcPr>
            <w:tcW w:w="1418" w:type="dxa"/>
            <w:shd w:val="clear" w:color="auto" w:fill="FFFFFF"/>
            <w:tcMar>
              <w:top w:w="68" w:type="dxa"/>
              <w:left w:w="28" w:type="dxa"/>
              <w:bottom w:w="0" w:type="dxa"/>
              <w:right w:w="28" w:type="dxa"/>
            </w:tcMar>
            <w:hideMark/>
          </w:tcPr>
          <w:p w:rsidRPr="00BB66D2" w:rsidR="002458D0" w:rsidP="002458D0" w:rsidRDefault="002458D0" w14:paraId="24AB21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4B6BED" w14:paraId="338340A4"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5E5578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100C47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Finansinspektionens avgifter till EU:s tillsynsmyndigheter</w:t>
            </w:r>
          </w:p>
        </w:tc>
        <w:tc>
          <w:tcPr>
            <w:tcW w:w="1418" w:type="dxa"/>
            <w:shd w:val="clear" w:color="auto" w:fill="FFFFFF"/>
            <w:tcMar>
              <w:top w:w="68" w:type="dxa"/>
              <w:left w:w="28" w:type="dxa"/>
              <w:bottom w:w="0" w:type="dxa"/>
              <w:right w:w="28" w:type="dxa"/>
            </w:tcMar>
            <w:vAlign w:val="bottom"/>
            <w:hideMark/>
          </w:tcPr>
          <w:p w:rsidRPr="00BB66D2" w:rsidR="002458D0" w:rsidP="004B6BED" w:rsidRDefault="002458D0" w14:paraId="421757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25 550</w:t>
            </w:r>
          </w:p>
        </w:tc>
        <w:tc>
          <w:tcPr>
            <w:tcW w:w="1418" w:type="dxa"/>
            <w:shd w:val="clear" w:color="auto" w:fill="FFFFFF"/>
            <w:tcMar>
              <w:top w:w="68" w:type="dxa"/>
              <w:left w:w="28" w:type="dxa"/>
              <w:bottom w:w="0" w:type="dxa"/>
              <w:right w:w="28" w:type="dxa"/>
            </w:tcMar>
            <w:vAlign w:val="bottom"/>
            <w:hideMark/>
          </w:tcPr>
          <w:p w:rsidRPr="00BB66D2" w:rsidR="002458D0" w:rsidP="004B6BED" w:rsidRDefault="002458D0" w14:paraId="147DA7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304385A0"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4D539E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1BF4AD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Arbetsgivarpolitiska frågor</w:t>
            </w:r>
          </w:p>
        </w:tc>
        <w:tc>
          <w:tcPr>
            <w:tcW w:w="1418" w:type="dxa"/>
            <w:shd w:val="clear" w:color="auto" w:fill="FFFFFF"/>
            <w:tcMar>
              <w:top w:w="68" w:type="dxa"/>
              <w:left w:w="28" w:type="dxa"/>
              <w:bottom w:w="0" w:type="dxa"/>
              <w:right w:w="28" w:type="dxa"/>
            </w:tcMar>
            <w:hideMark/>
          </w:tcPr>
          <w:p w:rsidRPr="00BB66D2" w:rsidR="002458D0" w:rsidP="002458D0" w:rsidRDefault="002458D0" w14:paraId="14A864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2 443</w:t>
            </w:r>
          </w:p>
        </w:tc>
        <w:tc>
          <w:tcPr>
            <w:tcW w:w="1418" w:type="dxa"/>
            <w:shd w:val="clear" w:color="auto" w:fill="FFFFFF"/>
            <w:tcMar>
              <w:top w:w="68" w:type="dxa"/>
              <w:left w:w="28" w:type="dxa"/>
              <w:bottom w:w="0" w:type="dxa"/>
              <w:right w:w="28" w:type="dxa"/>
            </w:tcMar>
            <w:hideMark/>
          </w:tcPr>
          <w:p w:rsidRPr="00BB66D2" w:rsidR="002458D0" w:rsidP="002458D0" w:rsidRDefault="002458D0" w14:paraId="1B29DE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15EE9751"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296A12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655B88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Statliga tjänstepensioner m.m.</w:t>
            </w:r>
          </w:p>
        </w:tc>
        <w:tc>
          <w:tcPr>
            <w:tcW w:w="1418" w:type="dxa"/>
            <w:shd w:val="clear" w:color="auto" w:fill="FFFFFF"/>
            <w:tcMar>
              <w:top w:w="68" w:type="dxa"/>
              <w:left w:w="28" w:type="dxa"/>
              <w:bottom w:w="0" w:type="dxa"/>
              <w:right w:w="28" w:type="dxa"/>
            </w:tcMar>
            <w:hideMark/>
          </w:tcPr>
          <w:p w:rsidRPr="00BB66D2" w:rsidR="002458D0" w:rsidP="002458D0" w:rsidRDefault="002458D0" w14:paraId="03A200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17 295 000</w:t>
            </w:r>
          </w:p>
        </w:tc>
        <w:tc>
          <w:tcPr>
            <w:tcW w:w="1418" w:type="dxa"/>
            <w:shd w:val="clear" w:color="auto" w:fill="FFFFFF"/>
            <w:tcMar>
              <w:top w:w="68" w:type="dxa"/>
              <w:left w:w="28" w:type="dxa"/>
              <w:bottom w:w="0" w:type="dxa"/>
              <w:right w:w="28" w:type="dxa"/>
            </w:tcMar>
            <w:hideMark/>
          </w:tcPr>
          <w:p w:rsidRPr="00BB66D2" w:rsidR="002458D0" w:rsidP="002458D0" w:rsidRDefault="002458D0" w14:paraId="78F97A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7170D094"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7D2FCC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2DC80E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Finanspolitiska rådet</w:t>
            </w:r>
          </w:p>
        </w:tc>
        <w:tc>
          <w:tcPr>
            <w:tcW w:w="1418" w:type="dxa"/>
            <w:shd w:val="clear" w:color="auto" w:fill="FFFFFF"/>
            <w:tcMar>
              <w:top w:w="68" w:type="dxa"/>
              <w:left w:w="28" w:type="dxa"/>
              <w:bottom w:w="0" w:type="dxa"/>
              <w:right w:w="28" w:type="dxa"/>
            </w:tcMar>
            <w:hideMark/>
          </w:tcPr>
          <w:p w:rsidRPr="00BB66D2" w:rsidR="002458D0" w:rsidP="002458D0" w:rsidRDefault="002458D0" w14:paraId="6EE3077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12 133</w:t>
            </w:r>
          </w:p>
        </w:tc>
        <w:tc>
          <w:tcPr>
            <w:tcW w:w="1418" w:type="dxa"/>
            <w:shd w:val="clear" w:color="auto" w:fill="FFFFFF"/>
            <w:tcMar>
              <w:top w:w="68" w:type="dxa"/>
              <w:left w:w="28" w:type="dxa"/>
              <w:bottom w:w="0" w:type="dxa"/>
              <w:right w:w="28" w:type="dxa"/>
            </w:tcMar>
            <w:hideMark/>
          </w:tcPr>
          <w:p w:rsidRPr="00BB66D2" w:rsidR="002458D0" w:rsidP="002458D0" w:rsidRDefault="002458D0" w14:paraId="16A275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2C6333C8"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0FFEB6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39B3D1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Konjunkturinstitutet</w:t>
            </w:r>
          </w:p>
        </w:tc>
        <w:tc>
          <w:tcPr>
            <w:tcW w:w="1418" w:type="dxa"/>
            <w:shd w:val="clear" w:color="auto" w:fill="FFFFFF"/>
            <w:tcMar>
              <w:top w:w="68" w:type="dxa"/>
              <w:left w:w="28" w:type="dxa"/>
              <w:bottom w:w="0" w:type="dxa"/>
              <w:right w:w="28" w:type="dxa"/>
            </w:tcMar>
            <w:hideMark/>
          </w:tcPr>
          <w:p w:rsidRPr="00BB66D2" w:rsidR="002458D0" w:rsidP="002458D0" w:rsidRDefault="002458D0" w14:paraId="42776C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74 837</w:t>
            </w:r>
          </w:p>
        </w:tc>
        <w:tc>
          <w:tcPr>
            <w:tcW w:w="1418" w:type="dxa"/>
            <w:shd w:val="clear" w:color="auto" w:fill="FFFFFF"/>
            <w:tcMar>
              <w:top w:w="68" w:type="dxa"/>
              <w:left w:w="28" w:type="dxa"/>
              <w:bottom w:w="0" w:type="dxa"/>
              <w:right w:w="28" w:type="dxa"/>
            </w:tcMar>
            <w:hideMark/>
          </w:tcPr>
          <w:p w:rsidRPr="00BB66D2" w:rsidR="002458D0" w:rsidP="002458D0" w:rsidRDefault="002458D0" w14:paraId="7A9B21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10F55BFB"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74C648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75D4CC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Ekonomistyrningsverket</w:t>
            </w:r>
          </w:p>
        </w:tc>
        <w:tc>
          <w:tcPr>
            <w:tcW w:w="1418" w:type="dxa"/>
            <w:shd w:val="clear" w:color="auto" w:fill="FFFFFF"/>
            <w:tcMar>
              <w:top w:w="68" w:type="dxa"/>
              <w:left w:w="28" w:type="dxa"/>
              <w:bottom w:w="0" w:type="dxa"/>
              <w:right w:w="28" w:type="dxa"/>
            </w:tcMar>
            <w:hideMark/>
          </w:tcPr>
          <w:p w:rsidRPr="00BB66D2" w:rsidR="002458D0" w:rsidP="002458D0" w:rsidRDefault="002458D0" w14:paraId="7FAE45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224 363</w:t>
            </w:r>
          </w:p>
        </w:tc>
        <w:tc>
          <w:tcPr>
            <w:tcW w:w="1418" w:type="dxa"/>
            <w:shd w:val="clear" w:color="auto" w:fill="FFFFFF"/>
            <w:tcMar>
              <w:top w:w="68" w:type="dxa"/>
              <w:left w:w="28" w:type="dxa"/>
              <w:bottom w:w="0" w:type="dxa"/>
              <w:right w:w="28" w:type="dxa"/>
            </w:tcMar>
            <w:hideMark/>
          </w:tcPr>
          <w:p w:rsidRPr="00BB66D2" w:rsidR="002458D0" w:rsidP="002458D0" w:rsidRDefault="002458D0" w14:paraId="5BB384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20A8B047"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2FD667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4F3D3B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Statistiska centralbyrån</w:t>
            </w:r>
          </w:p>
        </w:tc>
        <w:tc>
          <w:tcPr>
            <w:tcW w:w="1418" w:type="dxa"/>
            <w:shd w:val="clear" w:color="auto" w:fill="FFFFFF"/>
            <w:tcMar>
              <w:top w:w="68" w:type="dxa"/>
              <w:left w:w="28" w:type="dxa"/>
              <w:bottom w:w="0" w:type="dxa"/>
              <w:right w:w="28" w:type="dxa"/>
            </w:tcMar>
            <w:hideMark/>
          </w:tcPr>
          <w:p w:rsidRPr="00BB66D2" w:rsidR="002458D0" w:rsidP="002458D0" w:rsidRDefault="002458D0" w14:paraId="7B1760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687 238</w:t>
            </w:r>
          </w:p>
        </w:tc>
        <w:tc>
          <w:tcPr>
            <w:tcW w:w="1418" w:type="dxa"/>
            <w:shd w:val="clear" w:color="auto" w:fill="FFFFFF"/>
            <w:tcMar>
              <w:top w:w="68" w:type="dxa"/>
              <w:left w:w="28" w:type="dxa"/>
              <w:bottom w:w="0" w:type="dxa"/>
              <w:right w:w="28" w:type="dxa"/>
            </w:tcMar>
            <w:hideMark/>
          </w:tcPr>
          <w:p w:rsidRPr="00BB66D2" w:rsidR="002458D0" w:rsidP="002458D0" w:rsidRDefault="002458D0" w14:paraId="4AE725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78761055"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027F60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6B9568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Bidragsfastigheter</w:t>
            </w:r>
          </w:p>
        </w:tc>
        <w:tc>
          <w:tcPr>
            <w:tcW w:w="1418" w:type="dxa"/>
            <w:shd w:val="clear" w:color="auto" w:fill="FFFFFF"/>
            <w:tcMar>
              <w:top w:w="68" w:type="dxa"/>
              <w:left w:w="28" w:type="dxa"/>
              <w:bottom w:w="0" w:type="dxa"/>
              <w:right w:w="28" w:type="dxa"/>
            </w:tcMar>
            <w:hideMark/>
          </w:tcPr>
          <w:p w:rsidRPr="00BB66D2" w:rsidR="002458D0" w:rsidP="002458D0" w:rsidRDefault="002458D0" w14:paraId="5DE75C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440 000</w:t>
            </w:r>
          </w:p>
        </w:tc>
        <w:tc>
          <w:tcPr>
            <w:tcW w:w="1418" w:type="dxa"/>
            <w:shd w:val="clear" w:color="auto" w:fill="FFFFFF"/>
            <w:tcMar>
              <w:top w:w="68" w:type="dxa"/>
              <w:left w:w="28" w:type="dxa"/>
              <w:bottom w:w="0" w:type="dxa"/>
              <w:right w:w="28" w:type="dxa"/>
            </w:tcMar>
            <w:hideMark/>
          </w:tcPr>
          <w:p w:rsidRPr="00BB66D2" w:rsidR="002458D0" w:rsidP="002458D0" w:rsidRDefault="002458D0" w14:paraId="0FE252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4EC0FA81"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645D84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72A6FF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Finansinspektionen</w:t>
            </w:r>
          </w:p>
        </w:tc>
        <w:tc>
          <w:tcPr>
            <w:tcW w:w="1418" w:type="dxa"/>
            <w:shd w:val="clear" w:color="auto" w:fill="FFFFFF"/>
            <w:tcMar>
              <w:top w:w="68" w:type="dxa"/>
              <w:left w:w="28" w:type="dxa"/>
              <w:bottom w:w="0" w:type="dxa"/>
              <w:right w:w="28" w:type="dxa"/>
            </w:tcMar>
            <w:hideMark/>
          </w:tcPr>
          <w:p w:rsidRPr="00BB66D2" w:rsidR="002458D0" w:rsidP="002458D0" w:rsidRDefault="002458D0" w14:paraId="0BA9E4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846 586</w:t>
            </w:r>
          </w:p>
        </w:tc>
        <w:tc>
          <w:tcPr>
            <w:tcW w:w="1418" w:type="dxa"/>
            <w:shd w:val="clear" w:color="auto" w:fill="FFFFFF"/>
            <w:tcMar>
              <w:top w:w="68" w:type="dxa"/>
              <w:left w:w="28" w:type="dxa"/>
              <w:bottom w:w="0" w:type="dxa"/>
              <w:right w:w="28" w:type="dxa"/>
            </w:tcMar>
            <w:hideMark/>
          </w:tcPr>
          <w:p w:rsidRPr="00BB66D2" w:rsidR="002458D0" w:rsidP="002458D0" w:rsidRDefault="002458D0" w14:paraId="0FA1D6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594455A1"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5C56FD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10558F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Riksgäldskontoret</w:t>
            </w:r>
          </w:p>
        </w:tc>
        <w:tc>
          <w:tcPr>
            <w:tcW w:w="1418" w:type="dxa"/>
            <w:shd w:val="clear" w:color="auto" w:fill="FFFFFF"/>
            <w:tcMar>
              <w:top w:w="68" w:type="dxa"/>
              <w:left w:w="28" w:type="dxa"/>
              <w:bottom w:w="0" w:type="dxa"/>
              <w:right w:w="28" w:type="dxa"/>
            </w:tcMar>
            <w:hideMark/>
          </w:tcPr>
          <w:p w:rsidRPr="00BB66D2" w:rsidR="002458D0" w:rsidP="002458D0" w:rsidRDefault="002458D0" w14:paraId="3D8146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392 878</w:t>
            </w:r>
          </w:p>
        </w:tc>
        <w:tc>
          <w:tcPr>
            <w:tcW w:w="1418" w:type="dxa"/>
            <w:shd w:val="clear" w:color="auto" w:fill="FFFFFF"/>
            <w:tcMar>
              <w:top w:w="68" w:type="dxa"/>
              <w:left w:w="28" w:type="dxa"/>
              <w:bottom w:w="0" w:type="dxa"/>
              <w:right w:w="28" w:type="dxa"/>
            </w:tcMar>
            <w:hideMark/>
          </w:tcPr>
          <w:p w:rsidRPr="00BB66D2" w:rsidR="002458D0" w:rsidP="002458D0" w:rsidRDefault="002458D0" w14:paraId="2374F7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3D203280"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2D95DD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6953D3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Bokföringsnämnden</w:t>
            </w:r>
          </w:p>
        </w:tc>
        <w:tc>
          <w:tcPr>
            <w:tcW w:w="1418" w:type="dxa"/>
            <w:shd w:val="clear" w:color="auto" w:fill="FFFFFF"/>
            <w:tcMar>
              <w:top w:w="68" w:type="dxa"/>
              <w:left w:w="28" w:type="dxa"/>
              <w:bottom w:w="0" w:type="dxa"/>
              <w:right w:w="28" w:type="dxa"/>
            </w:tcMar>
            <w:hideMark/>
          </w:tcPr>
          <w:p w:rsidRPr="00BB66D2" w:rsidR="002458D0" w:rsidP="002458D0" w:rsidRDefault="002458D0" w14:paraId="4FF71D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14 752</w:t>
            </w:r>
          </w:p>
        </w:tc>
        <w:tc>
          <w:tcPr>
            <w:tcW w:w="1418" w:type="dxa"/>
            <w:shd w:val="clear" w:color="auto" w:fill="FFFFFF"/>
            <w:tcMar>
              <w:top w:w="68" w:type="dxa"/>
              <w:left w:w="28" w:type="dxa"/>
              <w:bottom w:w="0" w:type="dxa"/>
              <w:right w:w="28" w:type="dxa"/>
            </w:tcMar>
            <w:hideMark/>
          </w:tcPr>
          <w:p w:rsidRPr="00BB66D2" w:rsidR="002458D0" w:rsidP="002458D0" w:rsidRDefault="002458D0" w14:paraId="5623F9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0A974495"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173E3A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495477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Vissa garanti- och medlemsavgifter</w:t>
            </w:r>
          </w:p>
        </w:tc>
        <w:tc>
          <w:tcPr>
            <w:tcW w:w="1418" w:type="dxa"/>
            <w:shd w:val="clear" w:color="auto" w:fill="FFFFFF"/>
            <w:tcMar>
              <w:top w:w="68" w:type="dxa"/>
              <w:left w:w="28" w:type="dxa"/>
              <w:bottom w:w="0" w:type="dxa"/>
              <w:right w:w="28" w:type="dxa"/>
            </w:tcMar>
            <w:hideMark/>
          </w:tcPr>
          <w:p w:rsidRPr="00BB66D2" w:rsidR="002458D0" w:rsidP="002458D0" w:rsidRDefault="002458D0" w14:paraId="4871FA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170 458</w:t>
            </w:r>
          </w:p>
        </w:tc>
        <w:tc>
          <w:tcPr>
            <w:tcW w:w="1418" w:type="dxa"/>
            <w:shd w:val="clear" w:color="auto" w:fill="FFFFFF"/>
            <w:tcMar>
              <w:top w:w="68" w:type="dxa"/>
              <w:left w:w="28" w:type="dxa"/>
              <w:bottom w:w="0" w:type="dxa"/>
              <w:right w:w="28" w:type="dxa"/>
            </w:tcMar>
            <w:hideMark/>
          </w:tcPr>
          <w:p w:rsidRPr="00BB66D2" w:rsidR="002458D0" w:rsidP="002458D0" w:rsidRDefault="002458D0" w14:paraId="579F05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6017D480"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682EAD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1:15</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61C0B3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Statens servicecenter</w:t>
            </w:r>
          </w:p>
        </w:tc>
        <w:tc>
          <w:tcPr>
            <w:tcW w:w="1418" w:type="dxa"/>
            <w:shd w:val="clear" w:color="auto" w:fill="FFFFFF"/>
            <w:tcMar>
              <w:top w:w="68" w:type="dxa"/>
              <w:left w:w="28" w:type="dxa"/>
              <w:bottom w:w="0" w:type="dxa"/>
              <w:right w:w="28" w:type="dxa"/>
            </w:tcMar>
            <w:hideMark/>
          </w:tcPr>
          <w:p w:rsidRPr="00BB66D2" w:rsidR="002458D0" w:rsidP="002458D0" w:rsidRDefault="002458D0" w14:paraId="38B01B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937 147</w:t>
            </w:r>
          </w:p>
        </w:tc>
        <w:tc>
          <w:tcPr>
            <w:tcW w:w="1418" w:type="dxa"/>
            <w:shd w:val="clear" w:color="auto" w:fill="FFFFFF"/>
            <w:tcMar>
              <w:top w:w="68" w:type="dxa"/>
              <w:left w:w="28" w:type="dxa"/>
              <w:bottom w:w="0" w:type="dxa"/>
              <w:right w:w="28" w:type="dxa"/>
            </w:tcMar>
            <w:hideMark/>
          </w:tcPr>
          <w:p w:rsidRPr="00BB66D2" w:rsidR="002458D0" w:rsidP="002458D0" w:rsidRDefault="002458D0" w14:paraId="5711C7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50 000</w:t>
            </w:r>
          </w:p>
        </w:tc>
      </w:tr>
      <w:tr w:rsidRPr="00BB66D2" w:rsidR="002458D0" w:rsidTr="0007757F" w14:paraId="19F9E161"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0D4012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1:16</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6E066D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Finansmarknadsforskning</w:t>
            </w:r>
          </w:p>
        </w:tc>
        <w:tc>
          <w:tcPr>
            <w:tcW w:w="1418" w:type="dxa"/>
            <w:shd w:val="clear" w:color="auto" w:fill="FFFFFF"/>
            <w:tcMar>
              <w:top w:w="68" w:type="dxa"/>
              <w:left w:w="28" w:type="dxa"/>
              <w:bottom w:w="0" w:type="dxa"/>
              <w:right w:w="28" w:type="dxa"/>
            </w:tcMar>
            <w:hideMark/>
          </w:tcPr>
          <w:p w:rsidRPr="00BB66D2" w:rsidR="002458D0" w:rsidP="002458D0" w:rsidRDefault="002458D0" w14:paraId="0797BB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30 753</w:t>
            </w:r>
          </w:p>
        </w:tc>
        <w:tc>
          <w:tcPr>
            <w:tcW w:w="1418" w:type="dxa"/>
            <w:shd w:val="clear" w:color="auto" w:fill="FFFFFF"/>
            <w:tcMar>
              <w:top w:w="68" w:type="dxa"/>
              <w:left w:w="28" w:type="dxa"/>
              <w:bottom w:w="0" w:type="dxa"/>
              <w:right w:w="28" w:type="dxa"/>
            </w:tcMar>
            <w:hideMark/>
          </w:tcPr>
          <w:p w:rsidRPr="00BB66D2" w:rsidR="002458D0" w:rsidP="002458D0" w:rsidRDefault="002458D0" w14:paraId="6306E1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3DC21065"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224812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1:17</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41ECC8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Upphandlingsmyndigheten</w:t>
            </w:r>
          </w:p>
        </w:tc>
        <w:tc>
          <w:tcPr>
            <w:tcW w:w="1418" w:type="dxa"/>
            <w:shd w:val="clear" w:color="auto" w:fill="FFFFFF"/>
            <w:tcMar>
              <w:top w:w="68" w:type="dxa"/>
              <w:left w:w="28" w:type="dxa"/>
              <w:bottom w:w="0" w:type="dxa"/>
              <w:right w:w="28" w:type="dxa"/>
            </w:tcMar>
            <w:hideMark/>
          </w:tcPr>
          <w:p w:rsidRPr="00BB66D2" w:rsidR="002458D0" w:rsidP="002458D0" w:rsidRDefault="002458D0" w14:paraId="33E790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103 508</w:t>
            </w:r>
          </w:p>
        </w:tc>
        <w:tc>
          <w:tcPr>
            <w:tcW w:w="1418" w:type="dxa"/>
            <w:shd w:val="clear" w:color="auto" w:fill="FFFFFF"/>
            <w:tcMar>
              <w:top w:w="68" w:type="dxa"/>
              <w:left w:w="28" w:type="dxa"/>
              <w:bottom w:w="0" w:type="dxa"/>
              <w:right w:w="28" w:type="dxa"/>
            </w:tcMar>
            <w:hideMark/>
          </w:tcPr>
          <w:p w:rsidRPr="00BB66D2" w:rsidR="002458D0" w:rsidP="002458D0" w:rsidRDefault="002458D0" w14:paraId="55AF36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148B4E05"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58FBBA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1:18</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4C3ECD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Utbetalningsmyndigheten</w:t>
            </w:r>
          </w:p>
        </w:tc>
        <w:tc>
          <w:tcPr>
            <w:tcW w:w="1418" w:type="dxa"/>
            <w:shd w:val="clear" w:color="auto" w:fill="FFFFFF"/>
            <w:tcMar>
              <w:top w:w="68" w:type="dxa"/>
              <w:left w:w="28" w:type="dxa"/>
              <w:bottom w:w="0" w:type="dxa"/>
              <w:right w:w="28" w:type="dxa"/>
            </w:tcMar>
            <w:hideMark/>
          </w:tcPr>
          <w:p w:rsidRPr="00BB66D2" w:rsidR="002458D0" w:rsidP="002458D0" w:rsidRDefault="002458D0" w14:paraId="205D57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197 619</w:t>
            </w:r>
          </w:p>
        </w:tc>
        <w:tc>
          <w:tcPr>
            <w:tcW w:w="1418" w:type="dxa"/>
            <w:shd w:val="clear" w:color="auto" w:fill="FFFFFF"/>
            <w:tcMar>
              <w:top w:w="68" w:type="dxa"/>
              <w:left w:w="28" w:type="dxa"/>
              <w:bottom w:w="0" w:type="dxa"/>
              <w:right w:w="28" w:type="dxa"/>
            </w:tcMar>
            <w:hideMark/>
          </w:tcPr>
          <w:p w:rsidRPr="00BB66D2" w:rsidR="002458D0" w:rsidP="002458D0" w:rsidRDefault="002458D0" w14:paraId="37ECDA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0EFA3378"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BB66D2" w:rsidR="002458D0" w:rsidP="002458D0" w:rsidRDefault="002458D0" w14:paraId="3F3CC3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BB66D2" w:rsidR="002458D0" w:rsidP="002458D0" w:rsidRDefault="002458D0" w14:paraId="19341D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21 734 078</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BB66D2" w:rsidR="002458D0" w:rsidP="002458D0" w:rsidRDefault="002458D0" w14:paraId="7F522F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50 000</w:t>
            </w:r>
          </w:p>
        </w:tc>
      </w:tr>
    </w:tbl>
    <w:p w:rsidRPr="004B6BED" w:rsidR="002458D0" w:rsidP="004B6BED" w:rsidRDefault="002458D0" w14:paraId="0BAC922E" w14:textId="77777777">
      <w:pPr>
        <w:pStyle w:val="Tabellrubrik"/>
        <w:spacing w:before="300"/>
      </w:pPr>
      <w:r w:rsidRPr="004B6BED">
        <w:t>Anslagsförslag 2025 för utgiftsområde 3 Skatt, tull och exekution</w:t>
      </w:r>
    </w:p>
    <w:p w:rsidRPr="004B6BED" w:rsidR="002458D0" w:rsidP="004B6BED" w:rsidRDefault="002458D0" w14:paraId="58223318" w14:textId="77777777">
      <w:pPr>
        <w:pStyle w:val="Tabellunderrubrik"/>
      </w:pPr>
      <w:r w:rsidRPr="004B6BED">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5"/>
        <w:gridCol w:w="4632"/>
        <w:gridCol w:w="1729"/>
        <w:gridCol w:w="1729"/>
      </w:tblGrid>
      <w:tr w:rsidRPr="00BB66D2" w:rsidR="002458D0" w:rsidTr="0007757F" w14:paraId="1374ED5A"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BB66D2" w:rsidR="002458D0" w:rsidP="002458D0" w:rsidRDefault="002458D0" w14:paraId="330F03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BB66D2" w:rsidR="002458D0" w:rsidP="002458D0" w:rsidRDefault="002458D0" w14:paraId="61F8A4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BB66D2" w:rsidR="002458D0" w:rsidP="002458D0" w:rsidRDefault="002458D0" w14:paraId="1ABB03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Avvikelse från regeringen</w:t>
            </w:r>
          </w:p>
        </w:tc>
      </w:tr>
      <w:tr w:rsidRPr="00BB66D2" w:rsidR="002458D0" w:rsidTr="0007757F" w14:paraId="6F30457A"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07C244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42D176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Skatteverket</w:t>
            </w:r>
          </w:p>
        </w:tc>
        <w:tc>
          <w:tcPr>
            <w:tcW w:w="1418" w:type="dxa"/>
            <w:shd w:val="clear" w:color="auto" w:fill="FFFFFF"/>
            <w:tcMar>
              <w:top w:w="68" w:type="dxa"/>
              <w:left w:w="28" w:type="dxa"/>
              <w:bottom w:w="0" w:type="dxa"/>
              <w:right w:w="28" w:type="dxa"/>
            </w:tcMar>
            <w:hideMark/>
          </w:tcPr>
          <w:p w:rsidRPr="00BB66D2" w:rsidR="002458D0" w:rsidP="002458D0" w:rsidRDefault="002458D0" w14:paraId="78B8AA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9 184 087</w:t>
            </w:r>
          </w:p>
        </w:tc>
        <w:tc>
          <w:tcPr>
            <w:tcW w:w="1418" w:type="dxa"/>
            <w:shd w:val="clear" w:color="auto" w:fill="FFFFFF"/>
            <w:tcMar>
              <w:top w:w="68" w:type="dxa"/>
              <w:left w:w="28" w:type="dxa"/>
              <w:bottom w:w="0" w:type="dxa"/>
              <w:right w:w="28" w:type="dxa"/>
            </w:tcMar>
            <w:hideMark/>
          </w:tcPr>
          <w:p w:rsidRPr="00BB66D2" w:rsidR="002458D0" w:rsidP="002458D0" w:rsidRDefault="002458D0" w14:paraId="5F843D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4466E31E"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29E654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043EE4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Tullverket</w:t>
            </w:r>
          </w:p>
        </w:tc>
        <w:tc>
          <w:tcPr>
            <w:tcW w:w="1418" w:type="dxa"/>
            <w:shd w:val="clear" w:color="auto" w:fill="FFFFFF"/>
            <w:tcMar>
              <w:top w:w="68" w:type="dxa"/>
              <w:left w:w="28" w:type="dxa"/>
              <w:bottom w:w="0" w:type="dxa"/>
              <w:right w:w="28" w:type="dxa"/>
            </w:tcMar>
            <w:hideMark/>
          </w:tcPr>
          <w:p w:rsidRPr="00BB66D2" w:rsidR="002458D0" w:rsidP="002458D0" w:rsidRDefault="002458D0" w14:paraId="7BCDFA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3 174 486</w:t>
            </w:r>
          </w:p>
        </w:tc>
        <w:tc>
          <w:tcPr>
            <w:tcW w:w="1418" w:type="dxa"/>
            <w:shd w:val="clear" w:color="auto" w:fill="FFFFFF"/>
            <w:tcMar>
              <w:top w:w="68" w:type="dxa"/>
              <w:left w:w="28" w:type="dxa"/>
              <w:bottom w:w="0" w:type="dxa"/>
              <w:right w:w="28" w:type="dxa"/>
            </w:tcMar>
            <w:hideMark/>
          </w:tcPr>
          <w:p w:rsidRPr="00BB66D2" w:rsidR="002458D0" w:rsidP="002458D0" w:rsidRDefault="002458D0" w14:paraId="280AE1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0AE38CCF"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3A23C4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0927CB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Kronofogdemyndigheten</w:t>
            </w:r>
          </w:p>
        </w:tc>
        <w:tc>
          <w:tcPr>
            <w:tcW w:w="1418" w:type="dxa"/>
            <w:shd w:val="clear" w:color="auto" w:fill="FFFFFF"/>
            <w:tcMar>
              <w:top w:w="68" w:type="dxa"/>
              <w:left w:w="28" w:type="dxa"/>
              <w:bottom w:w="0" w:type="dxa"/>
              <w:right w:w="28" w:type="dxa"/>
            </w:tcMar>
            <w:hideMark/>
          </w:tcPr>
          <w:p w:rsidRPr="00BB66D2" w:rsidR="002458D0" w:rsidP="002458D0" w:rsidRDefault="002458D0" w14:paraId="56B214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2 453 825</w:t>
            </w:r>
          </w:p>
        </w:tc>
        <w:tc>
          <w:tcPr>
            <w:tcW w:w="1418" w:type="dxa"/>
            <w:shd w:val="clear" w:color="auto" w:fill="FFFFFF"/>
            <w:tcMar>
              <w:top w:w="68" w:type="dxa"/>
              <w:left w:w="28" w:type="dxa"/>
              <w:bottom w:w="0" w:type="dxa"/>
              <w:right w:w="28" w:type="dxa"/>
            </w:tcMar>
            <w:hideMark/>
          </w:tcPr>
          <w:p w:rsidRPr="00BB66D2" w:rsidR="002458D0" w:rsidP="002458D0" w:rsidRDefault="002458D0" w14:paraId="08BE62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114DBFB4"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BB66D2" w:rsidR="002458D0" w:rsidP="002458D0" w:rsidRDefault="002458D0" w14:paraId="569D90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BB66D2" w:rsidR="002458D0" w:rsidP="002458D0" w:rsidRDefault="002458D0" w14:paraId="75BC89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14 812 398</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BB66D2" w:rsidR="002458D0" w:rsidP="002458D0" w:rsidRDefault="002458D0" w14:paraId="5CFDD7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±0</w:t>
            </w:r>
          </w:p>
        </w:tc>
      </w:tr>
    </w:tbl>
    <w:p w:rsidRPr="004B6BED" w:rsidR="002458D0" w:rsidP="004B6BED" w:rsidRDefault="002458D0" w14:paraId="58EB6C4B" w14:textId="77777777">
      <w:pPr>
        <w:pStyle w:val="Tabellrubrik"/>
        <w:spacing w:before="300"/>
      </w:pPr>
      <w:r w:rsidRPr="004B6BED">
        <w:t>Anslagsförslag 2025 för utgiftsområde 4 Rättsväsendet</w:t>
      </w:r>
    </w:p>
    <w:p w:rsidRPr="004B6BED" w:rsidR="002458D0" w:rsidP="004B6BED" w:rsidRDefault="002458D0" w14:paraId="3C74A625" w14:textId="77777777">
      <w:pPr>
        <w:pStyle w:val="Tabellunderrubrik"/>
      </w:pPr>
      <w:r w:rsidRPr="004B6BED">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BB66D2" w:rsidR="002458D0" w:rsidTr="0007757F" w14:paraId="3B94B64B"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BB66D2" w:rsidR="002458D0" w:rsidP="002458D0" w:rsidRDefault="002458D0" w14:paraId="6216A5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BB66D2" w:rsidR="002458D0" w:rsidP="002458D0" w:rsidRDefault="002458D0" w14:paraId="19D1FA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BB66D2" w:rsidR="002458D0" w:rsidP="002458D0" w:rsidRDefault="002458D0" w14:paraId="279288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Avvikelse från regeringen</w:t>
            </w:r>
          </w:p>
        </w:tc>
      </w:tr>
      <w:tr w:rsidRPr="00BB66D2" w:rsidR="002458D0" w:rsidTr="0007757F" w14:paraId="1E1F4E50"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532229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60AC32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Polismyndigheten</w:t>
            </w:r>
          </w:p>
        </w:tc>
        <w:tc>
          <w:tcPr>
            <w:tcW w:w="1418" w:type="dxa"/>
            <w:shd w:val="clear" w:color="auto" w:fill="FFFFFF"/>
            <w:tcMar>
              <w:top w:w="68" w:type="dxa"/>
              <w:left w:w="28" w:type="dxa"/>
              <w:bottom w:w="0" w:type="dxa"/>
              <w:right w:w="28" w:type="dxa"/>
            </w:tcMar>
            <w:hideMark/>
          </w:tcPr>
          <w:p w:rsidRPr="00BB66D2" w:rsidR="002458D0" w:rsidP="002458D0" w:rsidRDefault="002458D0" w14:paraId="49096D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45 211 735</w:t>
            </w:r>
          </w:p>
        </w:tc>
        <w:tc>
          <w:tcPr>
            <w:tcW w:w="1418" w:type="dxa"/>
            <w:shd w:val="clear" w:color="auto" w:fill="FFFFFF"/>
            <w:tcMar>
              <w:top w:w="68" w:type="dxa"/>
              <w:left w:w="28" w:type="dxa"/>
              <w:bottom w:w="0" w:type="dxa"/>
              <w:right w:w="28" w:type="dxa"/>
            </w:tcMar>
            <w:hideMark/>
          </w:tcPr>
          <w:p w:rsidRPr="00BB66D2" w:rsidR="002458D0" w:rsidP="002458D0" w:rsidRDefault="002458D0" w14:paraId="09BC76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10FF811C"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320C0E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139180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Säkerhetspolisen</w:t>
            </w:r>
          </w:p>
        </w:tc>
        <w:tc>
          <w:tcPr>
            <w:tcW w:w="1418" w:type="dxa"/>
            <w:shd w:val="clear" w:color="auto" w:fill="FFFFFF"/>
            <w:tcMar>
              <w:top w:w="68" w:type="dxa"/>
              <w:left w:w="28" w:type="dxa"/>
              <w:bottom w:w="0" w:type="dxa"/>
              <w:right w:w="28" w:type="dxa"/>
            </w:tcMar>
            <w:hideMark/>
          </w:tcPr>
          <w:p w:rsidRPr="00BB66D2" w:rsidR="002458D0" w:rsidP="002458D0" w:rsidRDefault="002458D0" w14:paraId="4FF0FF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2 757 388</w:t>
            </w:r>
          </w:p>
        </w:tc>
        <w:tc>
          <w:tcPr>
            <w:tcW w:w="1418" w:type="dxa"/>
            <w:shd w:val="clear" w:color="auto" w:fill="FFFFFF"/>
            <w:tcMar>
              <w:top w:w="68" w:type="dxa"/>
              <w:left w:w="28" w:type="dxa"/>
              <w:bottom w:w="0" w:type="dxa"/>
              <w:right w:w="28" w:type="dxa"/>
            </w:tcMar>
            <w:hideMark/>
          </w:tcPr>
          <w:p w:rsidRPr="00BB66D2" w:rsidR="002458D0" w:rsidP="002458D0" w:rsidRDefault="002458D0" w14:paraId="6B9011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607453FA"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3508CB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2D849B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Åklagarmyndigheten</w:t>
            </w:r>
          </w:p>
        </w:tc>
        <w:tc>
          <w:tcPr>
            <w:tcW w:w="1418" w:type="dxa"/>
            <w:shd w:val="clear" w:color="auto" w:fill="FFFFFF"/>
            <w:tcMar>
              <w:top w:w="68" w:type="dxa"/>
              <w:left w:w="28" w:type="dxa"/>
              <w:bottom w:w="0" w:type="dxa"/>
              <w:right w:w="28" w:type="dxa"/>
            </w:tcMar>
            <w:hideMark/>
          </w:tcPr>
          <w:p w:rsidRPr="00BB66D2" w:rsidR="002458D0" w:rsidP="002458D0" w:rsidRDefault="002458D0" w14:paraId="535F39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2 788 478</w:t>
            </w:r>
          </w:p>
        </w:tc>
        <w:tc>
          <w:tcPr>
            <w:tcW w:w="1418" w:type="dxa"/>
            <w:shd w:val="clear" w:color="auto" w:fill="FFFFFF"/>
            <w:tcMar>
              <w:top w:w="68" w:type="dxa"/>
              <w:left w:w="28" w:type="dxa"/>
              <w:bottom w:w="0" w:type="dxa"/>
              <w:right w:w="28" w:type="dxa"/>
            </w:tcMar>
            <w:hideMark/>
          </w:tcPr>
          <w:p w:rsidRPr="00BB66D2" w:rsidR="002458D0" w:rsidP="002458D0" w:rsidRDefault="002458D0" w14:paraId="073391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7510FAAE"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69C679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7E1FFD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Ekobrottsmyndigheten</w:t>
            </w:r>
          </w:p>
        </w:tc>
        <w:tc>
          <w:tcPr>
            <w:tcW w:w="1418" w:type="dxa"/>
            <w:shd w:val="clear" w:color="auto" w:fill="FFFFFF"/>
            <w:tcMar>
              <w:top w:w="68" w:type="dxa"/>
              <w:left w:w="28" w:type="dxa"/>
              <w:bottom w:w="0" w:type="dxa"/>
              <w:right w:w="28" w:type="dxa"/>
            </w:tcMar>
            <w:hideMark/>
          </w:tcPr>
          <w:p w:rsidRPr="00BB66D2" w:rsidR="002458D0" w:rsidP="002458D0" w:rsidRDefault="002458D0" w14:paraId="2C5121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1 139 882</w:t>
            </w:r>
          </w:p>
        </w:tc>
        <w:tc>
          <w:tcPr>
            <w:tcW w:w="1418" w:type="dxa"/>
            <w:shd w:val="clear" w:color="auto" w:fill="FFFFFF"/>
            <w:tcMar>
              <w:top w:w="68" w:type="dxa"/>
              <w:left w:w="28" w:type="dxa"/>
              <w:bottom w:w="0" w:type="dxa"/>
              <w:right w:w="28" w:type="dxa"/>
            </w:tcMar>
            <w:hideMark/>
          </w:tcPr>
          <w:p w:rsidRPr="00BB66D2" w:rsidR="002458D0" w:rsidP="002458D0" w:rsidRDefault="002458D0" w14:paraId="3F7E8D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5BB2976E"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276DCF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3AC54A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Sveriges Domstolar</w:t>
            </w:r>
          </w:p>
        </w:tc>
        <w:tc>
          <w:tcPr>
            <w:tcW w:w="1418" w:type="dxa"/>
            <w:shd w:val="clear" w:color="auto" w:fill="FFFFFF"/>
            <w:tcMar>
              <w:top w:w="68" w:type="dxa"/>
              <w:left w:w="28" w:type="dxa"/>
              <w:bottom w:w="0" w:type="dxa"/>
              <w:right w:w="28" w:type="dxa"/>
            </w:tcMar>
            <w:hideMark/>
          </w:tcPr>
          <w:p w:rsidRPr="00BB66D2" w:rsidR="002458D0" w:rsidP="002458D0" w:rsidRDefault="002458D0" w14:paraId="3DD1DA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8 178 880</w:t>
            </w:r>
          </w:p>
        </w:tc>
        <w:tc>
          <w:tcPr>
            <w:tcW w:w="1418" w:type="dxa"/>
            <w:shd w:val="clear" w:color="auto" w:fill="FFFFFF"/>
            <w:tcMar>
              <w:top w:w="68" w:type="dxa"/>
              <w:left w:w="28" w:type="dxa"/>
              <w:bottom w:w="0" w:type="dxa"/>
              <w:right w:w="28" w:type="dxa"/>
            </w:tcMar>
            <w:hideMark/>
          </w:tcPr>
          <w:p w:rsidRPr="00BB66D2" w:rsidR="002458D0" w:rsidP="002458D0" w:rsidRDefault="002458D0" w14:paraId="36BF15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2D6B8D5D"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6D683C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52EB25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Kriminalvården</w:t>
            </w:r>
          </w:p>
        </w:tc>
        <w:tc>
          <w:tcPr>
            <w:tcW w:w="1418" w:type="dxa"/>
            <w:shd w:val="clear" w:color="auto" w:fill="FFFFFF"/>
            <w:tcMar>
              <w:top w:w="68" w:type="dxa"/>
              <w:left w:w="28" w:type="dxa"/>
              <w:bottom w:w="0" w:type="dxa"/>
              <w:right w:w="28" w:type="dxa"/>
            </w:tcMar>
            <w:hideMark/>
          </w:tcPr>
          <w:p w:rsidRPr="00BB66D2" w:rsidR="002458D0" w:rsidP="002458D0" w:rsidRDefault="002458D0" w14:paraId="221291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20 432 298</w:t>
            </w:r>
          </w:p>
        </w:tc>
        <w:tc>
          <w:tcPr>
            <w:tcW w:w="1418" w:type="dxa"/>
            <w:shd w:val="clear" w:color="auto" w:fill="FFFFFF"/>
            <w:tcMar>
              <w:top w:w="68" w:type="dxa"/>
              <w:left w:w="28" w:type="dxa"/>
              <w:bottom w:w="0" w:type="dxa"/>
              <w:right w:w="28" w:type="dxa"/>
            </w:tcMar>
            <w:hideMark/>
          </w:tcPr>
          <w:p w:rsidRPr="00BB66D2" w:rsidR="002458D0" w:rsidP="002458D0" w:rsidRDefault="002458D0" w14:paraId="3D66D7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702F13E3"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121AFA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2FF5F4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Brottsförebyggande rådet</w:t>
            </w:r>
          </w:p>
        </w:tc>
        <w:tc>
          <w:tcPr>
            <w:tcW w:w="1418" w:type="dxa"/>
            <w:shd w:val="clear" w:color="auto" w:fill="FFFFFF"/>
            <w:tcMar>
              <w:top w:w="68" w:type="dxa"/>
              <w:left w:w="28" w:type="dxa"/>
              <w:bottom w:w="0" w:type="dxa"/>
              <w:right w:w="28" w:type="dxa"/>
            </w:tcMar>
            <w:hideMark/>
          </w:tcPr>
          <w:p w:rsidRPr="00BB66D2" w:rsidR="002458D0" w:rsidP="002458D0" w:rsidRDefault="002458D0" w14:paraId="09B82B1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308 695</w:t>
            </w:r>
          </w:p>
        </w:tc>
        <w:tc>
          <w:tcPr>
            <w:tcW w:w="1418" w:type="dxa"/>
            <w:shd w:val="clear" w:color="auto" w:fill="FFFFFF"/>
            <w:tcMar>
              <w:top w:w="68" w:type="dxa"/>
              <w:left w:w="28" w:type="dxa"/>
              <w:bottom w:w="0" w:type="dxa"/>
              <w:right w:w="28" w:type="dxa"/>
            </w:tcMar>
            <w:hideMark/>
          </w:tcPr>
          <w:p w:rsidRPr="00BB66D2" w:rsidR="002458D0" w:rsidP="002458D0" w:rsidRDefault="002458D0" w14:paraId="795941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40 000</w:t>
            </w:r>
          </w:p>
        </w:tc>
      </w:tr>
      <w:tr w:rsidRPr="00BB66D2" w:rsidR="002458D0" w:rsidTr="0007757F" w14:paraId="2B52D213"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591AD4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7565F8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Rättsmedicinalverket</w:t>
            </w:r>
          </w:p>
        </w:tc>
        <w:tc>
          <w:tcPr>
            <w:tcW w:w="1418" w:type="dxa"/>
            <w:shd w:val="clear" w:color="auto" w:fill="FFFFFF"/>
            <w:tcMar>
              <w:top w:w="68" w:type="dxa"/>
              <w:left w:w="28" w:type="dxa"/>
              <w:bottom w:w="0" w:type="dxa"/>
              <w:right w:w="28" w:type="dxa"/>
            </w:tcMar>
            <w:hideMark/>
          </w:tcPr>
          <w:p w:rsidRPr="00BB66D2" w:rsidR="002458D0" w:rsidP="002458D0" w:rsidRDefault="002458D0" w14:paraId="63EEF6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664 682</w:t>
            </w:r>
          </w:p>
        </w:tc>
        <w:tc>
          <w:tcPr>
            <w:tcW w:w="1418" w:type="dxa"/>
            <w:shd w:val="clear" w:color="auto" w:fill="FFFFFF"/>
            <w:tcMar>
              <w:top w:w="68" w:type="dxa"/>
              <w:left w:w="28" w:type="dxa"/>
              <w:bottom w:w="0" w:type="dxa"/>
              <w:right w:w="28" w:type="dxa"/>
            </w:tcMar>
            <w:hideMark/>
          </w:tcPr>
          <w:p w:rsidRPr="00BB66D2" w:rsidR="002458D0" w:rsidP="002458D0" w:rsidRDefault="002458D0" w14:paraId="61699A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194D84C2"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2351ED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1920B0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Brottsoffermyndigheten</w:t>
            </w:r>
          </w:p>
        </w:tc>
        <w:tc>
          <w:tcPr>
            <w:tcW w:w="1418" w:type="dxa"/>
            <w:shd w:val="clear" w:color="auto" w:fill="FFFFFF"/>
            <w:tcMar>
              <w:top w:w="68" w:type="dxa"/>
              <w:left w:w="28" w:type="dxa"/>
              <w:bottom w:w="0" w:type="dxa"/>
              <w:right w:w="28" w:type="dxa"/>
            </w:tcMar>
            <w:hideMark/>
          </w:tcPr>
          <w:p w:rsidRPr="00BB66D2" w:rsidR="002458D0" w:rsidP="002458D0" w:rsidRDefault="002458D0" w14:paraId="16185D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62 700</w:t>
            </w:r>
          </w:p>
        </w:tc>
        <w:tc>
          <w:tcPr>
            <w:tcW w:w="1418" w:type="dxa"/>
            <w:shd w:val="clear" w:color="auto" w:fill="FFFFFF"/>
            <w:tcMar>
              <w:top w:w="68" w:type="dxa"/>
              <w:left w:w="28" w:type="dxa"/>
              <w:bottom w:w="0" w:type="dxa"/>
              <w:right w:w="28" w:type="dxa"/>
            </w:tcMar>
            <w:hideMark/>
          </w:tcPr>
          <w:p w:rsidRPr="00BB66D2" w:rsidR="002458D0" w:rsidP="002458D0" w:rsidRDefault="002458D0" w14:paraId="3FCF93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17E16752"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4DEAB9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40D878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Ersättning för skador på grund av brott</w:t>
            </w:r>
          </w:p>
        </w:tc>
        <w:tc>
          <w:tcPr>
            <w:tcW w:w="1418" w:type="dxa"/>
            <w:shd w:val="clear" w:color="auto" w:fill="FFFFFF"/>
            <w:tcMar>
              <w:top w:w="68" w:type="dxa"/>
              <w:left w:w="28" w:type="dxa"/>
              <w:bottom w:w="0" w:type="dxa"/>
              <w:right w:w="28" w:type="dxa"/>
            </w:tcMar>
            <w:hideMark/>
          </w:tcPr>
          <w:p w:rsidRPr="00BB66D2" w:rsidR="002458D0" w:rsidP="002458D0" w:rsidRDefault="002458D0" w14:paraId="4B88CC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221 953</w:t>
            </w:r>
          </w:p>
        </w:tc>
        <w:tc>
          <w:tcPr>
            <w:tcW w:w="1418" w:type="dxa"/>
            <w:shd w:val="clear" w:color="auto" w:fill="FFFFFF"/>
            <w:tcMar>
              <w:top w:w="68" w:type="dxa"/>
              <w:left w:w="28" w:type="dxa"/>
              <w:bottom w:w="0" w:type="dxa"/>
              <w:right w:w="28" w:type="dxa"/>
            </w:tcMar>
            <w:hideMark/>
          </w:tcPr>
          <w:p w:rsidRPr="00BB66D2" w:rsidR="002458D0" w:rsidP="002458D0" w:rsidRDefault="002458D0" w14:paraId="5A0F4B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659D697D"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3D4577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2D082F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Rättsliga biträden m.m.</w:t>
            </w:r>
          </w:p>
        </w:tc>
        <w:tc>
          <w:tcPr>
            <w:tcW w:w="1418" w:type="dxa"/>
            <w:shd w:val="clear" w:color="auto" w:fill="FFFFFF"/>
            <w:tcMar>
              <w:top w:w="68" w:type="dxa"/>
              <w:left w:w="28" w:type="dxa"/>
              <w:bottom w:w="0" w:type="dxa"/>
              <w:right w:w="28" w:type="dxa"/>
            </w:tcMar>
            <w:hideMark/>
          </w:tcPr>
          <w:p w:rsidRPr="00BB66D2" w:rsidR="002458D0" w:rsidP="002458D0" w:rsidRDefault="002458D0" w14:paraId="2E25FF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4 305 857</w:t>
            </w:r>
          </w:p>
        </w:tc>
        <w:tc>
          <w:tcPr>
            <w:tcW w:w="1418" w:type="dxa"/>
            <w:shd w:val="clear" w:color="auto" w:fill="FFFFFF"/>
            <w:tcMar>
              <w:top w:w="68" w:type="dxa"/>
              <w:left w:w="28" w:type="dxa"/>
              <w:bottom w:w="0" w:type="dxa"/>
              <w:right w:w="28" w:type="dxa"/>
            </w:tcMar>
            <w:hideMark/>
          </w:tcPr>
          <w:p w:rsidRPr="00BB66D2" w:rsidR="002458D0" w:rsidP="002458D0" w:rsidRDefault="002458D0" w14:paraId="02D94E4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28849CFC"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62E4BC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7C2EAD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Kostnader för vissa skaderegleringar m.m.</w:t>
            </w:r>
          </w:p>
        </w:tc>
        <w:tc>
          <w:tcPr>
            <w:tcW w:w="1418" w:type="dxa"/>
            <w:shd w:val="clear" w:color="auto" w:fill="FFFFFF"/>
            <w:tcMar>
              <w:top w:w="68" w:type="dxa"/>
              <w:left w:w="28" w:type="dxa"/>
              <w:bottom w:w="0" w:type="dxa"/>
              <w:right w:w="28" w:type="dxa"/>
            </w:tcMar>
            <w:hideMark/>
          </w:tcPr>
          <w:p w:rsidRPr="00BB66D2" w:rsidR="002458D0" w:rsidP="002458D0" w:rsidRDefault="002458D0" w14:paraId="25BEFB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90 987</w:t>
            </w:r>
          </w:p>
        </w:tc>
        <w:tc>
          <w:tcPr>
            <w:tcW w:w="1418" w:type="dxa"/>
            <w:shd w:val="clear" w:color="auto" w:fill="FFFFFF"/>
            <w:tcMar>
              <w:top w:w="68" w:type="dxa"/>
              <w:left w:w="28" w:type="dxa"/>
              <w:bottom w:w="0" w:type="dxa"/>
              <w:right w:w="28" w:type="dxa"/>
            </w:tcMar>
            <w:hideMark/>
          </w:tcPr>
          <w:p w:rsidRPr="00BB66D2" w:rsidR="002458D0" w:rsidP="002458D0" w:rsidRDefault="002458D0" w14:paraId="2AC6D2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541F06F3"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028738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18820A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Avgifter till vissa internationella sammanslutningar</w:t>
            </w:r>
          </w:p>
        </w:tc>
        <w:tc>
          <w:tcPr>
            <w:tcW w:w="1418" w:type="dxa"/>
            <w:shd w:val="clear" w:color="auto" w:fill="FFFFFF"/>
            <w:tcMar>
              <w:top w:w="68" w:type="dxa"/>
              <w:left w:w="28" w:type="dxa"/>
              <w:bottom w:w="0" w:type="dxa"/>
              <w:right w:w="28" w:type="dxa"/>
            </w:tcMar>
            <w:hideMark/>
          </w:tcPr>
          <w:p w:rsidRPr="00BB66D2" w:rsidR="002458D0" w:rsidP="002458D0" w:rsidRDefault="002458D0" w14:paraId="4FD51F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19 174</w:t>
            </w:r>
          </w:p>
        </w:tc>
        <w:tc>
          <w:tcPr>
            <w:tcW w:w="1418" w:type="dxa"/>
            <w:shd w:val="clear" w:color="auto" w:fill="FFFFFF"/>
            <w:tcMar>
              <w:top w:w="68" w:type="dxa"/>
              <w:left w:w="28" w:type="dxa"/>
              <w:bottom w:w="0" w:type="dxa"/>
              <w:right w:w="28" w:type="dxa"/>
            </w:tcMar>
            <w:hideMark/>
          </w:tcPr>
          <w:p w:rsidRPr="00BB66D2" w:rsidR="002458D0" w:rsidP="002458D0" w:rsidRDefault="002458D0" w14:paraId="3E300A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5CA9AC17"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455A79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lastRenderedPageBreak/>
              <w:t>1:14</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3AF82D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Bidrag till brottsförebyggande arbete</w:t>
            </w:r>
          </w:p>
        </w:tc>
        <w:tc>
          <w:tcPr>
            <w:tcW w:w="1418" w:type="dxa"/>
            <w:shd w:val="clear" w:color="auto" w:fill="FFFFFF"/>
            <w:tcMar>
              <w:top w:w="68" w:type="dxa"/>
              <w:left w:w="28" w:type="dxa"/>
              <w:bottom w:w="0" w:type="dxa"/>
              <w:right w:w="28" w:type="dxa"/>
            </w:tcMar>
            <w:hideMark/>
          </w:tcPr>
          <w:p w:rsidRPr="00BB66D2" w:rsidR="002458D0" w:rsidP="002458D0" w:rsidRDefault="002458D0" w14:paraId="5DFBA9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138 157</w:t>
            </w:r>
          </w:p>
        </w:tc>
        <w:tc>
          <w:tcPr>
            <w:tcW w:w="1418" w:type="dxa"/>
            <w:shd w:val="clear" w:color="auto" w:fill="FFFFFF"/>
            <w:tcMar>
              <w:top w:w="68" w:type="dxa"/>
              <w:left w:w="28" w:type="dxa"/>
              <w:bottom w:w="0" w:type="dxa"/>
              <w:right w:w="28" w:type="dxa"/>
            </w:tcMar>
            <w:hideMark/>
          </w:tcPr>
          <w:p w:rsidRPr="00BB66D2" w:rsidR="002458D0" w:rsidP="002458D0" w:rsidRDefault="002458D0" w14:paraId="1AA23A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5AF626C1"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743BC5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1:15</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34119C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Säkerhets- och integritetsskyddsnämnden</w:t>
            </w:r>
          </w:p>
        </w:tc>
        <w:tc>
          <w:tcPr>
            <w:tcW w:w="1418" w:type="dxa"/>
            <w:shd w:val="clear" w:color="auto" w:fill="FFFFFF"/>
            <w:tcMar>
              <w:top w:w="68" w:type="dxa"/>
              <w:left w:w="28" w:type="dxa"/>
              <w:bottom w:w="0" w:type="dxa"/>
              <w:right w:w="28" w:type="dxa"/>
            </w:tcMar>
            <w:hideMark/>
          </w:tcPr>
          <w:p w:rsidRPr="00BB66D2" w:rsidR="002458D0" w:rsidP="002458D0" w:rsidRDefault="002458D0" w14:paraId="22B258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42 660</w:t>
            </w:r>
          </w:p>
        </w:tc>
        <w:tc>
          <w:tcPr>
            <w:tcW w:w="1418" w:type="dxa"/>
            <w:shd w:val="clear" w:color="auto" w:fill="FFFFFF"/>
            <w:tcMar>
              <w:top w:w="68" w:type="dxa"/>
              <w:left w:w="28" w:type="dxa"/>
              <w:bottom w:w="0" w:type="dxa"/>
              <w:right w:w="28" w:type="dxa"/>
            </w:tcMar>
            <w:hideMark/>
          </w:tcPr>
          <w:p w:rsidRPr="00BB66D2" w:rsidR="002458D0" w:rsidP="002458D0" w:rsidRDefault="002458D0" w14:paraId="2EF07C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6C1DE46C"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3039A7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1:16</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2EED46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Domarnämnden</w:t>
            </w:r>
          </w:p>
        </w:tc>
        <w:tc>
          <w:tcPr>
            <w:tcW w:w="1418" w:type="dxa"/>
            <w:shd w:val="clear" w:color="auto" w:fill="FFFFFF"/>
            <w:tcMar>
              <w:top w:w="68" w:type="dxa"/>
              <w:left w:w="28" w:type="dxa"/>
              <w:bottom w:w="0" w:type="dxa"/>
              <w:right w:w="28" w:type="dxa"/>
            </w:tcMar>
            <w:hideMark/>
          </w:tcPr>
          <w:p w:rsidRPr="00BB66D2" w:rsidR="002458D0" w:rsidP="002458D0" w:rsidRDefault="002458D0" w14:paraId="5FC14C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12 153</w:t>
            </w:r>
          </w:p>
        </w:tc>
        <w:tc>
          <w:tcPr>
            <w:tcW w:w="1418" w:type="dxa"/>
            <w:shd w:val="clear" w:color="auto" w:fill="FFFFFF"/>
            <w:tcMar>
              <w:top w:w="68" w:type="dxa"/>
              <w:left w:w="28" w:type="dxa"/>
              <w:bottom w:w="0" w:type="dxa"/>
              <w:right w:w="28" w:type="dxa"/>
            </w:tcMar>
            <w:hideMark/>
          </w:tcPr>
          <w:p w:rsidRPr="00BB66D2" w:rsidR="002458D0" w:rsidP="002458D0" w:rsidRDefault="002458D0" w14:paraId="159765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4B6BED" w14:paraId="7A1B05F3"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51D0E5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1:17</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561124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Från EU-budgeten finansierade insatser avseende EU:s inre säkerhet, gränsförvaltning och visering</w:t>
            </w:r>
          </w:p>
        </w:tc>
        <w:tc>
          <w:tcPr>
            <w:tcW w:w="1418" w:type="dxa"/>
            <w:shd w:val="clear" w:color="auto" w:fill="FFFFFF"/>
            <w:tcMar>
              <w:top w:w="68" w:type="dxa"/>
              <w:left w:w="28" w:type="dxa"/>
              <w:bottom w:w="0" w:type="dxa"/>
              <w:right w:w="28" w:type="dxa"/>
            </w:tcMar>
            <w:vAlign w:val="bottom"/>
            <w:hideMark/>
          </w:tcPr>
          <w:p w:rsidRPr="00BB66D2" w:rsidR="002458D0" w:rsidP="004B6BED" w:rsidRDefault="002458D0" w14:paraId="6AADD6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416 000</w:t>
            </w:r>
          </w:p>
        </w:tc>
        <w:tc>
          <w:tcPr>
            <w:tcW w:w="1418" w:type="dxa"/>
            <w:shd w:val="clear" w:color="auto" w:fill="FFFFFF"/>
            <w:tcMar>
              <w:top w:w="68" w:type="dxa"/>
              <w:left w:w="28" w:type="dxa"/>
              <w:bottom w:w="0" w:type="dxa"/>
              <w:right w:w="28" w:type="dxa"/>
            </w:tcMar>
            <w:vAlign w:val="bottom"/>
            <w:hideMark/>
          </w:tcPr>
          <w:p w:rsidRPr="00BB66D2" w:rsidR="002458D0" w:rsidP="004B6BED" w:rsidRDefault="002458D0" w14:paraId="2A14C6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3EAE6EF1"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79C041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99:1</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5FADE4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Akuta åtgärder vid gängkriminalitet</w:t>
            </w:r>
          </w:p>
        </w:tc>
        <w:tc>
          <w:tcPr>
            <w:tcW w:w="1418" w:type="dxa"/>
            <w:shd w:val="clear" w:color="auto" w:fill="FFFFFF"/>
            <w:tcMar>
              <w:top w:w="68" w:type="dxa"/>
              <w:left w:w="28" w:type="dxa"/>
              <w:bottom w:w="0" w:type="dxa"/>
              <w:right w:w="28" w:type="dxa"/>
            </w:tcMar>
            <w:hideMark/>
          </w:tcPr>
          <w:p w:rsidRPr="00BB66D2" w:rsidR="002458D0" w:rsidP="002458D0" w:rsidRDefault="002458D0" w14:paraId="2D1C81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BB66D2" w:rsidR="002458D0" w:rsidP="002458D0" w:rsidRDefault="002458D0" w14:paraId="39B3B8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100 000</w:t>
            </w:r>
          </w:p>
        </w:tc>
      </w:tr>
      <w:tr w:rsidRPr="00BB66D2" w:rsidR="002458D0" w:rsidTr="0007757F" w14:paraId="4118AB57"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44E2FB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99:2</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52D36E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Utreda RICO</w:t>
            </w:r>
          </w:p>
        </w:tc>
        <w:tc>
          <w:tcPr>
            <w:tcW w:w="1418" w:type="dxa"/>
            <w:shd w:val="clear" w:color="auto" w:fill="FFFFFF"/>
            <w:tcMar>
              <w:top w:w="68" w:type="dxa"/>
              <w:left w:w="28" w:type="dxa"/>
              <w:bottom w:w="0" w:type="dxa"/>
              <w:right w:w="28" w:type="dxa"/>
            </w:tcMar>
            <w:hideMark/>
          </w:tcPr>
          <w:p w:rsidRPr="00BB66D2" w:rsidR="002458D0" w:rsidP="002458D0" w:rsidRDefault="002458D0" w14:paraId="144F1D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BB66D2" w:rsidR="002458D0" w:rsidP="002458D0" w:rsidRDefault="002458D0" w14:paraId="3A3C94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5 000</w:t>
            </w:r>
          </w:p>
        </w:tc>
      </w:tr>
      <w:tr w:rsidRPr="00BB66D2" w:rsidR="002458D0" w:rsidTr="0007757F" w14:paraId="28AE4C83"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BB66D2" w:rsidR="002458D0" w:rsidP="002458D0" w:rsidRDefault="002458D0" w14:paraId="6A720A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BB66D2" w:rsidR="002458D0" w:rsidP="002458D0" w:rsidRDefault="002458D0" w14:paraId="33F9D3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86 791 679</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BB66D2" w:rsidR="002458D0" w:rsidP="002458D0" w:rsidRDefault="002458D0" w14:paraId="1242D3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145 000</w:t>
            </w:r>
          </w:p>
        </w:tc>
      </w:tr>
    </w:tbl>
    <w:p w:rsidRPr="00BB66D2" w:rsidR="002458D0" w:rsidP="00625855" w:rsidRDefault="002458D0" w14:paraId="41B9FB68" w14:textId="77777777">
      <w:pPr>
        <w:pStyle w:val="Normalutanindragellerluft"/>
        <w:rPr>
          <w:rFonts w:eastAsia="Calibri"/>
        </w:rPr>
      </w:pPr>
    </w:p>
    <w:p w:rsidRPr="00BB66D2" w:rsidR="00277F4C" w:rsidP="007C59D7" w:rsidRDefault="00277F4C" w14:paraId="74224F52" w14:textId="77777777">
      <w:pPr>
        <w:rPr>
          <w:rFonts w:eastAsia="Times New Roman"/>
          <w:lang w:eastAsia="sv-SE"/>
        </w:rPr>
      </w:pPr>
      <w:r w:rsidRPr="00BB66D2">
        <w:rPr>
          <w:rFonts w:eastAsia="Times New Roman"/>
          <w:lang w:eastAsia="sv-SE"/>
        </w:rPr>
        <w:br w:type="page"/>
      </w:r>
    </w:p>
    <w:p w:rsidRPr="007C59D7" w:rsidR="002458D0" w:rsidP="007C59D7" w:rsidRDefault="002458D0" w14:paraId="16EE9901" w14:textId="57124D0A">
      <w:pPr>
        <w:pStyle w:val="Tabellrubrik"/>
        <w:spacing w:before="300"/>
      </w:pPr>
      <w:r w:rsidRPr="007C59D7">
        <w:lastRenderedPageBreak/>
        <w:t>Anslagsförslag 2025 för utgiftsområde 5 Internationell samverkan</w:t>
      </w:r>
    </w:p>
    <w:p w:rsidRPr="007C59D7" w:rsidR="002458D0" w:rsidP="007C59D7" w:rsidRDefault="002458D0" w14:paraId="274A74EA" w14:textId="77777777">
      <w:pPr>
        <w:pStyle w:val="Tabellunderrubrik"/>
      </w:pPr>
      <w:r w:rsidRPr="007C59D7">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5"/>
        <w:gridCol w:w="4632"/>
        <w:gridCol w:w="1729"/>
        <w:gridCol w:w="1729"/>
      </w:tblGrid>
      <w:tr w:rsidRPr="00BB66D2" w:rsidR="002458D0" w:rsidTr="0007757F" w14:paraId="57886A43"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BB66D2" w:rsidR="002458D0" w:rsidP="002458D0" w:rsidRDefault="002458D0" w14:paraId="6E740D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BB66D2" w:rsidR="002458D0" w:rsidP="002458D0" w:rsidRDefault="002458D0" w14:paraId="7536AE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BB66D2" w:rsidR="002458D0" w:rsidP="002458D0" w:rsidRDefault="002458D0" w14:paraId="4DDDF8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Avvikelse från regeringen</w:t>
            </w:r>
          </w:p>
        </w:tc>
      </w:tr>
      <w:tr w:rsidRPr="00BB66D2" w:rsidR="002458D0" w:rsidTr="0007757F" w14:paraId="53DE4D71"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276178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6148C5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Avgifter till internationella organisationer</w:t>
            </w:r>
          </w:p>
        </w:tc>
        <w:tc>
          <w:tcPr>
            <w:tcW w:w="1418" w:type="dxa"/>
            <w:shd w:val="clear" w:color="auto" w:fill="FFFFFF"/>
            <w:tcMar>
              <w:top w:w="68" w:type="dxa"/>
              <w:left w:w="28" w:type="dxa"/>
              <w:bottom w:w="0" w:type="dxa"/>
              <w:right w:w="28" w:type="dxa"/>
            </w:tcMar>
            <w:hideMark/>
          </w:tcPr>
          <w:p w:rsidRPr="00BB66D2" w:rsidR="002458D0" w:rsidP="002458D0" w:rsidRDefault="002458D0" w14:paraId="3FCC98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1 449 774</w:t>
            </w:r>
          </w:p>
        </w:tc>
        <w:tc>
          <w:tcPr>
            <w:tcW w:w="1418" w:type="dxa"/>
            <w:shd w:val="clear" w:color="auto" w:fill="FFFFFF"/>
            <w:tcMar>
              <w:top w:w="68" w:type="dxa"/>
              <w:left w:w="28" w:type="dxa"/>
              <w:bottom w:w="0" w:type="dxa"/>
              <w:right w:w="28" w:type="dxa"/>
            </w:tcMar>
            <w:hideMark/>
          </w:tcPr>
          <w:p w:rsidRPr="00BB66D2" w:rsidR="002458D0" w:rsidP="002458D0" w:rsidRDefault="002458D0" w14:paraId="27110A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7C066EC2"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124DCC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4DA0C7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Freds- och säkerhetsfrämjande verksamhet</w:t>
            </w:r>
          </w:p>
        </w:tc>
        <w:tc>
          <w:tcPr>
            <w:tcW w:w="1418" w:type="dxa"/>
            <w:shd w:val="clear" w:color="auto" w:fill="FFFFFF"/>
            <w:tcMar>
              <w:top w:w="68" w:type="dxa"/>
              <w:left w:w="28" w:type="dxa"/>
              <w:bottom w:w="0" w:type="dxa"/>
              <w:right w:w="28" w:type="dxa"/>
            </w:tcMar>
            <w:hideMark/>
          </w:tcPr>
          <w:p w:rsidRPr="00BB66D2" w:rsidR="002458D0" w:rsidP="002458D0" w:rsidRDefault="002458D0" w14:paraId="2C1831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185 456</w:t>
            </w:r>
          </w:p>
        </w:tc>
        <w:tc>
          <w:tcPr>
            <w:tcW w:w="1418" w:type="dxa"/>
            <w:shd w:val="clear" w:color="auto" w:fill="FFFFFF"/>
            <w:tcMar>
              <w:top w:w="68" w:type="dxa"/>
              <w:left w:w="28" w:type="dxa"/>
              <w:bottom w:w="0" w:type="dxa"/>
              <w:right w:w="28" w:type="dxa"/>
            </w:tcMar>
            <w:hideMark/>
          </w:tcPr>
          <w:p w:rsidRPr="00BB66D2" w:rsidR="002458D0" w:rsidP="002458D0" w:rsidRDefault="002458D0" w14:paraId="373B61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217D9A9D"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1DD3F6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6797CC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Inspektionen för strategiska produkter</w:t>
            </w:r>
          </w:p>
        </w:tc>
        <w:tc>
          <w:tcPr>
            <w:tcW w:w="1418" w:type="dxa"/>
            <w:shd w:val="clear" w:color="auto" w:fill="FFFFFF"/>
            <w:tcMar>
              <w:top w:w="68" w:type="dxa"/>
              <w:left w:w="28" w:type="dxa"/>
              <w:bottom w:w="0" w:type="dxa"/>
              <w:right w:w="28" w:type="dxa"/>
            </w:tcMar>
            <w:hideMark/>
          </w:tcPr>
          <w:p w:rsidRPr="00BB66D2" w:rsidR="002458D0" w:rsidP="002458D0" w:rsidRDefault="002458D0" w14:paraId="4599A8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163 083</w:t>
            </w:r>
          </w:p>
        </w:tc>
        <w:tc>
          <w:tcPr>
            <w:tcW w:w="1418" w:type="dxa"/>
            <w:shd w:val="clear" w:color="auto" w:fill="FFFFFF"/>
            <w:tcMar>
              <w:top w:w="68" w:type="dxa"/>
              <w:left w:w="28" w:type="dxa"/>
              <w:bottom w:w="0" w:type="dxa"/>
              <w:right w:w="28" w:type="dxa"/>
            </w:tcMar>
            <w:hideMark/>
          </w:tcPr>
          <w:p w:rsidRPr="00BB66D2" w:rsidR="002458D0" w:rsidP="002458D0" w:rsidRDefault="002458D0" w14:paraId="32E1F4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2AB59836"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6AA138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45F5DB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Svenska institutet</w:t>
            </w:r>
          </w:p>
        </w:tc>
        <w:tc>
          <w:tcPr>
            <w:tcW w:w="1418" w:type="dxa"/>
            <w:shd w:val="clear" w:color="auto" w:fill="FFFFFF"/>
            <w:tcMar>
              <w:top w:w="68" w:type="dxa"/>
              <w:left w:w="28" w:type="dxa"/>
              <w:bottom w:w="0" w:type="dxa"/>
              <w:right w:w="28" w:type="dxa"/>
            </w:tcMar>
            <w:hideMark/>
          </w:tcPr>
          <w:p w:rsidRPr="00BB66D2" w:rsidR="002458D0" w:rsidP="002458D0" w:rsidRDefault="002458D0" w14:paraId="03E2BD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136 287</w:t>
            </w:r>
          </w:p>
        </w:tc>
        <w:tc>
          <w:tcPr>
            <w:tcW w:w="1418" w:type="dxa"/>
            <w:shd w:val="clear" w:color="auto" w:fill="FFFFFF"/>
            <w:tcMar>
              <w:top w:w="68" w:type="dxa"/>
              <w:left w:w="28" w:type="dxa"/>
              <w:bottom w:w="0" w:type="dxa"/>
              <w:right w:w="28" w:type="dxa"/>
            </w:tcMar>
            <w:hideMark/>
          </w:tcPr>
          <w:p w:rsidRPr="00BB66D2" w:rsidR="002458D0" w:rsidP="002458D0" w:rsidRDefault="002458D0" w14:paraId="2C9351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421072CE"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139D23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0E6EE9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Utrikes- och säkerhetspolitiskt strategiska insatser</w:t>
            </w:r>
          </w:p>
        </w:tc>
        <w:tc>
          <w:tcPr>
            <w:tcW w:w="1418" w:type="dxa"/>
            <w:shd w:val="clear" w:color="auto" w:fill="FFFFFF"/>
            <w:tcMar>
              <w:top w:w="68" w:type="dxa"/>
              <w:left w:w="28" w:type="dxa"/>
              <w:bottom w:w="0" w:type="dxa"/>
              <w:right w:w="28" w:type="dxa"/>
            </w:tcMar>
            <w:hideMark/>
          </w:tcPr>
          <w:p w:rsidRPr="00BB66D2" w:rsidR="002458D0" w:rsidP="002458D0" w:rsidRDefault="002458D0" w14:paraId="4FF2A1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343 771</w:t>
            </w:r>
          </w:p>
        </w:tc>
        <w:tc>
          <w:tcPr>
            <w:tcW w:w="1418" w:type="dxa"/>
            <w:shd w:val="clear" w:color="auto" w:fill="FFFFFF"/>
            <w:tcMar>
              <w:top w:w="68" w:type="dxa"/>
              <w:left w:w="28" w:type="dxa"/>
              <w:bottom w:w="0" w:type="dxa"/>
              <w:right w:w="28" w:type="dxa"/>
            </w:tcMar>
            <w:hideMark/>
          </w:tcPr>
          <w:p w:rsidRPr="00BB66D2" w:rsidR="002458D0" w:rsidP="002458D0" w:rsidRDefault="002458D0" w14:paraId="2A1D53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1F987093"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BB66D2" w:rsidR="002458D0" w:rsidP="002458D0" w:rsidRDefault="002458D0" w14:paraId="0C1122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BB66D2" w:rsidR="002458D0" w:rsidP="002458D0" w:rsidRDefault="002458D0" w14:paraId="086658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2 278 371</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BB66D2" w:rsidR="002458D0" w:rsidP="002458D0" w:rsidRDefault="002458D0" w14:paraId="5968AB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±0</w:t>
            </w:r>
          </w:p>
        </w:tc>
      </w:tr>
    </w:tbl>
    <w:p w:rsidRPr="007C59D7" w:rsidR="002458D0" w:rsidP="007C59D7" w:rsidRDefault="002458D0" w14:paraId="0C79955B" w14:textId="77777777">
      <w:pPr>
        <w:pStyle w:val="Tabellrubrik"/>
        <w:spacing w:before="300"/>
      </w:pPr>
      <w:r w:rsidRPr="007C59D7">
        <w:t>Anslagsförslag 2025 för utgiftsområde 6 Försvar och samhällets krisberedskap</w:t>
      </w:r>
    </w:p>
    <w:p w:rsidRPr="007C59D7" w:rsidR="002458D0" w:rsidP="007C59D7" w:rsidRDefault="002458D0" w14:paraId="166C0EC1" w14:textId="0F7EB921">
      <w:pPr>
        <w:pStyle w:val="Tabellunderrubrik"/>
      </w:pPr>
      <w:r w:rsidRPr="007C59D7">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BB66D2" w:rsidR="002458D0" w:rsidTr="0007757F" w14:paraId="41EBBACC"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BB66D2" w:rsidR="002458D0" w:rsidP="002458D0" w:rsidRDefault="002458D0" w14:paraId="4A7EBF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BB66D2" w:rsidR="002458D0" w:rsidP="002458D0" w:rsidRDefault="002458D0" w14:paraId="7B8A62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BB66D2" w:rsidR="002458D0" w:rsidP="002458D0" w:rsidRDefault="002458D0" w14:paraId="06E608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Avvikelse från regeringen</w:t>
            </w:r>
          </w:p>
        </w:tc>
      </w:tr>
      <w:tr w:rsidRPr="00BB66D2" w:rsidR="002458D0" w:rsidTr="0007757F" w14:paraId="2477EC35"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0B69EB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797465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Förbandsverksamhet och beredskap</w:t>
            </w:r>
          </w:p>
        </w:tc>
        <w:tc>
          <w:tcPr>
            <w:tcW w:w="1418" w:type="dxa"/>
            <w:shd w:val="clear" w:color="auto" w:fill="FFFFFF"/>
            <w:tcMar>
              <w:top w:w="68" w:type="dxa"/>
              <w:left w:w="28" w:type="dxa"/>
              <w:bottom w:w="0" w:type="dxa"/>
              <w:right w:w="28" w:type="dxa"/>
            </w:tcMar>
            <w:hideMark/>
          </w:tcPr>
          <w:p w:rsidRPr="00BB66D2" w:rsidR="002458D0" w:rsidP="002458D0" w:rsidRDefault="002458D0" w14:paraId="015958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66 245 663</w:t>
            </w:r>
          </w:p>
        </w:tc>
        <w:tc>
          <w:tcPr>
            <w:tcW w:w="1418" w:type="dxa"/>
            <w:shd w:val="clear" w:color="auto" w:fill="FFFFFF"/>
            <w:tcMar>
              <w:top w:w="68" w:type="dxa"/>
              <w:left w:w="28" w:type="dxa"/>
              <w:bottom w:w="0" w:type="dxa"/>
              <w:right w:w="28" w:type="dxa"/>
            </w:tcMar>
            <w:hideMark/>
          </w:tcPr>
          <w:p w:rsidRPr="00BB66D2" w:rsidR="002458D0" w:rsidP="002458D0" w:rsidRDefault="002458D0" w14:paraId="5BB406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3FAF7168"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27AD7A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454A2A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Försvarsmaktens insatser internationellt</w:t>
            </w:r>
          </w:p>
        </w:tc>
        <w:tc>
          <w:tcPr>
            <w:tcW w:w="1418" w:type="dxa"/>
            <w:shd w:val="clear" w:color="auto" w:fill="FFFFFF"/>
            <w:tcMar>
              <w:top w:w="68" w:type="dxa"/>
              <w:left w:w="28" w:type="dxa"/>
              <w:bottom w:w="0" w:type="dxa"/>
              <w:right w:w="28" w:type="dxa"/>
            </w:tcMar>
            <w:hideMark/>
          </w:tcPr>
          <w:p w:rsidRPr="00BB66D2" w:rsidR="002458D0" w:rsidP="002458D0" w:rsidRDefault="002458D0" w14:paraId="495616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2 799 759</w:t>
            </w:r>
          </w:p>
        </w:tc>
        <w:tc>
          <w:tcPr>
            <w:tcW w:w="1418" w:type="dxa"/>
            <w:shd w:val="clear" w:color="auto" w:fill="FFFFFF"/>
            <w:tcMar>
              <w:top w:w="68" w:type="dxa"/>
              <w:left w:w="28" w:type="dxa"/>
              <w:bottom w:w="0" w:type="dxa"/>
              <w:right w:w="28" w:type="dxa"/>
            </w:tcMar>
            <w:hideMark/>
          </w:tcPr>
          <w:p w:rsidRPr="00BB66D2" w:rsidR="002458D0" w:rsidP="002458D0" w:rsidRDefault="002458D0" w14:paraId="06B3ED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716CC0F3"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489E86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04A0E0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Anskaffning av materiel och anläggningar</w:t>
            </w:r>
          </w:p>
        </w:tc>
        <w:tc>
          <w:tcPr>
            <w:tcW w:w="1418" w:type="dxa"/>
            <w:shd w:val="clear" w:color="auto" w:fill="FFFFFF"/>
            <w:tcMar>
              <w:top w:w="68" w:type="dxa"/>
              <w:left w:w="28" w:type="dxa"/>
              <w:bottom w:w="0" w:type="dxa"/>
              <w:right w:w="28" w:type="dxa"/>
            </w:tcMar>
            <w:hideMark/>
          </w:tcPr>
          <w:p w:rsidRPr="00BB66D2" w:rsidR="002458D0" w:rsidP="002458D0" w:rsidRDefault="002458D0" w14:paraId="2AC236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59 558 871</w:t>
            </w:r>
          </w:p>
        </w:tc>
        <w:tc>
          <w:tcPr>
            <w:tcW w:w="1418" w:type="dxa"/>
            <w:shd w:val="clear" w:color="auto" w:fill="FFFFFF"/>
            <w:tcMar>
              <w:top w:w="68" w:type="dxa"/>
              <w:left w:w="28" w:type="dxa"/>
              <w:bottom w:w="0" w:type="dxa"/>
              <w:right w:w="28" w:type="dxa"/>
            </w:tcMar>
            <w:hideMark/>
          </w:tcPr>
          <w:p w:rsidRPr="00BB66D2" w:rsidR="002458D0" w:rsidP="002458D0" w:rsidRDefault="002458D0" w14:paraId="77A0DD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33D52F7B"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74331D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6808D8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Forskning och teknikutveckling</w:t>
            </w:r>
          </w:p>
        </w:tc>
        <w:tc>
          <w:tcPr>
            <w:tcW w:w="1418" w:type="dxa"/>
            <w:shd w:val="clear" w:color="auto" w:fill="FFFFFF"/>
            <w:tcMar>
              <w:top w:w="68" w:type="dxa"/>
              <w:left w:w="28" w:type="dxa"/>
              <w:bottom w:w="0" w:type="dxa"/>
              <w:right w:w="28" w:type="dxa"/>
            </w:tcMar>
            <w:hideMark/>
          </w:tcPr>
          <w:p w:rsidRPr="00BB66D2" w:rsidR="002458D0" w:rsidP="002458D0" w:rsidRDefault="002458D0" w14:paraId="366344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1 251 905</w:t>
            </w:r>
          </w:p>
        </w:tc>
        <w:tc>
          <w:tcPr>
            <w:tcW w:w="1418" w:type="dxa"/>
            <w:shd w:val="clear" w:color="auto" w:fill="FFFFFF"/>
            <w:tcMar>
              <w:top w:w="68" w:type="dxa"/>
              <w:left w:w="28" w:type="dxa"/>
              <w:bottom w:w="0" w:type="dxa"/>
              <w:right w:w="28" w:type="dxa"/>
            </w:tcMar>
            <w:hideMark/>
          </w:tcPr>
          <w:p w:rsidRPr="00BB66D2" w:rsidR="002458D0" w:rsidP="002458D0" w:rsidRDefault="002458D0" w14:paraId="195A2F4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EC7F8C" w14:paraId="7252E4A2"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148B56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407C9E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Statens inspektion för försvarsunderrättelseverksamheten</w:t>
            </w:r>
          </w:p>
        </w:tc>
        <w:tc>
          <w:tcPr>
            <w:tcW w:w="1418" w:type="dxa"/>
            <w:shd w:val="clear" w:color="auto" w:fill="FFFFFF"/>
            <w:tcMar>
              <w:top w:w="68" w:type="dxa"/>
              <w:left w:w="28" w:type="dxa"/>
              <w:bottom w:w="0" w:type="dxa"/>
              <w:right w:w="28" w:type="dxa"/>
            </w:tcMar>
            <w:vAlign w:val="bottom"/>
            <w:hideMark/>
          </w:tcPr>
          <w:p w:rsidRPr="00BB66D2" w:rsidR="002458D0" w:rsidP="00EC7F8C" w:rsidRDefault="002458D0" w14:paraId="07D0CC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15 522</w:t>
            </w:r>
          </w:p>
        </w:tc>
        <w:tc>
          <w:tcPr>
            <w:tcW w:w="1418" w:type="dxa"/>
            <w:shd w:val="clear" w:color="auto" w:fill="FFFFFF"/>
            <w:tcMar>
              <w:top w:w="68" w:type="dxa"/>
              <w:left w:w="28" w:type="dxa"/>
              <w:bottom w:w="0" w:type="dxa"/>
              <w:right w:w="28" w:type="dxa"/>
            </w:tcMar>
            <w:vAlign w:val="bottom"/>
            <w:hideMark/>
          </w:tcPr>
          <w:p w:rsidRPr="00BB66D2" w:rsidR="002458D0" w:rsidP="00EC7F8C" w:rsidRDefault="002458D0" w14:paraId="704717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3259E122"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711A0F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0FD7CD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Totalförsvarets plikt- och prövningsverk</w:t>
            </w:r>
          </w:p>
        </w:tc>
        <w:tc>
          <w:tcPr>
            <w:tcW w:w="1418" w:type="dxa"/>
            <w:shd w:val="clear" w:color="auto" w:fill="FFFFFF"/>
            <w:tcMar>
              <w:top w:w="68" w:type="dxa"/>
              <w:left w:w="28" w:type="dxa"/>
              <w:bottom w:w="0" w:type="dxa"/>
              <w:right w:w="28" w:type="dxa"/>
            </w:tcMar>
            <w:hideMark/>
          </w:tcPr>
          <w:p w:rsidRPr="00BB66D2" w:rsidR="002458D0" w:rsidP="002458D0" w:rsidRDefault="002458D0" w14:paraId="64F321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450 310</w:t>
            </w:r>
          </w:p>
        </w:tc>
        <w:tc>
          <w:tcPr>
            <w:tcW w:w="1418" w:type="dxa"/>
            <w:shd w:val="clear" w:color="auto" w:fill="FFFFFF"/>
            <w:tcMar>
              <w:top w:w="68" w:type="dxa"/>
              <w:left w:w="28" w:type="dxa"/>
              <w:bottom w:w="0" w:type="dxa"/>
              <w:right w:w="28" w:type="dxa"/>
            </w:tcMar>
            <w:hideMark/>
          </w:tcPr>
          <w:p w:rsidRPr="00BB66D2" w:rsidR="002458D0" w:rsidP="002458D0" w:rsidRDefault="002458D0" w14:paraId="5E565D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12F304F9"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3D1EB6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5E560F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Officersutbildning m.m.</w:t>
            </w:r>
          </w:p>
        </w:tc>
        <w:tc>
          <w:tcPr>
            <w:tcW w:w="1418" w:type="dxa"/>
            <w:shd w:val="clear" w:color="auto" w:fill="FFFFFF"/>
            <w:tcMar>
              <w:top w:w="68" w:type="dxa"/>
              <w:left w:w="28" w:type="dxa"/>
              <w:bottom w:w="0" w:type="dxa"/>
              <w:right w:w="28" w:type="dxa"/>
            </w:tcMar>
            <w:hideMark/>
          </w:tcPr>
          <w:p w:rsidRPr="00BB66D2" w:rsidR="002458D0" w:rsidP="002458D0" w:rsidRDefault="002458D0" w14:paraId="269A0E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351 266</w:t>
            </w:r>
          </w:p>
        </w:tc>
        <w:tc>
          <w:tcPr>
            <w:tcW w:w="1418" w:type="dxa"/>
            <w:shd w:val="clear" w:color="auto" w:fill="FFFFFF"/>
            <w:tcMar>
              <w:top w:w="68" w:type="dxa"/>
              <w:left w:w="28" w:type="dxa"/>
              <w:bottom w:w="0" w:type="dxa"/>
              <w:right w:w="28" w:type="dxa"/>
            </w:tcMar>
            <w:hideMark/>
          </w:tcPr>
          <w:p w:rsidRPr="00BB66D2" w:rsidR="002458D0" w:rsidP="002458D0" w:rsidRDefault="002458D0" w14:paraId="7F2394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38B1A39E"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101286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31CEC3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Försvarets radioanstalt</w:t>
            </w:r>
          </w:p>
        </w:tc>
        <w:tc>
          <w:tcPr>
            <w:tcW w:w="1418" w:type="dxa"/>
            <w:shd w:val="clear" w:color="auto" w:fill="FFFFFF"/>
            <w:tcMar>
              <w:top w:w="68" w:type="dxa"/>
              <w:left w:w="28" w:type="dxa"/>
              <w:bottom w:w="0" w:type="dxa"/>
              <w:right w:w="28" w:type="dxa"/>
            </w:tcMar>
            <w:hideMark/>
          </w:tcPr>
          <w:p w:rsidRPr="00BB66D2" w:rsidR="002458D0" w:rsidP="002458D0" w:rsidRDefault="002458D0" w14:paraId="6433E4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2 859 348</w:t>
            </w:r>
          </w:p>
        </w:tc>
        <w:tc>
          <w:tcPr>
            <w:tcW w:w="1418" w:type="dxa"/>
            <w:shd w:val="clear" w:color="auto" w:fill="FFFFFF"/>
            <w:tcMar>
              <w:top w:w="68" w:type="dxa"/>
              <w:left w:w="28" w:type="dxa"/>
              <w:bottom w:w="0" w:type="dxa"/>
              <w:right w:w="28" w:type="dxa"/>
            </w:tcMar>
            <w:hideMark/>
          </w:tcPr>
          <w:p w:rsidRPr="00BB66D2" w:rsidR="002458D0" w:rsidP="002458D0" w:rsidRDefault="002458D0" w14:paraId="35D7F3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53958B75"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11DEC6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2A740D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Totalförsvarets forskningsinstitut</w:t>
            </w:r>
          </w:p>
        </w:tc>
        <w:tc>
          <w:tcPr>
            <w:tcW w:w="1418" w:type="dxa"/>
            <w:shd w:val="clear" w:color="auto" w:fill="FFFFFF"/>
            <w:tcMar>
              <w:top w:w="68" w:type="dxa"/>
              <w:left w:w="28" w:type="dxa"/>
              <w:bottom w:w="0" w:type="dxa"/>
              <w:right w:w="28" w:type="dxa"/>
            </w:tcMar>
            <w:hideMark/>
          </w:tcPr>
          <w:p w:rsidRPr="00BB66D2" w:rsidR="002458D0" w:rsidP="002458D0" w:rsidRDefault="002458D0" w14:paraId="4135DD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572 134</w:t>
            </w:r>
          </w:p>
        </w:tc>
        <w:tc>
          <w:tcPr>
            <w:tcW w:w="1418" w:type="dxa"/>
            <w:shd w:val="clear" w:color="auto" w:fill="FFFFFF"/>
            <w:tcMar>
              <w:top w:w="68" w:type="dxa"/>
              <w:left w:w="28" w:type="dxa"/>
              <w:bottom w:w="0" w:type="dxa"/>
              <w:right w:w="28" w:type="dxa"/>
            </w:tcMar>
            <w:hideMark/>
          </w:tcPr>
          <w:p w:rsidRPr="00BB66D2" w:rsidR="002458D0" w:rsidP="002458D0" w:rsidRDefault="002458D0" w14:paraId="4A84614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24821962"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2B13E2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34D57D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Nämnder m.m.</w:t>
            </w:r>
          </w:p>
        </w:tc>
        <w:tc>
          <w:tcPr>
            <w:tcW w:w="1418" w:type="dxa"/>
            <w:shd w:val="clear" w:color="auto" w:fill="FFFFFF"/>
            <w:tcMar>
              <w:top w:w="68" w:type="dxa"/>
              <w:left w:w="28" w:type="dxa"/>
              <w:bottom w:w="0" w:type="dxa"/>
              <w:right w:w="28" w:type="dxa"/>
            </w:tcMar>
            <w:hideMark/>
          </w:tcPr>
          <w:p w:rsidRPr="00BB66D2" w:rsidR="002458D0" w:rsidP="002458D0" w:rsidRDefault="002458D0" w14:paraId="7D3695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8 786</w:t>
            </w:r>
          </w:p>
        </w:tc>
        <w:tc>
          <w:tcPr>
            <w:tcW w:w="1418" w:type="dxa"/>
            <w:shd w:val="clear" w:color="auto" w:fill="FFFFFF"/>
            <w:tcMar>
              <w:top w:w="68" w:type="dxa"/>
              <w:left w:w="28" w:type="dxa"/>
              <w:bottom w:w="0" w:type="dxa"/>
              <w:right w:w="28" w:type="dxa"/>
            </w:tcMar>
            <w:hideMark/>
          </w:tcPr>
          <w:p w:rsidRPr="00BB66D2" w:rsidR="002458D0" w:rsidP="002458D0" w:rsidRDefault="002458D0" w14:paraId="322084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44CA1F36"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2E1490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65EFDF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Försvarets materielverk</w:t>
            </w:r>
          </w:p>
        </w:tc>
        <w:tc>
          <w:tcPr>
            <w:tcW w:w="1418" w:type="dxa"/>
            <w:shd w:val="clear" w:color="auto" w:fill="FFFFFF"/>
            <w:tcMar>
              <w:top w:w="68" w:type="dxa"/>
              <w:left w:w="28" w:type="dxa"/>
              <w:bottom w:w="0" w:type="dxa"/>
              <w:right w:w="28" w:type="dxa"/>
            </w:tcMar>
            <w:hideMark/>
          </w:tcPr>
          <w:p w:rsidRPr="00BB66D2" w:rsidR="002458D0" w:rsidP="002458D0" w:rsidRDefault="002458D0" w14:paraId="3E5133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3 963 946</w:t>
            </w:r>
          </w:p>
        </w:tc>
        <w:tc>
          <w:tcPr>
            <w:tcW w:w="1418" w:type="dxa"/>
            <w:shd w:val="clear" w:color="auto" w:fill="FFFFFF"/>
            <w:tcMar>
              <w:top w:w="68" w:type="dxa"/>
              <w:left w:w="28" w:type="dxa"/>
              <w:bottom w:w="0" w:type="dxa"/>
              <w:right w:w="28" w:type="dxa"/>
            </w:tcMar>
            <w:hideMark/>
          </w:tcPr>
          <w:p w:rsidRPr="00BB66D2" w:rsidR="002458D0" w:rsidP="002458D0" w:rsidRDefault="002458D0" w14:paraId="4C2865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3F9AB3DF"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191C3A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6AF574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Försvarsunderrättelsedomstolen</w:t>
            </w:r>
          </w:p>
        </w:tc>
        <w:tc>
          <w:tcPr>
            <w:tcW w:w="1418" w:type="dxa"/>
            <w:shd w:val="clear" w:color="auto" w:fill="FFFFFF"/>
            <w:tcMar>
              <w:top w:w="68" w:type="dxa"/>
              <w:left w:w="28" w:type="dxa"/>
              <w:bottom w:w="0" w:type="dxa"/>
              <w:right w:w="28" w:type="dxa"/>
            </w:tcMar>
            <w:hideMark/>
          </w:tcPr>
          <w:p w:rsidRPr="00BB66D2" w:rsidR="002458D0" w:rsidP="002458D0" w:rsidRDefault="002458D0" w14:paraId="657361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11 786</w:t>
            </w:r>
          </w:p>
        </w:tc>
        <w:tc>
          <w:tcPr>
            <w:tcW w:w="1418" w:type="dxa"/>
            <w:shd w:val="clear" w:color="auto" w:fill="FFFFFF"/>
            <w:tcMar>
              <w:top w:w="68" w:type="dxa"/>
              <w:left w:w="28" w:type="dxa"/>
              <w:bottom w:w="0" w:type="dxa"/>
              <w:right w:w="28" w:type="dxa"/>
            </w:tcMar>
            <w:hideMark/>
          </w:tcPr>
          <w:p w:rsidRPr="00BB66D2" w:rsidR="002458D0" w:rsidP="002458D0" w:rsidRDefault="002458D0" w14:paraId="166519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3DDD7731"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2CF33D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0A9B13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Myndigheten för totalförsvarsanalys</w:t>
            </w:r>
          </w:p>
        </w:tc>
        <w:tc>
          <w:tcPr>
            <w:tcW w:w="1418" w:type="dxa"/>
            <w:shd w:val="clear" w:color="auto" w:fill="FFFFFF"/>
            <w:tcMar>
              <w:top w:w="68" w:type="dxa"/>
              <w:left w:w="28" w:type="dxa"/>
              <w:bottom w:w="0" w:type="dxa"/>
              <w:right w:w="28" w:type="dxa"/>
            </w:tcMar>
            <w:hideMark/>
          </w:tcPr>
          <w:p w:rsidRPr="00BB66D2" w:rsidR="002458D0" w:rsidP="002458D0" w:rsidRDefault="002458D0" w14:paraId="7A581D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85 518</w:t>
            </w:r>
          </w:p>
        </w:tc>
        <w:tc>
          <w:tcPr>
            <w:tcW w:w="1418" w:type="dxa"/>
            <w:shd w:val="clear" w:color="auto" w:fill="FFFFFF"/>
            <w:tcMar>
              <w:top w:w="68" w:type="dxa"/>
              <w:left w:w="28" w:type="dxa"/>
              <w:bottom w:w="0" w:type="dxa"/>
              <w:right w:w="28" w:type="dxa"/>
            </w:tcMar>
            <w:hideMark/>
          </w:tcPr>
          <w:p w:rsidRPr="00BB66D2" w:rsidR="002458D0" w:rsidP="002458D0" w:rsidRDefault="002458D0" w14:paraId="216BC1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37322D66"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743268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4CF1C7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Stöd till Ukraina</w:t>
            </w:r>
          </w:p>
        </w:tc>
        <w:tc>
          <w:tcPr>
            <w:tcW w:w="1418" w:type="dxa"/>
            <w:shd w:val="clear" w:color="auto" w:fill="FFFFFF"/>
            <w:tcMar>
              <w:top w:w="68" w:type="dxa"/>
              <w:left w:w="28" w:type="dxa"/>
              <w:bottom w:w="0" w:type="dxa"/>
              <w:right w:w="28" w:type="dxa"/>
            </w:tcMar>
            <w:hideMark/>
          </w:tcPr>
          <w:p w:rsidRPr="00BB66D2" w:rsidR="002458D0" w:rsidP="002458D0" w:rsidRDefault="002458D0" w14:paraId="7282A9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22 740 000</w:t>
            </w:r>
          </w:p>
        </w:tc>
        <w:tc>
          <w:tcPr>
            <w:tcW w:w="1418" w:type="dxa"/>
            <w:shd w:val="clear" w:color="auto" w:fill="FFFFFF"/>
            <w:tcMar>
              <w:top w:w="68" w:type="dxa"/>
              <w:left w:w="28" w:type="dxa"/>
              <w:bottom w:w="0" w:type="dxa"/>
              <w:right w:w="28" w:type="dxa"/>
            </w:tcMar>
            <w:hideMark/>
          </w:tcPr>
          <w:p w:rsidRPr="00BB66D2" w:rsidR="002458D0" w:rsidP="002458D0" w:rsidRDefault="002458D0" w14:paraId="199D00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73484A74"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1B047A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15E0F4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Kustbevakningen</w:t>
            </w:r>
          </w:p>
        </w:tc>
        <w:tc>
          <w:tcPr>
            <w:tcW w:w="1418" w:type="dxa"/>
            <w:shd w:val="clear" w:color="auto" w:fill="FFFFFF"/>
            <w:tcMar>
              <w:top w:w="68" w:type="dxa"/>
              <w:left w:w="28" w:type="dxa"/>
              <w:bottom w:w="0" w:type="dxa"/>
              <w:right w:w="28" w:type="dxa"/>
            </w:tcMar>
            <w:hideMark/>
          </w:tcPr>
          <w:p w:rsidRPr="00BB66D2" w:rsidR="002458D0" w:rsidP="002458D0" w:rsidRDefault="002458D0" w14:paraId="71FFDC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1 890 822</w:t>
            </w:r>
          </w:p>
        </w:tc>
        <w:tc>
          <w:tcPr>
            <w:tcW w:w="1418" w:type="dxa"/>
            <w:shd w:val="clear" w:color="auto" w:fill="FFFFFF"/>
            <w:tcMar>
              <w:top w:w="68" w:type="dxa"/>
              <w:left w:w="28" w:type="dxa"/>
              <w:bottom w:w="0" w:type="dxa"/>
              <w:right w:w="28" w:type="dxa"/>
            </w:tcMar>
            <w:hideMark/>
          </w:tcPr>
          <w:p w:rsidRPr="00BB66D2" w:rsidR="002458D0" w:rsidP="002458D0" w:rsidRDefault="002458D0" w14:paraId="7FBC3B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EC7F8C" w14:paraId="3530A1E4"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375D42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0FCEB8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Förebyggande åtgärder mot jordskred och andra naturolyckor</w:t>
            </w:r>
          </w:p>
        </w:tc>
        <w:tc>
          <w:tcPr>
            <w:tcW w:w="1418" w:type="dxa"/>
            <w:shd w:val="clear" w:color="auto" w:fill="FFFFFF"/>
            <w:tcMar>
              <w:top w:w="68" w:type="dxa"/>
              <w:left w:w="28" w:type="dxa"/>
              <w:bottom w:w="0" w:type="dxa"/>
              <w:right w:w="28" w:type="dxa"/>
            </w:tcMar>
            <w:vAlign w:val="bottom"/>
            <w:hideMark/>
          </w:tcPr>
          <w:p w:rsidRPr="00BB66D2" w:rsidR="002458D0" w:rsidP="00EC7F8C" w:rsidRDefault="002458D0" w14:paraId="089520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506 850</w:t>
            </w:r>
          </w:p>
        </w:tc>
        <w:tc>
          <w:tcPr>
            <w:tcW w:w="1418" w:type="dxa"/>
            <w:shd w:val="clear" w:color="auto" w:fill="FFFFFF"/>
            <w:tcMar>
              <w:top w:w="68" w:type="dxa"/>
              <w:left w:w="28" w:type="dxa"/>
              <w:bottom w:w="0" w:type="dxa"/>
              <w:right w:w="28" w:type="dxa"/>
            </w:tcMar>
            <w:vAlign w:val="bottom"/>
            <w:hideMark/>
          </w:tcPr>
          <w:p w:rsidRPr="00BB66D2" w:rsidR="002458D0" w:rsidP="00EC7F8C" w:rsidRDefault="002458D0" w14:paraId="5C0B36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1CC6AE09"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25BF6C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3BA274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Ersättning för räddningstjänst m.m.</w:t>
            </w:r>
          </w:p>
        </w:tc>
        <w:tc>
          <w:tcPr>
            <w:tcW w:w="1418" w:type="dxa"/>
            <w:shd w:val="clear" w:color="auto" w:fill="FFFFFF"/>
            <w:tcMar>
              <w:top w:w="68" w:type="dxa"/>
              <w:left w:w="28" w:type="dxa"/>
              <w:bottom w:w="0" w:type="dxa"/>
              <w:right w:w="28" w:type="dxa"/>
            </w:tcMar>
            <w:hideMark/>
          </w:tcPr>
          <w:p w:rsidRPr="00BB66D2" w:rsidR="002458D0" w:rsidP="002458D0" w:rsidRDefault="002458D0" w14:paraId="624A7A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27 580</w:t>
            </w:r>
          </w:p>
        </w:tc>
        <w:tc>
          <w:tcPr>
            <w:tcW w:w="1418" w:type="dxa"/>
            <w:shd w:val="clear" w:color="auto" w:fill="FFFFFF"/>
            <w:tcMar>
              <w:top w:w="68" w:type="dxa"/>
              <w:left w:w="28" w:type="dxa"/>
              <w:bottom w:w="0" w:type="dxa"/>
              <w:right w:w="28" w:type="dxa"/>
            </w:tcMar>
            <w:hideMark/>
          </w:tcPr>
          <w:p w:rsidRPr="00BB66D2" w:rsidR="002458D0" w:rsidP="002458D0" w:rsidRDefault="002458D0" w14:paraId="5E4F21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5FF12441"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0D0F4F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1F6075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Krisberedskap</w:t>
            </w:r>
          </w:p>
        </w:tc>
        <w:tc>
          <w:tcPr>
            <w:tcW w:w="1418" w:type="dxa"/>
            <w:shd w:val="clear" w:color="auto" w:fill="FFFFFF"/>
            <w:tcMar>
              <w:top w:w="68" w:type="dxa"/>
              <w:left w:w="28" w:type="dxa"/>
              <w:bottom w:w="0" w:type="dxa"/>
              <w:right w:w="28" w:type="dxa"/>
            </w:tcMar>
            <w:hideMark/>
          </w:tcPr>
          <w:p w:rsidRPr="00BB66D2" w:rsidR="002458D0" w:rsidP="002458D0" w:rsidRDefault="002458D0" w14:paraId="52870B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2 391 608</w:t>
            </w:r>
          </w:p>
        </w:tc>
        <w:tc>
          <w:tcPr>
            <w:tcW w:w="1418" w:type="dxa"/>
            <w:shd w:val="clear" w:color="auto" w:fill="FFFFFF"/>
            <w:tcMar>
              <w:top w:w="68" w:type="dxa"/>
              <w:left w:w="28" w:type="dxa"/>
              <w:bottom w:w="0" w:type="dxa"/>
              <w:right w:w="28" w:type="dxa"/>
            </w:tcMar>
            <w:hideMark/>
          </w:tcPr>
          <w:p w:rsidRPr="00BB66D2" w:rsidR="002458D0" w:rsidP="002458D0" w:rsidRDefault="002458D0" w14:paraId="21D413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EC7F8C" w14:paraId="770AB754"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4108A9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2:5</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045016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Ersättning till SOS Alarm Sverige AB för alarmeringstjänst enligt avtal</w:t>
            </w:r>
          </w:p>
        </w:tc>
        <w:tc>
          <w:tcPr>
            <w:tcW w:w="1418" w:type="dxa"/>
            <w:shd w:val="clear" w:color="auto" w:fill="FFFFFF"/>
            <w:tcMar>
              <w:top w:w="68" w:type="dxa"/>
              <w:left w:w="28" w:type="dxa"/>
              <w:bottom w:w="0" w:type="dxa"/>
              <w:right w:w="28" w:type="dxa"/>
            </w:tcMar>
            <w:vAlign w:val="bottom"/>
            <w:hideMark/>
          </w:tcPr>
          <w:p w:rsidRPr="00BB66D2" w:rsidR="002458D0" w:rsidP="00EC7F8C" w:rsidRDefault="002458D0" w14:paraId="0F8366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444 671</w:t>
            </w:r>
          </w:p>
        </w:tc>
        <w:tc>
          <w:tcPr>
            <w:tcW w:w="1418" w:type="dxa"/>
            <w:shd w:val="clear" w:color="auto" w:fill="FFFFFF"/>
            <w:tcMar>
              <w:top w:w="68" w:type="dxa"/>
              <w:left w:w="28" w:type="dxa"/>
              <w:bottom w:w="0" w:type="dxa"/>
              <w:right w:w="28" w:type="dxa"/>
            </w:tcMar>
            <w:vAlign w:val="bottom"/>
            <w:hideMark/>
          </w:tcPr>
          <w:p w:rsidRPr="00BB66D2" w:rsidR="002458D0" w:rsidP="00EC7F8C" w:rsidRDefault="002458D0" w14:paraId="3EF5CE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18A75FF3"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712808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2:6</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27CF81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Myndigheten för samhällsskydd och beredskap</w:t>
            </w:r>
          </w:p>
        </w:tc>
        <w:tc>
          <w:tcPr>
            <w:tcW w:w="1418" w:type="dxa"/>
            <w:shd w:val="clear" w:color="auto" w:fill="FFFFFF"/>
            <w:tcMar>
              <w:top w:w="68" w:type="dxa"/>
              <w:left w:w="28" w:type="dxa"/>
              <w:bottom w:w="0" w:type="dxa"/>
              <w:right w:w="28" w:type="dxa"/>
            </w:tcMar>
            <w:hideMark/>
          </w:tcPr>
          <w:p w:rsidRPr="00BB66D2" w:rsidR="002458D0" w:rsidP="002458D0" w:rsidRDefault="002458D0" w14:paraId="5EB8C6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2 030 260</w:t>
            </w:r>
          </w:p>
        </w:tc>
        <w:tc>
          <w:tcPr>
            <w:tcW w:w="1418" w:type="dxa"/>
            <w:shd w:val="clear" w:color="auto" w:fill="FFFFFF"/>
            <w:tcMar>
              <w:top w:w="68" w:type="dxa"/>
              <w:left w:w="28" w:type="dxa"/>
              <w:bottom w:w="0" w:type="dxa"/>
              <w:right w:w="28" w:type="dxa"/>
            </w:tcMar>
            <w:hideMark/>
          </w:tcPr>
          <w:p w:rsidRPr="00BB66D2" w:rsidR="002458D0" w:rsidP="002458D0" w:rsidRDefault="002458D0" w14:paraId="719C6A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45C24F6F"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68189B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2:7</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1312A6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Statens haverikommission</w:t>
            </w:r>
          </w:p>
        </w:tc>
        <w:tc>
          <w:tcPr>
            <w:tcW w:w="1418" w:type="dxa"/>
            <w:shd w:val="clear" w:color="auto" w:fill="FFFFFF"/>
            <w:tcMar>
              <w:top w:w="68" w:type="dxa"/>
              <w:left w:w="28" w:type="dxa"/>
              <w:bottom w:w="0" w:type="dxa"/>
              <w:right w:w="28" w:type="dxa"/>
            </w:tcMar>
            <w:hideMark/>
          </w:tcPr>
          <w:p w:rsidRPr="00BB66D2" w:rsidR="002458D0" w:rsidP="002458D0" w:rsidRDefault="002458D0" w14:paraId="4D974D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65 802</w:t>
            </w:r>
          </w:p>
        </w:tc>
        <w:tc>
          <w:tcPr>
            <w:tcW w:w="1418" w:type="dxa"/>
            <w:shd w:val="clear" w:color="auto" w:fill="FFFFFF"/>
            <w:tcMar>
              <w:top w:w="68" w:type="dxa"/>
              <w:left w:w="28" w:type="dxa"/>
              <w:bottom w:w="0" w:type="dxa"/>
              <w:right w:w="28" w:type="dxa"/>
            </w:tcMar>
            <w:hideMark/>
          </w:tcPr>
          <w:p w:rsidRPr="00BB66D2" w:rsidR="002458D0" w:rsidP="002458D0" w:rsidRDefault="002458D0" w14:paraId="407439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45888D19"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4A6E38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2:8</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017000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Myndigheten för psykologiskt försvar</w:t>
            </w:r>
          </w:p>
        </w:tc>
        <w:tc>
          <w:tcPr>
            <w:tcW w:w="1418" w:type="dxa"/>
            <w:shd w:val="clear" w:color="auto" w:fill="FFFFFF"/>
            <w:tcMar>
              <w:top w:w="68" w:type="dxa"/>
              <w:left w:w="28" w:type="dxa"/>
              <w:bottom w:w="0" w:type="dxa"/>
              <w:right w:w="28" w:type="dxa"/>
            </w:tcMar>
            <w:hideMark/>
          </w:tcPr>
          <w:p w:rsidRPr="00BB66D2" w:rsidR="002458D0" w:rsidP="002458D0" w:rsidRDefault="002458D0" w14:paraId="40C7A3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156 248</w:t>
            </w:r>
          </w:p>
        </w:tc>
        <w:tc>
          <w:tcPr>
            <w:tcW w:w="1418" w:type="dxa"/>
            <w:shd w:val="clear" w:color="auto" w:fill="FFFFFF"/>
            <w:tcMar>
              <w:top w:w="68" w:type="dxa"/>
              <w:left w:w="28" w:type="dxa"/>
              <w:bottom w:w="0" w:type="dxa"/>
              <w:right w:w="28" w:type="dxa"/>
            </w:tcMar>
            <w:hideMark/>
          </w:tcPr>
          <w:p w:rsidRPr="00BB66D2" w:rsidR="002458D0" w:rsidP="002458D0" w:rsidRDefault="002458D0" w14:paraId="45DCDF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6A3BEE64"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2299E2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2:9</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049DDF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Rakel Generation 2</w:t>
            </w:r>
          </w:p>
        </w:tc>
        <w:tc>
          <w:tcPr>
            <w:tcW w:w="1418" w:type="dxa"/>
            <w:shd w:val="clear" w:color="auto" w:fill="FFFFFF"/>
            <w:tcMar>
              <w:top w:w="68" w:type="dxa"/>
              <w:left w:w="28" w:type="dxa"/>
              <w:bottom w:w="0" w:type="dxa"/>
              <w:right w:w="28" w:type="dxa"/>
            </w:tcMar>
            <w:hideMark/>
          </w:tcPr>
          <w:p w:rsidRPr="00BB66D2" w:rsidR="002458D0" w:rsidP="002458D0" w:rsidRDefault="002458D0" w14:paraId="378CAC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668 481</w:t>
            </w:r>
          </w:p>
        </w:tc>
        <w:tc>
          <w:tcPr>
            <w:tcW w:w="1418" w:type="dxa"/>
            <w:shd w:val="clear" w:color="auto" w:fill="FFFFFF"/>
            <w:tcMar>
              <w:top w:w="68" w:type="dxa"/>
              <w:left w:w="28" w:type="dxa"/>
              <w:bottom w:w="0" w:type="dxa"/>
              <w:right w:w="28" w:type="dxa"/>
            </w:tcMar>
            <w:hideMark/>
          </w:tcPr>
          <w:p w:rsidRPr="00BB66D2" w:rsidR="002458D0" w:rsidP="002458D0" w:rsidRDefault="002458D0" w14:paraId="2AC532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6E30ABE0"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18356A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3:1</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54412B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Strålsäkerhetsmyndigheten</w:t>
            </w:r>
          </w:p>
        </w:tc>
        <w:tc>
          <w:tcPr>
            <w:tcW w:w="1418" w:type="dxa"/>
            <w:shd w:val="clear" w:color="auto" w:fill="FFFFFF"/>
            <w:tcMar>
              <w:top w:w="68" w:type="dxa"/>
              <w:left w:w="28" w:type="dxa"/>
              <w:bottom w:w="0" w:type="dxa"/>
              <w:right w:w="28" w:type="dxa"/>
            </w:tcMar>
            <w:hideMark/>
          </w:tcPr>
          <w:p w:rsidRPr="00BB66D2" w:rsidR="002458D0" w:rsidP="002458D0" w:rsidRDefault="002458D0" w14:paraId="631D35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583 208</w:t>
            </w:r>
          </w:p>
        </w:tc>
        <w:tc>
          <w:tcPr>
            <w:tcW w:w="1418" w:type="dxa"/>
            <w:shd w:val="clear" w:color="auto" w:fill="FFFFFF"/>
            <w:tcMar>
              <w:top w:w="68" w:type="dxa"/>
              <w:left w:w="28" w:type="dxa"/>
              <w:bottom w:w="0" w:type="dxa"/>
              <w:right w:w="28" w:type="dxa"/>
            </w:tcMar>
            <w:hideMark/>
          </w:tcPr>
          <w:p w:rsidRPr="00BB66D2" w:rsidR="002458D0" w:rsidP="002458D0" w:rsidRDefault="002458D0" w14:paraId="7298E2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33F453E2"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BB66D2" w:rsidR="002458D0" w:rsidP="002458D0" w:rsidRDefault="002458D0" w14:paraId="5C3EA3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BB66D2" w:rsidR="002458D0" w:rsidP="002458D0" w:rsidRDefault="002458D0" w14:paraId="6A0386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169 680 344</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BB66D2" w:rsidR="002458D0" w:rsidP="002458D0" w:rsidRDefault="002458D0" w14:paraId="2456E0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±0</w:t>
            </w:r>
          </w:p>
        </w:tc>
      </w:tr>
    </w:tbl>
    <w:p w:rsidRPr="00BB66D2" w:rsidR="002458D0" w:rsidP="00EC7F8C" w:rsidRDefault="002458D0" w14:paraId="3F42E54F" w14:textId="77777777">
      <w:pPr>
        <w:rPr>
          <w:rFonts w:eastAsia="Calibri"/>
        </w:rPr>
      </w:pPr>
    </w:p>
    <w:p w:rsidRPr="00BB66D2" w:rsidR="002458D0" w:rsidP="00EC7F8C" w:rsidRDefault="002458D0" w14:paraId="0463EA3C" w14:textId="77777777">
      <w:pPr>
        <w:rPr>
          <w:rFonts w:eastAsia="Calibri"/>
        </w:rPr>
      </w:pPr>
      <w:r w:rsidRPr="00BB66D2">
        <w:rPr>
          <w:rFonts w:eastAsia="Calibri"/>
        </w:rPr>
        <w:br w:type="page"/>
      </w:r>
    </w:p>
    <w:p w:rsidRPr="00EC7F8C" w:rsidR="002458D0" w:rsidP="00EC7F8C" w:rsidRDefault="002458D0" w14:paraId="081DADCE" w14:textId="77777777">
      <w:pPr>
        <w:pStyle w:val="Tabellrubrik"/>
        <w:spacing w:before="300"/>
      </w:pPr>
      <w:r w:rsidRPr="00EC7F8C">
        <w:lastRenderedPageBreak/>
        <w:t>Anslagsförslag 2025 för utgiftsområde 7 Internationellt bistånd</w:t>
      </w:r>
    </w:p>
    <w:p w:rsidRPr="00EC7F8C" w:rsidR="002458D0" w:rsidP="00EC7F8C" w:rsidRDefault="002458D0" w14:paraId="4FA6CAD1" w14:textId="77777777">
      <w:pPr>
        <w:pStyle w:val="Tabellunderrubrik"/>
      </w:pPr>
      <w:r w:rsidRPr="00EC7F8C">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5"/>
        <w:gridCol w:w="4632"/>
        <w:gridCol w:w="1729"/>
        <w:gridCol w:w="1729"/>
      </w:tblGrid>
      <w:tr w:rsidRPr="00BB66D2" w:rsidR="002458D0" w:rsidTr="0007757F" w14:paraId="6AD59EE1"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BB66D2" w:rsidR="002458D0" w:rsidP="002458D0" w:rsidRDefault="002458D0" w14:paraId="4CBF8D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BB66D2" w:rsidR="002458D0" w:rsidP="002458D0" w:rsidRDefault="002458D0" w14:paraId="6B976A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BB66D2" w:rsidR="002458D0" w:rsidP="002458D0" w:rsidRDefault="002458D0" w14:paraId="2AED40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Avvikelse från regeringen</w:t>
            </w:r>
          </w:p>
        </w:tc>
      </w:tr>
      <w:tr w:rsidRPr="00BB66D2" w:rsidR="002458D0" w:rsidTr="0007757F" w14:paraId="5CC36136"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203D0C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611A76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Biståndsverksamhet</w:t>
            </w:r>
          </w:p>
        </w:tc>
        <w:tc>
          <w:tcPr>
            <w:tcW w:w="1418" w:type="dxa"/>
            <w:shd w:val="clear" w:color="auto" w:fill="FFFFFF"/>
            <w:tcMar>
              <w:top w:w="68" w:type="dxa"/>
              <w:left w:w="28" w:type="dxa"/>
              <w:bottom w:w="0" w:type="dxa"/>
              <w:right w:w="28" w:type="dxa"/>
            </w:tcMar>
            <w:hideMark/>
          </w:tcPr>
          <w:p w:rsidRPr="00BB66D2" w:rsidR="002458D0" w:rsidP="002458D0" w:rsidRDefault="002458D0" w14:paraId="4F316F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42 420 943</w:t>
            </w:r>
          </w:p>
        </w:tc>
        <w:tc>
          <w:tcPr>
            <w:tcW w:w="1418" w:type="dxa"/>
            <w:shd w:val="clear" w:color="auto" w:fill="FFFFFF"/>
            <w:tcMar>
              <w:top w:w="68" w:type="dxa"/>
              <w:left w:w="28" w:type="dxa"/>
              <w:bottom w:w="0" w:type="dxa"/>
              <w:right w:w="28" w:type="dxa"/>
            </w:tcMar>
            <w:hideMark/>
          </w:tcPr>
          <w:p w:rsidRPr="00BB66D2" w:rsidR="002458D0" w:rsidP="002458D0" w:rsidRDefault="002458D0" w14:paraId="3689BA7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1 000 000</w:t>
            </w:r>
          </w:p>
        </w:tc>
      </w:tr>
      <w:tr w:rsidRPr="00BB66D2" w:rsidR="002458D0" w:rsidTr="0007757F" w14:paraId="41828988"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4E7549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049A61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Styrelsen för internationellt utvecklingssamarbete (Sida)</w:t>
            </w:r>
          </w:p>
        </w:tc>
        <w:tc>
          <w:tcPr>
            <w:tcW w:w="1418" w:type="dxa"/>
            <w:shd w:val="clear" w:color="auto" w:fill="FFFFFF"/>
            <w:tcMar>
              <w:top w:w="68" w:type="dxa"/>
              <w:left w:w="28" w:type="dxa"/>
              <w:bottom w:w="0" w:type="dxa"/>
              <w:right w:w="28" w:type="dxa"/>
            </w:tcMar>
            <w:hideMark/>
          </w:tcPr>
          <w:p w:rsidRPr="00BB66D2" w:rsidR="002458D0" w:rsidP="002458D0" w:rsidRDefault="002458D0" w14:paraId="318BF7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1 772 698</w:t>
            </w:r>
          </w:p>
        </w:tc>
        <w:tc>
          <w:tcPr>
            <w:tcW w:w="1418" w:type="dxa"/>
            <w:shd w:val="clear" w:color="auto" w:fill="FFFFFF"/>
            <w:tcMar>
              <w:top w:w="68" w:type="dxa"/>
              <w:left w:w="28" w:type="dxa"/>
              <w:bottom w:w="0" w:type="dxa"/>
              <w:right w:w="28" w:type="dxa"/>
            </w:tcMar>
            <w:hideMark/>
          </w:tcPr>
          <w:p w:rsidRPr="00BB66D2" w:rsidR="002458D0" w:rsidP="002458D0" w:rsidRDefault="002458D0" w14:paraId="61B395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713938DA"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47E305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6B4DD9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Nordiska Afrikainstitutet</w:t>
            </w:r>
          </w:p>
        </w:tc>
        <w:tc>
          <w:tcPr>
            <w:tcW w:w="1418" w:type="dxa"/>
            <w:shd w:val="clear" w:color="auto" w:fill="FFFFFF"/>
            <w:tcMar>
              <w:top w:w="68" w:type="dxa"/>
              <w:left w:w="28" w:type="dxa"/>
              <w:bottom w:w="0" w:type="dxa"/>
              <w:right w:w="28" w:type="dxa"/>
            </w:tcMar>
            <w:hideMark/>
          </w:tcPr>
          <w:p w:rsidRPr="00BB66D2" w:rsidR="002458D0" w:rsidP="002458D0" w:rsidRDefault="002458D0" w14:paraId="24ACF8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18 142</w:t>
            </w:r>
          </w:p>
        </w:tc>
        <w:tc>
          <w:tcPr>
            <w:tcW w:w="1418" w:type="dxa"/>
            <w:shd w:val="clear" w:color="auto" w:fill="FFFFFF"/>
            <w:tcMar>
              <w:top w:w="68" w:type="dxa"/>
              <w:left w:w="28" w:type="dxa"/>
              <w:bottom w:w="0" w:type="dxa"/>
              <w:right w:w="28" w:type="dxa"/>
            </w:tcMar>
            <w:hideMark/>
          </w:tcPr>
          <w:p w:rsidRPr="00BB66D2" w:rsidR="002458D0" w:rsidP="002458D0" w:rsidRDefault="002458D0" w14:paraId="1AB372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2EE2AF7F"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3B46F6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2C5A88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Folke Bernadotteakademin</w:t>
            </w:r>
          </w:p>
        </w:tc>
        <w:tc>
          <w:tcPr>
            <w:tcW w:w="1418" w:type="dxa"/>
            <w:shd w:val="clear" w:color="auto" w:fill="FFFFFF"/>
            <w:tcMar>
              <w:top w:w="68" w:type="dxa"/>
              <w:left w:w="28" w:type="dxa"/>
              <w:bottom w:w="0" w:type="dxa"/>
              <w:right w:w="28" w:type="dxa"/>
            </w:tcMar>
            <w:hideMark/>
          </w:tcPr>
          <w:p w:rsidRPr="00BB66D2" w:rsidR="002458D0" w:rsidP="002458D0" w:rsidRDefault="002458D0" w14:paraId="283FC5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213 219</w:t>
            </w:r>
          </w:p>
        </w:tc>
        <w:tc>
          <w:tcPr>
            <w:tcW w:w="1418" w:type="dxa"/>
            <w:shd w:val="clear" w:color="auto" w:fill="FFFFFF"/>
            <w:tcMar>
              <w:top w:w="68" w:type="dxa"/>
              <w:left w:w="28" w:type="dxa"/>
              <w:bottom w:w="0" w:type="dxa"/>
              <w:right w:w="28" w:type="dxa"/>
            </w:tcMar>
            <w:hideMark/>
          </w:tcPr>
          <w:p w:rsidRPr="00BB66D2" w:rsidR="002458D0" w:rsidP="002458D0" w:rsidRDefault="002458D0" w14:paraId="3180A2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5B3A46CE"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497354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687BE4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Riksrevisionen: Internationellt utvecklingssamarbete</w:t>
            </w:r>
          </w:p>
        </w:tc>
        <w:tc>
          <w:tcPr>
            <w:tcW w:w="1418" w:type="dxa"/>
            <w:shd w:val="clear" w:color="auto" w:fill="FFFFFF"/>
            <w:tcMar>
              <w:top w:w="68" w:type="dxa"/>
              <w:left w:w="28" w:type="dxa"/>
              <w:bottom w:w="0" w:type="dxa"/>
              <w:right w:w="28" w:type="dxa"/>
            </w:tcMar>
            <w:hideMark/>
          </w:tcPr>
          <w:p w:rsidRPr="00BB66D2" w:rsidR="002458D0" w:rsidP="002458D0" w:rsidRDefault="002458D0" w14:paraId="73FE72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50 000</w:t>
            </w:r>
          </w:p>
        </w:tc>
        <w:tc>
          <w:tcPr>
            <w:tcW w:w="1418" w:type="dxa"/>
            <w:shd w:val="clear" w:color="auto" w:fill="FFFFFF"/>
            <w:tcMar>
              <w:top w:w="68" w:type="dxa"/>
              <w:left w:w="28" w:type="dxa"/>
              <w:bottom w:w="0" w:type="dxa"/>
              <w:right w:w="28" w:type="dxa"/>
            </w:tcMar>
            <w:hideMark/>
          </w:tcPr>
          <w:p w:rsidRPr="00BB66D2" w:rsidR="002458D0" w:rsidP="002458D0" w:rsidRDefault="002458D0" w14:paraId="037FDC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4B5CC23B"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65BB2A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5865A5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Utvärdering av internationellt bistånd</w:t>
            </w:r>
          </w:p>
        </w:tc>
        <w:tc>
          <w:tcPr>
            <w:tcW w:w="1418" w:type="dxa"/>
            <w:shd w:val="clear" w:color="auto" w:fill="FFFFFF"/>
            <w:tcMar>
              <w:top w:w="68" w:type="dxa"/>
              <w:left w:w="28" w:type="dxa"/>
              <w:bottom w:w="0" w:type="dxa"/>
              <w:right w:w="28" w:type="dxa"/>
            </w:tcMar>
            <w:hideMark/>
          </w:tcPr>
          <w:p w:rsidRPr="00BB66D2" w:rsidR="002458D0" w:rsidP="002458D0" w:rsidRDefault="002458D0" w14:paraId="4E8763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24 842</w:t>
            </w:r>
          </w:p>
        </w:tc>
        <w:tc>
          <w:tcPr>
            <w:tcW w:w="1418" w:type="dxa"/>
            <w:shd w:val="clear" w:color="auto" w:fill="FFFFFF"/>
            <w:tcMar>
              <w:top w:w="68" w:type="dxa"/>
              <w:left w:w="28" w:type="dxa"/>
              <w:bottom w:w="0" w:type="dxa"/>
              <w:right w:w="28" w:type="dxa"/>
            </w:tcMar>
            <w:hideMark/>
          </w:tcPr>
          <w:p w:rsidRPr="00BB66D2" w:rsidR="002458D0" w:rsidP="002458D0" w:rsidRDefault="002458D0" w14:paraId="3B0860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727A6E1A"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BB66D2" w:rsidR="002458D0" w:rsidP="002458D0" w:rsidRDefault="002458D0" w14:paraId="40942F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BB66D2" w:rsidR="002458D0" w:rsidP="002458D0" w:rsidRDefault="002458D0" w14:paraId="0FDCA7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44 499 844</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BB66D2" w:rsidR="002458D0" w:rsidP="002458D0" w:rsidRDefault="002458D0" w14:paraId="1F17E3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1 000 000</w:t>
            </w:r>
          </w:p>
        </w:tc>
      </w:tr>
    </w:tbl>
    <w:p w:rsidRPr="00EC7F8C" w:rsidR="002458D0" w:rsidP="00EC7F8C" w:rsidRDefault="002458D0" w14:paraId="49DC7E35" w14:textId="77777777">
      <w:pPr>
        <w:pStyle w:val="Tabellrubrik"/>
        <w:spacing w:before="300"/>
      </w:pPr>
      <w:r w:rsidRPr="00EC7F8C">
        <w:t>Anslagsförslag 2025 för utgiftsområde 8 Migration</w:t>
      </w:r>
    </w:p>
    <w:p w:rsidRPr="00EC7F8C" w:rsidR="002458D0" w:rsidP="00EC7F8C" w:rsidRDefault="002458D0" w14:paraId="4FC88431" w14:textId="77777777">
      <w:pPr>
        <w:pStyle w:val="Tabellunderrubrik"/>
      </w:pPr>
      <w:r w:rsidRPr="00EC7F8C">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5"/>
        <w:gridCol w:w="4632"/>
        <w:gridCol w:w="1729"/>
        <w:gridCol w:w="1729"/>
      </w:tblGrid>
      <w:tr w:rsidRPr="00BB66D2" w:rsidR="002458D0" w:rsidTr="0007757F" w14:paraId="2A6E087D"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BB66D2" w:rsidR="002458D0" w:rsidP="002458D0" w:rsidRDefault="002458D0" w14:paraId="5A843D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BB66D2" w:rsidR="002458D0" w:rsidP="002458D0" w:rsidRDefault="002458D0" w14:paraId="1E39CC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BB66D2" w:rsidR="002458D0" w:rsidP="002458D0" w:rsidRDefault="002458D0" w14:paraId="2A7A21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Avvikelse från regeringen</w:t>
            </w:r>
          </w:p>
        </w:tc>
      </w:tr>
      <w:tr w:rsidRPr="00BB66D2" w:rsidR="002458D0" w:rsidTr="0007757F" w14:paraId="28AF2A26"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5A4864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263C9C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Migrationsverket</w:t>
            </w:r>
          </w:p>
        </w:tc>
        <w:tc>
          <w:tcPr>
            <w:tcW w:w="1418" w:type="dxa"/>
            <w:shd w:val="clear" w:color="auto" w:fill="FFFFFF"/>
            <w:tcMar>
              <w:top w:w="68" w:type="dxa"/>
              <w:left w:w="28" w:type="dxa"/>
              <w:bottom w:w="0" w:type="dxa"/>
              <w:right w:w="28" w:type="dxa"/>
            </w:tcMar>
            <w:hideMark/>
          </w:tcPr>
          <w:p w:rsidRPr="00BB66D2" w:rsidR="002458D0" w:rsidP="002458D0" w:rsidRDefault="002458D0" w14:paraId="7E5F66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5 298 736</w:t>
            </w:r>
          </w:p>
        </w:tc>
        <w:tc>
          <w:tcPr>
            <w:tcW w:w="1418" w:type="dxa"/>
            <w:shd w:val="clear" w:color="auto" w:fill="FFFFFF"/>
            <w:tcMar>
              <w:top w:w="68" w:type="dxa"/>
              <w:left w:w="28" w:type="dxa"/>
              <w:bottom w:w="0" w:type="dxa"/>
              <w:right w:w="28" w:type="dxa"/>
            </w:tcMar>
            <w:hideMark/>
          </w:tcPr>
          <w:p w:rsidRPr="00BB66D2" w:rsidR="002458D0" w:rsidP="002458D0" w:rsidRDefault="002458D0" w14:paraId="2CED5A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100 000</w:t>
            </w:r>
          </w:p>
        </w:tc>
      </w:tr>
      <w:tr w:rsidRPr="00BB66D2" w:rsidR="002458D0" w:rsidTr="0007757F" w14:paraId="031EC586"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62F0C1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4933B9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Ersättningar och bostadskostnader</w:t>
            </w:r>
          </w:p>
        </w:tc>
        <w:tc>
          <w:tcPr>
            <w:tcW w:w="1418" w:type="dxa"/>
            <w:shd w:val="clear" w:color="auto" w:fill="FFFFFF"/>
            <w:tcMar>
              <w:top w:w="68" w:type="dxa"/>
              <w:left w:w="28" w:type="dxa"/>
              <w:bottom w:w="0" w:type="dxa"/>
              <w:right w:w="28" w:type="dxa"/>
            </w:tcMar>
            <w:hideMark/>
          </w:tcPr>
          <w:p w:rsidRPr="00BB66D2" w:rsidR="002458D0" w:rsidP="002458D0" w:rsidRDefault="002458D0" w14:paraId="607194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4 133 000</w:t>
            </w:r>
          </w:p>
        </w:tc>
        <w:tc>
          <w:tcPr>
            <w:tcW w:w="1418" w:type="dxa"/>
            <w:shd w:val="clear" w:color="auto" w:fill="FFFFFF"/>
            <w:tcMar>
              <w:top w:w="68" w:type="dxa"/>
              <w:left w:w="28" w:type="dxa"/>
              <w:bottom w:w="0" w:type="dxa"/>
              <w:right w:w="28" w:type="dxa"/>
            </w:tcMar>
            <w:hideMark/>
          </w:tcPr>
          <w:p w:rsidRPr="00BB66D2" w:rsidR="002458D0" w:rsidP="002458D0" w:rsidRDefault="002458D0" w14:paraId="005976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6B00248F"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4E8C63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7AC662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Migrationspolitiska åtgärder</w:t>
            </w:r>
          </w:p>
        </w:tc>
        <w:tc>
          <w:tcPr>
            <w:tcW w:w="1418" w:type="dxa"/>
            <w:shd w:val="clear" w:color="auto" w:fill="FFFFFF"/>
            <w:tcMar>
              <w:top w:w="68" w:type="dxa"/>
              <w:left w:w="28" w:type="dxa"/>
              <w:bottom w:w="0" w:type="dxa"/>
              <w:right w:w="28" w:type="dxa"/>
            </w:tcMar>
            <w:hideMark/>
          </w:tcPr>
          <w:p w:rsidRPr="00BB66D2" w:rsidR="002458D0" w:rsidP="002458D0" w:rsidRDefault="002458D0" w14:paraId="27B3F6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280 013</w:t>
            </w:r>
          </w:p>
        </w:tc>
        <w:tc>
          <w:tcPr>
            <w:tcW w:w="1418" w:type="dxa"/>
            <w:shd w:val="clear" w:color="auto" w:fill="FFFFFF"/>
            <w:tcMar>
              <w:top w:w="68" w:type="dxa"/>
              <w:left w:w="28" w:type="dxa"/>
              <w:bottom w:w="0" w:type="dxa"/>
              <w:right w:w="28" w:type="dxa"/>
            </w:tcMar>
            <w:hideMark/>
          </w:tcPr>
          <w:p w:rsidRPr="00BB66D2" w:rsidR="002458D0" w:rsidP="002458D0" w:rsidRDefault="002458D0" w14:paraId="3E0F46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−100 000</w:t>
            </w:r>
          </w:p>
        </w:tc>
      </w:tr>
      <w:tr w:rsidRPr="00BB66D2" w:rsidR="002458D0" w:rsidTr="0007757F" w14:paraId="619BDB39"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7F8784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0CE3A0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Domstolsprövning i utlänningsmål</w:t>
            </w:r>
          </w:p>
        </w:tc>
        <w:tc>
          <w:tcPr>
            <w:tcW w:w="1418" w:type="dxa"/>
            <w:shd w:val="clear" w:color="auto" w:fill="FFFFFF"/>
            <w:tcMar>
              <w:top w:w="68" w:type="dxa"/>
              <w:left w:w="28" w:type="dxa"/>
              <w:bottom w:w="0" w:type="dxa"/>
              <w:right w:w="28" w:type="dxa"/>
            </w:tcMar>
            <w:hideMark/>
          </w:tcPr>
          <w:p w:rsidRPr="00BB66D2" w:rsidR="002458D0" w:rsidP="002458D0" w:rsidRDefault="002458D0" w14:paraId="139329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915 179</w:t>
            </w:r>
          </w:p>
        </w:tc>
        <w:tc>
          <w:tcPr>
            <w:tcW w:w="1418" w:type="dxa"/>
            <w:shd w:val="clear" w:color="auto" w:fill="FFFFFF"/>
            <w:tcMar>
              <w:top w:w="68" w:type="dxa"/>
              <w:left w:w="28" w:type="dxa"/>
              <w:bottom w:w="0" w:type="dxa"/>
              <w:right w:w="28" w:type="dxa"/>
            </w:tcMar>
            <w:hideMark/>
          </w:tcPr>
          <w:p w:rsidRPr="00BB66D2" w:rsidR="002458D0" w:rsidP="002458D0" w:rsidRDefault="002458D0" w14:paraId="0FAFAD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EC7F8C" w14:paraId="543C60CD"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33360A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3B340C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Rättsliga biträden m.m. vid domstolsprövning i utlänningsmål</w:t>
            </w:r>
          </w:p>
        </w:tc>
        <w:tc>
          <w:tcPr>
            <w:tcW w:w="1418" w:type="dxa"/>
            <w:shd w:val="clear" w:color="auto" w:fill="FFFFFF"/>
            <w:tcMar>
              <w:top w:w="68" w:type="dxa"/>
              <w:left w:w="28" w:type="dxa"/>
              <w:bottom w:w="0" w:type="dxa"/>
              <w:right w:w="28" w:type="dxa"/>
            </w:tcMar>
            <w:vAlign w:val="bottom"/>
            <w:hideMark/>
          </w:tcPr>
          <w:p w:rsidRPr="00BB66D2" w:rsidR="002458D0" w:rsidP="00EC7F8C" w:rsidRDefault="002458D0" w14:paraId="56CA76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170 800</w:t>
            </w:r>
          </w:p>
        </w:tc>
        <w:tc>
          <w:tcPr>
            <w:tcW w:w="1418" w:type="dxa"/>
            <w:shd w:val="clear" w:color="auto" w:fill="FFFFFF"/>
            <w:tcMar>
              <w:top w:w="68" w:type="dxa"/>
              <w:left w:w="28" w:type="dxa"/>
              <w:bottom w:w="0" w:type="dxa"/>
              <w:right w:w="28" w:type="dxa"/>
            </w:tcMar>
            <w:vAlign w:val="bottom"/>
            <w:hideMark/>
          </w:tcPr>
          <w:p w:rsidRPr="00BB66D2" w:rsidR="002458D0" w:rsidP="00EC7F8C" w:rsidRDefault="002458D0" w14:paraId="30374A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753C6415"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2B5A6E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4744FF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Offentligt biträde i utlänningsärenden</w:t>
            </w:r>
          </w:p>
        </w:tc>
        <w:tc>
          <w:tcPr>
            <w:tcW w:w="1418" w:type="dxa"/>
            <w:shd w:val="clear" w:color="auto" w:fill="FFFFFF"/>
            <w:tcMar>
              <w:top w:w="68" w:type="dxa"/>
              <w:left w:w="28" w:type="dxa"/>
              <w:bottom w:w="0" w:type="dxa"/>
              <w:right w:w="28" w:type="dxa"/>
            </w:tcMar>
            <w:hideMark/>
          </w:tcPr>
          <w:p w:rsidRPr="00BB66D2" w:rsidR="002458D0" w:rsidP="002458D0" w:rsidRDefault="002458D0" w14:paraId="3D1307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264 602</w:t>
            </w:r>
          </w:p>
        </w:tc>
        <w:tc>
          <w:tcPr>
            <w:tcW w:w="1418" w:type="dxa"/>
            <w:shd w:val="clear" w:color="auto" w:fill="FFFFFF"/>
            <w:tcMar>
              <w:top w:w="68" w:type="dxa"/>
              <w:left w:w="28" w:type="dxa"/>
              <w:bottom w:w="0" w:type="dxa"/>
              <w:right w:w="28" w:type="dxa"/>
            </w:tcMar>
            <w:hideMark/>
          </w:tcPr>
          <w:p w:rsidRPr="00BB66D2" w:rsidR="002458D0" w:rsidP="002458D0" w:rsidRDefault="002458D0" w14:paraId="1E170C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723A8423"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28D86C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11B8A9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Utresor för avvisade och utvisade</w:t>
            </w:r>
          </w:p>
        </w:tc>
        <w:tc>
          <w:tcPr>
            <w:tcW w:w="1418" w:type="dxa"/>
            <w:shd w:val="clear" w:color="auto" w:fill="FFFFFF"/>
            <w:tcMar>
              <w:top w:w="68" w:type="dxa"/>
              <w:left w:w="28" w:type="dxa"/>
              <w:bottom w:w="0" w:type="dxa"/>
              <w:right w:w="28" w:type="dxa"/>
            </w:tcMar>
            <w:hideMark/>
          </w:tcPr>
          <w:p w:rsidRPr="00BB66D2" w:rsidR="002458D0" w:rsidP="002458D0" w:rsidRDefault="002458D0" w14:paraId="7453C41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325 202</w:t>
            </w:r>
          </w:p>
        </w:tc>
        <w:tc>
          <w:tcPr>
            <w:tcW w:w="1418" w:type="dxa"/>
            <w:shd w:val="clear" w:color="auto" w:fill="FFFFFF"/>
            <w:tcMar>
              <w:top w:w="68" w:type="dxa"/>
              <w:left w:w="28" w:type="dxa"/>
              <w:bottom w:w="0" w:type="dxa"/>
              <w:right w:w="28" w:type="dxa"/>
            </w:tcMar>
            <w:hideMark/>
          </w:tcPr>
          <w:p w:rsidRPr="00BB66D2" w:rsidR="002458D0" w:rsidP="002458D0" w:rsidRDefault="002458D0" w14:paraId="4C97AF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EC7F8C" w14:paraId="57566196"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49EC37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060E0B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Från EU-budgeten finansierade insatser för asylsökande och flyktingar</w:t>
            </w:r>
          </w:p>
        </w:tc>
        <w:tc>
          <w:tcPr>
            <w:tcW w:w="1418" w:type="dxa"/>
            <w:shd w:val="clear" w:color="auto" w:fill="FFFFFF"/>
            <w:tcMar>
              <w:top w:w="68" w:type="dxa"/>
              <w:left w:w="28" w:type="dxa"/>
              <w:bottom w:w="0" w:type="dxa"/>
              <w:right w:w="28" w:type="dxa"/>
            </w:tcMar>
            <w:vAlign w:val="bottom"/>
            <w:hideMark/>
          </w:tcPr>
          <w:p w:rsidRPr="00BB66D2" w:rsidR="002458D0" w:rsidP="00EC7F8C" w:rsidRDefault="002458D0" w14:paraId="63E29A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550 000</w:t>
            </w:r>
          </w:p>
        </w:tc>
        <w:tc>
          <w:tcPr>
            <w:tcW w:w="1418" w:type="dxa"/>
            <w:shd w:val="clear" w:color="auto" w:fill="FFFFFF"/>
            <w:tcMar>
              <w:top w:w="68" w:type="dxa"/>
              <w:left w:w="28" w:type="dxa"/>
              <w:bottom w:w="0" w:type="dxa"/>
              <w:right w:w="28" w:type="dxa"/>
            </w:tcMar>
            <w:vAlign w:val="bottom"/>
            <w:hideMark/>
          </w:tcPr>
          <w:p w:rsidRPr="00BB66D2" w:rsidR="002458D0" w:rsidP="00EC7F8C" w:rsidRDefault="002458D0" w14:paraId="0740AD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4BEF3CC5"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BB66D2" w:rsidR="002458D0" w:rsidP="002458D0" w:rsidRDefault="002458D0" w14:paraId="27EA92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BB66D2" w:rsidR="002458D0" w:rsidP="002458D0" w:rsidRDefault="002458D0" w14:paraId="6CF8B9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11 937 532</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BB66D2" w:rsidR="002458D0" w:rsidP="002458D0" w:rsidRDefault="002458D0" w14:paraId="1D0460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±0</w:t>
            </w:r>
          </w:p>
        </w:tc>
      </w:tr>
    </w:tbl>
    <w:p w:rsidRPr="00EC7F8C" w:rsidR="002458D0" w:rsidP="00EC7F8C" w:rsidRDefault="002458D0" w14:paraId="44167977" w14:textId="77777777">
      <w:pPr>
        <w:pStyle w:val="Tabellrubrik"/>
        <w:spacing w:before="300"/>
      </w:pPr>
      <w:r w:rsidRPr="00EC7F8C">
        <w:t>Anslagsförslag 2025 för utgiftsområde 9 Hälsovård, sjukvård och social omsorg</w:t>
      </w:r>
    </w:p>
    <w:p w:rsidRPr="00EC7F8C" w:rsidR="002458D0" w:rsidP="00EC7F8C" w:rsidRDefault="002458D0" w14:paraId="55E446D3" w14:textId="77777777">
      <w:pPr>
        <w:pStyle w:val="Tabellunderrubrik"/>
      </w:pPr>
      <w:r w:rsidRPr="00EC7F8C">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BB66D2" w:rsidR="002458D0" w:rsidTr="00EC7F8C" w14:paraId="61EF893D" w14:textId="77777777">
        <w:trPr>
          <w:trHeight w:val="170"/>
          <w:tblHeader/>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BB66D2" w:rsidR="002458D0" w:rsidP="002458D0" w:rsidRDefault="002458D0" w14:paraId="317DEB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BB66D2" w:rsidR="002458D0" w:rsidP="002458D0" w:rsidRDefault="002458D0" w14:paraId="46BB19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BB66D2" w:rsidR="002458D0" w:rsidP="002458D0" w:rsidRDefault="002458D0" w14:paraId="12BC6E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Avvikelse från regeringen</w:t>
            </w:r>
          </w:p>
        </w:tc>
      </w:tr>
      <w:tr w:rsidRPr="00BB66D2" w:rsidR="002458D0" w:rsidTr="0007757F" w14:paraId="5C176286"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3D70DC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2DC9DC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Socialstyrelsen</w:t>
            </w:r>
          </w:p>
        </w:tc>
        <w:tc>
          <w:tcPr>
            <w:tcW w:w="1418" w:type="dxa"/>
            <w:shd w:val="clear" w:color="auto" w:fill="FFFFFF"/>
            <w:tcMar>
              <w:top w:w="68" w:type="dxa"/>
              <w:left w:w="28" w:type="dxa"/>
              <w:bottom w:w="0" w:type="dxa"/>
              <w:right w:w="28" w:type="dxa"/>
            </w:tcMar>
            <w:hideMark/>
          </w:tcPr>
          <w:p w:rsidRPr="00BB66D2" w:rsidR="002458D0" w:rsidP="002458D0" w:rsidRDefault="002458D0" w14:paraId="341FB4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880 788</w:t>
            </w:r>
          </w:p>
        </w:tc>
        <w:tc>
          <w:tcPr>
            <w:tcW w:w="1418" w:type="dxa"/>
            <w:shd w:val="clear" w:color="auto" w:fill="FFFFFF"/>
            <w:tcMar>
              <w:top w:w="68" w:type="dxa"/>
              <w:left w:w="28" w:type="dxa"/>
              <w:bottom w:w="0" w:type="dxa"/>
              <w:right w:w="28" w:type="dxa"/>
            </w:tcMar>
            <w:hideMark/>
          </w:tcPr>
          <w:p w:rsidRPr="00BB66D2" w:rsidR="002458D0" w:rsidP="002458D0" w:rsidRDefault="002458D0" w14:paraId="3F5FDF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06BCE9CB"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082B9B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0BEA07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Statens beredning för medicinsk och social utvärdering</w:t>
            </w:r>
          </w:p>
        </w:tc>
        <w:tc>
          <w:tcPr>
            <w:tcW w:w="1418" w:type="dxa"/>
            <w:shd w:val="clear" w:color="auto" w:fill="FFFFFF"/>
            <w:tcMar>
              <w:top w:w="68" w:type="dxa"/>
              <w:left w:w="28" w:type="dxa"/>
              <w:bottom w:w="0" w:type="dxa"/>
              <w:right w:w="28" w:type="dxa"/>
            </w:tcMar>
            <w:hideMark/>
          </w:tcPr>
          <w:p w:rsidRPr="00BB66D2" w:rsidR="002458D0" w:rsidP="002458D0" w:rsidRDefault="002458D0" w14:paraId="2C3E83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97 461</w:t>
            </w:r>
          </w:p>
        </w:tc>
        <w:tc>
          <w:tcPr>
            <w:tcW w:w="1418" w:type="dxa"/>
            <w:shd w:val="clear" w:color="auto" w:fill="FFFFFF"/>
            <w:tcMar>
              <w:top w:w="68" w:type="dxa"/>
              <w:left w:w="28" w:type="dxa"/>
              <w:bottom w:w="0" w:type="dxa"/>
              <w:right w:w="28" w:type="dxa"/>
            </w:tcMar>
            <w:hideMark/>
          </w:tcPr>
          <w:p w:rsidRPr="00BB66D2" w:rsidR="002458D0" w:rsidP="002458D0" w:rsidRDefault="002458D0" w14:paraId="753B80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2677C2C3"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1861D5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7C3573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Tandvårds- och läkemedelsförmånsverket</w:t>
            </w:r>
          </w:p>
        </w:tc>
        <w:tc>
          <w:tcPr>
            <w:tcW w:w="1418" w:type="dxa"/>
            <w:shd w:val="clear" w:color="auto" w:fill="FFFFFF"/>
            <w:tcMar>
              <w:top w:w="68" w:type="dxa"/>
              <w:left w:w="28" w:type="dxa"/>
              <w:bottom w:w="0" w:type="dxa"/>
              <w:right w:w="28" w:type="dxa"/>
            </w:tcMar>
            <w:hideMark/>
          </w:tcPr>
          <w:p w:rsidRPr="00BB66D2" w:rsidR="002458D0" w:rsidP="002458D0" w:rsidRDefault="002458D0" w14:paraId="29995A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199 704</w:t>
            </w:r>
          </w:p>
        </w:tc>
        <w:tc>
          <w:tcPr>
            <w:tcW w:w="1418" w:type="dxa"/>
            <w:shd w:val="clear" w:color="auto" w:fill="FFFFFF"/>
            <w:tcMar>
              <w:top w:w="68" w:type="dxa"/>
              <w:left w:w="28" w:type="dxa"/>
              <w:bottom w:w="0" w:type="dxa"/>
              <w:right w:w="28" w:type="dxa"/>
            </w:tcMar>
            <w:hideMark/>
          </w:tcPr>
          <w:p w:rsidRPr="00BB66D2" w:rsidR="002458D0" w:rsidP="002458D0" w:rsidRDefault="002458D0" w14:paraId="7B23C6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47F7A727"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5B776E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0FDEF4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Tandvårdsförmåner</w:t>
            </w:r>
          </w:p>
        </w:tc>
        <w:tc>
          <w:tcPr>
            <w:tcW w:w="1418" w:type="dxa"/>
            <w:shd w:val="clear" w:color="auto" w:fill="FFFFFF"/>
            <w:tcMar>
              <w:top w:w="68" w:type="dxa"/>
              <w:left w:w="28" w:type="dxa"/>
              <w:bottom w:w="0" w:type="dxa"/>
              <w:right w:w="28" w:type="dxa"/>
            </w:tcMar>
            <w:hideMark/>
          </w:tcPr>
          <w:p w:rsidRPr="00BB66D2" w:rsidR="002458D0" w:rsidP="002458D0" w:rsidRDefault="002458D0" w14:paraId="775B03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8 479 684</w:t>
            </w:r>
          </w:p>
        </w:tc>
        <w:tc>
          <w:tcPr>
            <w:tcW w:w="1418" w:type="dxa"/>
            <w:shd w:val="clear" w:color="auto" w:fill="FFFFFF"/>
            <w:tcMar>
              <w:top w:w="68" w:type="dxa"/>
              <w:left w:w="28" w:type="dxa"/>
              <w:bottom w:w="0" w:type="dxa"/>
              <w:right w:w="28" w:type="dxa"/>
            </w:tcMar>
            <w:hideMark/>
          </w:tcPr>
          <w:p w:rsidRPr="00BB66D2" w:rsidR="002458D0" w:rsidP="002458D0" w:rsidRDefault="002458D0" w14:paraId="799799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21A32724"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02D46F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2AC9C7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Bidrag för läkemedelsförmånerna</w:t>
            </w:r>
          </w:p>
        </w:tc>
        <w:tc>
          <w:tcPr>
            <w:tcW w:w="1418" w:type="dxa"/>
            <w:shd w:val="clear" w:color="auto" w:fill="FFFFFF"/>
            <w:tcMar>
              <w:top w:w="68" w:type="dxa"/>
              <w:left w:w="28" w:type="dxa"/>
              <w:bottom w:w="0" w:type="dxa"/>
              <w:right w:w="28" w:type="dxa"/>
            </w:tcMar>
            <w:hideMark/>
          </w:tcPr>
          <w:p w:rsidRPr="00BB66D2" w:rsidR="002458D0" w:rsidP="002458D0" w:rsidRDefault="002458D0" w14:paraId="19F0A2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41 087 000</w:t>
            </w:r>
          </w:p>
        </w:tc>
        <w:tc>
          <w:tcPr>
            <w:tcW w:w="1418" w:type="dxa"/>
            <w:shd w:val="clear" w:color="auto" w:fill="FFFFFF"/>
            <w:tcMar>
              <w:top w:w="68" w:type="dxa"/>
              <w:left w:w="28" w:type="dxa"/>
              <w:bottom w:w="0" w:type="dxa"/>
              <w:right w:w="28" w:type="dxa"/>
            </w:tcMar>
            <w:hideMark/>
          </w:tcPr>
          <w:p w:rsidRPr="00BB66D2" w:rsidR="002458D0" w:rsidP="002458D0" w:rsidRDefault="002458D0" w14:paraId="3F9065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306F73F9"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0B2155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18CA12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Bidrag till folkhälsa och sjukvård</w:t>
            </w:r>
          </w:p>
        </w:tc>
        <w:tc>
          <w:tcPr>
            <w:tcW w:w="1418" w:type="dxa"/>
            <w:shd w:val="clear" w:color="auto" w:fill="FFFFFF"/>
            <w:tcMar>
              <w:top w:w="68" w:type="dxa"/>
              <w:left w:w="28" w:type="dxa"/>
              <w:bottom w:w="0" w:type="dxa"/>
              <w:right w:w="28" w:type="dxa"/>
            </w:tcMar>
            <w:hideMark/>
          </w:tcPr>
          <w:p w:rsidRPr="00BB66D2" w:rsidR="002458D0" w:rsidP="002458D0" w:rsidRDefault="002458D0" w14:paraId="1B2137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11 201 986</w:t>
            </w:r>
          </w:p>
        </w:tc>
        <w:tc>
          <w:tcPr>
            <w:tcW w:w="1418" w:type="dxa"/>
            <w:shd w:val="clear" w:color="auto" w:fill="FFFFFF"/>
            <w:tcMar>
              <w:top w:w="68" w:type="dxa"/>
              <w:left w:w="28" w:type="dxa"/>
              <w:bottom w:w="0" w:type="dxa"/>
              <w:right w:w="28" w:type="dxa"/>
            </w:tcMar>
            <w:hideMark/>
          </w:tcPr>
          <w:p w:rsidRPr="00BB66D2" w:rsidR="002458D0" w:rsidP="002458D0" w:rsidRDefault="002458D0" w14:paraId="6465CC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3 000 000</w:t>
            </w:r>
          </w:p>
        </w:tc>
      </w:tr>
      <w:tr w:rsidRPr="00BB66D2" w:rsidR="002458D0" w:rsidTr="0007757F" w14:paraId="53FB8842"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3EC0EF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0AB3A5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Sjukvård i internationella förhållanden</w:t>
            </w:r>
          </w:p>
        </w:tc>
        <w:tc>
          <w:tcPr>
            <w:tcW w:w="1418" w:type="dxa"/>
            <w:shd w:val="clear" w:color="auto" w:fill="FFFFFF"/>
            <w:tcMar>
              <w:top w:w="68" w:type="dxa"/>
              <w:left w:w="28" w:type="dxa"/>
              <w:bottom w:w="0" w:type="dxa"/>
              <w:right w:w="28" w:type="dxa"/>
            </w:tcMar>
            <w:hideMark/>
          </w:tcPr>
          <w:p w:rsidRPr="00BB66D2" w:rsidR="002458D0" w:rsidP="002458D0" w:rsidRDefault="002458D0" w14:paraId="28D79A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779 592</w:t>
            </w:r>
          </w:p>
        </w:tc>
        <w:tc>
          <w:tcPr>
            <w:tcW w:w="1418" w:type="dxa"/>
            <w:shd w:val="clear" w:color="auto" w:fill="FFFFFF"/>
            <w:tcMar>
              <w:top w:w="68" w:type="dxa"/>
              <w:left w:w="28" w:type="dxa"/>
              <w:bottom w:w="0" w:type="dxa"/>
              <w:right w:w="28" w:type="dxa"/>
            </w:tcMar>
            <w:hideMark/>
          </w:tcPr>
          <w:p w:rsidRPr="00BB66D2" w:rsidR="002458D0" w:rsidP="002458D0" w:rsidRDefault="002458D0" w14:paraId="723E1D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48AD9B81"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73A725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6E5715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Bidrag till psykiatri</w:t>
            </w:r>
          </w:p>
        </w:tc>
        <w:tc>
          <w:tcPr>
            <w:tcW w:w="1418" w:type="dxa"/>
            <w:shd w:val="clear" w:color="auto" w:fill="FFFFFF"/>
            <w:tcMar>
              <w:top w:w="68" w:type="dxa"/>
              <w:left w:w="28" w:type="dxa"/>
              <w:bottom w:w="0" w:type="dxa"/>
              <w:right w:w="28" w:type="dxa"/>
            </w:tcMar>
            <w:hideMark/>
          </w:tcPr>
          <w:p w:rsidRPr="00BB66D2" w:rsidR="002458D0" w:rsidP="002458D0" w:rsidRDefault="002458D0" w14:paraId="1DD1E3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3 620 393</w:t>
            </w:r>
          </w:p>
        </w:tc>
        <w:tc>
          <w:tcPr>
            <w:tcW w:w="1418" w:type="dxa"/>
            <w:shd w:val="clear" w:color="auto" w:fill="FFFFFF"/>
            <w:tcMar>
              <w:top w:w="68" w:type="dxa"/>
              <w:left w:w="28" w:type="dxa"/>
              <w:bottom w:w="0" w:type="dxa"/>
              <w:right w:w="28" w:type="dxa"/>
            </w:tcMar>
            <w:hideMark/>
          </w:tcPr>
          <w:p w:rsidRPr="00BB66D2" w:rsidR="002458D0" w:rsidP="002458D0" w:rsidRDefault="002458D0" w14:paraId="1813BF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6CAFCBD3"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473372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1BAF87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Läkemedelsverket</w:t>
            </w:r>
          </w:p>
        </w:tc>
        <w:tc>
          <w:tcPr>
            <w:tcW w:w="1418" w:type="dxa"/>
            <w:shd w:val="clear" w:color="auto" w:fill="FFFFFF"/>
            <w:tcMar>
              <w:top w:w="68" w:type="dxa"/>
              <w:left w:w="28" w:type="dxa"/>
              <w:bottom w:w="0" w:type="dxa"/>
              <w:right w:w="28" w:type="dxa"/>
            </w:tcMar>
            <w:hideMark/>
          </w:tcPr>
          <w:p w:rsidRPr="00BB66D2" w:rsidR="002458D0" w:rsidP="002458D0" w:rsidRDefault="002458D0" w14:paraId="380070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203 110</w:t>
            </w:r>
          </w:p>
        </w:tc>
        <w:tc>
          <w:tcPr>
            <w:tcW w:w="1418" w:type="dxa"/>
            <w:shd w:val="clear" w:color="auto" w:fill="FFFFFF"/>
            <w:tcMar>
              <w:top w:w="68" w:type="dxa"/>
              <w:left w:w="28" w:type="dxa"/>
              <w:bottom w:w="0" w:type="dxa"/>
              <w:right w:w="28" w:type="dxa"/>
            </w:tcMar>
            <w:hideMark/>
          </w:tcPr>
          <w:p w:rsidRPr="00BB66D2" w:rsidR="002458D0" w:rsidP="002458D0" w:rsidRDefault="002458D0" w14:paraId="03D710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3468945B"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2F2B45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2A04F7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E-hälsomyndigheten</w:t>
            </w:r>
          </w:p>
        </w:tc>
        <w:tc>
          <w:tcPr>
            <w:tcW w:w="1418" w:type="dxa"/>
            <w:shd w:val="clear" w:color="auto" w:fill="FFFFFF"/>
            <w:tcMar>
              <w:top w:w="68" w:type="dxa"/>
              <w:left w:w="28" w:type="dxa"/>
              <w:bottom w:w="0" w:type="dxa"/>
              <w:right w:w="28" w:type="dxa"/>
            </w:tcMar>
            <w:hideMark/>
          </w:tcPr>
          <w:p w:rsidRPr="00BB66D2" w:rsidR="002458D0" w:rsidP="002458D0" w:rsidRDefault="002458D0" w14:paraId="1B8603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264 925</w:t>
            </w:r>
          </w:p>
        </w:tc>
        <w:tc>
          <w:tcPr>
            <w:tcW w:w="1418" w:type="dxa"/>
            <w:shd w:val="clear" w:color="auto" w:fill="FFFFFF"/>
            <w:tcMar>
              <w:top w:w="68" w:type="dxa"/>
              <w:left w:w="28" w:type="dxa"/>
              <w:bottom w:w="0" w:type="dxa"/>
              <w:right w:w="28" w:type="dxa"/>
            </w:tcMar>
            <w:hideMark/>
          </w:tcPr>
          <w:p w:rsidRPr="00BB66D2" w:rsidR="002458D0" w:rsidP="002458D0" w:rsidRDefault="002458D0" w14:paraId="7F2E75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487CCF40"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2B102A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2643AF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Prestationsbundna insatser för att korta vårdköerna</w:t>
            </w:r>
          </w:p>
        </w:tc>
        <w:tc>
          <w:tcPr>
            <w:tcW w:w="1418" w:type="dxa"/>
            <w:shd w:val="clear" w:color="auto" w:fill="FFFFFF"/>
            <w:tcMar>
              <w:top w:w="68" w:type="dxa"/>
              <w:left w:w="28" w:type="dxa"/>
              <w:bottom w:w="0" w:type="dxa"/>
              <w:right w:w="28" w:type="dxa"/>
            </w:tcMar>
            <w:hideMark/>
          </w:tcPr>
          <w:p w:rsidRPr="00BB66D2" w:rsidR="002458D0" w:rsidP="002458D0" w:rsidRDefault="002458D0" w14:paraId="0DB0DF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7 480 000</w:t>
            </w:r>
          </w:p>
        </w:tc>
        <w:tc>
          <w:tcPr>
            <w:tcW w:w="1418" w:type="dxa"/>
            <w:shd w:val="clear" w:color="auto" w:fill="FFFFFF"/>
            <w:tcMar>
              <w:top w:w="68" w:type="dxa"/>
              <w:left w:w="28" w:type="dxa"/>
              <w:bottom w:w="0" w:type="dxa"/>
              <w:right w:w="28" w:type="dxa"/>
            </w:tcMar>
            <w:hideMark/>
          </w:tcPr>
          <w:p w:rsidRPr="00BB66D2" w:rsidR="002458D0" w:rsidP="002458D0" w:rsidRDefault="002458D0" w14:paraId="558774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−2 000 000</w:t>
            </w:r>
          </w:p>
        </w:tc>
      </w:tr>
      <w:tr w:rsidRPr="00BB66D2" w:rsidR="002458D0" w:rsidTr="0007757F" w14:paraId="001A9227"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772795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44A410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Inspektionen för vård och omsorg</w:t>
            </w:r>
          </w:p>
        </w:tc>
        <w:tc>
          <w:tcPr>
            <w:tcW w:w="1418" w:type="dxa"/>
            <w:shd w:val="clear" w:color="auto" w:fill="FFFFFF"/>
            <w:tcMar>
              <w:top w:w="68" w:type="dxa"/>
              <w:left w:w="28" w:type="dxa"/>
              <w:bottom w:w="0" w:type="dxa"/>
              <w:right w:w="28" w:type="dxa"/>
            </w:tcMar>
            <w:hideMark/>
          </w:tcPr>
          <w:p w:rsidRPr="00BB66D2" w:rsidR="002458D0" w:rsidP="002458D0" w:rsidRDefault="002458D0" w14:paraId="652C89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904 853</w:t>
            </w:r>
          </w:p>
        </w:tc>
        <w:tc>
          <w:tcPr>
            <w:tcW w:w="1418" w:type="dxa"/>
            <w:shd w:val="clear" w:color="auto" w:fill="FFFFFF"/>
            <w:tcMar>
              <w:top w:w="68" w:type="dxa"/>
              <w:left w:w="28" w:type="dxa"/>
              <w:bottom w:w="0" w:type="dxa"/>
              <w:right w:w="28" w:type="dxa"/>
            </w:tcMar>
            <w:hideMark/>
          </w:tcPr>
          <w:p w:rsidRPr="00BB66D2" w:rsidR="002458D0" w:rsidP="002458D0" w:rsidRDefault="002458D0" w14:paraId="7894D0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055E00F3"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1665A1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53F697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Myndigheten för vård- och omsorgsanalys</w:t>
            </w:r>
          </w:p>
        </w:tc>
        <w:tc>
          <w:tcPr>
            <w:tcW w:w="1418" w:type="dxa"/>
            <w:shd w:val="clear" w:color="auto" w:fill="FFFFFF"/>
            <w:tcMar>
              <w:top w:w="68" w:type="dxa"/>
              <w:left w:w="28" w:type="dxa"/>
              <w:bottom w:w="0" w:type="dxa"/>
              <w:right w:w="28" w:type="dxa"/>
            </w:tcMar>
            <w:hideMark/>
          </w:tcPr>
          <w:p w:rsidRPr="00BB66D2" w:rsidR="002458D0" w:rsidP="002458D0" w:rsidRDefault="002458D0" w14:paraId="362F19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44 404</w:t>
            </w:r>
          </w:p>
        </w:tc>
        <w:tc>
          <w:tcPr>
            <w:tcW w:w="1418" w:type="dxa"/>
            <w:shd w:val="clear" w:color="auto" w:fill="FFFFFF"/>
            <w:tcMar>
              <w:top w:w="68" w:type="dxa"/>
              <w:left w:w="28" w:type="dxa"/>
              <w:bottom w:w="0" w:type="dxa"/>
              <w:right w:w="28" w:type="dxa"/>
            </w:tcMar>
            <w:hideMark/>
          </w:tcPr>
          <w:p w:rsidRPr="00BB66D2" w:rsidR="002458D0" w:rsidP="002458D0" w:rsidRDefault="002458D0" w14:paraId="47EA5F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39FE98B9"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025729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64D233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Civilt försvar inom hälso- och sjukvård</w:t>
            </w:r>
          </w:p>
        </w:tc>
        <w:tc>
          <w:tcPr>
            <w:tcW w:w="1418" w:type="dxa"/>
            <w:shd w:val="clear" w:color="auto" w:fill="FFFFFF"/>
            <w:tcMar>
              <w:top w:w="68" w:type="dxa"/>
              <w:left w:w="28" w:type="dxa"/>
              <w:bottom w:w="0" w:type="dxa"/>
              <w:right w:w="28" w:type="dxa"/>
            </w:tcMar>
            <w:hideMark/>
          </w:tcPr>
          <w:p w:rsidRPr="00BB66D2" w:rsidR="002458D0" w:rsidP="002458D0" w:rsidRDefault="002458D0" w14:paraId="6F0045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1 732 500</w:t>
            </w:r>
          </w:p>
        </w:tc>
        <w:tc>
          <w:tcPr>
            <w:tcW w:w="1418" w:type="dxa"/>
            <w:shd w:val="clear" w:color="auto" w:fill="FFFFFF"/>
            <w:tcMar>
              <w:top w:w="68" w:type="dxa"/>
              <w:left w:w="28" w:type="dxa"/>
              <w:bottom w:w="0" w:type="dxa"/>
              <w:right w:w="28" w:type="dxa"/>
            </w:tcMar>
            <w:hideMark/>
          </w:tcPr>
          <w:p w:rsidRPr="00BB66D2" w:rsidR="002458D0" w:rsidP="002458D0" w:rsidRDefault="002458D0" w14:paraId="78824E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2D5539A7"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7735D2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66E64F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Folkhälsomyndigheten</w:t>
            </w:r>
          </w:p>
        </w:tc>
        <w:tc>
          <w:tcPr>
            <w:tcW w:w="1418" w:type="dxa"/>
            <w:shd w:val="clear" w:color="auto" w:fill="FFFFFF"/>
            <w:tcMar>
              <w:top w:w="68" w:type="dxa"/>
              <w:left w:w="28" w:type="dxa"/>
              <w:bottom w:w="0" w:type="dxa"/>
              <w:right w:w="28" w:type="dxa"/>
            </w:tcMar>
            <w:hideMark/>
          </w:tcPr>
          <w:p w:rsidRPr="00BB66D2" w:rsidR="002458D0" w:rsidP="002458D0" w:rsidRDefault="002458D0" w14:paraId="2C87DA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561 718</w:t>
            </w:r>
          </w:p>
        </w:tc>
        <w:tc>
          <w:tcPr>
            <w:tcW w:w="1418" w:type="dxa"/>
            <w:shd w:val="clear" w:color="auto" w:fill="FFFFFF"/>
            <w:tcMar>
              <w:top w:w="68" w:type="dxa"/>
              <w:left w:w="28" w:type="dxa"/>
              <w:bottom w:w="0" w:type="dxa"/>
              <w:right w:w="28" w:type="dxa"/>
            </w:tcMar>
            <w:hideMark/>
          </w:tcPr>
          <w:p w:rsidRPr="00BB66D2" w:rsidR="002458D0" w:rsidP="002458D0" w:rsidRDefault="002458D0" w14:paraId="72C5E7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3080DC32"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39918D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1FFC3B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Insatser för vaccinberedskap</w:t>
            </w:r>
          </w:p>
        </w:tc>
        <w:tc>
          <w:tcPr>
            <w:tcW w:w="1418" w:type="dxa"/>
            <w:shd w:val="clear" w:color="auto" w:fill="FFFFFF"/>
            <w:tcMar>
              <w:top w:w="68" w:type="dxa"/>
              <w:left w:w="28" w:type="dxa"/>
              <w:bottom w:w="0" w:type="dxa"/>
              <w:right w:w="28" w:type="dxa"/>
            </w:tcMar>
            <w:hideMark/>
          </w:tcPr>
          <w:p w:rsidRPr="00BB66D2" w:rsidR="002458D0" w:rsidP="002458D0" w:rsidRDefault="002458D0" w14:paraId="2A73B91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120 500</w:t>
            </w:r>
          </w:p>
        </w:tc>
        <w:tc>
          <w:tcPr>
            <w:tcW w:w="1418" w:type="dxa"/>
            <w:shd w:val="clear" w:color="auto" w:fill="FFFFFF"/>
            <w:tcMar>
              <w:top w:w="68" w:type="dxa"/>
              <w:left w:w="28" w:type="dxa"/>
              <w:bottom w:w="0" w:type="dxa"/>
              <w:right w:w="28" w:type="dxa"/>
            </w:tcMar>
            <w:hideMark/>
          </w:tcPr>
          <w:p w:rsidRPr="00BB66D2" w:rsidR="002458D0" w:rsidP="002458D0" w:rsidRDefault="002458D0" w14:paraId="3490C2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135 000</w:t>
            </w:r>
          </w:p>
        </w:tc>
      </w:tr>
      <w:tr w:rsidRPr="00BB66D2" w:rsidR="002458D0" w:rsidTr="0007757F" w14:paraId="717C0CA8"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5A8C2D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4EC9B2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Bidrag till WHO</w:t>
            </w:r>
          </w:p>
        </w:tc>
        <w:tc>
          <w:tcPr>
            <w:tcW w:w="1418" w:type="dxa"/>
            <w:shd w:val="clear" w:color="auto" w:fill="FFFFFF"/>
            <w:tcMar>
              <w:top w:w="68" w:type="dxa"/>
              <w:left w:w="28" w:type="dxa"/>
              <w:bottom w:w="0" w:type="dxa"/>
              <w:right w:w="28" w:type="dxa"/>
            </w:tcMar>
            <w:hideMark/>
          </w:tcPr>
          <w:p w:rsidRPr="00BB66D2" w:rsidR="002458D0" w:rsidP="002458D0" w:rsidRDefault="002458D0" w14:paraId="2AC5A8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46 665</w:t>
            </w:r>
          </w:p>
        </w:tc>
        <w:tc>
          <w:tcPr>
            <w:tcW w:w="1418" w:type="dxa"/>
            <w:shd w:val="clear" w:color="auto" w:fill="FFFFFF"/>
            <w:tcMar>
              <w:top w:w="68" w:type="dxa"/>
              <w:left w:w="28" w:type="dxa"/>
              <w:bottom w:w="0" w:type="dxa"/>
              <w:right w:w="28" w:type="dxa"/>
            </w:tcMar>
            <w:hideMark/>
          </w:tcPr>
          <w:p w:rsidRPr="00BB66D2" w:rsidR="002458D0" w:rsidP="002458D0" w:rsidRDefault="002458D0" w14:paraId="7BEDEB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03CAD120"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3EFE8C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46620E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Insatser mot hiv/aids och andra smittsamma sjukdomar</w:t>
            </w:r>
          </w:p>
        </w:tc>
        <w:tc>
          <w:tcPr>
            <w:tcW w:w="1418" w:type="dxa"/>
            <w:shd w:val="clear" w:color="auto" w:fill="FFFFFF"/>
            <w:tcMar>
              <w:top w:w="68" w:type="dxa"/>
              <w:left w:w="28" w:type="dxa"/>
              <w:bottom w:w="0" w:type="dxa"/>
              <w:right w:w="28" w:type="dxa"/>
            </w:tcMar>
            <w:hideMark/>
          </w:tcPr>
          <w:p w:rsidRPr="00BB66D2" w:rsidR="002458D0" w:rsidP="002458D0" w:rsidRDefault="002458D0" w14:paraId="3AE0AC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127 502</w:t>
            </w:r>
          </w:p>
        </w:tc>
        <w:tc>
          <w:tcPr>
            <w:tcW w:w="1418" w:type="dxa"/>
            <w:shd w:val="clear" w:color="auto" w:fill="FFFFFF"/>
            <w:tcMar>
              <w:top w:w="68" w:type="dxa"/>
              <w:left w:w="28" w:type="dxa"/>
              <w:bottom w:w="0" w:type="dxa"/>
              <w:right w:w="28" w:type="dxa"/>
            </w:tcMar>
            <w:hideMark/>
          </w:tcPr>
          <w:p w:rsidRPr="00BB66D2" w:rsidR="002458D0" w:rsidP="002458D0" w:rsidRDefault="002458D0" w14:paraId="5834FC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029B01B1"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16C568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2:5</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2E5278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Åtgärder avseende alkohol, narkotika, dopning, tobak samt spel</w:t>
            </w:r>
          </w:p>
        </w:tc>
        <w:tc>
          <w:tcPr>
            <w:tcW w:w="1418" w:type="dxa"/>
            <w:shd w:val="clear" w:color="auto" w:fill="FFFFFF"/>
            <w:tcMar>
              <w:top w:w="68" w:type="dxa"/>
              <w:left w:w="28" w:type="dxa"/>
              <w:bottom w:w="0" w:type="dxa"/>
              <w:right w:w="28" w:type="dxa"/>
            </w:tcMar>
            <w:hideMark/>
          </w:tcPr>
          <w:p w:rsidRPr="00BB66D2" w:rsidR="002458D0" w:rsidP="002458D0" w:rsidRDefault="002458D0" w14:paraId="2CF16C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92 796</w:t>
            </w:r>
          </w:p>
        </w:tc>
        <w:tc>
          <w:tcPr>
            <w:tcW w:w="1418" w:type="dxa"/>
            <w:shd w:val="clear" w:color="auto" w:fill="FFFFFF"/>
            <w:tcMar>
              <w:top w:w="68" w:type="dxa"/>
              <w:left w:w="28" w:type="dxa"/>
              <w:bottom w:w="0" w:type="dxa"/>
              <w:right w:w="28" w:type="dxa"/>
            </w:tcMar>
            <w:hideMark/>
          </w:tcPr>
          <w:p w:rsidRPr="00BB66D2" w:rsidR="002458D0" w:rsidP="002458D0" w:rsidRDefault="002458D0" w14:paraId="44CCDF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EC7F8C" w14:paraId="1BFB650A"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0F9CA1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2:6</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06E0AF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Stöd till främjande av en aktiv och meningsfull fritid för barn och unga</w:t>
            </w:r>
          </w:p>
        </w:tc>
        <w:tc>
          <w:tcPr>
            <w:tcW w:w="1418" w:type="dxa"/>
            <w:shd w:val="clear" w:color="auto" w:fill="FFFFFF"/>
            <w:tcMar>
              <w:top w:w="68" w:type="dxa"/>
              <w:left w:w="28" w:type="dxa"/>
              <w:bottom w:w="0" w:type="dxa"/>
              <w:right w:w="28" w:type="dxa"/>
            </w:tcMar>
            <w:vAlign w:val="bottom"/>
            <w:hideMark/>
          </w:tcPr>
          <w:p w:rsidRPr="00BB66D2" w:rsidR="002458D0" w:rsidP="00EC7F8C" w:rsidRDefault="002458D0" w14:paraId="74CC6F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792 000</w:t>
            </w:r>
          </w:p>
        </w:tc>
        <w:tc>
          <w:tcPr>
            <w:tcW w:w="1418" w:type="dxa"/>
            <w:shd w:val="clear" w:color="auto" w:fill="FFFFFF"/>
            <w:tcMar>
              <w:top w:w="68" w:type="dxa"/>
              <w:left w:w="28" w:type="dxa"/>
              <w:bottom w:w="0" w:type="dxa"/>
              <w:right w:w="28" w:type="dxa"/>
            </w:tcMar>
            <w:vAlign w:val="bottom"/>
            <w:hideMark/>
          </w:tcPr>
          <w:p w:rsidRPr="00BB66D2" w:rsidR="002458D0" w:rsidP="00EC7F8C" w:rsidRDefault="002458D0" w14:paraId="61EEA9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−792 000</w:t>
            </w:r>
          </w:p>
        </w:tc>
      </w:tr>
      <w:tr w:rsidRPr="00BB66D2" w:rsidR="002458D0" w:rsidTr="0007757F" w14:paraId="32D80722"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165FF1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2:7</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79B5E13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Stöd för att förebygga ohälsa och ensamhet bland äldre</w:t>
            </w:r>
          </w:p>
        </w:tc>
        <w:tc>
          <w:tcPr>
            <w:tcW w:w="1418" w:type="dxa"/>
            <w:shd w:val="clear" w:color="auto" w:fill="FFFFFF"/>
            <w:tcMar>
              <w:top w:w="68" w:type="dxa"/>
              <w:left w:w="28" w:type="dxa"/>
              <w:bottom w:w="0" w:type="dxa"/>
              <w:right w:w="28" w:type="dxa"/>
            </w:tcMar>
            <w:hideMark/>
          </w:tcPr>
          <w:p w:rsidRPr="00BB66D2" w:rsidR="002458D0" w:rsidP="002458D0" w:rsidRDefault="002458D0" w14:paraId="518DB5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100 000</w:t>
            </w:r>
          </w:p>
        </w:tc>
        <w:tc>
          <w:tcPr>
            <w:tcW w:w="1418" w:type="dxa"/>
            <w:shd w:val="clear" w:color="auto" w:fill="FFFFFF"/>
            <w:tcMar>
              <w:top w:w="68" w:type="dxa"/>
              <w:left w:w="28" w:type="dxa"/>
              <w:bottom w:w="0" w:type="dxa"/>
              <w:right w:w="28" w:type="dxa"/>
            </w:tcMar>
            <w:hideMark/>
          </w:tcPr>
          <w:p w:rsidRPr="00BB66D2" w:rsidR="002458D0" w:rsidP="002458D0" w:rsidRDefault="002458D0" w14:paraId="448163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2BD61D8C"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24966F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3:1</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3A426A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Myndigheten för delaktighet</w:t>
            </w:r>
          </w:p>
        </w:tc>
        <w:tc>
          <w:tcPr>
            <w:tcW w:w="1418" w:type="dxa"/>
            <w:shd w:val="clear" w:color="auto" w:fill="FFFFFF"/>
            <w:tcMar>
              <w:top w:w="68" w:type="dxa"/>
              <w:left w:w="28" w:type="dxa"/>
              <w:bottom w:w="0" w:type="dxa"/>
              <w:right w:w="28" w:type="dxa"/>
            </w:tcMar>
            <w:hideMark/>
          </w:tcPr>
          <w:p w:rsidRPr="00BB66D2" w:rsidR="002458D0" w:rsidP="002458D0" w:rsidRDefault="002458D0" w14:paraId="20E9BD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71 441</w:t>
            </w:r>
          </w:p>
        </w:tc>
        <w:tc>
          <w:tcPr>
            <w:tcW w:w="1418" w:type="dxa"/>
            <w:shd w:val="clear" w:color="auto" w:fill="FFFFFF"/>
            <w:tcMar>
              <w:top w:w="68" w:type="dxa"/>
              <w:left w:w="28" w:type="dxa"/>
              <w:bottom w:w="0" w:type="dxa"/>
              <w:right w:w="28" w:type="dxa"/>
            </w:tcMar>
            <w:hideMark/>
          </w:tcPr>
          <w:p w:rsidRPr="00BB66D2" w:rsidR="002458D0" w:rsidP="002458D0" w:rsidRDefault="002458D0" w14:paraId="420DF0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16862F14"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503846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3:2</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19F175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Bidrag till funktionshindersorganisationer</w:t>
            </w:r>
          </w:p>
        </w:tc>
        <w:tc>
          <w:tcPr>
            <w:tcW w:w="1418" w:type="dxa"/>
            <w:shd w:val="clear" w:color="auto" w:fill="FFFFFF"/>
            <w:tcMar>
              <w:top w:w="68" w:type="dxa"/>
              <w:left w:w="28" w:type="dxa"/>
              <w:bottom w:w="0" w:type="dxa"/>
              <w:right w:w="28" w:type="dxa"/>
            </w:tcMar>
            <w:hideMark/>
          </w:tcPr>
          <w:p w:rsidRPr="00BB66D2" w:rsidR="002458D0" w:rsidP="002458D0" w:rsidRDefault="002458D0" w14:paraId="5F45A1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208 742</w:t>
            </w:r>
          </w:p>
        </w:tc>
        <w:tc>
          <w:tcPr>
            <w:tcW w:w="1418" w:type="dxa"/>
            <w:shd w:val="clear" w:color="auto" w:fill="FFFFFF"/>
            <w:tcMar>
              <w:top w:w="68" w:type="dxa"/>
              <w:left w:w="28" w:type="dxa"/>
              <w:bottom w:w="0" w:type="dxa"/>
              <w:right w:w="28" w:type="dxa"/>
            </w:tcMar>
            <w:hideMark/>
          </w:tcPr>
          <w:p w:rsidRPr="00BB66D2" w:rsidR="002458D0" w:rsidP="002458D0" w:rsidRDefault="002458D0" w14:paraId="0D4E79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6931F539"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34C8DF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4:1</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193F2E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Myndigheten för familjerätt och föräldraskapsstöd</w:t>
            </w:r>
          </w:p>
        </w:tc>
        <w:tc>
          <w:tcPr>
            <w:tcW w:w="1418" w:type="dxa"/>
            <w:shd w:val="clear" w:color="auto" w:fill="FFFFFF"/>
            <w:tcMar>
              <w:top w:w="68" w:type="dxa"/>
              <w:left w:w="28" w:type="dxa"/>
              <w:bottom w:w="0" w:type="dxa"/>
              <w:right w:w="28" w:type="dxa"/>
            </w:tcMar>
            <w:hideMark/>
          </w:tcPr>
          <w:p w:rsidRPr="00BB66D2" w:rsidR="002458D0" w:rsidP="002458D0" w:rsidRDefault="002458D0" w14:paraId="27EF07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41 891</w:t>
            </w:r>
          </w:p>
        </w:tc>
        <w:tc>
          <w:tcPr>
            <w:tcW w:w="1418" w:type="dxa"/>
            <w:shd w:val="clear" w:color="auto" w:fill="FFFFFF"/>
            <w:tcMar>
              <w:top w:w="68" w:type="dxa"/>
              <w:left w:w="28" w:type="dxa"/>
              <w:bottom w:w="0" w:type="dxa"/>
              <w:right w:w="28" w:type="dxa"/>
            </w:tcMar>
            <w:hideMark/>
          </w:tcPr>
          <w:p w:rsidRPr="00BB66D2" w:rsidR="002458D0" w:rsidP="002458D0" w:rsidRDefault="002458D0" w14:paraId="17EC8E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0403A7F9"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3C9981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4:2</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6803ED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Vissa statsbidrag inom funktionshindersområdet</w:t>
            </w:r>
          </w:p>
        </w:tc>
        <w:tc>
          <w:tcPr>
            <w:tcW w:w="1418" w:type="dxa"/>
            <w:shd w:val="clear" w:color="auto" w:fill="FFFFFF"/>
            <w:tcMar>
              <w:top w:w="68" w:type="dxa"/>
              <w:left w:w="28" w:type="dxa"/>
              <w:bottom w:w="0" w:type="dxa"/>
              <w:right w:w="28" w:type="dxa"/>
            </w:tcMar>
            <w:hideMark/>
          </w:tcPr>
          <w:p w:rsidRPr="00BB66D2" w:rsidR="002458D0" w:rsidP="002458D0" w:rsidRDefault="002458D0" w14:paraId="79BD19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819 714</w:t>
            </w:r>
          </w:p>
        </w:tc>
        <w:tc>
          <w:tcPr>
            <w:tcW w:w="1418" w:type="dxa"/>
            <w:shd w:val="clear" w:color="auto" w:fill="FFFFFF"/>
            <w:tcMar>
              <w:top w:w="68" w:type="dxa"/>
              <w:left w:w="28" w:type="dxa"/>
              <w:bottom w:w="0" w:type="dxa"/>
              <w:right w:w="28" w:type="dxa"/>
            </w:tcMar>
            <w:hideMark/>
          </w:tcPr>
          <w:p w:rsidRPr="00BB66D2" w:rsidR="002458D0" w:rsidP="002458D0" w:rsidRDefault="002458D0" w14:paraId="667DD2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4B43A152"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1B4F9D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4:3</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586496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Bilstöd till personer med funktionsnedsättning</w:t>
            </w:r>
          </w:p>
        </w:tc>
        <w:tc>
          <w:tcPr>
            <w:tcW w:w="1418" w:type="dxa"/>
            <w:shd w:val="clear" w:color="auto" w:fill="FFFFFF"/>
            <w:tcMar>
              <w:top w:w="68" w:type="dxa"/>
              <w:left w:w="28" w:type="dxa"/>
              <w:bottom w:w="0" w:type="dxa"/>
              <w:right w:w="28" w:type="dxa"/>
            </w:tcMar>
            <w:hideMark/>
          </w:tcPr>
          <w:p w:rsidRPr="00BB66D2" w:rsidR="002458D0" w:rsidP="002458D0" w:rsidRDefault="002458D0" w14:paraId="25DFA0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263 237</w:t>
            </w:r>
          </w:p>
        </w:tc>
        <w:tc>
          <w:tcPr>
            <w:tcW w:w="1418" w:type="dxa"/>
            <w:shd w:val="clear" w:color="auto" w:fill="FFFFFF"/>
            <w:tcMar>
              <w:top w:w="68" w:type="dxa"/>
              <w:left w:w="28" w:type="dxa"/>
              <w:bottom w:w="0" w:type="dxa"/>
              <w:right w:w="28" w:type="dxa"/>
            </w:tcMar>
            <w:hideMark/>
          </w:tcPr>
          <w:p w:rsidRPr="00BB66D2" w:rsidR="002458D0" w:rsidP="002458D0" w:rsidRDefault="002458D0" w14:paraId="0F1F9F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2ECBBE82"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7C9092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4:4</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51586A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Kostnader för statlig assistansersättning</w:t>
            </w:r>
          </w:p>
        </w:tc>
        <w:tc>
          <w:tcPr>
            <w:tcW w:w="1418" w:type="dxa"/>
            <w:shd w:val="clear" w:color="auto" w:fill="FFFFFF"/>
            <w:tcMar>
              <w:top w:w="68" w:type="dxa"/>
              <w:left w:w="28" w:type="dxa"/>
              <w:bottom w:w="0" w:type="dxa"/>
              <w:right w:w="28" w:type="dxa"/>
            </w:tcMar>
            <w:hideMark/>
          </w:tcPr>
          <w:p w:rsidRPr="00BB66D2" w:rsidR="002458D0" w:rsidP="002458D0" w:rsidRDefault="002458D0" w14:paraId="47EF98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26 922 874</w:t>
            </w:r>
          </w:p>
        </w:tc>
        <w:tc>
          <w:tcPr>
            <w:tcW w:w="1418" w:type="dxa"/>
            <w:shd w:val="clear" w:color="auto" w:fill="FFFFFF"/>
            <w:tcMar>
              <w:top w:w="68" w:type="dxa"/>
              <w:left w:w="28" w:type="dxa"/>
              <w:bottom w:w="0" w:type="dxa"/>
              <w:right w:w="28" w:type="dxa"/>
            </w:tcMar>
            <w:hideMark/>
          </w:tcPr>
          <w:p w:rsidRPr="00BB66D2" w:rsidR="002458D0" w:rsidP="002458D0" w:rsidRDefault="002458D0" w14:paraId="4DBEE1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0B14CADE"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595849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4:5</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2B06EB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Stimulansbidrag och åtgärder inom äldreområdet</w:t>
            </w:r>
          </w:p>
        </w:tc>
        <w:tc>
          <w:tcPr>
            <w:tcW w:w="1418" w:type="dxa"/>
            <w:shd w:val="clear" w:color="auto" w:fill="FFFFFF"/>
            <w:tcMar>
              <w:top w:w="68" w:type="dxa"/>
              <w:left w:w="28" w:type="dxa"/>
              <w:bottom w:w="0" w:type="dxa"/>
              <w:right w:w="28" w:type="dxa"/>
            </w:tcMar>
            <w:hideMark/>
          </w:tcPr>
          <w:p w:rsidRPr="00BB66D2" w:rsidR="002458D0" w:rsidP="002458D0" w:rsidRDefault="002458D0" w14:paraId="437B65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6 623 990</w:t>
            </w:r>
          </w:p>
        </w:tc>
        <w:tc>
          <w:tcPr>
            <w:tcW w:w="1418" w:type="dxa"/>
            <w:shd w:val="clear" w:color="auto" w:fill="FFFFFF"/>
            <w:tcMar>
              <w:top w:w="68" w:type="dxa"/>
              <w:left w:w="28" w:type="dxa"/>
              <w:bottom w:w="0" w:type="dxa"/>
              <w:right w:w="28" w:type="dxa"/>
            </w:tcMar>
            <w:hideMark/>
          </w:tcPr>
          <w:p w:rsidRPr="00BB66D2" w:rsidR="002458D0" w:rsidP="002458D0" w:rsidRDefault="002458D0" w14:paraId="7001AB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590B3041"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37B754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4:6</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0F3A58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Statens institutionsstyrelse</w:t>
            </w:r>
          </w:p>
        </w:tc>
        <w:tc>
          <w:tcPr>
            <w:tcW w:w="1418" w:type="dxa"/>
            <w:shd w:val="clear" w:color="auto" w:fill="FFFFFF"/>
            <w:tcMar>
              <w:top w:w="68" w:type="dxa"/>
              <w:left w:w="28" w:type="dxa"/>
              <w:bottom w:w="0" w:type="dxa"/>
              <w:right w:w="28" w:type="dxa"/>
            </w:tcMar>
            <w:hideMark/>
          </w:tcPr>
          <w:p w:rsidRPr="00BB66D2" w:rsidR="002458D0" w:rsidP="002458D0" w:rsidRDefault="002458D0" w14:paraId="4C6627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2 391 439</w:t>
            </w:r>
          </w:p>
        </w:tc>
        <w:tc>
          <w:tcPr>
            <w:tcW w:w="1418" w:type="dxa"/>
            <w:shd w:val="clear" w:color="auto" w:fill="FFFFFF"/>
            <w:tcMar>
              <w:top w:w="68" w:type="dxa"/>
              <w:left w:w="28" w:type="dxa"/>
              <w:bottom w:w="0" w:type="dxa"/>
              <w:right w:w="28" w:type="dxa"/>
            </w:tcMar>
            <w:hideMark/>
          </w:tcPr>
          <w:p w:rsidRPr="00BB66D2" w:rsidR="002458D0" w:rsidP="002458D0" w:rsidRDefault="002458D0" w14:paraId="06146F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41B6D412"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1D47135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4:7</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4ABECA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Bidrag till utveckling av socialt arbete m.m.</w:t>
            </w:r>
          </w:p>
        </w:tc>
        <w:tc>
          <w:tcPr>
            <w:tcW w:w="1418" w:type="dxa"/>
            <w:shd w:val="clear" w:color="auto" w:fill="FFFFFF"/>
            <w:tcMar>
              <w:top w:w="68" w:type="dxa"/>
              <w:left w:w="28" w:type="dxa"/>
              <w:bottom w:w="0" w:type="dxa"/>
              <w:right w:w="28" w:type="dxa"/>
            </w:tcMar>
            <w:hideMark/>
          </w:tcPr>
          <w:p w:rsidRPr="00BB66D2" w:rsidR="002458D0" w:rsidP="002458D0" w:rsidRDefault="002458D0" w14:paraId="1461CF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3 043 801</w:t>
            </w:r>
          </w:p>
        </w:tc>
        <w:tc>
          <w:tcPr>
            <w:tcW w:w="1418" w:type="dxa"/>
            <w:shd w:val="clear" w:color="auto" w:fill="FFFFFF"/>
            <w:tcMar>
              <w:top w:w="68" w:type="dxa"/>
              <w:left w:w="28" w:type="dxa"/>
              <w:bottom w:w="0" w:type="dxa"/>
              <w:right w:w="28" w:type="dxa"/>
            </w:tcMar>
            <w:hideMark/>
          </w:tcPr>
          <w:p w:rsidRPr="00BB66D2" w:rsidR="002458D0" w:rsidP="002458D0" w:rsidRDefault="002458D0" w14:paraId="0764D1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28BCB7C7"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1DF2998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5:1</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7EF85B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Barnombudsmannen</w:t>
            </w:r>
          </w:p>
        </w:tc>
        <w:tc>
          <w:tcPr>
            <w:tcW w:w="1418" w:type="dxa"/>
            <w:shd w:val="clear" w:color="auto" w:fill="FFFFFF"/>
            <w:tcMar>
              <w:top w:w="68" w:type="dxa"/>
              <w:left w:w="28" w:type="dxa"/>
              <w:bottom w:w="0" w:type="dxa"/>
              <w:right w:w="28" w:type="dxa"/>
            </w:tcMar>
            <w:hideMark/>
          </w:tcPr>
          <w:p w:rsidRPr="00BB66D2" w:rsidR="002458D0" w:rsidP="002458D0" w:rsidRDefault="002458D0" w14:paraId="18CCFC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28 460</w:t>
            </w:r>
          </w:p>
        </w:tc>
        <w:tc>
          <w:tcPr>
            <w:tcW w:w="1418" w:type="dxa"/>
            <w:shd w:val="clear" w:color="auto" w:fill="FFFFFF"/>
            <w:tcMar>
              <w:top w:w="68" w:type="dxa"/>
              <w:left w:w="28" w:type="dxa"/>
              <w:bottom w:w="0" w:type="dxa"/>
              <w:right w:w="28" w:type="dxa"/>
            </w:tcMar>
            <w:hideMark/>
          </w:tcPr>
          <w:p w:rsidRPr="00BB66D2" w:rsidR="002458D0" w:rsidP="002458D0" w:rsidRDefault="002458D0" w14:paraId="0B070E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7B079E31"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6AE327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5:2</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2766D4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Barnets rättigheter</w:t>
            </w:r>
          </w:p>
        </w:tc>
        <w:tc>
          <w:tcPr>
            <w:tcW w:w="1418" w:type="dxa"/>
            <w:shd w:val="clear" w:color="auto" w:fill="FFFFFF"/>
            <w:tcMar>
              <w:top w:w="68" w:type="dxa"/>
              <w:left w:w="28" w:type="dxa"/>
              <w:bottom w:w="0" w:type="dxa"/>
              <w:right w:w="28" w:type="dxa"/>
            </w:tcMar>
            <w:hideMark/>
          </w:tcPr>
          <w:p w:rsidRPr="00BB66D2" w:rsidR="002458D0" w:rsidP="002458D0" w:rsidRDefault="002458D0" w14:paraId="2EFD34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82 261</w:t>
            </w:r>
          </w:p>
        </w:tc>
        <w:tc>
          <w:tcPr>
            <w:tcW w:w="1418" w:type="dxa"/>
            <w:shd w:val="clear" w:color="auto" w:fill="FFFFFF"/>
            <w:tcMar>
              <w:top w:w="68" w:type="dxa"/>
              <w:left w:w="28" w:type="dxa"/>
              <w:bottom w:w="0" w:type="dxa"/>
              <w:right w:w="28" w:type="dxa"/>
            </w:tcMar>
            <w:hideMark/>
          </w:tcPr>
          <w:p w:rsidRPr="00BB66D2" w:rsidR="002458D0" w:rsidP="002458D0" w:rsidRDefault="002458D0" w14:paraId="42CE2F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EC7F8C" w14:paraId="0E38A31F"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6E4CAD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6:1</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0EA0FA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Forskningsrådet för hälsa, arbetsliv och välfärd: Förvaltning</w:t>
            </w:r>
          </w:p>
        </w:tc>
        <w:tc>
          <w:tcPr>
            <w:tcW w:w="1418" w:type="dxa"/>
            <w:shd w:val="clear" w:color="auto" w:fill="FFFFFF"/>
            <w:tcMar>
              <w:top w:w="68" w:type="dxa"/>
              <w:left w:w="28" w:type="dxa"/>
              <w:bottom w:w="0" w:type="dxa"/>
              <w:right w:w="28" w:type="dxa"/>
            </w:tcMar>
            <w:vAlign w:val="bottom"/>
            <w:hideMark/>
          </w:tcPr>
          <w:p w:rsidRPr="00BB66D2" w:rsidR="002458D0" w:rsidP="00EC7F8C" w:rsidRDefault="002458D0" w14:paraId="50C53B1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57 938</w:t>
            </w:r>
          </w:p>
        </w:tc>
        <w:tc>
          <w:tcPr>
            <w:tcW w:w="1418" w:type="dxa"/>
            <w:shd w:val="clear" w:color="auto" w:fill="FFFFFF"/>
            <w:tcMar>
              <w:top w:w="68" w:type="dxa"/>
              <w:left w:w="28" w:type="dxa"/>
              <w:bottom w:w="0" w:type="dxa"/>
              <w:right w:w="28" w:type="dxa"/>
            </w:tcMar>
            <w:vAlign w:val="bottom"/>
            <w:hideMark/>
          </w:tcPr>
          <w:p w:rsidRPr="00BB66D2" w:rsidR="002458D0" w:rsidP="00EC7F8C" w:rsidRDefault="002458D0" w14:paraId="3979BC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EC7F8C" w14:paraId="0CCB4213"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2DD6A0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6:2</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1DC4DB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Forskningsrådet för hälsa, arbetsliv och välfärd: Forskning</w:t>
            </w:r>
          </w:p>
        </w:tc>
        <w:tc>
          <w:tcPr>
            <w:tcW w:w="1418" w:type="dxa"/>
            <w:shd w:val="clear" w:color="auto" w:fill="FFFFFF"/>
            <w:tcMar>
              <w:top w:w="68" w:type="dxa"/>
              <w:left w:w="28" w:type="dxa"/>
              <w:bottom w:w="0" w:type="dxa"/>
              <w:right w:w="28" w:type="dxa"/>
            </w:tcMar>
            <w:vAlign w:val="bottom"/>
            <w:hideMark/>
          </w:tcPr>
          <w:p w:rsidRPr="00BB66D2" w:rsidR="002458D0" w:rsidP="00EC7F8C" w:rsidRDefault="002458D0" w14:paraId="241CB3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881 503</w:t>
            </w:r>
          </w:p>
        </w:tc>
        <w:tc>
          <w:tcPr>
            <w:tcW w:w="1418" w:type="dxa"/>
            <w:shd w:val="clear" w:color="auto" w:fill="FFFFFF"/>
            <w:tcMar>
              <w:top w:w="68" w:type="dxa"/>
              <w:left w:w="28" w:type="dxa"/>
              <w:bottom w:w="0" w:type="dxa"/>
              <w:right w:w="28" w:type="dxa"/>
            </w:tcMar>
            <w:vAlign w:val="bottom"/>
            <w:hideMark/>
          </w:tcPr>
          <w:p w:rsidRPr="00BB66D2" w:rsidR="002458D0" w:rsidP="00EC7F8C" w:rsidRDefault="002458D0" w14:paraId="7C20AE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20 000</w:t>
            </w:r>
          </w:p>
        </w:tc>
      </w:tr>
      <w:tr w:rsidRPr="00BB66D2" w:rsidR="002458D0" w:rsidTr="0007757F" w14:paraId="4DBC2C28"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BB66D2" w:rsidR="002458D0" w:rsidP="002458D0" w:rsidRDefault="002458D0" w14:paraId="6CB289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BB66D2" w:rsidR="002458D0" w:rsidP="002458D0" w:rsidRDefault="002458D0" w14:paraId="185883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120 254 872</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BB66D2" w:rsidR="002458D0" w:rsidP="002458D0" w:rsidRDefault="002458D0" w14:paraId="16AEDF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363 000</w:t>
            </w:r>
          </w:p>
        </w:tc>
      </w:tr>
    </w:tbl>
    <w:p w:rsidRPr="00DE3EFF" w:rsidR="002458D0" w:rsidP="00DE3EFF" w:rsidRDefault="002458D0" w14:paraId="086BB919" w14:textId="77777777">
      <w:pPr>
        <w:pStyle w:val="Tabellrubrik"/>
      </w:pPr>
      <w:r w:rsidRPr="00DE3EFF">
        <w:t>Anslagsförslag 2025 för utgiftsområde 10 Ekonomisk trygghet vid sjukdom och funktionsnedsättning</w:t>
      </w:r>
    </w:p>
    <w:p w:rsidRPr="00DE3EFF" w:rsidR="002458D0" w:rsidP="00DE3EFF" w:rsidRDefault="002458D0" w14:paraId="0D0B60CC" w14:textId="77777777">
      <w:pPr>
        <w:pStyle w:val="Tabellunderrubrik"/>
      </w:pPr>
      <w:r w:rsidRPr="00DE3EFF">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5"/>
        <w:gridCol w:w="4632"/>
        <w:gridCol w:w="1729"/>
        <w:gridCol w:w="1729"/>
      </w:tblGrid>
      <w:tr w:rsidRPr="00BB66D2" w:rsidR="002458D0" w:rsidTr="0007757F" w14:paraId="2019F548"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BB66D2" w:rsidR="002458D0" w:rsidP="002458D0" w:rsidRDefault="002458D0" w14:paraId="088D1E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BB66D2" w:rsidR="002458D0" w:rsidP="002458D0" w:rsidRDefault="002458D0" w14:paraId="28E508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BB66D2" w:rsidR="002458D0" w:rsidP="002458D0" w:rsidRDefault="002458D0" w14:paraId="758F93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Avvikelse från regeringen</w:t>
            </w:r>
          </w:p>
        </w:tc>
      </w:tr>
      <w:tr w:rsidRPr="00BB66D2" w:rsidR="002458D0" w:rsidTr="0007757F" w14:paraId="1E44DCB2"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1EE3A11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1DA823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Sjukpenning och rehabilitering m.m.</w:t>
            </w:r>
          </w:p>
        </w:tc>
        <w:tc>
          <w:tcPr>
            <w:tcW w:w="1418" w:type="dxa"/>
            <w:shd w:val="clear" w:color="auto" w:fill="FFFFFF"/>
            <w:tcMar>
              <w:top w:w="68" w:type="dxa"/>
              <w:left w:w="28" w:type="dxa"/>
              <w:bottom w:w="0" w:type="dxa"/>
              <w:right w:w="28" w:type="dxa"/>
            </w:tcMar>
            <w:hideMark/>
          </w:tcPr>
          <w:p w:rsidRPr="00BB66D2" w:rsidR="002458D0" w:rsidP="002458D0" w:rsidRDefault="002458D0" w14:paraId="5654D9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53 898 438</w:t>
            </w:r>
          </w:p>
        </w:tc>
        <w:tc>
          <w:tcPr>
            <w:tcW w:w="1418" w:type="dxa"/>
            <w:shd w:val="clear" w:color="auto" w:fill="FFFFFF"/>
            <w:tcMar>
              <w:top w:w="68" w:type="dxa"/>
              <w:left w:w="28" w:type="dxa"/>
              <w:bottom w:w="0" w:type="dxa"/>
              <w:right w:w="28" w:type="dxa"/>
            </w:tcMar>
            <w:hideMark/>
          </w:tcPr>
          <w:p w:rsidRPr="00BB66D2" w:rsidR="002458D0" w:rsidP="002458D0" w:rsidRDefault="002458D0" w14:paraId="103362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41CCC477"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52D361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12614D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Aktivitets- och sjukersättningar m.m.</w:t>
            </w:r>
          </w:p>
        </w:tc>
        <w:tc>
          <w:tcPr>
            <w:tcW w:w="1418" w:type="dxa"/>
            <w:shd w:val="clear" w:color="auto" w:fill="FFFFFF"/>
            <w:tcMar>
              <w:top w:w="68" w:type="dxa"/>
              <w:left w:w="28" w:type="dxa"/>
              <w:bottom w:w="0" w:type="dxa"/>
              <w:right w:w="28" w:type="dxa"/>
            </w:tcMar>
            <w:hideMark/>
          </w:tcPr>
          <w:p w:rsidRPr="00BB66D2" w:rsidR="002458D0" w:rsidP="002458D0" w:rsidRDefault="002458D0" w14:paraId="39D847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51 651 800</w:t>
            </w:r>
          </w:p>
        </w:tc>
        <w:tc>
          <w:tcPr>
            <w:tcW w:w="1418" w:type="dxa"/>
            <w:shd w:val="clear" w:color="auto" w:fill="FFFFFF"/>
            <w:tcMar>
              <w:top w:w="68" w:type="dxa"/>
              <w:left w:w="28" w:type="dxa"/>
              <w:bottom w:w="0" w:type="dxa"/>
              <w:right w:w="28" w:type="dxa"/>
            </w:tcMar>
            <w:hideMark/>
          </w:tcPr>
          <w:p w:rsidRPr="00BB66D2" w:rsidR="002458D0" w:rsidP="002458D0" w:rsidRDefault="002458D0" w14:paraId="393503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234 300</w:t>
            </w:r>
          </w:p>
        </w:tc>
      </w:tr>
      <w:tr w:rsidRPr="00BB66D2" w:rsidR="002458D0" w:rsidTr="0007757F" w14:paraId="3BE5509A"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6799F0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179D24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Merkostnadsersättning och handikappersättning</w:t>
            </w:r>
          </w:p>
        </w:tc>
        <w:tc>
          <w:tcPr>
            <w:tcW w:w="1418" w:type="dxa"/>
            <w:shd w:val="clear" w:color="auto" w:fill="FFFFFF"/>
            <w:tcMar>
              <w:top w:w="68" w:type="dxa"/>
              <w:left w:w="28" w:type="dxa"/>
              <w:bottom w:w="0" w:type="dxa"/>
              <w:right w:w="28" w:type="dxa"/>
            </w:tcMar>
            <w:hideMark/>
          </w:tcPr>
          <w:p w:rsidRPr="00BB66D2" w:rsidR="002458D0" w:rsidP="002458D0" w:rsidRDefault="002458D0" w14:paraId="029618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1 471 000</w:t>
            </w:r>
          </w:p>
        </w:tc>
        <w:tc>
          <w:tcPr>
            <w:tcW w:w="1418" w:type="dxa"/>
            <w:shd w:val="clear" w:color="auto" w:fill="FFFFFF"/>
            <w:tcMar>
              <w:top w:w="68" w:type="dxa"/>
              <w:left w:w="28" w:type="dxa"/>
              <w:bottom w:w="0" w:type="dxa"/>
              <w:right w:w="28" w:type="dxa"/>
            </w:tcMar>
            <w:hideMark/>
          </w:tcPr>
          <w:p w:rsidRPr="00BB66D2" w:rsidR="002458D0" w:rsidP="002458D0" w:rsidRDefault="002458D0" w14:paraId="53493E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06A22579"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6751F5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4E3FE8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Arbetsskadeersättningar m.m.</w:t>
            </w:r>
          </w:p>
        </w:tc>
        <w:tc>
          <w:tcPr>
            <w:tcW w:w="1418" w:type="dxa"/>
            <w:shd w:val="clear" w:color="auto" w:fill="FFFFFF"/>
            <w:tcMar>
              <w:top w:w="68" w:type="dxa"/>
              <w:left w:w="28" w:type="dxa"/>
              <w:bottom w:w="0" w:type="dxa"/>
              <w:right w:w="28" w:type="dxa"/>
            </w:tcMar>
            <w:hideMark/>
          </w:tcPr>
          <w:p w:rsidRPr="00BB66D2" w:rsidR="002458D0" w:rsidP="002458D0" w:rsidRDefault="002458D0" w14:paraId="04BAE0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2 322 000</w:t>
            </w:r>
          </w:p>
        </w:tc>
        <w:tc>
          <w:tcPr>
            <w:tcW w:w="1418" w:type="dxa"/>
            <w:shd w:val="clear" w:color="auto" w:fill="FFFFFF"/>
            <w:tcMar>
              <w:top w:w="68" w:type="dxa"/>
              <w:left w:w="28" w:type="dxa"/>
              <w:bottom w:w="0" w:type="dxa"/>
              <w:right w:w="28" w:type="dxa"/>
            </w:tcMar>
            <w:hideMark/>
          </w:tcPr>
          <w:p w:rsidRPr="00BB66D2" w:rsidR="002458D0" w:rsidP="002458D0" w:rsidRDefault="002458D0" w14:paraId="105421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1F102294"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15843E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0D610F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Ersättning inom det statliga personskadeskyddet</w:t>
            </w:r>
          </w:p>
        </w:tc>
        <w:tc>
          <w:tcPr>
            <w:tcW w:w="1418" w:type="dxa"/>
            <w:shd w:val="clear" w:color="auto" w:fill="FFFFFF"/>
            <w:tcMar>
              <w:top w:w="68" w:type="dxa"/>
              <w:left w:w="28" w:type="dxa"/>
              <w:bottom w:w="0" w:type="dxa"/>
              <w:right w:w="28" w:type="dxa"/>
            </w:tcMar>
            <w:hideMark/>
          </w:tcPr>
          <w:p w:rsidRPr="00BB66D2" w:rsidR="002458D0" w:rsidP="002458D0" w:rsidRDefault="002458D0" w14:paraId="5F9F5E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36 988</w:t>
            </w:r>
          </w:p>
        </w:tc>
        <w:tc>
          <w:tcPr>
            <w:tcW w:w="1418" w:type="dxa"/>
            <w:shd w:val="clear" w:color="auto" w:fill="FFFFFF"/>
            <w:tcMar>
              <w:top w:w="68" w:type="dxa"/>
              <w:left w:w="28" w:type="dxa"/>
              <w:bottom w:w="0" w:type="dxa"/>
              <w:right w:w="28" w:type="dxa"/>
            </w:tcMar>
            <w:hideMark/>
          </w:tcPr>
          <w:p w:rsidRPr="00BB66D2" w:rsidR="002458D0" w:rsidP="002458D0" w:rsidRDefault="002458D0" w14:paraId="7FF96E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22A671B3"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490B3C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4F2608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Bidrag för sjukskrivningsprocessen</w:t>
            </w:r>
          </w:p>
        </w:tc>
        <w:tc>
          <w:tcPr>
            <w:tcW w:w="1418" w:type="dxa"/>
            <w:shd w:val="clear" w:color="auto" w:fill="FFFFFF"/>
            <w:tcMar>
              <w:top w:w="68" w:type="dxa"/>
              <w:left w:w="28" w:type="dxa"/>
              <w:bottom w:w="0" w:type="dxa"/>
              <w:right w:w="28" w:type="dxa"/>
            </w:tcMar>
            <w:hideMark/>
          </w:tcPr>
          <w:p w:rsidRPr="00BB66D2" w:rsidR="002458D0" w:rsidP="002458D0" w:rsidRDefault="002458D0" w14:paraId="01251C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1 436 700</w:t>
            </w:r>
          </w:p>
        </w:tc>
        <w:tc>
          <w:tcPr>
            <w:tcW w:w="1418" w:type="dxa"/>
            <w:shd w:val="clear" w:color="auto" w:fill="FFFFFF"/>
            <w:tcMar>
              <w:top w:w="68" w:type="dxa"/>
              <w:left w:w="28" w:type="dxa"/>
              <w:bottom w:w="0" w:type="dxa"/>
              <w:right w:w="28" w:type="dxa"/>
            </w:tcMar>
            <w:hideMark/>
          </w:tcPr>
          <w:p w:rsidRPr="00BB66D2" w:rsidR="002458D0" w:rsidP="002458D0" w:rsidRDefault="002458D0" w14:paraId="07BE17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49B1638B"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66649B0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3C9C70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Ersättning för höga sjuklönekostnader</w:t>
            </w:r>
          </w:p>
        </w:tc>
        <w:tc>
          <w:tcPr>
            <w:tcW w:w="1418" w:type="dxa"/>
            <w:shd w:val="clear" w:color="auto" w:fill="FFFFFF"/>
            <w:tcMar>
              <w:top w:w="68" w:type="dxa"/>
              <w:left w:w="28" w:type="dxa"/>
              <w:bottom w:w="0" w:type="dxa"/>
              <w:right w:w="28" w:type="dxa"/>
            </w:tcMar>
            <w:hideMark/>
          </w:tcPr>
          <w:p w:rsidRPr="00BB66D2" w:rsidR="002458D0" w:rsidP="002458D0" w:rsidRDefault="002458D0" w14:paraId="58962C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1 413 652</w:t>
            </w:r>
          </w:p>
        </w:tc>
        <w:tc>
          <w:tcPr>
            <w:tcW w:w="1418" w:type="dxa"/>
            <w:shd w:val="clear" w:color="auto" w:fill="FFFFFF"/>
            <w:tcMar>
              <w:top w:w="68" w:type="dxa"/>
              <w:left w:w="28" w:type="dxa"/>
              <w:bottom w:w="0" w:type="dxa"/>
              <w:right w:w="28" w:type="dxa"/>
            </w:tcMar>
            <w:hideMark/>
          </w:tcPr>
          <w:p w:rsidRPr="00BB66D2" w:rsidR="002458D0" w:rsidP="002458D0" w:rsidRDefault="002458D0" w14:paraId="142AD1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4E6B8EE7"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3544AB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26791B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Försäkringskassan</w:t>
            </w:r>
          </w:p>
        </w:tc>
        <w:tc>
          <w:tcPr>
            <w:tcW w:w="1418" w:type="dxa"/>
            <w:shd w:val="clear" w:color="auto" w:fill="FFFFFF"/>
            <w:tcMar>
              <w:top w:w="68" w:type="dxa"/>
              <w:left w:w="28" w:type="dxa"/>
              <w:bottom w:w="0" w:type="dxa"/>
              <w:right w:w="28" w:type="dxa"/>
            </w:tcMar>
            <w:hideMark/>
          </w:tcPr>
          <w:p w:rsidRPr="00BB66D2" w:rsidR="002458D0" w:rsidP="002458D0" w:rsidRDefault="002458D0" w14:paraId="0F0F9A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10 750 646</w:t>
            </w:r>
          </w:p>
        </w:tc>
        <w:tc>
          <w:tcPr>
            <w:tcW w:w="1418" w:type="dxa"/>
            <w:shd w:val="clear" w:color="auto" w:fill="FFFFFF"/>
            <w:tcMar>
              <w:top w:w="68" w:type="dxa"/>
              <w:left w:w="28" w:type="dxa"/>
              <w:bottom w:w="0" w:type="dxa"/>
              <w:right w:w="28" w:type="dxa"/>
            </w:tcMar>
            <w:hideMark/>
          </w:tcPr>
          <w:p w:rsidRPr="00BB66D2" w:rsidR="002458D0" w:rsidP="002458D0" w:rsidRDefault="002458D0" w14:paraId="649BF7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781F37AD"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0F5621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765A1A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Inspektionen för socialförsäkringen</w:t>
            </w:r>
          </w:p>
        </w:tc>
        <w:tc>
          <w:tcPr>
            <w:tcW w:w="1418" w:type="dxa"/>
            <w:shd w:val="clear" w:color="auto" w:fill="FFFFFF"/>
            <w:tcMar>
              <w:top w:w="68" w:type="dxa"/>
              <w:left w:w="28" w:type="dxa"/>
              <w:bottom w:w="0" w:type="dxa"/>
              <w:right w:w="28" w:type="dxa"/>
            </w:tcMar>
            <w:hideMark/>
          </w:tcPr>
          <w:p w:rsidRPr="00BB66D2" w:rsidR="002458D0" w:rsidP="002458D0" w:rsidRDefault="002458D0" w14:paraId="79BC04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77 703</w:t>
            </w:r>
          </w:p>
        </w:tc>
        <w:tc>
          <w:tcPr>
            <w:tcW w:w="1418" w:type="dxa"/>
            <w:shd w:val="clear" w:color="auto" w:fill="FFFFFF"/>
            <w:tcMar>
              <w:top w:w="68" w:type="dxa"/>
              <w:left w:w="28" w:type="dxa"/>
              <w:bottom w:w="0" w:type="dxa"/>
              <w:right w:w="28" w:type="dxa"/>
            </w:tcMar>
            <w:hideMark/>
          </w:tcPr>
          <w:p w:rsidRPr="00BB66D2" w:rsidR="002458D0" w:rsidP="002458D0" w:rsidRDefault="002458D0" w14:paraId="3D18B6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4148729A"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BB66D2" w:rsidR="002458D0" w:rsidP="002458D0" w:rsidRDefault="002458D0" w14:paraId="60A7D1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BB66D2" w:rsidR="002458D0" w:rsidP="002458D0" w:rsidRDefault="002458D0" w14:paraId="211CD3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123 058 927</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BB66D2" w:rsidR="002458D0" w:rsidP="002458D0" w:rsidRDefault="002458D0" w14:paraId="69E996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234 300</w:t>
            </w:r>
          </w:p>
        </w:tc>
      </w:tr>
    </w:tbl>
    <w:p w:rsidRPr="00BB66D2" w:rsidR="002458D0" w:rsidP="00DE3EFF" w:rsidRDefault="002458D0" w14:paraId="1A1258F1" w14:textId="77777777">
      <w:pPr>
        <w:rPr>
          <w:rFonts w:eastAsia="Times New Roman"/>
          <w:lang w:eastAsia="sv-SE"/>
        </w:rPr>
      </w:pPr>
    </w:p>
    <w:p w:rsidRPr="00BB66D2" w:rsidR="00277F4C" w:rsidP="00DE3EFF" w:rsidRDefault="00277F4C" w14:paraId="29644379" w14:textId="77777777">
      <w:pPr>
        <w:rPr>
          <w:rFonts w:eastAsia="Times New Roman"/>
          <w:lang w:eastAsia="sv-SE"/>
        </w:rPr>
      </w:pPr>
      <w:r w:rsidRPr="00BB66D2">
        <w:rPr>
          <w:rFonts w:eastAsia="Times New Roman"/>
          <w:lang w:eastAsia="sv-SE"/>
        </w:rPr>
        <w:lastRenderedPageBreak/>
        <w:br w:type="page"/>
      </w:r>
    </w:p>
    <w:p w:rsidRPr="00DE3EFF" w:rsidR="002458D0" w:rsidP="00DE3EFF" w:rsidRDefault="002458D0" w14:paraId="688D67ED" w14:textId="634A030F">
      <w:pPr>
        <w:pStyle w:val="Tabellrubrik"/>
        <w:spacing w:before="300"/>
      </w:pPr>
      <w:r w:rsidRPr="00DE3EFF">
        <w:lastRenderedPageBreak/>
        <w:t>Anslagsförslag 2025 för utgiftsområde 11 Ekonomisk trygghet vid ålderdom</w:t>
      </w:r>
    </w:p>
    <w:p w:rsidRPr="00DE3EFF" w:rsidR="002458D0" w:rsidP="00DE3EFF" w:rsidRDefault="002458D0" w14:paraId="007BBB86" w14:textId="77777777">
      <w:pPr>
        <w:pStyle w:val="Tabellunderrubrik"/>
      </w:pPr>
      <w:r w:rsidRPr="00DE3EFF">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5"/>
        <w:gridCol w:w="4632"/>
        <w:gridCol w:w="1729"/>
        <w:gridCol w:w="1729"/>
      </w:tblGrid>
      <w:tr w:rsidRPr="00BB66D2" w:rsidR="002458D0" w:rsidTr="0007757F" w14:paraId="1F6096E8"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BB66D2" w:rsidR="002458D0" w:rsidP="002458D0" w:rsidRDefault="002458D0" w14:paraId="25D5C1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BB66D2" w:rsidR="002458D0" w:rsidP="002458D0" w:rsidRDefault="002458D0" w14:paraId="146459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BB66D2" w:rsidR="002458D0" w:rsidP="002458D0" w:rsidRDefault="002458D0" w14:paraId="68D3C6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Avvikelse från regeringen</w:t>
            </w:r>
          </w:p>
        </w:tc>
      </w:tr>
      <w:tr w:rsidRPr="00BB66D2" w:rsidR="002458D0" w:rsidTr="0007757F" w14:paraId="3A2386AF"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5789FF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6418B4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Garantipension till ålderspension</w:t>
            </w:r>
          </w:p>
        </w:tc>
        <w:tc>
          <w:tcPr>
            <w:tcW w:w="1418" w:type="dxa"/>
            <w:shd w:val="clear" w:color="auto" w:fill="FFFFFF"/>
            <w:tcMar>
              <w:top w:w="68" w:type="dxa"/>
              <w:left w:w="28" w:type="dxa"/>
              <w:bottom w:w="0" w:type="dxa"/>
              <w:right w:w="28" w:type="dxa"/>
            </w:tcMar>
            <w:hideMark/>
          </w:tcPr>
          <w:p w:rsidRPr="00BB66D2" w:rsidR="002458D0" w:rsidP="002458D0" w:rsidRDefault="002458D0" w14:paraId="22D018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32 273 200</w:t>
            </w:r>
          </w:p>
        </w:tc>
        <w:tc>
          <w:tcPr>
            <w:tcW w:w="1418" w:type="dxa"/>
            <w:shd w:val="clear" w:color="auto" w:fill="FFFFFF"/>
            <w:tcMar>
              <w:top w:w="68" w:type="dxa"/>
              <w:left w:w="28" w:type="dxa"/>
              <w:bottom w:w="0" w:type="dxa"/>
              <w:right w:w="28" w:type="dxa"/>
            </w:tcMar>
            <w:hideMark/>
          </w:tcPr>
          <w:p w:rsidRPr="00BB66D2" w:rsidR="002458D0" w:rsidP="002458D0" w:rsidRDefault="002458D0" w14:paraId="243902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578B6183"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7FF2A8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1B387C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Efterlevandepensioner till vuxna</w:t>
            </w:r>
          </w:p>
        </w:tc>
        <w:tc>
          <w:tcPr>
            <w:tcW w:w="1418" w:type="dxa"/>
            <w:shd w:val="clear" w:color="auto" w:fill="FFFFFF"/>
            <w:tcMar>
              <w:top w:w="68" w:type="dxa"/>
              <w:left w:w="28" w:type="dxa"/>
              <w:bottom w:w="0" w:type="dxa"/>
              <w:right w:w="28" w:type="dxa"/>
            </w:tcMar>
            <w:hideMark/>
          </w:tcPr>
          <w:p w:rsidRPr="00BB66D2" w:rsidR="002458D0" w:rsidP="002458D0" w:rsidRDefault="002458D0" w14:paraId="60FE57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7 753 500</w:t>
            </w:r>
          </w:p>
        </w:tc>
        <w:tc>
          <w:tcPr>
            <w:tcW w:w="1418" w:type="dxa"/>
            <w:shd w:val="clear" w:color="auto" w:fill="FFFFFF"/>
            <w:tcMar>
              <w:top w:w="68" w:type="dxa"/>
              <w:left w:w="28" w:type="dxa"/>
              <w:bottom w:w="0" w:type="dxa"/>
              <w:right w:w="28" w:type="dxa"/>
            </w:tcMar>
            <w:hideMark/>
          </w:tcPr>
          <w:p w:rsidRPr="00BB66D2" w:rsidR="002458D0" w:rsidP="002458D0" w:rsidRDefault="002458D0" w14:paraId="18718F1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589DE171"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1928B7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4A1887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Bostadstillägg till pensionärer</w:t>
            </w:r>
          </w:p>
        </w:tc>
        <w:tc>
          <w:tcPr>
            <w:tcW w:w="1418" w:type="dxa"/>
            <w:shd w:val="clear" w:color="auto" w:fill="FFFFFF"/>
            <w:tcMar>
              <w:top w:w="68" w:type="dxa"/>
              <w:left w:w="28" w:type="dxa"/>
              <w:bottom w:w="0" w:type="dxa"/>
              <w:right w:w="28" w:type="dxa"/>
            </w:tcMar>
            <w:hideMark/>
          </w:tcPr>
          <w:p w:rsidRPr="00BB66D2" w:rsidR="002458D0" w:rsidP="002458D0" w:rsidRDefault="002458D0" w14:paraId="2A0204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14 409 300</w:t>
            </w:r>
          </w:p>
        </w:tc>
        <w:tc>
          <w:tcPr>
            <w:tcW w:w="1418" w:type="dxa"/>
            <w:shd w:val="clear" w:color="auto" w:fill="FFFFFF"/>
            <w:tcMar>
              <w:top w:w="68" w:type="dxa"/>
              <w:left w:w="28" w:type="dxa"/>
              <w:bottom w:w="0" w:type="dxa"/>
              <w:right w:w="28" w:type="dxa"/>
            </w:tcMar>
            <w:hideMark/>
          </w:tcPr>
          <w:p w:rsidRPr="00BB66D2" w:rsidR="002458D0" w:rsidP="002458D0" w:rsidRDefault="002458D0" w14:paraId="2A7153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1 050 000</w:t>
            </w:r>
          </w:p>
        </w:tc>
      </w:tr>
      <w:tr w:rsidRPr="00BB66D2" w:rsidR="002458D0" w:rsidTr="0007757F" w14:paraId="5749E928"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3BDE9A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65E829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Äldreförsörjningsstöd</w:t>
            </w:r>
          </w:p>
        </w:tc>
        <w:tc>
          <w:tcPr>
            <w:tcW w:w="1418" w:type="dxa"/>
            <w:shd w:val="clear" w:color="auto" w:fill="FFFFFF"/>
            <w:tcMar>
              <w:top w:w="68" w:type="dxa"/>
              <w:left w:w="28" w:type="dxa"/>
              <w:bottom w:w="0" w:type="dxa"/>
              <w:right w:w="28" w:type="dxa"/>
            </w:tcMar>
            <w:hideMark/>
          </w:tcPr>
          <w:p w:rsidRPr="00BB66D2" w:rsidR="002458D0" w:rsidP="002458D0" w:rsidRDefault="002458D0" w14:paraId="1684D2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1 530 000</w:t>
            </w:r>
          </w:p>
        </w:tc>
        <w:tc>
          <w:tcPr>
            <w:tcW w:w="1418" w:type="dxa"/>
            <w:shd w:val="clear" w:color="auto" w:fill="FFFFFF"/>
            <w:tcMar>
              <w:top w:w="68" w:type="dxa"/>
              <w:left w:w="28" w:type="dxa"/>
              <w:bottom w:w="0" w:type="dxa"/>
              <w:right w:w="28" w:type="dxa"/>
            </w:tcMar>
            <w:hideMark/>
          </w:tcPr>
          <w:p w:rsidRPr="00BB66D2" w:rsidR="002458D0" w:rsidP="002458D0" w:rsidRDefault="002458D0" w14:paraId="0083B1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2A14A925"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498286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2F7D92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Inkomstpensionstillägg</w:t>
            </w:r>
          </w:p>
        </w:tc>
        <w:tc>
          <w:tcPr>
            <w:tcW w:w="1418" w:type="dxa"/>
            <w:shd w:val="clear" w:color="auto" w:fill="FFFFFF"/>
            <w:tcMar>
              <w:top w:w="68" w:type="dxa"/>
              <w:left w:w="28" w:type="dxa"/>
              <w:bottom w:w="0" w:type="dxa"/>
              <w:right w:w="28" w:type="dxa"/>
            </w:tcMar>
            <w:hideMark/>
          </w:tcPr>
          <w:p w:rsidRPr="00BB66D2" w:rsidR="002458D0" w:rsidP="002458D0" w:rsidRDefault="002458D0" w14:paraId="7F5F73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6 093 000</w:t>
            </w:r>
          </w:p>
        </w:tc>
        <w:tc>
          <w:tcPr>
            <w:tcW w:w="1418" w:type="dxa"/>
            <w:shd w:val="clear" w:color="auto" w:fill="FFFFFF"/>
            <w:tcMar>
              <w:top w:w="68" w:type="dxa"/>
              <w:left w:w="28" w:type="dxa"/>
              <w:bottom w:w="0" w:type="dxa"/>
              <w:right w:w="28" w:type="dxa"/>
            </w:tcMar>
            <w:hideMark/>
          </w:tcPr>
          <w:p w:rsidRPr="00BB66D2" w:rsidR="002458D0" w:rsidP="002458D0" w:rsidRDefault="002458D0" w14:paraId="0BE9F9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66712565"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75A9B28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0A32C6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Pensionsmyndigheten</w:t>
            </w:r>
          </w:p>
        </w:tc>
        <w:tc>
          <w:tcPr>
            <w:tcW w:w="1418" w:type="dxa"/>
            <w:shd w:val="clear" w:color="auto" w:fill="FFFFFF"/>
            <w:tcMar>
              <w:top w:w="68" w:type="dxa"/>
              <w:left w:w="28" w:type="dxa"/>
              <w:bottom w:w="0" w:type="dxa"/>
              <w:right w:w="28" w:type="dxa"/>
            </w:tcMar>
            <w:hideMark/>
          </w:tcPr>
          <w:p w:rsidRPr="00BB66D2" w:rsidR="002458D0" w:rsidP="002458D0" w:rsidRDefault="002458D0" w14:paraId="590268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831 360</w:t>
            </w:r>
          </w:p>
        </w:tc>
        <w:tc>
          <w:tcPr>
            <w:tcW w:w="1418" w:type="dxa"/>
            <w:shd w:val="clear" w:color="auto" w:fill="FFFFFF"/>
            <w:tcMar>
              <w:top w:w="68" w:type="dxa"/>
              <w:left w:w="28" w:type="dxa"/>
              <w:bottom w:w="0" w:type="dxa"/>
              <w:right w:w="28" w:type="dxa"/>
            </w:tcMar>
            <w:hideMark/>
          </w:tcPr>
          <w:p w:rsidRPr="00BB66D2" w:rsidR="002458D0" w:rsidP="002458D0" w:rsidRDefault="002458D0" w14:paraId="4C61FE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0B93EDF4"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BB66D2" w:rsidR="002458D0" w:rsidP="002458D0" w:rsidRDefault="002458D0" w14:paraId="1DB4908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BB66D2" w:rsidR="002458D0" w:rsidP="002458D0" w:rsidRDefault="002458D0" w14:paraId="33192F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62 890 360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BB66D2" w:rsidR="002458D0" w:rsidP="002458D0" w:rsidRDefault="002458D0" w14:paraId="68471F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1 050 000</w:t>
            </w:r>
          </w:p>
        </w:tc>
      </w:tr>
    </w:tbl>
    <w:p w:rsidRPr="00DE3EFF" w:rsidR="002458D0" w:rsidP="00DE3EFF" w:rsidRDefault="002458D0" w14:paraId="6AD14937" w14:textId="77777777">
      <w:pPr>
        <w:pStyle w:val="Tabellrubrik"/>
        <w:spacing w:before="300"/>
      </w:pPr>
      <w:r w:rsidRPr="00DE3EFF">
        <w:t>Anslagsförslag 2025 för utgiftsområde 12 Ekonomisk trygghet för familjer och barn</w:t>
      </w:r>
    </w:p>
    <w:p w:rsidRPr="00DE3EFF" w:rsidR="002458D0" w:rsidP="00DE3EFF" w:rsidRDefault="002458D0" w14:paraId="712294A6" w14:textId="77777777">
      <w:pPr>
        <w:pStyle w:val="Tabellunderrubrik"/>
      </w:pPr>
      <w:r w:rsidRPr="00DE3EFF">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5"/>
        <w:gridCol w:w="4632"/>
        <w:gridCol w:w="1729"/>
        <w:gridCol w:w="1729"/>
      </w:tblGrid>
      <w:tr w:rsidRPr="00BB66D2" w:rsidR="002458D0" w:rsidTr="0007757F" w14:paraId="1A2A1144"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BB66D2" w:rsidR="002458D0" w:rsidP="002458D0" w:rsidRDefault="002458D0" w14:paraId="56AD9A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BB66D2" w:rsidR="002458D0" w:rsidP="002458D0" w:rsidRDefault="002458D0" w14:paraId="5D1172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BB66D2" w:rsidR="002458D0" w:rsidP="002458D0" w:rsidRDefault="002458D0" w14:paraId="0150F7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Avvikelse från regeringen</w:t>
            </w:r>
          </w:p>
        </w:tc>
      </w:tr>
      <w:tr w:rsidRPr="00BB66D2" w:rsidR="002458D0" w:rsidTr="0007757F" w14:paraId="0FCD65DD"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5AE52E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252F1C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Barnbidrag</w:t>
            </w:r>
          </w:p>
        </w:tc>
        <w:tc>
          <w:tcPr>
            <w:tcW w:w="1418" w:type="dxa"/>
            <w:shd w:val="clear" w:color="auto" w:fill="FFFFFF"/>
            <w:tcMar>
              <w:top w:w="68" w:type="dxa"/>
              <w:left w:w="28" w:type="dxa"/>
              <w:bottom w:w="0" w:type="dxa"/>
              <w:right w:w="28" w:type="dxa"/>
            </w:tcMar>
            <w:hideMark/>
          </w:tcPr>
          <w:p w:rsidRPr="00BB66D2" w:rsidR="002458D0" w:rsidP="002458D0" w:rsidRDefault="002458D0" w14:paraId="1B6823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32 048 147</w:t>
            </w:r>
          </w:p>
        </w:tc>
        <w:tc>
          <w:tcPr>
            <w:tcW w:w="1418" w:type="dxa"/>
            <w:shd w:val="clear" w:color="auto" w:fill="FFFFFF"/>
            <w:tcMar>
              <w:top w:w="68" w:type="dxa"/>
              <w:left w:w="28" w:type="dxa"/>
              <w:bottom w:w="0" w:type="dxa"/>
              <w:right w:w="28" w:type="dxa"/>
            </w:tcMar>
            <w:hideMark/>
          </w:tcPr>
          <w:p w:rsidRPr="00BB66D2" w:rsidR="002458D0" w:rsidP="002458D0" w:rsidRDefault="002458D0" w14:paraId="052C4E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4 463 000</w:t>
            </w:r>
          </w:p>
        </w:tc>
      </w:tr>
      <w:tr w:rsidRPr="00BB66D2" w:rsidR="002458D0" w:rsidTr="0007757F" w14:paraId="6DDE5D7F"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55C99A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32369B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Föräldraförsäkring</w:t>
            </w:r>
          </w:p>
        </w:tc>
        <w:tc>
          <w:tcPr>
            <w:tcW w:w="1418" w:type="dxa"/>
            <w:shd w:val="clear" w:color="auto" w:fill="FFFFFF"/>
            <w:tcMar>
              <w:top w:w="68" w:type="dxa"/>
              <w:left w:w="28" w:type="dxa"/>
              <w:bottom w:w="0" w:type="dxa"/>
              <w:right w:w="28" w:type="dxa"/>
            </w:tcMar>
            <w:hideMark/>
          </w:tcPr>
          <w:p w:rsidRPr="00BB66D2" w:rsidR="002458D0" w:rsidP="002458D0" w:rsidRDefault="002458D0" w14:paraId="73FDE4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50 765 281</w:t>
            </w:r>
          </w:p>
        </w:tc>
        <w:tc>
          <w:tcPr>
            <w:tcW w:w="1418" w:type="dxa"/>
            <w:shd w:val="clear" w:color="auto" w:fill="FFFFFF"/>
            <w:tcMar>
              <w:top w:w="68" w:type="dxa"/>
              <w:left w:w="28" w:type="dxa"/>
              <w:bottom w:w="0" w:type="dxa"/>
              <w:right w:w="28" w:type="dxa"/>
            </w:tcMar>
            <w:hideMark/>
          </w:tcPr>
          <w:p w:rsidRPr="00BB66D2" w:rsidR="002458D0" w:rsidP="002458D0" w:rsidRDefault="002458D0" w14:paraId="6E3121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200583B2"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06B5CE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07AE4E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Underhållsstöd</w:t>
            </w:r>
          </w:p>
        </w:tc>
        <w:tc>
          <w:tcPr>
            <w:tcW w:w="1418" w:type="dxa"/>
            <w:shd w:val="clear" w:color="auto" w:fill="FFFFFF"/>
            <w:tcMar>
              <w:top w:w="68" w:type="dxa"/>
              <w:left w:w="28" w:type="dxa"/>
              <w:bottom w:w="0" w:type="dxa"/>
              <w:right w:w="28" w:type="dxa"/>
            </w:tcMar>
            <w:hideMark/>
          </w:tcPr>
          <w:p w:rsidRPr="00BB66D2" w:rsidR="002458D0" w:rsidP="002458D0" w:rsidRDefault="002458D0" w14:paraId="44F4D1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2 753 953</w:t>
            </w:r>
          </w:p>
        </w:tc>
        <w:tc>
          <w:tcPr>
            <w:tcW w:w="1418" w:type="dxa"/>
            <w:shd w:val="clear" w:color="auto" w:fill="FFFFFF"/>
            <w:tcMar>
              <w:top w:w="68" w:type="dxa"/>
              <w:left w:w="28" w:type="dxa"/>
              <w:bottom w:w="0" w:type="dxa"/>
              <w:right w:w="28" w:type="dxa"/>
            </w:tcMar>
            <w:hideMark/>
          </w:tcPr>
          <w:p w:rsidRPr="00BB66D2" w:rsidR="002458D0" w:rsidP="002458D0" w:rsidRDefault="002458D0" w14:paraId="7F23EB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36C3F509"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0E99FE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44B365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Adoptionsbidrag</w:t>
            </w:r>
          </w:p>
        </w:tc>
        <w:tc>
          <w:tcPr>
            <w:tcW w:w="1418" w:type="dxa"/>
            <w:shd w:val="clear" w:color="auto" w:fill="FFFFFF"/>
            <w:tcMar>
              <w:top w:w="68" w:type="dxa"/>
              <w:left w:w="28" w:type="dxa"/>
              <w:bottom w:w="0" w:type="dxa"/>
              <w:right w:w="28" w:type="dxa"/>
            </w:tcMar>
            <w:hideMark/>
          </w:tcPr>
          <w:p w:rsidRPr="00BB66D2" w:rsidR="002458D0" w:rsidP="002458D0" w:rsidRDefault="002458D0" w14:paraId="31573A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14 784</w:t>
            </w:r>
          </w:p>
        </w:tc>
        <w:tc>
          <w:tcPr>
            <w:tcW w:w="1418" w:type="dxa"/>
            <w:shd w:val="clear" w:color="auto" w:fill="FFFFFF"/>
            <w:tcMar>
              <w:top w:w="68" w:type="dxa"/>
              <w:left w:w="28" w:type="dxa"/>
              <w:bottom w:w="0" w:type="dxa"/>
              <w:right w:w="28" w:type="dxa"/>
            </w:tcMar>
            <w:hideMark/>
          </w:tcPr>
          <w:p w:rsidRPr="00BB66D2" w:rsidR="002458D0" w:rsidP="002458D0" w:rsidRDefault="002458D0" w14:paraId="7A5C01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2133CB5E"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169C3C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02D558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Barnpension och efterlevandestöd</w:t>
            </w:r>
          </w:p>
        </w:tc>
        <w:tc>
          <w:tcPr>
            <w:tcW w:w="1418" w:type="dxa"/>
            <w:shd w:val="clear" w:color="auto" w:fill="FFFFFF"/>
            <w:tcMar>
              <w:top w:w="68" w:type="dxa"/>
              <w:left w:w="28" w:type="dxa"/>
              <w:bottom w:w="0" w:type="dxa"/>
              <w:right w:w="28" w:type="dxa"/>
            </w:tcMar>
            <w:hideMark/>
          </w:tcPr>
          <w:p w:rsidRPr="00BB66D2" w:rsidR="002458D0" w:rsidP="002458D0" w:rsidRDefault="002458D0" w14:paraId="4DBE1E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1 123 300</w:t>
            </w:r>
          </w:p>
        </w:tc>
        <w:tc>
          <w:tcPr>
            <w:tcW w:w="1418" w:type="dxa"/>
            <w:shd w:val="clear" w:color="auto" w:fill="FFFFFF"/>
            <w:tcMar>
              <w:top w:w="68" w:type="dxa"/>
              <w:left w:w="28" w:type="dxa"/>
              <w:bottom w:w="0" w:type="dxa"/>
              <w:right w:w="28" w:type="dxa"/>
            </w:tcMar>
            <w:hideMark/>
          </w:tcPr>
          <w:p w:rsidRPr="00BB66D2" w:rsidR="002458D0" w:rsidP="002458D0" w:rsidRDefault="002458D0" w14:paraId="119877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17C349C6"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5B0D8C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31CEED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Omvårdnadsbidrag och vårdbidrag</w:t>
            </w:r>
          </w:p>
        </w:tc>
        <w:tc>
          <w:tcPr>
            <w:tcW w:w="1418" w:type="dxa"/>
            <w:shd w:val="clear" w:color="auto" w:fill="FFFFFF"/>
            <w:tcMar>
              <w:top w:w="68" w:type="dxa"/>
              <w:left w:w="28" w:type="dxa"/>
              <w:bottom w:w="0" w:type="dxa"/>
              <w:right w:w="28" w:type="dxa"/>
            </w:tcMar>
            <w:hideMark/>
          </w:tcPr>
          <w:p w:rsidRPr="00BB66D2" w:rsidR="002458D0" w:rsidP="002458D0" w:rsidRDefault="002458D0" w14:paraId="6A73A1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6 637 908</w:t>
            </w:r>
          </w:p>
        </w:tc>
        <w:tc>
          <w:tcPr>
            <w:tcW w:w="1418" w:type="dxa"/>
            <w:shd w:val="clear" w:color="auto" w:fill="FFFFFF"/>
            <w:tcMar>
              <w:top w:w="68" w:type="dxa"/>
              <w:left w:w="28" w:type="dxa"/>
              <w:bottom w:w="0" w:type="dxa"/>
              <w:right w:w="28" w:type="dxa"/>
            </w:tcMar>
            <w:hideMark/>
          </w:tcPr>
          <w:p w:rsidRPr="00BB66D2" w:rsidR="002458D0" w:rsidP="002458D0" w:rsidRDefault="002458D0" w14:paraId="70F590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2B47D1F1"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39F202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1457C7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Pensionsrätt för barnår</w:t>
            </w:r>
          </w:p>
        </w:tc>
        <w:tc>
          <w:tcPr>
            <w:tcW w:w="1418" w:type="dxa"/>
            <w:shd w:val="clear" w:color="auto" w:fill="FFFFFF"/>
            <w:tcMar>
              <w:top w:w="68" w:type="dxa"/>
              <w:left w:w="28" w:type="dxa"/>
              <w:bottom w:w="0" w:type="dxa"/>
              <w:right w:w="28" w:type="dxa"/>
            </w:tcMar>
            <w:hideMark/>
          </w:tcPr>
          <w:p w:rsidRPr="00BB66D2" w:rsidR="002458D0" w:rsidP="002458D0" w:rsidRDefault="002458D0" w14:paraId="068BF2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7 747 900</w:t>
            </w:r>
          </w:p>
        </w:tc>
        <w:tc>
          <w:tcPr>
            <w:tcW w:w="1418" w:type="dxa"/>
            <w:shd w:val="clear" w:color="auto" w:fill="FFFFFF"/>
            <w:tcMar>
              <w:top w:w="68" w:type="dxa"/>
              <w:left w:w="28" w:type="dxa"/>
              <w:bottom w:w="0" w:type="dxa"/>
              <w:right w:w="28" w:type="dxa"/>
            </w:tcMar>
            <w:hideMark/>
          </w:tcPr>
          <w:p w:rsidRPr="00BB66D2" w:rsidR="002458D0" w:rsidP="002458D0" w:rsidRDefault="002458D0" w14:paraId="41E5E3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1CBE1C9D"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7D4DD9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2EA494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Bostadsbidrag</w:t>
            </w:r>
          </w:p>
        </w:tc>
        <w:tc>
          <w:tcPr>
            <w:tcW w:w="1418" w:type="dxa"/>
            <w:shd w:val="clear" w:color="auto" w:fill="FFFFFF"/>
            <w:tcMar>
              <w:top w:w="68" w:type="dxa"/>
              <w:left w:w="28" w:type="dxa"/>
              <w:bottom w:w="0" w:type="dxa"/>
              <w:right w:w="28" w:type="dxa"/>
            </w:tcMar>
            <w:hideMark/>
          </w:tcPr>
          <w:p w:rsidRPr="00BB66D2" w:rsidR="002458D0" w:rsidP="002458D0" w:rsidRDefault="002458D0" w14:paraId="7AE18D1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3 440 176</w:t>
            </w:r>
          </w:p>
        </w:tc>
        <w:tc>
          <w:tcPr>
            <w:tcW w:w="1418" w:type="dxa"/>
            <w:shd w:val="clear" w:color="auto" w:fill="FFFFFF"/>
            <w:tcMar>
              <w:top w:w="68" w:type="dxa"/>
              <w:left w:w="28" w:type="dxa"/>
              <w:bottom w:w="0" w:type="dxa"/>
              <w:right w:w="28" w:type="dxa"/>
            </w:tcMar>
            <w:hideMark/>
          </w:tcPr>
          <w:p w:rsidRPr="00BB66D2" w:rsidR="002458D0" w:rsidP="002458D0" w:rsidRDefault="002458D0" w14:paraId="39EEE4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906 000</w:t>
            </w:r>
          </w:p>
        </w:tc>
      </w:tr>
      <w:tr w:rsidRPr="00BB66D2" w:rsidR="002458D0" w:rsidTr="0007757F" w14:paraId="63F1D91E"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BB66D2" w:rsidR="002458D0" w:rsidP="002458D0" w:rsidRDefault="002458D0" w14:paraId="445C85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BB66D2" w:rsidR="002458D0" w:rsidP="002458D0" w:rsidRDefault="002458D0" w14:paraId="2C89EB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104 531 449</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BB66D2" w:rsidR="002458D0" w:rsidP="002458D0" w:rsidRDefault="002458D0" w14:paraId="420C10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5 369 000</w:t>
            </w:r>
          </w:p>
        </w:tc>
      </w:tr>
    </w:tbl>
    <w:p w:rsidRPr="00DE3EFF" w:rsidR="002458D0" w:rsidP="00DE3EFF" w:rsidRDefault="002458D0" w14:paraId="71989214" w14:textId="77777777">
      <w:pPr>
        <w:pStyle w:val="Tabellrubrik"/>
        <w:spacing w:before="300"/>
      </w:pPr>
      <w:r w:rsidRPr="00DE3EFF">
        <w:t>Anslagsförslag 2025 för utgiftsområde 13 Integration och jämställdhet</w:t>
      </w:r>
    </w:p>
    <w:p w:rsidRPr="00DE3EFF" w:rsidR="002458D0" w:rsidP="00DE3EFF" w:rsidRDefault="002458D0" w14:paraId="104F09EF" w14:textId="77777777">
      <w:pPr>
        <w:pStyle w:val="Tabellunderrubrik"/>
      </w:pPr>
      <w:r w:rsidRPr="00DE3EFF">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5"/>
        <w:gridCol w:w="4632"/>
        <w:gridCol w:w="1729"/>
        <w:gridCol w:w="1729"/>
      </w:tblGrid>
      <w:tr w:rsidRPr="00BB66D2" w:rsidR="002458D0" w:rsidTr="0007757F" w14:paraId="6DC40538"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BB66D2" w:rsidR="002458D0" w:rsidP="002458D0" w:rsidRDefault="002458D0" w14:paraId="433CE21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BB66D2" w:rsidR="002458D0" w:rsidP="002458D0" w:rsidRDefault="002458D0" w14:paraId="11BAD5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BB66D2" w:rsidR="002458D0" w:rsidP="002458D0" w:rsidRDefault="002458D0" w14:paraId="47AA5D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Avvikelse från regeringen</w:t>
            </w:r>
          </w:p>
        </w:tc>
      </w:tr>
      <w:tr w:rsidRPr="00BB66D2" w:rsidR="002458D0" w:rsidTr="0007757F" w14:paraId="56991556"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140918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3C055F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Integrationsåtgärder</w:t>
            </w:r>
          </w:p>
        </w:tc>
        <w:tc>
          <w:tcPr>
            <w:tcW w:w="1418" w:type="dxa"/>
            <w:shd w:val="clear" w:color="auto" w:fill="FFFFFF"/>
            <w:tcMar>
              <w:top w:w="68" w:type="dxa"/>
              <w:left w:w="28" w:type="dxa"/>
              <w:bottom w:w="0" w:type="dxa"/>
              <w:right w:w="28" w:type="dxa"/>
            </w:tcMar>
            <w:hideMark/>
          </w:tcPr>
          <w:p w:rsidRPr="00BB66D2" w:rsidR="002458D0" w:rsidP="002458D0" w:rsidRDefault="002458D0" w14:paraId="352C73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98 925</w:t>
            </w:r>
          </w:p>
        </w:tc>
        <w:tc>
          <w:tcPr>
            <w:tcW w:w="1418" w:type="dxa"/>
            <w:shd w:val="clear" w:color="auto" w:fill="FFFFFF"/>
            <w:tcMar>
              <w:top w:w="68" w:type="dxa"/>
              <w:left w:w="28" w:type="dxa"/>
              <w:bottom w:w="0" w:type="dxa"/>
              <w:right w:w="28" w:type="dxa"/>
            </w:tcMar>
            <w:hideMark/>
          </w:tcPr>
          <w:p w:rsidRPr="00BB66D2" w:rsidR="002458D0" w:rsidP="002458D0" w:rsidRDefault="002458D0" w14:paraId="055CDD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539AC278"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49D467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748E8D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Kommunersättningar vid flyktingmottagande</w:t>
            </w:r>
          </w:p>
        </w:tc>
        <w:tc>
          <w:tcPr>
            <w:tcW w:w="1418" w:type="dxa"/>
            <w:shd w:val="clear" w:color="auto" w:fill="FFFFFF"/>
            <w:tcMar>
              <w:top w:w="68" w:type="dxa"/>
              <w:left w:w="28" w:type="dxa"/>
              <w:bottom w:w="0" w:type="dxa"/>
              <w:right w:w="28" w:type="dxa"/>
            </w:tcMar>
            <w:hideMark/>
          </w:tcPr>
          <w:p w:rsidRPr="00BB66D2" w:rsidR="002458D0" w:rsidP="002458D0" w:rsidRDefault="002458D0" w14:paraId="1BCE36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4 964 625</w:t>
            </w:r>
          </w:p>
        </w:tc>
        <w:tc>
          <w:tcPr>
            <w:tcW w:w="1418" w:type="dxa"/>
            <w:shd w:val="clear" w:color="auto" w:fill="FFFFFF"/>
            <w:tcMar>
              <w:top w:w="68" w:type="dxa"/>
              <w:left w:w="28" w:type="dxa"/>
              <w:bottom w:w="0" w:type="dxa"/>
              <w:right w:w="28" w:type="dxa"/>
            </w:tcMar>
            <w:hideMark/>
          </w:tcPr>
          <w:p w:rsidRPr="00BB66D2" w:rsidR="002458D0" w:rsidP="002458D0" w:rsidRDefault="002458D0" w14:paraId="511953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506C5BD1"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73234C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2C43AB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Diskrimineringsombudsmannen</w:t>
            </w:r>
          </w:p>
        </w:tc>
        <w:tc>
          <w:tcPr>
            <w:tcW w:w="1418" w:type="dxa"/>
            <w:shd w:val="clear" w:color="auto" w:fill="FFFFFF"/>
            <w:tcMar>
              <w:top w:w="68" w:type="dxa"/>
              <w:left w:w="28" w:type="dxa"/>
              <w:bottom w:w="0" w:type="dxa"/>
              <w:right w:w="28" w:type="dxa"/>
            </w:tcMar>
            <w:hideMark/>
          </w:tcPr>
          <w:p w:rsidRPr="00BB66D2" w:rsidR="002458D0" w:rsidP="002458D0" w:rsidRDefault="002458D0" w14:paraId="3B1CFA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142 746</w:t>
            </w:r>
          </w:p>
        </w:tc>
        <w:tc>
          <w:tcPr>
            <w:tcW w:w="1418" w:type="dxa"/>
            <w:shd w:val="clear" w:color="auto" w:fill="FFFFFF"/>
            <w:tcMar>
              <w:top w:w="68" w:type="dxa"/>
              <w:left w:w="28" w:type="dxa"/>
              <w:bottom w:w="0" w:type="dxa"/>
              <w:right w:w="28" w:type="dxa"/>
            </w:tcMar>
            <w:hideMark/>
          </w:tcPr>
          <w:p w:rsidRPr="00BB66D2" w:rsidR="002458D0" w:rsidP="002458D0" w:rsidRDefault="002458D0" w14:paraId="61B3F9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1CC19E9C"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680B3A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11D1A3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Åtgärder mot diskriminering och rasism m.m.</w:t>
            </w:r>
          </w:p>
        </w:tc>
        <w:tc>
          <w:tcPr>
            <w:tcW w:w="1418" w:type="dxa"/>
            <w:shd w:val="clear" w:color="auto" w:fill="FFFFFF"/>
            <w:tcMar>
              <w:top w:w="68" w:type="dxa"/>
              <w:left w:w="28" w:type="dxa"/>
              <w:bottom w:w="0" w:type="dxa"/>
              <w:right w:w="28" w:type="dxa"/>
            </w:tcMar>
            <w:hideMark/>
          </w:tcPr>
          <w:p w:rsidRPr="00BB66D2" w:rsidR="002458D0" w:rsidP="002458D0" w:rsidRDefault="002458D0" w14:paraId="327127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105 919</w:t>
            </w:r>
          </w:p>
        </w:tc>
        <w:tc>
          <w:tcPr>
            <w:tcW w:w="1418" w:type="dxa"/>
            <w:shd w:val="clear" w:color="auto" w:fill="FFFFFF"/>
            <w:tcMar>
              <w:top w:w="68" w:type="dxa"/>
              <w:left w:w="28" w:type="dxa"/>
              <w:bottom w:w="0" w:type="dxa"/>
              <w:right w:w="28" w:type="dxa"/>
            </w:tcMar>
            <w:hideMark/>
          </w:tcPr>
          <w:p w:rsidRPr="00BB66D2" w:rsidR="002458D0" w:rsidP="002458D0" w:rsidRDefault="002458D0" w14:paraId="39F590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785700F3"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4AEE83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3:1</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3B40C4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Särskilda jämställdhetsåtgärder</w:t>
            </w:r>
          </w:p>
        </w:tc>
        <w:tc>
          <w:tcPr>
            <w:tcW w:w="1418" w:type="dxa"/>
            <w:shd w:val="clear" w:color="auto" w:fill="FFFFFF"/>
            <w:tcMar>
              <w:top w:w="68" w:type="dxa"/>
              <w:left w:w="28" w:type="dxa"/>
              <w:bottom w:w="0" w:type="dxa"/>
              <w:right w:w="28" w:type="dxa"/>
            </w:tcMar>
            <w:hideMark/>
          </w:tcPr>
          <w:p w:rsidRPr="00BB66D2" w:rsidR="002458D0" w:rsidP="002458D0" w:rsidRDefault="002458D0" w14:paraId="3ECF74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571 039</w:t>
            </w:r>
          </w:p>
        </w:tc>
        <w:tc>
          <w:tcPr>
            <w:tcW w:w="1418" w:type="dxa"/>
            <w:shd w:val="clear" w:color="auto" w:fill="FFFFFF"/>
            <w:tcMar>
              <w:top w:w="68" w:type="dxa"/>
              <w:left w:w="28" w:type="dxa"/>
              <w:bottom w:w="0" w:type="dxa"/>
              <w:right w:w="28" w:type="dxa"/>
            </w:tcMar>
            <w:hideMark/>
          </w:tcPr>
          <w:p w:rsidRPr="00BB66D2" w:rsidR="002458D0" w:rsidP="002458D0" w:rsidRDefault="002458D0" w14:paraId="37BD684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23B7667E"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3CCC66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3:2</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0879E9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Jämställdhetsmyndigheten</w:t>
            </w:r>
          </w:p>
        </w:tc>
        <w:tc>
          <w:tcPr>
            <w:tcW w:w="1418" w:type="dxa"/>
            <w:shd w:val="clear" w:color="auto" w:fill="FFFFFF"/>
            <w:tcMar>
              <w:top w:w="68" w:type="dxa"/>
              <w:left w:w="28" w:type="dxa"/>
              <w:bottom w:w="0" w:type="dxa"/>
              <w:right w:w="28" w:type="dxa"/>
            </w:tcMar>
            <w:hideMark/>
          </w:tcPr>
          <w:p w:rsidRPr="00BB66D2" w:rsidR="002458D0" w:rsidP="002458D0" w:rsidRDefault="002458D0" w14:paraId="480E22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166 350</w:t>
            </w:r>
          </w:p>
        </w:tc>
        <w:tc>
          <w:tcPr>
            <w:tcW w:w="1418" w:type="dxa"/>
            <w:shd w:val="clear" w:color="auto" w:fill="FFFFFF"/>
            <w:tcMar>
              <w:top w:w="68" w:type="dxa"/>
              <w:left w:w="28" w:type="dxa"/>
              <w:bottom w:w="0" w:type="dxa"/>
              <w:right w:w="28" w:type="dxa"/>
            </w:tcMar>
            <w:hideMark/>
          </w:tcPr>
          <w:p w:rsidRPr="00BB66D2" w:rsidR="002458D0" w:rsidP="002458D0" w:rsidRDefault="002458D0" w14:paraId="614B60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44799F3B"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4DE3A5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3:3</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31621B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Bidrag för kvinnors organisering</w:t>
            </w:r>
          </w:p>
        </w:tc>
        <w:tc>
          <w:tcPr>
            <w:tcW w:w="1418" w:type="dxa"/>
            <w:shd w:val="clear" w:color="auto" w:fill="FFFFFF"/>
            <w:tcMar>
              <w:top w:w="68" w:type="dxa"/>
              <w:left w:w="28" w:type="dxa"/>
              <w:bottom w:w="0" w:type="dxa"/>
              <w:right w:w="28" w:type="dxa"/>
            </w:tcMar>
            <w:hideMark/>
          </w:tcPr>
          <w:p w:rsidRPr="00BB66D2" w:rsidR="002458D0" w:rsidP="002458D0" w:rsidRDefault="002458D0" w14:paraId="1BBCDE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48 163</w:t>
            </w:r>
          </w:p>
        </w:tc>
        <w:tc>
          <w:tcPr>
            <w:tcW w:w="1418" w:type="dxa"/>
            <w:shd w:val="clear" w:color="auto" w:fill="FFFFFF"/>
            <w:tcMar>
              <w:top w:w="68" w:type="dxa"/>
              <w:left w:w="28" w:type="dxa"/>
              <w:bottom w:w="0" w:type="dxa"/>
              <w:right w:w="28" w:type="dxa"/>
            </w:tcMar>
            <w:hideMark/>
          </w:tcPr>
          <w:p w:rsidRPr="00BB66D2" w:rsidR="002458D0" w:rsidP="002458D0" w:rsidRDefault="002458D0" w14:paraId="37A4B3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1DDBCC1E"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08DE7F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4:1</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5ADCFF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Åtgärder mot utanförskap</w:t>
            </w:r>
          </w:p>
        </w:tc>
        <w:tc>
          <w:tcPr>
            <w:tcW w:w="1418" w:type="dxa"/>
            <w:shd w:val="clear" w:color="auto" w:fill="FFFFFF"/>
            <w:tcMar>
              <w:top w:w="68" w:type="dxa"/>
              <w:left w:w="28" w:type="dxa"/>
              <w:bottom w:w="0" w:type="dxa"/>
              <w:right w:w="28" w:type="dxa"/>
            </w:tcMar>
            <w:hideMark/>
          </w:tcPr>
          <w:p w:rsidRPr="00BB66D2" w:rsidR="002458D0" w:rsidP="002458D0" w:rsidRDefault="002458D0" w14:paraId="6B31A2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168 000</w:t>
            </w:r>
          </w:p>
        </w:tc>
        <w:tc>
          <w:tcPr>
            <w:tcW w:w="1418" w:type="dxa"/>
            <w:shd w:val="clear" w:color="auto" w:fill="FFFFFF"/>
            <w:tcMar>
              <w:top w:w="68" w:type="dxa"/>
              <w:left w:w="28" w:type="dxa"/>
              <w:bottom w:w="0" w:type="dxa"/>
              <w:right w:w="28" w:type="dxa"/>
            </w:tcMar>
            <w:hideMark/>
          </w:tcPr>
          <w:p w:rsidRPr="00BB66D2" w:rsidR="002458D0" w:rsidP="002458D0" w:rsidRDefault="002458D0" w14:paraId="6A42C0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92 000</w:t>
            </w:r>
          </w:p>
        </w:tc>
      </w:tr>
      <w:tr w:rsidRPr="00BB66D2" w:rsidR="002458D0" w:rsidTr="0007757F" w14:paraId="6142EE7A"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BB66D2" w:rsidR="002458D0" w:rsidP="002458D0" w:rsidRDefault="002458D0" w14:paraId="143264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BB66D2" w:rsidR="002458D0" w:rsidP="002458D0" w:rsidRDefault="002458D0" w14:paraId="6C3A04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6 265 767</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BB66D2" w:rsidR="002458D0" w:rsidP="002458D0" w:rsidRDefault="002458D0" w14:paraId="08DB54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92 000</w:t>
            </w:r>
          </w:p>
        </w:tc>
      </w:tr>
    </w:tbl>
    <w:p w:rsidRPr="00BB66D2" w:rsidR="002458D0" w:rsidP="00DE3EFF" w:rsidRDefault="002458D0" w14:paraId="24C845F8" w14:textId="77777777">
      <w:pPr>
        <w:rPr>
          <w:rFonts w:eastAsia="Times New Roman"/>
          <w:lang w:eastAsia="sv-SE"/>
        </w:rPr>
      </w:pPr>
    </w:p>
    <w:p w:rsidRPr="00BB66D2" w:rsidR="00277F4C" w:rsidP="00DE3EFF" w:rsidRDefault="00277F4C" w14:paraId="0CC4FCFD" w14:textId="77777777">
      <w:pPr>
        <w:rPr>
          <w:rFonts w:eastAsia="Times New Roman"/>
          <w:lang w:eastAsia="sv-SE"/>
        </w:rPr>
      </w:pPr>
      <w:r w:rsidRPr="00BB66D2">
        <w:rPr>
          <w:rFonts w:eastAsia="Times New Roman"/>
          <w:lang w:eastAsia="sv-SE"/>
        </w:rPr>
        <w:br w:type="page"/>
      </w:r>
    </w:p>
    <w:p w:rsidRPr="00DE3EFF" w:rsidR="002458D0" w:rsidP="00DE3EFF" w:rsidRDefault="002458D0" w14:paraId="3231080C" w14:textId="067D3773">
      <w:pPr>
        <w:pStyle w:val="Tabellrubrik"/>
        <w:spacing w:before="300"/>
      </w:pPr>
      <w:r w:rsidRPr="00DE3EFF">
        <w:lastRenderedPageBreak/>
        <w:t>Anslagsförslag 2025 för utgiftsområde 14 Arbetsmarknad och arbetsliv</w:t>
      </w:r>
    </w:p>
    <w:p w:rsidRPr="00DE3EFF" w:rsidR="002458D0" w:rsidP="00DE3EFF" w:rsidRDefault="002458D0" w14:paraId="2CD44A55" w14:textId="77777777">
      <w:pPr>
        <w:pStyle w:val="Tabellunderrubrik"/>
      </w:pPr>
      <w:r w:rsidRPr="00DE3EFF">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BB66D2" w:rsidR="002458D0" w:rsidTr="0007757F" w14:paraId="15DA2906"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BB66D2" w:rsidR="002458D0" w:rsidP="002458D0" w:rsidRDefault="002458D0" w14:paraId="673479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BB66D2" w:rsidR="002458D0" w:rsidP="002458D0" w:rsidRDefault="002458D0" w14:paraId="6321DB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BB66D2" w:rsidR="002458D0" w:rsidP="002458D0" w:rsidRDefault="002458D0" w14:paraId="24E8E6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Avvikelse från regeringen</w:t>
            </w:r>
          </w:p>
        </w:tc>
      </w:tr>
      <w:tr w:rsidRPr="00BB66D2" w:rsidR="002458D0" w:rsidTr="0007757F" w14:paraId="25686E37"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6D6477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423F31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Arbetsförmedlingens förvaltningskostnader</w:t>
            </w:r>
          </w:p>
        </w:tc>
        <w:tc>
          <w:tcPr>
            <w:tcW w:w="1418" w:type="dxa"/>
            <w:shd w:val="clear" w:color="auto" w:fill="FFFFFF"/>
            <w:tcMar>
              <w:top w:w="68" w:type="dxa"/>
              <w:left w:w="28" w:type="dxa"/>
              <w:bottom w:w="0" w:type="dxa"/>
              <w:right w:w="28" w:type="dxa"/>
            </w:tcMar>
            <w:hideMark/>
          </w:tcPr>
          <w:p w:rsidRPr="00BB66D2" w:rsidR="002458D0" w:rsidP="002458D0" w:rsidRDefault="002458D0" w14:paraId="0D5B13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7 514 359</w:t>
            </w:r>
          </w:p>
        </w:tc>
        <w:tc>
          <w:tcPr>
            <w:tcW w:w="1418" w:type="dxa"/>
            <w:shd w:val="clear" w:color="auto" w:fill="FFFFFF"/>
            <w:tcMar>
              <w:top w:w="68" w:type="dxa"/>
              <w:left w:w="28" w:type="dxa"/>
              <w:bottom w:w="0" w:type="dxa"/>
              <w:right w:w="28" w:type="dxa"/>
            </w:tcMar>
            <w:hideMark/>
          </w:tcPr>
          <w:p w:rsidRPr="00BB66D2" w:rsidR="002458D0" w:rsidP="002458D0" w:rsidRDefault="002458D0" w14:paraId="7A0ED0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300 000</w:t>
            </w:r>
          </w:p>
        </w:tc>
      </w:tr>
      <w:tr w:rsidRPr="00BB66D2" w:rsidR="002458D0" w:rsidTr="0007757F" w14:paraId="0E4C5DF0"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325907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1C714E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Bidrag till arbetslöshetsersättning och aktivitetsstöd</w:t>
            </w:r>
          </w:p>
        </w:tc>
        <w:tc>
          <w:tcPr>
            <w:tcW w:w="1418" w:type="dxa"/>
            <w:shd w:val="clear" w:color="auto" w:fill="FFFFFF"/>
            <w:tcMar>
              <w:top w:w="68" w:type="dxa"/>
              <w:left w:w="28" w:type="dxa"/>
              <w:bottom w:w="0" w:type="dxa"/>
              <w:right w:w="28" w:type="dxa"/>
            </w:tcMar>
            <w:hideMark/>
          </w:tcPr>
          <w:p w:rsidRPr="00BB66D2" w:rsidR="002458D0" w:rsidP="002458D0" w:rsidRDefault="002458D0" w14:paraId="41E136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44 161 580</w:t>
            </w:r>
          </w:p>
        </w:tc>
        <w:tc>
          <w:tcPr>
            <w:tcW w:w="1418" w:type="dxa"/>
            <w:shd w:val="clear" w:color="auto" w:fill="FFFFFF"/>
            <w:tcMar>
              <w:top w:w="68" w:type="dxa"/>
              <w:left w:w="28" w:type="dxa"/>
              <w:bottom w:w="0" w:type="dxa"/>
              <w:right w:w="28" w:type="dxa"/>
            </w:tcMar>
            <w:hideMark/>
          </w:tcPr>
          <w:p w:rsidRPr="00BB66D2" w:rsidR="002458D0" w:rsidP="002458D0" w:rsidRDefault="002458D0" w14:paraId="77F85E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DE3EFF" w14:paraId="46AFB8CC"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22BC72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329153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Kostnader för arbetsmarknadspolitiska program och insatser</w:t>
            </w:r>
          </w:p>
        </w:tc>
        <w:tc>
          <w:tcPr>
            <w:tcW w:w="1418" w:type="dxa"/>
            <w:shd w:val="clear" w:color="auto" w:fill="FFFFFF"/>
            <w:tcMar>
              <w:top w:w="68" w:type="dxa"/>
              <w:left w:w="28" w:type="dxa"/>
              <w:bottom w:w="0" w:type="dxa"/>
              <w:right w:w="28" w:type="dxa"/>
            </w:tcMar>
            <w:vAlign w:val="bottom"/>
            <w:hideMark/>
          </w:tcPr>
          <w:p w:rsidRPr="00BB66D2" w:rsidR="002458D0" w:rsidP="00DE3EFF" w:rsidRDefault="002458D0" w14:paraId="0C45BC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6 995 286</w:t>
            </w:r>
          </w:p>
        </w:tc>
        <w:tc>
          <w:tcPr>
            <w:tcW w:w="1418" w:type="dxa"/>
            <w:shd w:val="clear" w:color="auto" w:fill="FFFFFF"/>
            <w:tcMar>
              <w:top w:w="68" w:type="dxa"/>
              <w:left w:w="28" w:type="dxa"/>
              <w:bottom w:w="0" w:type="dxa"/>
              <w:right w:w="28" w:type="dxa"/>
            </w:tcMar>
            <w:vAlign w:val="bottom"/>
            <w:hideMark/>
          </w:tcPr>
          <w:p w:rsidRPr="00BB66D2" w:rsidR="002458D0" w:rsidP="00DE3EFF" w:rsidRDefault="002458D0" w14:paraId="6A5B2B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2 451 000</w:t>
            </w:r>
          </w:p>
        </w:tc>
      </w:tr>
      <w:tr w:rsidRPr="00BB66D2" w:rsidR="002458D0" w:rsidTr="0007757F" w14:paraId="340D81BF"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5E5144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6EB6F2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Lönebidrag och Samhall m.m.</w:t>
            </w:r>
          </w:p>
        </w:tc>
        <w:tc>
          <w:tcPr>
            <w:tcW w:w="1418" w:type="dxa"/>
            <w:shd w:val="clear" w:color="auto" w:fill="FFFFFF"/>
            <w:tcMar>
              <w:top w:w="68" w:type="dxa"/>
              <w:left w:w="28" w:type="dxa"/>
              <w:bottom w:w="0" w:type="dxa"/>
              <w:right w:w="28" w:type="dxa"/>
            </w:tcMar>
            <w:hideMark/>
          </w:tcPr>
          <w:p w:rsidRPr="00BB66D2" w:rsidR="002458D0" w:rsidP="002458D0" w:rsidRDefault="002458D0" w14:paraId="7B7A5F1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20 822 749</w:t>
            </w:r>
          </w:p>
        </w:tc>
        <w:tc>
          <w:tcPr>
            <w:tcW w:w="1418" w:type="dxa"/>
            <w:shd w:val="clear" w:color="auto" w:fill="FFFFFF"/>
            <w:tcMar>
              <w:top w:w="68" w:type="dxa"/>
              <w:left w:w="28" w:type="dxa"/>
              <w:bottom w:w="0" w:type="dxa"/>
              <w:right w:w="28" w:type="dxa"/>
            </w:tcMar>
            <w:hideMark/>
          </w:tcPr>
          <w:p w:rsidRPr="00BB66D2" w:rsidR="002458D0" w:rsidP="002458D0" w:rsidRDefault="002458D0" w14:paraId="209FF8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6AB08BEB"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053753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367DE6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Nystartsjobb och etableringsjobb</w:t>
            </w:r>
          </w:p>
        </w:tc>
        <w:tc>
          <w:tcPr>
            <w:tcW w:w="1418" w:type="dxa"/>
            <w:shd w:val="clear" w:color="auto" w:fill="FFFFFF"/>
            <w:tcMar>
              <w:top w:w="68" w:type="dxa"/>
              <w:left w:w="28" w:type="dxa"/>
              <w:bottom w:w="0" w:type="dxa"/>
              <w:right w:w="28" w:type="dxa"/>
            </w:tcMar>
            <w:hideMark/>
          </w:tcPr>
          <w:p w:rsidRPr="00BB66D2" w:rsidR="002458D0" w:rsidP="002458D0" w:rsidRDefault="002458D0" w14:paraId="16EF1C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4 064 871</w:t>
            </w:r>
          </w:p>
        </w:tc>
        <w:tc>
          <w:tcPr>
            <w:tcW w:w="1418" w:type="dxa"/>
            <w:shd w:val="clear" w:color="auto" w:fill="FFFFFF"/>
            <w:tcMar>
              <w:top w:w="68" w:type="dxa"/>
              <w:left w:w="28" w:type="dxa"/>
              <w:bottom w:w="0" w:type="dxa"/>
              <w:right w:w="28" w:type="dxa"/>
            </w:tcMar>
            <w:hideMark/>
          </w:tcPr>
          <w:p w:rsidRPr="00BB66D2" w:rsidR="002458D0" w:rsidP="002458D0" w:rsidRDefault="002458D0" w14:paraId="6E3462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−2 000 000</w:t>
            </w:r>
          </w:p>
        </w:tc>
      </w:tr>
      <w:tr w:rsidRPr="00BB66D2" w:rsidR="002458D0" w:rsidTr="0007757F" w14:paraId="2E64AE1D"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11F4A9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721E8D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Rådet för Europeiska socialfonden i Sverige</w:t>
            </w:r>
          </w:p>
        </w:tc>
        <w:tc>
          <w:tcPr>
            <w:tcW w:w="1418" w:type="dxa"/>
            <w:shd w:val="clear" w:color="auto" w:fill="FFFFFF"/>
            <w:tcMar>
              <w:top w:w="68" w:type="dxa"/>
              <w:left w:w="28" w:type="dxa"/>
              <w:bottom w:w="0" w:type="dxa"/>
              <w:right w:w="28" w:type="dxa"/>
            </w:tcMar>
            <w:hideMark/>
          </w:tcPr>
          <w:p w:rsidRPr="00BB66D2" w:rsidR="002458D0" w:rsidP="002458D0" w:rsidRDefault="002458D0" w14:paraId="192048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129 937</w:t>
            </w:r>
          </w:p>
        </w:tc>
        <w:tc>
          <w:tcPr>
            <w:tcW w:w="1418" w:type="dxa"/>
            <w:shd w:val="clear" w:color="auto" w:fill="FFFFFF"/>
            <w:tcMar>
              <w:top w:w="68" w:type="dxa"/>
              <w:left w:w="28" w:type="dxa"/>
              <w:bottom w:w="0" w:type="dxa"/>
              <w:right w:w="28" w:type="dxa"/>
            </w:tcMar>
            <w:hideMark/>
          </w:tcPr>
          <w:p w:rsidRPr="00BB66D2" w:rsidR="002458D0" w:rsidP="002458D0" w:rsidRDefault="002458D0" w14:paraId="067AC1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23FB20D7"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677865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10CA82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Europeiska socialfonden+ m.m. för perioden 2021–2027</w:t>
            </w:r>
          </w:p>
        </w:tc>
        <w:tc>
          <w:tcPr>
            <w:tcW w:w="1418" w:type="dxa"/>
            <w:shd w:val="clear" w:color="auto" w:fill="FFFFFF"/>
            <w:tcMar>
              <w:top w:w="68" w:type="dxa"/>
              <w:left w:w="28" w:type="dxa"/>
              <w:bottom w:w="0" w:type="dxa"/>
              <w:right w:w="28" w:type="dxa"/>
            </w:tcMar>
            <w:hideMark/>
          </w:tcPr>
          <w:p w:rsidRPr="00BB66D2" w:rsidR="002458D0" w:rsidP="002458D0" w:rsidRDefault="002458D0" w14:paraId="43F32D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1 584 000</w:t>
            </w:r>
          </w:p>
        </w:tc>
        <w:tc>
          <w:tcPr>
            <w:tcW w:w="1418" w:type="dxa"/>
            <w:shd w:val="clear" w:color="auto" w:fill="FFFFFF"/>
            <w:tcMar>
              <w:top w:w="68" w:type="dxa"/>
              <w:left w:w="28" w:type="dxa"/>
              <w:bottom w:w="0" w:type="dxa"/>
              <w:right w:w="28" w:type="dxa"/>
            </w:tcMar>
            <w:hideMark/>
          </w:tcPr>
          <w:p w:rsidRPr="00BB66D2" w:rsidR="002458D0" w:rsidP="002458D0" w:rsidRDefault="002458D0" w14:paraId="63147C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DE3EFF" w14:paraId="1A819087"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742795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2DB232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Institutet för arbetsmarknads- och utbildningspolitisk utvärdering</w:t>
            </w:r>
          </w:p>
        </w:tc>
        <w:tc>
          <w:tcPr>
            <w:tcW w:w="1418" w:type="dxa"/>
            <w:shd w:val="clear" w:color="auto" w:fill="FFFFFF"/>
            <w:tcMar>
              <w:top w:w="68" w:type="dxa"/>
              <w:left w:w="28" w:type="dxa"/>
              <w:bottom w:w="0" w:type="dxa"/>
              <w:right w:w="28" w:type="dxa"/>
            </w:tcMar>
            <w:vAlign w:val="bottom"/>
            <w:hideMark/>
          </w:tcPr>
          <w:p w:rsidRPr="00BB66D2" w:rsidR="002458D0" w:rsidP="00DE3EFF" w:rsidRDefault="002458D0" w14:paraId="2854A4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50 001</w:t>
            </w:r>
          </w:p>
        </w:tc>
        <w:tc>
          <w:tcPr>
            <w:tcW w:w="1418" w:type="dxa"/>
            <w:shd w:val="clear" w:color="auto" w:fill="FFFFFF"/>
            <w:tcMar>
              <w:top w:w="68" w:type="dxa"/>
              <w:left w:w="28" w:type="dxa"/>
              <w:bottom w:w="0" w:type="dxa"/>
              <w:right w:w="28" w:type="dxa"/>
            </w:tcMar>
            <w:vAlign w:val="bottom"/>
            <w:hideMark/>
          </w:tcPr>
          <w:p w:rsidRPr="00BB66D2" w:rsidR="002458D0" w:rsidP="00DE3EFF" w:rsidRDefault="002458D0" w14:paraId="5240C9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6E231153"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77923E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4066E6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Inspektionen för arbetslöshetsförsäkringen</w:t>
            </w:r>
          </w:p>
        </w:tc>
        <w:tc>
          <w:tcPr>
            <w:tcW w:w="1418" w:type="dxa"/>
            <w:shd w:val="clear" w:color="auto" w:fill="FFFFFF"/>
            <w:tcMar>
              <w:top w:w="68" w:type="dxa"/>
              <w:left w:w="28" w:type="dxa"/>
              <w:bottom w:w="0" w:type="dxa"/>
              <w:right w:w="28" w:type="dxa"/>
            </w:tcMar>
            <w:hideMark/>
          </w:tcPr>
          <w:p w:rsidRPr="00BB66D2" w:rsidR="002458D0" w:rsidP="002458D0" w:rsidRDefault="002458D0" w14:paraId="46AAC2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85 031</w:t>
            </w:r>
          </w:p>
        </w:tc>
        <w:tc>
          <w:tcPr>
            <w:tcW w:w="1418" w:type="dxa"/>
            <w:shd w:val="clear" w:color="auto" w:fill="FFFFFF"/>
            <w:tcMar>
              <w:top w:w="68" w:type="dxa"/>
              <w:left w:w="28" w:type="dxa"/>
              <w:bottom w:w="0" w:type="dxa"/>
              <w:right w:w="28" w:type="dxa"/>
            </w:tcMar>
            <w:hideMark/>
          </w:tcPr>
          <w:p w:rsidRPr="00BB66D2" w:rsidR="002458D0" w:rsidP="002458D0" w:rsidRDefault="002458D0" w14:paraId="2004AB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347A2292"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525C83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423949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Bidrag till administration av grundbeloppet</w:t>
            </w:r>
          </w:p>
        </w:tc>
        <w:tc>
          <w:tcPr>
            <w:tcW w:w="1418" w:type="dxa"/>
            <w:shd w:val="clear" w:color="auto" w:fill="FFFFFF"/>
            <w:tcMar>
              <w:top w:w="68" w:type="dxa"/>
              <w:left w:w="28" w:type="dxa"/>
              <w:bottom w:w="0" w:type="dxa"/>
              <w:right w:w="28" w:type="dxa"/>
            </w:tcMar>
            <w:hideMark/>
          </w:tcPr>
          <w:p w:rsidRPr="00BB66D2" w:rsidR="002458D0" w:rsidP="002458D0" w:rsidRDefault="002458D0" w14:paraId="2AD7FB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65 122</w:t>
            </w:r>
          </w:p>
        </w:tc>
        <w:tc>
          <w:tcPr>
            <w:tcW w:w="1418" w:type="dxa"/>
            <w:shd w:val="clear" w:color="auto" w:fill="FFFFFF"/>
            <w:tcMar>
              <w:top w:w="68" w:type="dxa"/>
              <w:left w:w="28" w:type="dxa"/>
              <w:bottom w:w="0" w:type="dxa"/>
              <w:right w:w="28" w:type="dxa"/>
            </w:tcMar>
            <w:hideMark/>
          </w:tcPr>
          <w:p w:rsidRPr="00BB66D2" w:rsidR="002458D0" w:rsidP="002458D0" w:rsidRDefault="002458D0" w14:paraId="3AD265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59E09F97"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4C8D05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5927E7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Bidrag till Stiftelsen Utbildning Nordkalotten</w:t>
            </w:r>
          </w:p>
        </w:tc>
        <w:tc>
          <w:tcPr>
            <w:tcW w:w="1418" w:type="dxa"/>
            <w:shd w:val="clear" w:color="auto" w:fill="FFFFFF"/>
            <w:tcMar>
              <w:top w:w="68" w:type="dxa"/>
              <w:left w:w="28" w:type="dxa"/>
              <w:bottom w:w="0" w:type="dxa"/>
              <w:right w:w="28" w:type="dxa"/>
            </w:tcMar>
            <w:hideMark/>
          </w:tcPr>
          <w:p w:rsidRPr="00BB66D2" w:rsidR="002458D0" w:rsidP="002458D0" w:rsidRDefault="002458D0" w14:paraId="6AE054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8 303</w:t>
            </w:r>
          </w:p>
        </w:tc>
        <w:tc>
          <w:tcPr>
            <w:tcW w:w="1418" w:type="dxa"/>
            <w:shd w:val="clear" w:color="auto" w:fill="FFFFFF"/>
            <w:tcMar>
              <w:top w:w="68" w:type="dxa"/>
              <w:left w:w="28" w:type="dxa"/>
              <w:bottom w:w="0" w:type="dxa"/>
              <w:right w:w="28" w:type="dxa"/>
            </w:tcMar>
            <w:hideMark/>
          </w:tcPr>
          <w:p w:rsidRPr="00BB66D2" w:rsidR="002458D0" w:rsidP="002458D0" w:rsidRDefault="002458D0" w14:paraId="3B12C3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771A5F75"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195740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433FC3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Bidrag till lönegarantiersättning</w:t>
            </w:r>
          </w:p>
        </w:tc>
        <w:tc>
          <w:tcPr>
            <w:tcW w:w="1418" w:type="dxa"/>
            <w:shd w:val="clear" w:color="auto" w:fill="FFFFFF"/>
            <w:tcMar>
              <w:top w:w="68" w:type="dxa"/>
              <w:left w:w="28" w:type="dxa"/>
              <w:bottom w:w="0" w:type="dxa"/>
              <w:right w:w="28" w:type="dxa"/>
            </w:tcMar>
            <w:hideMark/>
          </w:tcPr>
          <w:p w:rsidRPr="00BB66D2" w:rsidR="002458D0" w:rsidP="002458D0" w:rsidRDefault="002458D0" w14:paraId="00353A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2 250 000</w:t>
            </w:r>
          </w:p>
        </w:tc>
        <w:tc>
          <w:tcPr>
            <w:tcW w:w="1418" w:type="dxa"/>
            <w:shd w:val="clear" w:color="auto" w:fill="FFFFFF"/>
            <w:tcMar>
              <w:top w:w="68" w:type="dxa"/>
              <w:left w:w="28" w:type="dxa"/>
              <w:bottom w:w="0" w:type="dxa"/>
              <w:right w:w="28" w:type="dxa"/>
            </w:tcMar>
            <w:hideMark/>
          </w:tcPr>
          <w:p w:rsidRPr="00BB66D2" w:rsidR="002458D0" w:rsidP="002458D0" w:rsidRDefault="002458D0" w14:paraId="150836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17E94C63"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49CCF3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569D22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Etableringsersättning till vissa nyanlända invandrare</w:t>
            </w:r>
          </w:p>
        </w:tc>
        <w:tc>
          <w:tcPr>
            <w:tcW w:w="1418" w:type="dxa"/>
            <w:shd w:val="clear" w:color="auto" w:fill="FFFFFF"/>
            <w:tcMar>
              <w:top w:w="68" w:type="dxa"/>
              <w:left w:w="28" w:type="dxa"/>
              <w:bottom w:w="0" w:type="dxa"/>
              <w:right w:w="28" w:type="dxa"/>
            </w:tcMar>
            <w:hideMark/>
          </w:tcPr>
          <w:p w:rsidRPr="00BB66D2" w:rsidR="002458D0" w:rsidP="002458D0" w:rsidRDefault="002458D0" w14:paraId="6546A4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1 480 936</w:t>
            </w:r>
          </w:p>
        </w:tc>
        <w:tc>
          <w:tcPr>
            <w:tcW w:w="1418" w:type="dxa"/>
            <w:shd w:val="clear" w:color="auto" w:fill="FFFFFF"/>
            <w:tcMar>
              <w:top w:w="68" w:type="dxa"/>
              <w:left w:w="28" w:type="dxa"/>
              <w:bottom w:w="0" w:type="dxa"/>
              <w:right w:w="28" w:type="dxa"/>
            </w:tcMar>
            <w:hideMark/>
          </w:tcPr>
          <w:p w:rsidRPr="00BB66D2" w:rsidR="002458D0" w:rsidP="002458D0" w:rsidRDefault="002458D0" w14:paraId="621342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111 000</w:t>
            </w:r>
          </w:p>
        </w:tc>
      </w:tr>
      <w:tr w:rsidRPr="00BB66D2" w:rsidR="002458D0" w:rsidTr="0007757F" w14:paraId="3EF16767"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6C2429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424CEB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Grundläggande omställnings- och kompetensstöd</w:t>
            </w:r>
          </w:p>
        </w:tc>
        <w:tc>
          <w:tcPr>
            <w:tcW w:w="1418" w:type="dxa"/>
            <w:shd w:val="clear" w:color="auto" w:fill="FFFFFF"/>
            <w:tcMar>
              <w:top w:w="68" w:type="dxa"/>
              <w:left w:w="28" w:type="dxa"/>
              <w:bottom w:w="0" w:type="dxa"/>
              <w:right w:w="28" w:type="dxa"/>
            </w:tcMar>
            <w:hideMark/>
          </w:tcPr>
          <w:p w:rsidRPr="00BB66D2" w:rsidR="002458D0" w:rsidP="002458D0" w:rsidRDefault="002458D0" w14:paraId="1BEA0E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3 091 000</w:t>
            </w:r>
          </w:p>
        </w:tc>
        <w:tc>
          <w:tcPr>
            <w:tcW w:w="1418" w:type="dxa"/>
            <w:shd w:val="clear" w:color="auto" w:fill="FFFFFF"/>
            <w:tcMar>
              <w:top w:w="68" w:type="dxa"/>
              <w:left w:w="28" w:type="dxa"/>
              <w:bottom w:w="0" w:type="dxa"/>
              <w:right w:w="28" w:type="dxa"/>
            </w:tcMar>
            <w:hideMark/>
          </w:tcPr>
          <w:p w:rsidRPr="00BB66D2" w:rsidR="002458D0" w:rsidP="002458D0" w:rsidRDefault="002458D0" w14:paraId="7D2CE8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53297BFE"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4E18AC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238BE7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Arbetsmiljöverket</w:t>
            </w:r>
          </w:p>
        </w:tc>
        <w:tc>
          <w:tcPr>
            <w:tcW w:w="1418" w:type="dxa"/>
            <w:shd w:val="clear" w:color="auto" w:fill="FFFFFF"/>
            <w:tcMar>
              <w:top w:w="68" w:type="dxa"/>
              <w:left w:w="28" w:type="dxa"/>
              <w:bottom w:w="0" w:type="dxa"/>
              <w:right w:w="28" w:type="dxa"/>
            </w:tcMar>
            <w:hideMark/>
          </w:tcPr>
          <w:p w:rsidRPr="00BB66D2" w:rsidR="002458D0" w:rsidP="002458D0" w:rsidRDefault="002458D0" w14:paraId="494B4E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920 884</w:t>
            </w:r>
          </w:p>
        </w:tc>
        <w:tc>
          <w:tcPr>
            <w:tcW w:w="1418" w:type="dxa"/>
            <w:shd w:val="clear" w:color="auto" w:fill="FFFFFF"/>
            <w:tcMar>
              <w:top w:w="68" w:type="dxa"/>
              <w:left w:w="28" w:type="dxa"/>
              <w:bottom w:w="0" w:type="dxa"/>
              <w:right w:w="28" w:type="dxa"/>
            </w:tcMar>
            <w:hideMark/>
          </w:tcPr>
          <w:p w:rsidRPr="00BB66D2" w:rsidR="002458D0" w:rsidP="002458D0" w:rsidRDefault="002458D0" w14:paraId="6917DA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100 000</w:t>
            </w:r>
          </w:p>
        </w:tc>
      </w:tr>
      <w:tr w:rsidRPr="00BB66D2" w:rsidR="002458D0" w:rsidTr="0007757F" w14:paraId="23601680"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79868E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3A11B1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Arbetsdomstolen</w:t>
            </w:r>
          </w:p>
        </w:tc>
        <w:tc>
          <w:tcPr>
            <w:tcW w:w="1418" w:type="dxa"/>
            <w:shd w:val="clear" w:color="auto" w:fill="FFFFFF"/>
            <w:tcMar>
              <w:top w:w="68" w:type="dxa"/>
              <w:left w:w="28" w:type="dxa"/>
              <w:bottom w:w="0" w:type="dxa"/>
              <w:right w:w="28" w:type="dxa"/>
            </w:tcMar>
            <w:hideMark/>
          </w:tcPr>
          <w:p w:rsidRPr="00BB66D2" w:rsidR="002458D0" w:rsidP="002458D0" w:rsidRDefault="002458D0" w14:paraId="53DB07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37 924</w:t>
            </w:r>
          </w:p>
        </w:tc>
        <w:tc>
          <w:tcPr>
            <w:tcW w:w="1418" w:type="dxa"/>
            <w:shd w:val="clear" w:color="auto" w:fill="FFFFFF"/>
            <w:tcMar>
              <w:top w:w="68" w:type="dxa"/>
              <w:left w:w="28" w:type="dxa"/>
              <w:bottom w:w="0" w:type="dxa"/>
              <w:right w:w="28" w:type="dxa"/>
            </w:tcMar>
            <w:hideMark/>
          </w:tcPr>
          <w:p w:rsidRPr="00BB66D2" w:rsidR="002458D0" w:rsidP="002458D0" w:rsidRDefault="002458D0" w14:paraId="14B5F4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1207C4C7"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384BF1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547A0D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Internationella arbetsorganisationen (ILO)</w:t>
            </w:r>
          </w:p>
        </w:tc>
        <w:tc>
          <w:tcPr>
            <w:tcW w:w="1418" w:type="dxa"/>
            <w:shd w:val="clear" w:color="auto" w:fill="FFFFFF"/>
            <w:tcMar>
              <w:top w:w="68" w:type="dxa"/>
              <w:left w:w="28" w:type="dxa"/>
              <w:bottom w:w="0" w:type="dxa"/>
              <w:right w:w="28" w:type="dxa"/>
            </w:tcMar>
            <w:hideMark/>
          </w:tcPr>
          <w:p w:rsidRPr="00BB66D2" w:rsidR="002458D0" w:rsidP="002458D0" w:rsidRDefault="002458D0" w14:paraId="695F5A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43 722</w:t>
            </w:r>
          </w:p>
        </w:tc>
        <w:tc>
          <w:tcPr>
            <w:tcW w:w="1418" w:type="dxa"/>
            <w:shd w:val="clear" w:color="auto" w:fill="FFFFFF"/>
            <w:tcMar>
              <w:top w:w="68" w:type="dxa"/>
              <w:left w:w="28" w:type="dxa"/>
              <w:bottom w:w="0" w:type="dxa"/>
              <w:right w:w="28" w:type="dxa"/>
            </w:tcMar>
            <w:hideMark/>
          </w:tcPr>
          <w:p w:rsidRPr="00BB66D2" w:rsidR="002458D0" w:rsidP="002458D0" w:rsidRDefault="002458D0" w14:paraId="0A26EA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20751C64"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4F14CC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6BFBEB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Medlingsinstitutet</w:t>
            </w:r>
          </w:p>
        </w:tc>
        <w:tc>
          <w:tcPr>
            <w:tcW w:w="1418" w:type="dxa"/>
            <w:shd w:val="clear" w:color="auto" w:fill="FFFFFF"/>
            <w:tcMar>
              <w:top w:w="68" w:type="dxa"/>
              <w:left w:w="28" w:type="dxa"/>
              <w:bottom w:w="0" w:type="dxa"/>
              <w:right w:w="28" w:type="dxa"/>
            </w:tcMar>
            <w:hideMark/>
          </w:tcPr>
          <w:p w:rsidRPr="00BB66D2" w:rsidR="002458D0" w:rsidP="002458D0" w:rsidRDefault="002458D0" w14:paraId="3A8C15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68 110</w:t>
            </w:r>
          </w:p>
        </w:tc>
        <w:tc>
          <w:tcPr>
            <w:tcW w:w="1418" w:type="dxa"/>
            <w:shd w:val="clear" w:color="auto" w:fill="FFFFFF"/>
            <w:tcMar>
              <w:top w:w="68" w:type="dxa"/>
              <w:left w:w="28" w:type="dxa"/>
              <w:bottom w:w="0" w:type="dxa"/>
              <w:right w:w="28" w:type="dxa"/>
            </w:tcMar>
            <w:hideMark/>
          </w:tcPr>
          <w:p w:rsidRPr="00BB66D2" w:rsidR="002458D0" w:rsidP="002458D0" w:rsidRDefault="002458D0" w14:paraId="2B34B7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25 000</w:t>
            </w:r>
          </w:p>
        </w:tc>
      </w:tr>
      <w:tr w:rsidRPr="00BB66D2" w:rsidR="002458D0" w:rsidTr="0007757F" w14:paraId="0D3309D4"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47CEE2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2:5</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66DBB3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Myndigheten för arbetsmiljökunskap</w:t>
            </w:r>
          </w:p>
        </w:tc>
        <w:tc>
          <w:tcPr>
            <w:tcW w:w="1418" w:type="dxa"/>
            <w:shd w:val="clear" w:color="auto" w:fill="FFFFFF"/>
            <w:tcMar>
              <w:top w:w="68" w:type="dxa"/>
              <w:left w:w="28" w:type="dxa"/>
              <w:bottom w:w="0" w:type="dxa"/>
              <w:right w:w="28" w:type="dxa"/>
            </w:tcMar>
            <w:hideMark/>
          </w:tcPr>
          <w:p w:rsidRPr="00BB66D2" w:rsidR="002458D0" w:rsidP="002458D0" w:rsidRDefault="002458D0" w14:paraId="158645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53 584</w:t>
            </w:r>
          </w:p>
        </w:tc>
        <w:tc>
          <w:tcPr>
            <w:tcW w:w="1418" w:type="dxa"/>
            <w:shd w:val="clear" w:color="auto" w:fill="FFFFFF"/>
            <w:tcMar>
              <w:top w:w="68" w:type="dxa"/>
              <w:left w:w="28" w:type="dxa"/>
              <w:bottom w:w="0" w:type="dxa"/>
              <w:right w:w="28" w:type="dxa"/>
            </w:tcMar>
            <w:hideMark/>
          </w:tcPr>
          <w:p w:rsidRPr="00BB66D2" w:rsidR="002458D0" w:rsidP="002458D0" w:rsidRDefault="002458D0" w14:paraId="5B2749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0C3FDDE5"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7A0CC6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2:6</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5718ED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Regional skyddsombudsverksamhet</w:t>
            </w:r>
          </w:p>
        </w:tc>
        <w:tc>
          <w:tcPr>
            <w:tcW w:w="1418" w:type="dxa"/>
            <w:shd w:val="clear" w:color="auto" w:fill="FFFFFF"/>
            <w:tcMar>
              <w:top w:w="68" w:type="dxa"/>
              <w:left w:w="28" w:type="dxa"/>
              <w:bottom w:w="0" w:type="dxa"/>
              <w:right w:w="28" w:type="dxa"/>
            </w:tcMar>
            <w:hideMark/>
          </w:tcPr>
          <w:p w:rsidRPr="00BB66D2" w:rsidR="002458D0" w:rsidP="002458D0" w:rsidRDefault="002458D0" w14:paraId="725EEC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112 000</w:t>
            </w:r>
          </w:p>
        </w:tc>
        <w:tc>
          <w:tcPr>
            <w:tcW w:w="1418" w:type="dxa"/>
            <w:shd w:val="clear" w:color="auto" w:fill="FFFFFF"/>
            <w:tcMar>
              <w:top w:w="68" w:type="dxa"/>
              <w:left w:w="28" w:type="dxa"/>
              <w:bottom w:w="0" w:type="dxa"/>
              <w:right w:w="28" w:type="dxa"/>
            </w:tcMar>
            <w:hideMark/>
          </w:tcPr>
          <w:p w:rsidRPr="00BB66D2" w:rsidR="002458D0" w:rsidP="002458D0" w:rsidRDefault="002458D0" w14:paraId="3E9C46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30 000</w:t>
            </w:r>
          </w:p>
        </w:tc>
      </w:tr>
      <w:tr w:rsidRPr="00BB66D2" w:rsidR="002458D0" w:rsidTr="0007757F" w14:paraId="7F8E3B91"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BB66D2" w:rsidR="002458D0" w:rsidP="002458D0" w:rsidRDefault="002458D0" w14:paraId="0930491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BB66D2" w:rsidR="002458D0" w:rsidP="002458D0" w:rsidRDefault="002458D0" w14:paraId="1C7112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93 539 399</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BB66D2" w:rsidR="002458D0" w:rsidP="002458D0" w:rsidRDefault="002458D0" w14:paraId="38E68B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1 017 000</w:t>
            </w:r>
          </w:p>
        </w:tc>
      </w:tr>
    </w:tbl>
    <w:p w:rsidRPr="00DE3EFF" w:rsidR="002458D0" w:rsidP="00DE3EFF" w:rsidRDefault="002458D0" w14:paraId="4CF97F2B" w14:textId="77777777">
      <w:pPr>
        <w:pStyle w:val="Tabellrubrik"/>
        <w:spacing w:before="300"/>
      </w:pPr>
      <w:r w:rsidRPr="00DE3EFF">
        <w:t>Anslagsförslag 2025 för utgiftsområde 15 Studiestöd</w:t>
      </w:r>
    </w:p>
    <w:p w:rsidRPr="00DE3EFF" w:rsidR="002458D0" w:rsidP="00DE3EFF" w:rsidRDefault="002458D0" w14:paraId="352EF0E8" w14:textId="77777777">
      <w:pPr>
        <w:pStyle w:val="Tabellunderrubrik"/>
      </w:pPr>
      <w:r w:rsidRPr="00DE3EFF">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BB66D2" w:rsidR="002458D0" w:rsidTr="0007757F" w14:paraId="5CA2EE05" w14:textId="77777777">
        <w:trPr>
          <w:trHeight w:val="170"/>
        </w:trPr>
        <w:tc>
          <w:tcPr>
            <w:tcW w:w="5083"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BB66D2" w:rsidR="002458D0" w:rsidP="002458D0" w:rsidRDefault="002458D0" w14:paraId="64DCC3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Ramanslag</w:t>
            </w:r>
          </w:p>
        </w:tc>
        <w:tc>
          <w:tcPr>
            <w:tcW w:w="1711"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BB66D2" w:rsidR="002458D0" w:rsidP="002458D0" w:rsidRDefault="002458D0" w14:paraId="044CBE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Regeringens förslag</w:t>
            </w:r>
          </w:p>
        </w:tc>
        <w:tc>
          <w:tcPr>
            <w:tcW w:w="1711"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BB66D2" w:rsidR="002458D0" w:rsidP="002458D0" w:rsidRDefault="002458D0" w14:paraId="0F44C7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Avvikelse från regeringen</w:t>
            </w:r>
          </w:p>
        </w:tc>
      </w:tr>
      <w:tr w:rsidRPr="00BB66D2" w:rsidR="002458D0" w:rsidTr="0007757F" w14:paraId="486F31EA" w14:textId="77777777">
        <w:trPr>
          <w:trHeight w:val="170"/>
        </w:trPr>
        <w:tc>
          <w:tcPr>
            <w:tcW w:w="498" w:type="dxa"/>
            <w:shd w:val="clear" w:color="auto" w:fill="FFFFFF"/>
            <w:tcMar>
              <w:top w:w="68" w:type="dxa"/>
              <w:left w:w="28" w:type="dxa"/>
              <w:bottom w:w="0" w:type="dxa"/>
              <w:right w:w="28" w:type="dxa"/>
            </w:tcMar>
            <w:hideMark/>
          </w:tcPr>
          <w:p w:rsidRPr="00BB66D2" w:rsidR="002458D0" w:rsidP="002458D0" w:rsidRDefault="002458D0" w14:paraId="71921E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1:1</w:t>
            </w:r>
          </w:p>
        </w:tc>
        <w:tc>
          <w:tcPr>
            <w:tcW w:w="4585" w:type="dxa"/>
            <w:shd w:val="clear" w:color="auto" w:fill="FFFFFF"/>
            <w:tcMar>
              <w:top w:w="68" w:type="dxa"/>
              <w:left w:w="28" w:type="dxa"/>
              <w:bottom w:w="0" w:type="dxa"/>
              <w:right w:w="28" w:type="dxa"/>
            </w:tcMar>
            <w:vAlign w:val="center"/>
            <w:hideMark/>
          </w:tcPr>
          <w:p w:rsidRPr="00BB66D2" w:rsidR="002458D0" w:rsidP="002458D0" w:rsidRDefault="002458D0" w14:paraId="0DB137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Studiehjälp</w:t>
            </w:r>
          </w:p>
        </w:tc>
        <w:tc>
          <w:tcPr>
            <w:tcW w:w="1711" w:type="dxa"/>
            <w:shd w:val="clear" w:color="auto" w:fill="FFFFFF"/>
            <w:tcMar>
              <w:top w:w="68" w:type="dxa"/>
              <w:left w:w="28" w:type="dxa"/>
              <w:bottom w:w="0" w:type="dxa"/>
              <w:right w:w="28" w:type="dxa"/>
            </w:tcMar>
            <w:hideMark/>
          </w:tcPr>
          <w:p w:rsidRPr="00BB66D2" w:rsidR="002458D0" w:rsidP="002458D0" w:rsidRDefault="002458D0" w14:paraId="62B303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4 544 297</w:t>
            </w:r>
          </w:p>
        </w:tc>
        <w:tc>
          <w:tcPr>
            <w:tcW w:w="1711" w:type="dxa"/>
            <w:shd w:val="clear" w:color="auto" w:fill="FFFFFF"/>
            <w:tcMar>
              <w:top w:w="68" w:type="dxa"/>
              <w:left w:w="28" w:type="dxa"/>
              <w:bottom w:w="0" w:type="dxa"/>
              <w:right w:w="28" w:type="dxa"/>
            </w:tcMar>
            <w:hideMark/>
          </w:tcPr>
          <w:p w:rsidRPr="00BB66D2" w:rsidR="002458D0" w:rsidP="002458D0" w:rsidRDefault="002458D0" w14:paraId="08A8A2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0EDD5C15" w14:textId="77777777">
        <w:trPr>
          <w:trHeight w:val="170"/>
        </w:trPr>
        <w:tc>
          <w:tcPr>
            <w:tcW w:w="498" w:type="dxa"/>
            <w:shd w:val="clear" w:color="auto" w:fill="FFFFFF"/>
            <w:tcMar>
              <w:top w:w="68" w:type="dxa"/>
              <w:left w:w="28" w:type="dxa"/>
              <w:bottom w:w="0" w:type="dxa"/>
              <w:right w:w="28" w:type="dxa"/>
            </w:tcMar>
            <w:hideMark/>
          </w:tcPr>
          <w:p w:rsidRPr="00BB66D2" w:rsidR="002458D0" w:rsidP="002458D0" w:rsidRDefault="002458D0" w14:paraId="6CDAAB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1:2</w:t>
            </w:r>
          </w:p>
        </w:tc>
        <w:tc>
          <w:tcPr>
            <w:tcW w:w="4585" w:type="dxa"/>
            <w:shd w:val="clear" w:color="auto" w:fill="FFFFFF"/>
            <w:tcMar>
              <w:top w:w="68" w:type="dxa"/>
              <w:left w:w="28" w:type="dxa"/>
              <w:bottom w:w="0" w:type="dxa"/>
              <w:right w:w="28" w:type="dxa"/>
            </w:tcMar>
            <w:vAlign w:val="center"/>
            <w:hideMark/>
          </w:tcPr>
          <w:p w:rsidRPr="00BB66D2" w:rsidR="002458D0" w:rsidP="002458D0" w:rsidRDefault="002458D0" w14:paraId="1C02C6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Studiemedel</w:t>
            </w:r>
          </w:p>
        </w:tc>
        <w:tc>
          <w:tcPr>
            <w:tcW w:w="1711" w:type="dxa"/>
            <w:shd w:val="clear" w:color="auto" w:fill="FFFFFF"/>
            <w:tcMar>
              <w:top w:w="68" w:type="dxa"/>
              <w:left w:w="28" w:type="dxa"/>
              <w:bottom w:w="0" w:type="dxa"/>
              <w:right w:w="28" w:type="dxa"/>
            </w:tcMar>
            <w:hideMark/>
          </w:tcPr>
          <w:p w:rsidRPr="00BB66D2" w:rsidR="002458D0" w:rsidP="002458D0" w:rsidRDefault="002458D0" w14:paraId="317556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20 438 576</w:t>
            </w:r>
          </w:p>
        </w:tc>
        <w:tc>
          <w:tcPr>
            <w:tcW w:w="1711" w:type="dxa"/>
            <w:shd w:val="clear" w:color="auto" w:fill="FFFFFF"/>
            <w:tcMar>
              <w:top w:w="68" w:type="dxa"/>
              <w:left w:w="28" w:type="dxa"/>
              <w:bottom w:w="0" w:type="dxa"/>
              <w:right w:w="28" w:type="dxa"/>
            </w:tcMar>
            <w:hideMark/>
          </w:tcPr>
          <w:p w:rsidRPr="00BB66D2" w:rsidR="002458D0" w:rsidP="002458D0" w:rsidRDefault="002458D0" w14:paraId="7D8C6A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774 000</w:t>
            </w:r>
          </w:p>
        </w:tc>
      </w:tr>
      <w:tr w:rsidRPr="00BB66D2" w:rsidR="002458D0" w:rsidTr="0007757F" w14:paraId="58527655" w14:textId="77777777">
        <w:trPr>
          <w:trHeight w:val="170"/>
        </w:trPr>
        <w:tc>
          <w:tcPr>
            <w:tcW w:w="498" w:type="dxa"/>
            <w:shd w:val="clear" w:color="auto" w:fill="FFFFFF"/>
            <w:tcMar>
              <w:top w:w="68" w:type="dxa"/>
              <w:left w:w="28" w:type="dxa"/>
              <w:bottom w:w="0" w:type="dxa"/>
              <w:right w:w="28" w:type="dxa"/>
            </w:tcMar>
            <w:hideMark/>
          </w:tcPr>
          <w:p w:rsidRPr="00BB66D2" w:rsidR="002458D0" w:rsidP="002458D0" w:rsidRDefault="002458D0" w14:paraId="5D2247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1:3</w:t>
            </w:r>
          </w:p>
        </w:tc>
        <w:tc>
          <w:tcPr>
            <w:tcW w:w="4585" w:type="dxa"/>
            <w:shd w:val="clear" w:color="auto" w:fill="FFFFFF"/>
            <w:tcMar>
              <w:top w:w="68" w:type="dxa"/>
              <w:left w:w="28" w:type="dxa"/>
              <w:bottom w:w="0" w:type="dxa"/>
              <w:right w:w="28" w:type="dxa"/>
            </w:tcMar>
            <w:vAlign w:val="center"/>
            <w:hideMark/>
          </w:tcPr>
          <w:p w:rsidRPr="00BB66D2" w:rsidR="002458D0" w:rsidP="002458D0" w:rsidRDefault="002458D0" w14:paraId="070CAB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Omställningsstudiestöd</w:t>
            </w:r>
          </w:p>
        </w:tc>
        <w:tc>
          <w:tcPr>
            <w:tcW w:w="1711" w:type="dxa"/>
            <w:shd w:val="clear" w:color="auto" w:fill="FFFFFF"/>
            <w:tcMar>
              <w:top w:w="68" w:type="dxa"/>
              <w:left w:w="28" w:type="dxa"/>
              <w:bottom w:w="0" w:type="dxa"/>
              <w:right w:w="28" w:type="dxa"/>
            </w:tcMar>
            <w:hideMark/>
          </w:tcPr>
          <w:p w:rsidRPr="00BB66D2" w:rsidR="002458D0" w:rsidP="002458D0" w:rsidRDefault="002458D0" w14:paraId="0C0D7F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4 877 000</w:t>
            </w:r>
          </w:p>
        </w:tc>
        <w:tc>
          <w:tcPr>
            <w:tcW w:w="1711" w:type="dxa"/>
            <w:shd w:val="clear" w:color="auto" w:fill="FFFFFF"/>
            <w:tcMar>
              <w:top w:w="68" w:type="dxa"/>
              <w:left w:w="28" w:type="dxa"/>
              <w:bottom w:w="0" w:type="dxa"/>
              <w:right w:w="28" w:type="dxa"/>
            </w:tcMar>
            <w:hideMark/>
          </w:tcPr>
          <w:p w:rsidRPr="00BB66D2" w:rsidR="002458D0" w:rsidP="002458D0" w:rsidRDefault="002458D0" w14:paraId="7CD6D2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7B3EB6BC" w14:textId="77777777">
        <w:trPr>
          <w:trHeight w:val="170"/>
        </w:trPr>
        <w:tc>
          <w:tcPr>
            <w:tcW w:w="498" w:type="dxa"/>
            <w:shd w:val="clear" w:color="auto" w:fill="FFFFFF"/>
            <w:tcMar>
              <w:top w:w="68" w:type="dxa"/>
              <w:left w:w="28" w:type="dxa"/>
              <w:bottom w:w="0" w:type="dxa"/>
              <w:right w:w="28" w:type="dxa"/>
            </w:tcMar>
            <w:hideMark/>
          </w:tcPr>
          <w:p w:rsidRPr="00BB66D2" w:rsidR="002458D0" w:rsidP="002458D0" w:rsidRDefault="002458D0" w14:paraId="6E928E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1:4</w:t>
            </w:r>
          </w:p>
        </w:tc>
        <w:tc>
          <w:tcPr>
            <w:tcW w:w="4585" w:type="dxa"/>
            <w:shd w:val="clear" w:color="auto" w:fill="FFFFFF"/>
            <w:tcMar>
              <w:top w:w="68" w:type="dxa"/>
              <w:left w:w="28" w:type="dxa"/>
              <w:bottom w:w="0" w:type="dxa"/>
              <w:right w:w="28" w:type="dxa"/>
            </w:tcMar>
            <w:vAlign w:val="center"/>
            <w:hideMark/>
          </w:tcPr>
          <w:p w:rsidRPr="00BB66D2" w:rsidR="002458D0" w:rsidP="002458D0" w:rsidRDefault="002458D0" w14:paraId="07771B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Statens utgifter för räntor på studielån</w:t>
            </w:r>
          </w:p>
        </w:tc>
        <w:tc>
          <w:tcPr>
            <w:tcW w:w="1711" w:type="dxa"/>
            <w:shd w:val="clear" w:color="auto" w:fill="FFFFFF"/>
            <w:tcMar>
              <w:top w:w="68" w:type="dxa"/>
              <w:left w:w="28" w:type="dxa"/>
              <w:bottom w:w="0" w:type="dxa"/>
              <w:right w:w="28" w:type="dxa"/>
            </w:tcMar>
            <w:hideMark/>
          </w:tcPr>
          <w:p w:rsidRPr="00BB66D2" w:rsidR="002458D0" w:rsidP="002458D0" w:rsidRDefault="002458D0" w14:paraId="7F7127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2 319 551</w:t>
            </w:r>
          </w:p>
        </w:tc>
        <w:tc>
          <w:tcPr>
            <w:tcW w:w="1711" w:type="dxa"/>
            <w:shd w:val="clear" w:color="auto" w:fill="FFFFFF"/>
            <w:tcMar>
              <w:top w:w="68" w:type="dxa"/>
              <w:left w:w="28" w:type="dxa"/>
              <w:bottom w:w="0" w:type="dxa"/>
              <w:right w:w="28" w:type="dxa"/>
            </w:tcMar>
            <w:hideMark/>
          </w:tcPr>
          <w:p w:rsidRPr="00BB66D2" w:rsidR="002458D0" w:rsidP="002458D0" w:rsidRDefault="002458D0" w14:paraId="3305A9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26732A" w14:paraId="3553D50C" w14:textId="77777777">
        <w:trPr>
          <w:trHeight w:val="170"/>
        </w:trPr>
        <w:tc>
          <w:tcPr>
            <w:tcW w:w="498" w:type="dxa"/>
            <w:shd w:val="clear" w:color="auto" w:fill="FFFFFF"/>
            <w:tcMar>
              <w:top w:w="68" w:type="dxa"/>
              <w:left w:w="28" w:type="dxa"/>
              <w:bottom w:w="0" w:type="dxa"/>
              <w:right w:w="28" w:type="dxa"/>
            </w:tcMar>
            <w:hideMark/>
          </w:tcPr>
          <w:p w:rsidRPr="00BB66D2" w:rsidR="002458D0" w:rsidP="002458D0" w:rsidRDefault="002458D0" w14:paraId="2FF550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1:5</w:t>
            </w:r>
          </w:p>
        </w:tc>
        <w:tc>
          <w:tcPr>
            <w:tcW w:w="4585" w:type="dxa"/>
            <w:shd w:val="clear" w:color="auto" w:fill="FFFFFF"/>
            <w:tcMar>
              <w:top w:w="68" w:type="dxa"/>
              <w:left w:w="28" w:type="dxa"/>
              <w:bottom w:w="0" w:type="dxa"/>
              <w:right w:w="28" w:type="dxa"/>
            </w:tcMar>
            <w:vAlign w:val="center"/>
            <w:hideMark/>
          </w:tcPr>
          <w:p w:rsidRPr="00BB66D2" w:rsidR="002458D0" w:rsidP="002458D0" w:rsidRDefault="002458D0" w14:paraId="712677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Bidrag till kostnader vid viss gymnasieutbildning och vid viss föräldrautbildning i teckenspråk</w:t>
            </w:r>
          </w:p>
        </w:tc>
        <w:tc>
          <w:tcPr>
            <w:tcW w:w="1711" w:type="dxa"/>
            <w:shd w:val="clear" w:color="auto" w:fill="FFFFFF"/>
            <w:tcMar>
              <w:top w:w="68" w:type="dxa"/>
              <w:left w:w="28" w:type="dxa"/>
              <w:bottom w:w="0" w:type="dxa"/>
              <w:right w:w="28" w:type="dxa"/>
            </w:tcMar>
            <w:vAlign w:val="bottom"/>
            <w:hideMark/>
          </w:tcPr>
          <w:p w:rsidRPr="00BB66D2" w:rsidR="002458D0" w:rsidP="0026732A" w:rsidRDefault="002458D0" w14:paraId="6BC6A0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63 150</w:t>
            </w:r>
          </w:p>
        </w:tc>
        <w:tc>
          <w:tcPr>
            <w:tcW w:w="1711" w:type="dxa"/>
            <w:shd w:val="clear" w:color="auto" w:fill="FFFFFF"/>
            <w:tcMar>
              <w:top w:w="68" w:type="dxa"/>
              <w:left w:w="28" w:type="dxa"/>
              <w:bottom w:w="0" w:type="dxa"/>
              <w:right w:w="28" w:type="dxa"/>
            </w:tcMar>
            <w:vAlign w:val="bottom"/>
            <w:hideMark/>
          </w:tcPr>
          <w:p w:rsidRPr="00BB66D2" w:rsidR="002458D0" w:rsidP="0026732A" w:rsidRDefault="002458D0" w14:paraId="3DF684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4E72F956" w14:textId="77777777">
        <w:trPr>
          <w:trHeight w:val="170"/>
        </w:trPr>
        <w:tc>
          <w:tcPr>
            <w:tcW w:w="498" w:type="dxa"/>
            <w:shd w:val="clear" w:color="auto" w:fill="FFFFFF"/>
            <w:tcMar>
              <w:top w:w="68" w:type="dxa"/>
              <w:left w:w="28" w:type="dxa"/>
              <w:bottom w:w="0" w:type="dxa"/>
              <w:right w:w="28" w:type="dxa"/>
            </w:tcMar>
            <w:hideMark/>
          </w:tcPr>
          <w:p w:rsidRPr="00BB66D2" w:rsidR="002458D0" w:rsidP="002458D0" w:rsidRDefault="002458D0" w14:paraId="6C2101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1:6</w:t>
            </w:r>
          </w:p>
        </w:tc>
        <w:tc>
          <w:tcPr>
            <w:tcW w:w="4585" w:type="dxa"/>
            <w:shd w:val="clear" w:color="auto" w:fill="FFFFFF"/>
            <w:tcMar>
              <w:top w:w="68" w:type="dxa"/>
              <w:left w:w="28" w:type="dxa"/>
              <w:bottom w:w="0" w:type="dxa"/>
              <w:right w:w="28" w:type="dxa"/>
            </w:tcMar>
            <w:vAlign w:val="center"/>
            <w:hideMark/>
          </w:tcPr>
          <w:p w:rsidRPr="00BB66D2" w:rsidR="002458D0" w:rsidP="002458D0" w:rsidRDefault="002458D0" w14:paraId="49352B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Bidrag till vissa studiesociala ändamål</w:t>
            </w:r>
          </w:p>
        </w:tc>
        <w:tc>
          <w:tcPr>
            <w:tcW w:w="1711" w:type="dxa"/>
            <w:shd w:val="clear" w:color="auto" w:fill="FFFFFF"/>
            <w:tcMar>
              <w:top w:w="68" w:type="dxa"/>
              <w:left w:w="28" w:type="dxa"/>
              <w:bottom w:w="0" w:type="dxa"/>
              <w:right w:w="28" w:type="dxa"/>
            </w:tcMar>
            <w:hideMark/>
          </w:tcPr>
          <w:p w:rsidRPr="00BB66D2" w:rsidR="002458D0" w:rsidP="002458D0" w:rsidRDefault="002458D0" w14:paraId="17D959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27 000</w:t>
            </w:r>
          </w:p>
        </w:tc>
        <w:tc>
          <w:tcPr>
            <w:tcW w:w="1711" w:type="dxa"/>
            <w:shd w:val="clear" w:color="auto" w:fill="FFFFFF"/>
            <w:tcMar>
              <w:top w:w="68" w:type="dxa"/>
              <w:left w:w="28" w:type="dxa"/>
              <w:bottom w:w="0" w:type="dxa"/>
              <w:right w:w="28" w:type="dxa"/>
            </w:tcMar>
            <w:hideMark/>
          </w:tcPr>
          <w:p w:rsidRPr="00BB66D2" w:rsidR="002458D0" w:rsidP="002458D0" w:rsidRDefault="002458D0" w14:paraId="0858B7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197A1AFF" w14:textId="77777777">
        <w:trPr>
          <w:trHeight w:val="170"/>
        </w:trPr>
        <w:tc>
          <w:tcPr>
            <w:tcW w:w="498" w:type="dxa"/>
            <w:shd w:val="clear" w:color="auto" w:fill="FFFFFF"/>
            <w:tcMar>
              <w:top w:w="68" w:type="dxa"/>
              <w:left w:w="28" w:type="dxa"/>
              <w:bottom w:w="0" w:type="dxa"/>
              <w:right w:w="28" w:type="dxa"/>
            </w:tcMar>
            <w:hideMark/>
          </w:tcPr>
          <w:p w:rsidRPr="00BB66D2" w:rsidR="002458D0" w:rsidP="002458D0" w:rsidRDefault="002458D0" w14:paraId="2BD438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1:7</w:t>
            </w:r>
          </w:p>
        </w:tc>
        <w:tc>
          <w:tcPr>
            <w:tcW w:w="4585" w:type="dxa"/>
            <w:shd w:val="clear" w:color="auto" w:fill="FFFFFF"/>
            <w:tcMar>
              <w:top w:w="68" w:type="dxa"/>
              <w:left w:w="28" w:type="dxa"/>
              <w:bottom w:w="0" w:type="dxa"/>
              <w:right w:w="28" w:type="dxa"/>
            </w:tcMar>
            <w:vAlign w:val="center"/>
            <w:hideMark/>
          </w:tcPr>
          <w:p w:rsidRPr="00BB66D2" w:rsidR="002458D0" w:rsidP="002458D0" w:rsidRDefault="002458D0" w14:paraId="077537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Studiestartsstöd</w:t>
            </w:r>
          </w:p>
        </w:tc>
        <w:tc>
          <w:tcPr>
            <w:tcW w:w="1711" w:type="dxa"/>
            <w:shd w:val="clear" w:color="auto" w:fill="FFFFFF"/>
            <w:tcMar>
              <w:top w:w="68" w:type="dxa"/>
              <w:left w:w="28" w:type="dxa"/>
              <w:bottom w:w="0" w:type="dxa"/>
              <w:right w:w="28" w:type="dxa"/>
            </w:tcMar>
            <w:hideMark/>
          </w:tcPr>
          <w:p w:rsidRPr="00BB66D2" w:rsidR="002458D0" w:rsidP="002458D0" w:rsidRDefault="002458D0" w14:paraId="36CF0D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300 000</w:t>
            </w:r>
          </w:p>
        </w:tc>
        <w:tc>
          <w:tcPr>
            <w:tcW w:w="1711" w:type="dxa"/>
            <w:shd w:val="clear" w:color="auto" w:fill="FFFFFF"/>
            <w:tcMar>
              <w:top w:w="68" w:type="dxa"/>
              <w:left w:w="28" w:type="dxa"/>
              <w:bottom w:w="0" w:type="dxa"/>
              <w:right w:w="28" w:type="dxa"/>
            </w:tcMar>
            <w:hideMark/>
          </w:tcPr>
          <w:p w:rsidRPr="00BB66D2" w:rsidR="002458D0" w:rsidP="002458D0" w:rsidRDefault="002458D0" w14:paraId="404E5E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06F25AA4" w14:textId="77777777">
        <w:trPr>
          <w:trHeight w:val="170"/>
        </w:trPr>
        <w:tc>
          <w:tcPr>
            <w:tcW w:w="498" w:type="dxa"/>
            <w:shd w:val="clear" w:color="auto" w:fill="FFFFFF"/>
            <w:tcMar>
              <w:top w:w="68" w:type="dxa"/>
              <w:left w:w="28" w:type="dxa"/>
              <w:bottom w:w="0" w:type="dxa"/>
              <w:right w:w="28" w:type="dxa"/>
            </w:tcMar>
            <w:hideMark/>
          </w:tcPr>
          <w:p w:rsidRPr="00BB66D2" w:rsidR="002458D0" w:rsidP="002458D0" w:rsidRDefault="002458D0" w14:paraId="7C6A64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1:8</w:t>
            </w:r>
          </w:p>
        </w:tc>
        <w:tc>
          <w:tcPr>
            <w:tcW w:w="4585" w:type="dxa"/>
            <w:shd w:val="clear" w:color="auto" w:fill="FFFFFF"/>
            <w:tcMar>
              <w:top w:w="68" w:type="dxa"/>
              <w:left w:w="28" w:type="dxa"/>
              <w:bottom w:w="0" w:type="dxa"/>
              <w:right w:w="28" w:type="dxa"/>
            </w:tcMar>
            <w:vAlign w:val="center"/>
            <w:hideMark/>
          </w:tcPr>
          <w:p w:rsidRPr="00BB66D2" w:rsidR="002458D0" w:rsidP="002458D0" w:rsidRDefault="002458D0" w14:paraId="188D48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Centrala studiestödsnämnden</w:t>
            </w:r>
          </w:p>
        </w:tc>
        <w:tc>
          <w:tcPr>
            <w:tcW w:w="1711" w:type="dxa"/>
            <w:shd w:val="clear" w:color="auto" w:fill="FFFFFF"/>
            <w:tcMar>
              <w:top w:w="68" w:type="dxa"/>
              <w:left w:w="28" w:type="dxa"/>
              <w:bottom w:w="0" w:type="dxa"/>
              <w:right w:w="28" w:type="dxa"/>
            </w:tcMar>
            <w:hideMark/>
          </w:tcPr>
          <w:p w:rsidRPr="00BB66D2" w:rsidR="002458D0" w:rsidP="002458D0" w:rsidRDefault="002458D0" w14:paraId="7F23210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1 204 748</w:t>
            </w:r>
          </w:p>
        </w:tc>
        <w:tc>
          <w:tcPr>
            <w:tcW w:w="1711" w:type="dxa"/>
            <w:shd w:val="clear" w:color="auto" w:fill="FFFFFF"/>
            <w:tcMar>
              <w:top w:w="68" w:type="dxa"/>
              <w:left w:w="28" w:type="dxa"/>
              <w:bottom w:w="0" w:type="dxa"/>
              <w:right w:w="28" w:type="dxa"/>
            </w:tcMar>
            <w:hideMark/>
          </w:tcPr>
          <w:p w:rsidRPr="00BB66D2" w:rsidR="002458D0" w:rsidP="002458D0" w:rsidRDefault="002458D0" w14:paraId="01B7E5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30702881" w14:textId="77777777">
        <w:trPr>
          <w:trHeight w:val="170"/>
        </w:trPr>
        <w:tc>
          <w:tcPr>
            <w:tcW w:w="498" w:type="dxa"/>
            <w:shd w:val="clear" w:color="auto" w:fill="FFFFFF"/>
            <w:tcMar>
              <w:top w:w="68" w:type="dxa"/>
              <w:left w:w="28" w:type="dxa"/>
              <w:bottom w:w="0" w:type="dxa"/>
              <w:right w:w="28" w:type="dxa"/>
            </w:tcMar>
            <w:hideMark/>
          </w:tcPr>
          <w:p w:rsidRPr="00BB66D2" w:rsidR="002458D0" w:rsidP="002458D0" w:rsidRDefault="002458D0" w14:paraId="1A8BFB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1:9</w:t>
            </w:r>
          </w:p>
        </w:tc>
        <w:tc>
          <w:tcPr>
            <w:tcW w:w="4585" w:type="dxa"/>
            <w:shd w:val="clear" w:color="auto" w:fill="FFFFFF"/>
            <w:tcMar>
              <w:top w:w="68" w:type="dxa"/>
              <w:left w:w="28" w:type="dxa"/>
              <w:bottom w:w="0" w:type="dxa"/>
              <w:right w:w="28" w:type="dxa"/>
            </w:tcMar>
            <w:vAlign w:val="center"/>
            <w:hideMark/>
          </w:tcPr>
          <w:p w:rsidRPr="00BB66D2" w:rsidR="002458D0" w:rsidP="002458D0" w:rsidRDefault="002458D0" w14:paraId="074312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Överklagandenämnden för studiestöd</w:t>
            </w:r>
          </w:p>
        </w:tc>
        <w:tc>
          <w:tcPr>
            <w:tcW w:w="1711" w:type="dxa"/>
            <w:shd w:val="clear" w:color="auto" w:fill="FFFFFF"/>
            <w:tcMar>
              <w:top w:w="68" w:type="dxa"/>
              <w:left w:w="28" w:type="dxa"/>
              <w:bottom w:w="0" w:type="dxa"/>
              <w:right w:w="28" w:type="dxa"/>
            </w:tcMar>
            <w:hideMark/>
          </w:tcPr>
          <w:p w:rsidRPr="00BB66D2" w:rsidR="002458D0" w:rsidP="002458D0" w:rsidRDefault="002458D0" w14:paraId="331F05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19 144</w:t>
            </w:r>
          </w:p>
        </w:tc>
        <w:tc>
          <w:tcPr>
            <w:tcW w:w="1711" w:type="dxa"/>
            <w:shd w:val="clear" w:color="auto" w:fill="FFFFFF"/>
            <w:tcMar>
              <w:top w:w="68" w:type="dxa"/>
              <w:left w:w="28" w:type="dxa"/>
              <w:bottom w:w="0" w:type="dxa"/>
              <w:right w:w="28" w:type="dxa"/>
            </w:tcMar>
            <w:hideMark/>
          </w:tcPr>
          <w:p w:rsidRPr="00BB66D2" w:rsidR="002458D0" w:rsidP="002458D0" w:rsidRDefault="002458D0" w14:paraId="481D8B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6EEE7AD9" w14:textId="77777777">
        <w:trPr>
          <w:trHeight w:val="170"/>
        </w:trPr>
        <w:tc>
          <w:tcPr>
            <w:tcW w:w="5083"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BB66D2" w:rsidR="002458D0" w:rsidP="002458D0" w:rsidRDefault="002458D0" w14:paraId="59CEAA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Summa</w:t>
            </w:r>
          </w:p>
        </w:tc>
        <w:tc>
          <w:tcPr>
            <w:tcW w:w="171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BB66D2" w:rsidR="002458D0" w:rsidP="002458D0" w:rsidRDefault="002458D0" w14:paraId="685E1E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33 793 466</w:t>
            </w:r>
          </w:p>
        </w:tc>
        <w:tc>
          <w:tcPr>
            <w:tcW w:w="171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BB66D2" w:rsidR="002458D0" w:rsidP="002458D0" w:rsidRDefault="002458D0" w14:paraId="7DD4FC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774 000</w:t>
            </w:r>
          </w:p>
        </w:tc>
      </w:tr>
    </w:tbl>
    <w:p w:rsidRPr="00BB66D2" w:rsidR="002458D0" w:rsidP="00DE3EFF" w:rsidRDefault="002458D0" w14:paraId="6E8F8F7B" w14:textId="77777777">
      <w:pPr>
        <w:rPr>
          <w:rFonts w:eastAsia="Times New Roman"/>
          <w:lang w:eastAsia="sv-SE"/>
        </w:rPr>
      </w:pPr>
    </w:p>
    <w:p w:rsidRPr="00BB66D2" w:rsidR="00277F4C" w:rsidP="00DE3EFF" w:rsidRDefault="00277F4C" w14:paraId="79A4DF92" w14:textId="77777777">
      <w:pPr>
        <w:rPr>
          <w:rFonts w:eastAsia="Times New Roman"/>
          <w:lang w:eastAsia="sv-SE"/>
        </w:rPr>
      </w:pPr>
      <w:r w:rsidRPr="00BB66D2">
        <w:rPr>
          <w:rFonts w:eastAsia="Times New Roman"/>
          <w:lang w:eastAsia="sv-SE"/>
        </w:rPr>
        <w:br w:type="page"/>
      </w:r>
    </w:p>
    <w:p w:rsidRPr="00DE3EFF" w:rsidR="002458D0" w:rsidP="00DE3EFF" w:rsidRDefault="002458D0" w14:paraId="14804843" w14:textId="7C2A30F3">
      <w:pPr>
        <w:pStyle w:val="Tabellrubrik"/>
        <w:spacing w:before="300"/>
      </w:pPr>
      <w:r w:rsidRPr="00DE3EFF">
        <w:lastRenderedPageBreak/>
        <w:t>Anslagsförslag 2025 för utgiftsområde 16 Utbildning och universitetsforskning</w:t>
      </w:r>
    </w:p>
    <w:p w:rsidRPr="007064E0" w:rsidR="002458D0" w:rsidP="007064E0" w:rsidRDefault="002458D0" w14:paraId="5C34685E" w14:textId="77777777">
      <w:pPr>
        <w:pStyle w:val="Tabellunderrubrik"/>
      </w:pPr>
      <w:r w:rsidRPr="007064E0">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BB66D2" w:rsidR="002458D0" w:rsidTr="008671C4" w14:paraId="15819580" w14:textId="77777777">
        <w:trPr>
          <w:trHeight w:val="170"/>
          <w:tblHeader/>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BB66D2" w:rsidR="002458D0" w:rsidP="002458D0" w:rsidRDefault="002458D0" w14:paraId="6194C1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BB66D2" w:rsidR="002458D0" w:rsidP="002458D0" w:rsidRDefault="002458D0" w14:paraId="22D326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BB66D2" w:rsidR="002458D0" w:rsidP="002458D0" w:rsidRDefault="002458D0" w14:paraId="1966BD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Avvikelse från regeringen</w:t>
            </w:r>
          </w:p>
        </w:tc>
      </w:tr>
      <w:tr w:rsidRPr="00BB66D2" w:rsidR="002458D0" w:rsidTr="0007757F" w14:paraId="1037D8AA"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2750FE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693F8A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Statens skolverk</w:t>
            </w:r>
          </w:p>
        </w:tc>
        <w:tc>
          <w:tcPr>
            <w:tcW w:w="1418" w:type="dxa"/>
            <w:shd w:val="clear" w:color="auto" w:fill="FFFFFF"/>
            <w:tcMar>
              <w:top w:w="68" w:type="dxa"/>
              <w:left w:w="28" w:type="dxa"/>
              <w:bottom w:w="0" w:type="dxa"/>
              <w:right w:w="28" w:type="dxa"/>
            </w:tcMar>
            <w:hideMark/>
          </w:tcPr>
          <w:p w:rsidRPr="00BB66D2" w:rsidR="002458D0" w:rsidP="002458D0" w:rsidRDefault="002458D0" w14:paraId="45A7A3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1 342 316</w:t>
            </w:r>
          </w:p>
        </w:tc>
        <w:tc>
          <w:tcPr>
            <w:tcW w:w="1418" w:type="dxa"/>
            <w:shd w:val="clear" w:color="auto" w:fill="FFFFFF"/>
            <w:tcMar>
              <w:top w:w="68" w:type="dxa"/>
              <w:left w:w="28" w:type="dxa"/>
              <w:bottom w:w="0" w:type="dxa"/>
              <w:right w:w="28" w:type="dxa"/>
            </w:tcMar>
            <w:hideMark/>
          </w:tcPr>
          <w:p w:rsidRPr="00BB66D2" w:rsidR="002458D0" w:rsidP="002458D0" w:rsidRDefault="002458D0" w14:paraId="4B40CE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192B4C3A"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497FA0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402C69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Statens skolinspektion</w:t>
            </w:r>
          </w:p>
        </w:tc>
        <w:tc>
          <w:tcPr>
            <w:tcW w:w="1418" w:type="dxa"/>
            <w:shd w:val="clear" w:color="auto" w:fill="FFFFFF"/>
            <w:tcMar>
              <w:top w:w="68" w:type="dxa"/>
              <w:left w:w="28" w:type="dxa"/>
              <w:bottom w:w="0" w:type="dxa"/>
              <w:right w:w="28" w:type="dxa"/>
            </w:tcMar>
            <w:hideMark/>
          </w:tcPr>
          <w:p w:rsidRPr="00BB66D2" w:rsidR="002458D0" w:rsidP="002458D0" w:rsidRDefault="002458D0" w14:paraId="02D40A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629 618</w:t>
            </w:r>
          </w:p>
        </w:tc>
        <w:tc>
          <w:tcPr>
            <w:tcW w:w="1418" w:type="dxa"/>
            <w:shd w:val="clear" w:color="auto" w:fill="FFFFFF"/>
            <w:tcMar>
              <w:top w:w="68" w:type="dxa"/>
              <w:left w:w="28" w:type="dxa"/>
              <w:bottom w:w="0" w:type="dxa"/>
              <w:right w:w="28" w:type="dxa"/>
            </w:tcMar>
            <w:hideMark/>
          </w:tcPr>
          <w:p w:rsidRPr="00BB66D2" w:rsidR="002458D0" w:rsidP="002458D0" w:rsidRDefault="002458D0" w14:paraId="1BA4B7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06C5CC75"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2D180C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0E9198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Specialpedagogiska skolmyndigheten</w:t>
            </w:r>
          </w:p>
        </w:tc>
        <w:tc>
          <w:tcPr>
            <w:tcW w:w="1418" w:type="dxa"/>
            <w:shd w:val="clear" w:color="auto" w:fill="FFFFFF"/>
            <w:tcMar>
              <w:top w:w="68" w:type="dxa"/>
              <w:left w:w="28" w:type="dxa"/>
              <w:bottom w:w="0" w:type="dxa"/>
              <w:right w:w="28" w:type="dxa"/>
            </w:tcMar>
            <w:hideMark/>
          </w:tcPr>
          <w:p w:rsidRPr="00BB66D2" w:rsidR="002458D0" w:rsidP="002458D0" w:rsidRDefault="002458D0" w14:paraId="029DA0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894 119</w:t>
            </w:r>
          </w:p>
        </w:tc>
        <w:tc>
          <w:tcPr>
            <w:tcW w:w="1418" w:type="dxa"/>
            <w:shd w:val="clear" w:color="auto" w:fill="FFFFFF"/>
            <w:tcMar>
              <w:top w:w="68" w:type="dxa"/>
              <w:left w:w="28" w:type="dxa"/>
              <w:bottom w:w="0" w:type="dxa"/>
              <w:right w:w="28" w:type="dxa"/>
            </w:tcMar>
            <w:hideMark/>
          </w:tcPr>
          <w:p w:rsidRPr="00BB66D2" w:rsidR="002458D0" w:rsidP="002458D0" w:rsidRDefault="002458D0" w14:paraId="74128D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529DBF13"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6D415A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7F3505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Sameskolstyrelsen</w:t>
            </w:r>
          </w:p>
        </w:tc>
        <w:tc>
          <w:tcPr>
            <w:tcW w:w="1418" w:type="dxa"/>
            <w:shd w:val="clear" w:color="auto" w:fill="FFFFFF"/>
            <w:tcMar>
              <w:top w:w="68" w:type="dxa"/>
              <w:left w:w="28" w:type="dxa"/>
              <w:bottom w:w="0" w:type="dxa"/>
              <w:right w:w="28" w:type="dxa"/>
            </w:tcMar>
            <w:hideMark/>
          </w:tcPr>
          <w:p w:rsidRPr="00BB66D2" w:rsidR="002458D0" w:rsidP="002458D0" w:rsidRDefault="002458D0" w14:paraId="30292C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64 440</w:t>
            </w:r>
          </w:p>
        </w:tc>
        <w:tc>
          <w:tcPr>
            <w:tcW w:w="1418" w:type="dxa"/>
            <w:shd w:val="clear" w:color="auto" w:fill="FFFFFF"/>
            <w:tcMar>
              <w:top w:w="68" w:type="dxa"/>
              <w:left w:w="28" w:type="dxa"/>
              <w:bottom w:w="0" w:type="dxa"/>
              <w:right w:w="28" w:type="dxa"/>
            </w:tcMar>
            <w:hideMark/>
          </w:tcPr>
          <w:p w:rsidRPr="00BB66D2" w:rsidR="002458D0" w:rsidP="002458D0" w:rsidRDefault="002458D0" w14:paraId="36A0D1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7064E0" w14:paraId="06F9FB74"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08B823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1B3D93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Utveckling av skolväsendet och annan pedagogisk verksamhet</w:t>
            </w:r>
          </w:p>
        </w:tc>
        <w:tc>
          <w:tcPr>
            <w:tcW w:w="1418" w:type="dxa"/>
            <w:shd w:val="clear" w:color="auto" w:fill="FFFFFF"/>
            <w:tcMar>
              <w:top w:w="68" w:type="dxa"/>
              <w:left w:w="28" w:type="dxa"/>
              <w:bottom w:w="0" w:type="dxa"/>
              <w:right w:w="28" w:type="dxa"/>
            </w:tcMar>
            <w:vAlign w:val="bottom"/>
            <w:hideMark/>
          </w:tcPr>
          <w:p w:rsidRPr="00BB66D2" w:rsidR="002458D0" w:rsidP="007064E0" w:rsidRDefault="002458D0" w14:paraId="2455D4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6 094 885</w:t>
            </w:r>
          </w:p>
        </w:tc>
        <w:tc>
          <w:tcPr>
            <w:tcW w:w="1418" w:type="dxa"/>
            <w:shd w:val="clear" w:color="auto" w:fill="FFFFFF"/>
            <w:tcMar>
              <w:top w:w="68" w:type="dxa"/>
              <w:left w:w="28" w:type="dxa"/>
              <w:bottom w:w="0" w:type="dxa"/>
              <w:right w:w="28" w:type="dxa"/>
            </w:tcMar>
            <w:vAlign w:val="bottom"/>
            <w:hideMark/>
          </w:tcPr>
          <w:p w:rsidRPr="00BB66D2" w:rsidR="002458D0" w:rsidP="007064E0" w:rsidRDefault="002458D0" w14:paraId="0BCE5E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200 000</w:t>
            </w:r>
          </w:p>
        </w:tc>
      </w:tr>
      <w:tr w:rsidRPr="00BB66D2" w:rsidR="002458D0" w:rsidTr="0007757F" w14:paraId="564652E0"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3F303A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384124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Statligt stöd till särskild utbildning i gymnasieskolan</w:t>
            </w:r>
          </w:p>
        </w:tc>
        <w:tc>
          <w:tcPr>
            <w:tcW w:w="1418" w:type="dxa"/>
            <w:shd w:val="clear" w:color="auto" w:fill="FFFFFF"/>
            <w:tcMar>
              <w:top w:w="68" w:type="dxa"/>
              <w:left w:w="28" w:type="dxa"/>
              <w:bottom w:w="0" w:type="dxa"/>
              <w:right w:w="28" w:type="dxa"/>
            </w:tcMar>
            <w:hideMark/>
          </w:tcPr>
          <w:p w:rsidRPr="00BB66D2" w:rsidR="002458D0" w:rsidP="002458D0" w:rsidRDefault="002458D0" w14:paraId="36233B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269 837</w:t>
            </w:r>
          </w:p>
        </w:tc>
        <w:tc>
          <w:tcPr>
            <w:tcW w:w="1418" w:type="dxa"/>
            <w:shd w:val="clear" w:color="auto" w:fill="FFFFFF"/>
            <w:tcMar>
              <w:top w:w="68" w:type="dxa"/>
              <w:left w:w="28" w:type="dxa"/>
              <w:bottom w:w="0" w:type="dxa"/>
              <w:right w:w="28" w:type="dxa"/>
            </w:tcMar>
            <w:hideMark/>
          </w:tcPr>
          <w:p w:rsidRPr="00BB66D2" w:rsidR="002458D0" w:rsidP="002458D0" w:rsidRDefault="002458D0" w14:paraId="00B5B7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7064E0" w14:paraId="586AC0BE"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62E63A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356ED2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Maxtaxa i förskola, fritidshem och annan pedagogisk verksamhet samt kvalitetshöjande åtgärder inom förskola</w:t>
            </w:r>
          </w:p>
        </w:tc>
        <w:tc>
          <w:tcPr>
            <w:tcW w:w="1418" w:type="dxa"/>
            <w:shd w:val="clear" w:color="auto" w:fill="FFFFFF"/>
            <w:tcMar>
              <w:top w:w="68" w:type="dxa"/>
              <w:left w:w="28" w:type="dxa"/>
              <w:bottom w:w="0" w:type="dxa"/>
              <w:right w:w="28" w:type="dxa"/>
            </w:tcMar>
            <w:vAlign w:val="bottom"/>
            <w:hideMark/>
          </w:tcPr>
          <w:p w:rsidRPr="00BB66D2" w:rsidR="002458D0" w:rsidP="007064E0" w:rsidRDefault="002458D0" w14:paraId="77862B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4 560 000</w:t>
            </w:r>
          </w:p>
        </w:tc>
        <w:tc>
          <w:tcPr>
            <w:tcW w:w="1418" w:type="dxa"/>
            <w:shd w:val="clear" w:color="auto" w:fill="FFFFFF"/>
            <w:tcMar>
              <w:top w:w="68" w:type="dxa"/>
              <w:left w:w="28" w:type="dxa"/>
              <w:bottom w:w="0" w:type="dxa"/>
              <w:right w:w="28" w:type="dxa"/>
            </w:tcMar>
            <w:vAlign w:val="bottom"/>
            <w:hideMark/>
          </w:tcPr>
          <w:p w:rsidRPr="00BB66D2" w:rsidR="002458D0" w:rsidP="007064E0" w:rsidRDefault="002458D0" w14:paraId="715156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330 000</w:t>
            </w:r>
          </w:p>
        </w:tc>
      </w:tr>
      <w:tr w:rsidRPr="00BB66D2" w:rsidR="002458D0" w:rsidTr="0007757F" w14:paraId="1D891E02"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127111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16AE3C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Bidrag till viss verksamhet inom skolväsendet, m.m.</w:t>
            </w:r>
          </w:p>
        </w:tc>
        <w:tc>
          <w:tcPr>
            <w:tcW w:w="1418" w:type="dxa"/>
            <w:shd w:val="clear" w:color="auto" w:fill="FFFFFF"/>
            <w:tcMar>
              <w:top w:w="68" w:type="dxa"/>
              <w:left w:w="28" w:type="dxa"/>
              <w:bottom w:w="0" w:type="dxa"/>
              <w:right w:w="28" w:type="dxa"/>
            </w:tcMar>
            <w:hideMark/>
          </w:tcPr>
          <w:p w:rsidRPr="00BB66D2" w:rsidR="002458D0" w:rsidP="002458D0" w:rsidRDefault="002458D0" w14:paraId="355F6B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204 720</w:t>
            </w:r>
          </w:p>
        </w:tc>
        <w:tc>
          <w:tcPr>
            <w:tcW w:w="1418" w:type="dxa"/>
            <w:shd w:val="clear" w:color="auto" w:fill="FFFFFF"/>
            <w:tcMar>
              <w:top w:w="68" w:type="dxa"/>
              <w:left w:w="28" w:type="dxa"/>
              <w:bottom w:w="0" w:type="dxa"/>
              <w:right w:w="28" w:type="dxa"/>
            </w:tcMar>
            <w:hideMark/>
          </w:tcPr>
          <w:p w:rsidRPr="00BB66D2" w:rsidR="002458D0" w:rsidP="002458D0" w:rsidRDefault="002458D0" w14:paraId="28B75D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67E33020"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3050F7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2D39EC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Bidrag till svensk undervisning i utlandet</w:t>
            </w:r>
          </w:p>
        </w:tc>
        <w:tc>
          <w:tcPr>
            <w:tcW w:w="1418" w:type="dxa"/>
            <w:shd w:val="clear" w:color="auto" w:fill="FFFFFF"/>
            <w:tcMar>
              <w:top w:w="68" w:type="dxa"/>
              <w:left w:w="28" w:type="dxa"/>
              <w:bottom w:w="0" w:type="dxa"/>
              <w:right w:w="28" w:type="dxa"/>
            </w:tcMar>
            <w:hideMark/>
          </w:tcPr>
          <w:p w:rsidRPr="00BB66D2" w:rsidR="002458D0" w:rsidP="002458D0" w:rsidRDefault="002458D0" w14:paraId="223010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118 582</w:t>
            </w:r>
          </w:p>
        </w:tc>
        <w:tc>
          <w:tcPr>
            <w:tcW w:w="1418" w:type="dxa"/>
            <w:shd w:val="clear" w:color="auto" w:fill="FFFFFF"/>
            <w:tcMar>
              <w:top w:w="68" w:type="dxa"/>
              <w:left w:w="28" w:type="dxa"/>
              <w:bottom w:w="0" w:type="dxa"/>
              <w:right w:w="28" w:type="dxa"/>
            </w:tcMar>
            <w:hideMark/>
          </w:tcPr>
          <w:p w:rsidRPr="00BB66D2" w:rsidR="002458D0" w:rsidP="002458D0" w:rsidRDefault="002458D0" w14:paraId="28EB59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1096B6D7"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11BA28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2DAAA7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Fortbildning av lärare och förskolepersonal</w:t>
            </w:r>
          </w:p>
        </w:tc>
        <w:tc>
          <w:tcPr>
            <w:tcW w:w="1418" w:type="dxa"/>
            <w:shd w:val="clear" w:color="auto" w:fill="FFFFFF"/>
            <w:tcMar>
              <w:top w:w="68" w:type="dxa"/>
              <w:left w:w="28" w:type="dxa"/>
              <w:bottom w:w="0" w:type="dxa"/>
              <w:right w:w="28" w:type="dxa"/>
            </w:tcMar>
            <w:hideMark/>
          </w:tcPr>
          <w:p w:rsidRPr="00BB66D2" w:rsidR="002458D0" w:rsidP="002458D0" w:rsidRDefault="002458D0" w14:paraId="06E17E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1 097 526</w:t>
            </w:r>
          </w:p>
        </w:tc>
        <w:tc>
          <w:tcPr>
            <w:tcW w:w="1418" w:type="dxa"/>
            <w:shd w:val="clear" w:color="auto" w:fill="FFFFFF"/>
            <w:tcMar>
              <w:top w:w="68" w:type="dxa"/>
              <w:left w:w="28" w:type="dxa"/>
              <w:bottom w:w="0" w:type="dxa"/>
              <w:right w:w="28" w:type="dxa"/>
            </w:tcMar>
            <w:hideMark/>
          </w:tcPr>
          <w:p w:rsidRPr="00BB66D2" w:rsidR="002458D0" w:rsidP="002458D0" w:rsidRDefault="002458D0" w14:paraId="13C892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252B8BCD"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00F114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3BAFF7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Skolforskningsinstitutet</w:t>
            </w:r>
          </w:p>
        </w:tc>
        <w:tc>
          <w:tcPr>
            <w:tcW w:w="1418" w:type="dxa"/>
            <w:shd w:val="clear" w:color="auto" w:fill="FFFFFF"/>
            <w:tcMar>
              <w:top w:w="68" w:type="dxa"/>
              <w:left w:w="28" w:type="dxa"/>
              <w:bottom w:w="0" w:type="dxa"/>
              <w:right w:w="28" w:type="dxa"/>
            </w:tcMar>
            <w:hideMark/>
          </w:tcPr>
          <w:p w:rsidRPr="00BB66D2" w:rsidR="002458D0" w:rsidP="002458D0" w:rsidRDefault="002458D0" w14:paraId="68C1E1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47 007</w:t>
            </w:r>
          </w:p>
        </w:tc>
        <w:tc>
          <w:tcPr>
            <w:tcW w:w="1418" w:type="dxa"/>
            <w:shd w:val="clear" w:color="auto" w:fill="FFFFFF"/>
            <w:tcMar>
              <w:top w:w="68" w:type="dxa"/>
              <w:left w:w="28" w:type="dxa"/>
              <w:bottom w:w="0" w:type="dxa"/>
              <w:right w:w="28" w:type="dxa"/>
            </w:tcMar>
            <w:hideMark/>
          </w:tcPr>
          <w:p w:rsidRPr="00BB66D2" w:rsidR="002458D0" w:rsidP="002458D0" w:rsidRDefault="002458D0" w14:paraId="70FFEC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34E87343"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129EF4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77182D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Praktiknära skolforskning</w:t>
            </w:r>
          </w:p>
        </w:tc>
        <w:tc>
          <w:tcPr>
            <w:tcW w:w="1418" w:type="dxa"/>
            <w:shd w:val="clear" w:color="auto" w:fill="FFFFFF"/>
            <w:tcMar>
              <w:top w:w="68" w:type="dxa"/>
              <w:left w:w="28" w:type="dxa"/>
              <w:bottom w:w="0" w:type="dxa"/>
              <w:right w:w="28" w:type="dxa"/>
            </w:tcMar>
            <w:hideMark/>
          </w:tcPr>
          <w:p w:rsidRPr="00BB66D2" w:rsidR="002458D0" w:rsidP="002458D0" w:rsidRDefault="002458D0" w14:paraId="75925E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36 043</w:t>
            </w:r>
          </w:p>
        </w:tc>
        <w:tc>
          <w:tcPr>
            <w:tcW w:w="1418" w:type="dxa"/>
            <w:shd w:val="clear" w:color="auto" w:fill="FFFFFF"/>
            <w:tcMar>
              <w:top w:w="68" w:type="dxa"/>
              <w:left w:w="28" w:type="dxa"/>
              <w:bottom w:w="0" w:type="dxa"/>
              <w:right w:w="28" w:type="dxa"/>
            </w:tcMar>
            <w:hideMark/>
          </w:tcPr>
          <w:p w:rsidRPr="00BB66D2" w:rsidR="002458D0" w:rsidP="002458D0" w:rsidRDefault="002458D0" w14:paraId="0B46C4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3C49953E"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549AA9C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4C6F37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Bidrag till lärarlöner</w:t>
            </w:r>
          </w:p>
        </w:tc>
        <w:tc>
          <w:tcPr>
            <w:tcW w:w="1418" w:type="dxa"/>
            <w:shd w:val="clear" w:color="auto" w:fill="FFFFFF"/>
            <w:tcMar>
              <w:top w:w="68" w:type="dxa"/>
              <w:left w:w="28" w:type="dxa"/>
              <w:bottom w:w="0" w:type="dxa"/>
              <w:right w:w="28" w:type="dxa"/>
            </w:tcMar>
            <w:hideMark/>
          </w:tcPr>
          <w:p w:rsidRPr="00BB66D2" w:rsidR="002458D0" w:rsidP="002458D0" w:rsidRDefault="002458D0" w14:paraId="61BE0E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4 875 000</w:t>
            </w:r>
          </w:p>
        </w:tc>
        <w:tc>
          <w:tcPr>
            <w:tcW w:w="1418" w:type="dxa"/>
            <w:shd w:val="clear" w:color="auto" w:fill="FFFFFF"/>
            <w:tcMar>
              <w:top w:w="68" w:type="dxa"/>
              <w:left w:w="28" w:type="dxa"/>
              <w:bottom w:w="0" w:type="dxa"/>
              <w:right w:w="28" w:type="dxa"/>
            </w:tcMar>
            <w:hideMark/>
          </w:tcPr>
          <w:p w:rsidRPr="00BB66D2" w:rsidR="002458D0" w:rsidP="002458D0" w:rsidRDefault="002458D0" w14:paraId="532E8F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01FDE0E4"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6DEF3F5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0E5EDC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Särskilda insatser inom skolområdet</w:t>
            </w:r>
          </w:p>
        </w:tc>
        <w:tc>
          <w:tcPr>
            <w:tcW w:w="1418" w:type="dxa"/>
            <w:shd w:val="clear" w:color="auto" w:fill="FFFFFF"/>
            <w:tcMar>
              <w:top w:w="68" w:type="dxa"/>
              <w:left w:w="28" w:type="dxa"/>
              <w:bottom w:w="0" w:type="dxa"/>
              <w:right w:w="28" w:type="dxa"/>
            </w:tcMar>
            <w:hideMark/>
          </w:tcPr>
          <w:p w:rsidRPr="00BB66D2" w:rsidR="002458D0" w:rsidP="002458D0" w:rsidRDefault="002458D0" w14:paraId="684994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163 418</w:t>
            </w:r>
          </w:p>
        </w:tc>
        <w:tc>
          <w:tcPr>
            <w:tcW w:w="1418" w:type="dxa"/>
            <w:shd w:val="clear" w:color="auto" w:fill="FFFFFF"/>
            <w:tcMar>
              <w:top w:w="68" w:type="dxa"/>
              <w:left w:w="28" w:type="dxa"/>
              <w:bottom w:w="0" w:type="dxa"/>
              <w:right w:w="28" w:type="dxa"/>
            </w:tcMar>
            <w:hideMark/>
          </w:tcPr>
          <w:p w:rsidRPr="00BB66D2" w:rsidR="002458D0" w:rsidP="002458D0" w:rsidRDefault="002458D0" w14:paraId="69DDED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30 000</w:t>
            </w:r>
          </w:p>
        </w:tc>
      </w:tr>
      <w:tr w:rsidRPr="00BB66D2" w:rsidR="002458D0" w:rsidTr="0007757F" w14:paraId="34F90E1B"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03A92F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1:15</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0CA300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Statligt stöd för stärkt kunskapsutveckling</w:t>
            </w:r>
          </w:p>
        </w:tc>
        <w:tc>
          <w:tcPr>
            <w:tcW w:w="1418" w:type="dxa"/>
            <w:shd w:val="clear" w:color="auto" w:fill="FFFFFF"/>
            <w:tcMar>
              <w:top w:w="68" w:type="dxa"/>
              <w:left w:w="28" w:type="dxa"/>
              <w:bottom w:w="0" w:type="dxa"/>
              <w:right w:w="28" w:type="dxa"/>
            </w:tcMar>
            <w:hideMark/>
          </w:tcPr>
          <w:p w:rsidRPr="00BB66D2" w:rsidR="002458D0" w:rsidP="002458D0" w:rsidRDefault="002458D0" w14:paraId="645F23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8 243 000</w:t>
            </w:r>
          </w:p>
        </w:tc>
        <w:tc>
          <w:tcPr>
            <w:tcW w:w="1418" w:type="dxa"/>
            <w:shd w:val="clear" w:color="auto" w:fill="FFFFFF"/>
            <w:tcMar>
              <w:top w:w="68" w:type="dxa"/>
              <w:left w:w="28" w:type="dxa"/>
              <w:bottom w:w="0" w:type="dxa"/>
              <w:right w:w="28" w:type="dxa"/>
            </w:tcMar>
            <w:hideMark/>
          </w:tcPr>
          <w:p w:rsidRPr="00BB66D2" w:rsidR="002458D0" w:rsidP="002458D0" w:rsidRDefault="002458D0" w14:paraId="30F4A8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3 000 000</w:t>
            </w:r>
          </w:p>
        </w:tc>
      </w:tr>
      <w:tr w:rsidRPr="00BB66D2" w:rsidR="002458D0" w:rsidTr="0007757F" w14:paraId="2D13B440"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519F00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1:16</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5BDB18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Bidrag till vissa studier</w:t>
            </w:r>
          </w:p>
        </w:tc>
        <w:tc>
          <w:tcPr>
            <w:tcW w:w="1418" w:type="dxa"/>
            <w:shd w:val="clear" w:color="auto" w:fill="FFFFFF"/>
            <w:tcMar>
              <w:top w:w="68" w:type="dxa"/>
              <w:left w:w="28" w:type="dxa"/>
              <w:bottom w:w="0" w:type="dxa"/>
              <w:right w:w="28" w:type="dxa"/>
            </w:tcMar>
            <w:hideMark/>
          </w:tcPr>
          <w:p w:rsidRPr="00BB66D2" w:rsidR="002458D0" w:rsidP="002458D0" w:rsidRDefault="002458D0" w14:paraId="7F5955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17 525</w:t>
            </w:r>
          </w:p>
        </w:tc>
        <w:tc>
          <w:tcPr>
            <w:tcW w:w="1418" w:type="dxa"/>
            <w:shd w:val="clear" w:color="auto" w:fill="FFFFFF"/>
            <w:tcMar>
              <w:top w:w="68" w:type="dxa"/>
              <w:left w:w="28" w:type="dxa"/>
              <w:bottom w:w="0" w:type="dxa"/>
              <w:right w:w="28" w:type="dxa"/>
            </w:tcMar>
            <w:hideMark/>
          </w:tcPr>
          <w:p w:rsidRPr="00BB66D2" w:rsidR="002458D0" w:rsidP="002458D0" w:rsidRDefault="002458D0" w14:paraId="212F42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30D3DB7C"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67F6C9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1:17</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01A1D8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Statligt stöd till vuxenutbildning</w:t>
            </w:r>
          </w:p>
        </w:tc>
        <w:tc>
          <w:tcPr>
            <w:tcW w:w="1418" w:type="dxa"/>
            <w:shd w:val="clear" w:color="auto" w:fill="FFFFFF"/>
            <w:tcMar>
              <w:top w:w="68" w:type="dxa"/>
              <w:left w:w="28" w:type="dxa"/>
              <w:bottom w:w="0" w:type="dxa"/>
              <w:right w:w="28" w:type="dxa"/>
            </w:tcMar>
            <w:hideMark/>
          </w:tcPr>
          <w:p w:rsidRPr="00BB66D2" w:rsidR="002458D0" w:rsidP="002458D0" w:rsidRDefault="002458D0" w14:paraId="39078D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4 156 422</w:t>
            </w:r>
          </w:p>
        </w:tc>
        <w:tc>
          <w:tcPr>
            <w:tcW w:w="1418" w:type="dxa"/>
            <w:shd w:val="clear" w:color="auto" w:fill="FFFFFF"/>
            <w:tcMar>
              <w:top w:w="68" w:type="dxa"/>
              <w:left w:w="28" w:type="dxa"/>
              <w:bottom w:w="0" w:type="dxa"/>
              <w:right w:w="28" w:type="dxa"/>
            </w:tcMar>
            <w:hideMark/>
          </w:tcPr>
          <w:p w:rsidRPr="00BB66D2" w:rsidR="002458D0" w:rsidP="002458D0" w:rsidRDefault="002458D0" w14:paraId="71D26E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650 000</w:t>
            </w:r>
          </w:p>
        </w:tc>
      </w:tr>
      <w:tr w:rsidRPr="00BB66D2" w:rsidR="002458D0" w:rsidTr="0007757F" w14:paraId="75C8A838"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4A97EE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1:18</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41B4D9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Myndigheten för yrkeshögskolan</w:t>
            </w:r>
          </w:p>
        </w:tc>
        <w:tc>
          <w:tcPr>
            <w:tcW w:w="1418" w:type="dxa"/>
            <w:shd w:val="clear" w:color="auto" w:fill="FFFFFF"/>
            <w:tcMar>
              <w:top w:w="68" w:type="dxa"/>
              <w:left w:w="28" w:type="dxa"/>
              <w:bottom w:w="0" w:type="dxa"/>
              <w:right w:w="28" w:type="dxa"/>
            </w:tcMar>
            <w:hideMark/>
          </w:tcPr>
          <w:p w:rsidRPr="00BB66D2" w:rsidR="002458D0" w:rsidP="002458D0" w:rsidRDefault="002458D0" w14:paraId="51F5C0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171 383</w:t>
            </w:r>
          </w:p>
        </w:tc>
        <w:tc>
          <w:tcPr>
            <w:tcW w:w="1418" w:type="dxa"/>
            <w:shd w:val="clear" w:color="auto" w:fill="FFFFFF"/>
            <w:tcMar>
              <w:top w:w="68" w:type="dxa"/>
              <w:left w:w="28" w:type="dxa"/>
              <w:bottom w:w="0" w:type="dxa"/>
              <w:right w:w="28" w:type="dxa"/>
            </w:tcMar>
            <w:hideMark/>
          </w:tcPr>
          <w:p w:rsidRPr="00BB66D2" w:rsidR="002458D0" w:rsidP="002458D0" w:rsidRDefault="002458D0" w14:paraId="5BF8E0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39F5F5D7"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2DEA6E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1:19</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15AC24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Statligt stöd till yrkeshögskoleutbildning</w:t>
            </w:r>
          </w:p>
        </w:tc>
        <w:tc>
          <w:tcPr>
            <w:tcW w:w="1418" w:type="dxa"/>
            <w:shd w:val="clear" w:color="auto" w:fill="FFFFFF"/>
            <w:tcMar>
              <w:top w:w="68" w:type="dxa"/>
              <w:left w:w="28" w:type="dxa"/>
              <w:bottom w:w="0" w:type="dxa"/>
              <w:right w:w="28" w:type="dxa"/>
            </w:tcMar>
            <w:hideMark/>
          </w:tcPr>
          <w:p w:rsidRPr="00BB66D2" w:rsidR="002458D0" w:rsidP="002458D0" w:rsidRDefault="002458D0" w14:paraId="0807B5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4 010 383</w:t>
            </w:r>
          </w:p>
        </w:tc>
        <w:tc>
          <w:tcPr>
            <w:tcW w:w="1418" w:type="dxa"/>
            <w:shd w:val="clear" w:color="auto" w:fill="FFFFFF"/>
            <w:tcMar>
              <w:top w:w="68" w:type="dxa"/>
              <w:left w:w="28" w:type="dxa"/>
              <w:bottom w:w="0" w:type="dxa"/>
              <w:right w:w="28" w:type="dxa"/>
            </w:tcMar>
            <w:hideMark/>
          </w:tcPr>
          <w:p w:rsidRPr="00BB66D2" w:rsidR="002458D0" w:rsidP="002458D0" w:rsidRDefault="002458D0" w14:paraId="2ABD44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100 000</w:t>
            </w:r>
          </w:p>
        </w:tc>
      </w:tr>
      <w:tr w:rsidRPr="00BB66D2" w:rsidR="002458D0" w:rsidTr="0007757F" w14:paraId="1164035F"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2BE50B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0CF52C8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Universitetskanslersämbetet</w:t>
            </w:r>
          </w:p>
        </w:tc>
        <w:tc>
          <w:tcPr>
            <w:tcW w:w="1418" w:type="dxa"/>
            <w:shd w:val="clear" w:color="auto" w:fill="FFFFFF"/>
            <w:tcMar>
              <w:top w:w="68" w:type="dxa"/>
              <w:left w:w="28" w:type="dxa"/>
              <w:bottom w:w="0" w:type="dxa"/>
              <w:right w:w="28" w:type="dxa"/>
            </w:tcMar>
            <w:hideMark/>
          </w:tcPr>
          <w:p w:rsidRPr="00BB66D2" w:rsidR="002458D0" w:rsidP="002458D0" w:rsidRDefault="002458D0" w14:paraId="34B9B9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173 554</w:t>
            </w:r>
          </w:p>
        </w:tc>
        <w:tc>
          <w:tcPr>
            <w:tcW w:w="1418" w:type="dxa"/>
            <w:shd w:val="clear" w:color="auto" w:fill="FFFFFF"/>
            <w:tcMar>
              <w:top w:w="68" w:type="dxa"/>
              <w:left w:w="28" w:type="dxa"/>
              <w:bottom w:w="0" w:type="dxa"/>
              <w:right w:w="28" w:type="dxa"/>
            </w:tcMar>
            <w:hideMark/>
          </w:tcPr>
          <w:p w:rsidRPr="00BB66D2" w:rsidR="002458D0" w:rsidP="002458D0" w:rsidRDefault="002458D0" w14:paraId="541A560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0642654D"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44E214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303572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Universitets- och högskolerådet</w:t>
            </w:r>
          </w:p>
        </w:tc>
        <w:tc>
          <w:tcPr>
            <w:tcW w:w="1418" w:type="dxa"/>
            <w:shd w:val="clear" w:color="auto" w:fill="FFFFFF"/>
            <w:tcMar>
              <w:top w:w="68" w:type="dxa"/>
              <w:left w:w="28" w:type="dxa"/>
              <w:bottom w:w="0" w:type="dxa"/>
              <w:right w:w="28" w:type="dxa"/>
            </w:tcMar>
            <w:hideMark/>
          </w:tcPr>
          <w:p w:rsidRPr="00BB66D2" w:rsidR="002458D0" w:rsidP="002458D0" w:rsidRDefault="002458D0" w14:paraId="0D73DC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227 348</w:t>
            </w:r>
          </w:p>
        </w:tc>
        <w:tc>
          <w:tcPr>
            <w:tcW w:w="1418" w:type="dxa"/>
            <w:shd w:val="clear" w:color="auto" w:fill="FFFFFF"/>
            <w:tcMar>
              <w:top w:w="68" w:type="dxa"/>
              <w:left w:w="28" w:type="dxa"/>
              <w:bottom w:w="0" w:type="dxa"/>
              <w:right w:w="28" w:type="dxa"/>
            </w:tcMar>
            <w:hideMark/>
          </w:tcPr>
          <w:p w:rsidRPr="00BB66D2" w:rsidR="002458D0" w:rsidP="002458D0" w:rsidRDefault="002458D0" w14:paraId="30F01A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7064E0" w14:paraId="76F0EF4E"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3C3501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5886A2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Uppsala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BB66D2" w:rsidR="002458D0" w:rsidP="007064E0" w:rsidRDefault="002458D0" w14:paraId="4018BC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2 182 340</w:t>
            </w:r>
          </w:p>
        </w:tc>
        <w:tc>
          <w:tcPr>
            <w:tcW w:w="1418" w:type="dxa"/>
            <w:shd w:val="clear" w:color="auto" w:fill="FFFFFF"/>
            <w:tcMar>
              <w:top w:w="68" w:type="dxa"/>
              <w:left w:w="28" w:type="dxa"/>
              <w:bottom w:w="0" w:type="dxa"/>
              <w:right w:w="28" w:type="dxa"/>
            </w:tcMar>
            <w:vAlign w:val="bottom"/>
            <w:hideMark/>
          </w:tcPr>
          <w:p w:rsidRPr="00BB66D2" w:rsidR="002458D0" w:rsidP="007064E0" w:rsidRDefault="002458D0" w14:paraId="10004F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6 500</w:t>
            </w:r>
          </w:p>
        </w:tc>
      </w:tr>
      <w:tr w:rsidRPr="00BB66D2" w:rsidR="002458D0" w:rsidTr="007064E0" w14:paraId="45D0EB95"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14198B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331168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Uppsala universitet: Forskning och utbildning på forskarnivå</w:t>
            </w:r>
          </w:p>
        </w:tc>
        <w:tc>
          <w:tcPr>
            <w:tcW w:w="1418" w:type="dxa"/>
            <w:shd w:val="clear" w:color="auto" w:fill="FFFFFF"/>
            <w:tcMar>
              <w:top w:w="68" w:type="dxa"/>
              <w:left w:w="28" w:type="dxa"/>
              <w:bottom w:w="0" w:type="dxa"/>
              <w:right w:w="28" w:type="dxa"/>
            </w:tcMar>
            <w:vAlign w:val="bottom"/>
            <w:hideMark/>
          </w:tcPr>
          <w:p w:rsidRPr="00BB66D2" w:rsidR="002458D0" w:rsidP="007064E0" w:rsidRDefault="002458D0" w14:paraId="3DEACC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2 535 797</w:t>
            </w:r>
          </w:p>
        </w:tc>
        <w:tc>
          <w:tcPr>
            <w:tcW w:w="1418" w:type="dxa"/>
            <w:shd w:val="clear" w:color="auto" w:fill="FFFFFF"/>
            <w:tcMar>
              <w:top w:w="68" w:type="dxa"/>
              <w:left w:w="28" w:type="dxa"/>
              <w:bottom w:w="0" w:type="dxa"/>
              <w:right w:w="28" w:type="dxa"/>
            </w:tcMar>
            <w:vAlign w:val="bottom"/>
            <w:hideMark/>
          </w:tcPr>
          <w:p w:rsidRPr="00BB66D2" w:rsidR="002458D0" w:rsidP="007064E0" w:rsidRDefault="002458D0" w14:paraId="73ACC3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7064E0" w14:paraId="4E3E62A9"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7AEA90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2:5</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13B8D1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Lunds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BB66D2" w:rsidR="002458D0" w:rsidP="007064E0" w:rsidRDefault="002458D0" w14:paraId="344C2E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2 533 879</w:t>
            </w:r>
          </w:p>
        </w:tc>
        <w:tc>
          <w:tcPr>
            <w:tcW w:w="1418" w:type="dxa"/>
            <w:shd w:val="clear" w:color="auto" w:fill="FFFFFF"/>
            <w:tcMar>
              <w:top w:w="68" w:type="dxa"/>
              <w:left w:w="28" w:type="dxa"/>
              <w:bottom w:w="0" w:type="dxa"/>
              <w:right w:w="28" w:type="dxa"/>
            </w:tcMar>
            <w:vAlign w:val="bottom"/>
            <w:hideMark/>
          </w:tcPr>
          <w:p w:rsidRPr="00BB66D2" w:rsidR="002458D0" w:rsidP="007064E0" w:rsidRDefault="002458D0" w14:paraId="69A085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4 900</w:t>
            </w:r>
          </w:p>
        </w:tc>
      </w:tr>
      <w:tr w:rsidRPr="00BB66D2" w:rsidR="002458D0" w:rsidTr="007064E0" w14:paraId="46561A6F"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4A5BC2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2:6</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3D4202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Lunds universitet: Forskning och utbildning på forskarnivå</w:t>
            </w:r>
          </w:p>
        </w:tc>
        <w:tc>
          <w:tcPr>
            <w:tcW w:w="1418" w:type="dxa"/>
            <w:shd w:val="clear" w:color="auto" w:fill="FFFFFF"/>
            <w:tcMar>
              <w:top w:w="68" w:type="dxa"/>
              <w:left w:w="28" w:type="dxa"/>
              <w:bottom w:w="0" w:type="dxa"/>
              <w:right w:w="28" w:type="dxa"/>
            </w:tcMar>
            <w:vAlign w:val="bottom"/>
            <w:hideMark/>
          </w:tcPr>
          <w:p w:rsidRPr="00BB66D2" w:rsidR="002458D0" w:rsidP="007064E0" w:rsidRDefault="002458D0" w14:paraId="286B37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2 642 263</w:t>
            </w:r>
          </w:p>
        </w:tc>
        <w:tc>
          <w:tcPr>
            <w:tcW w:w="1418" w:type="dxa"/>
            <w:shd w:val="clear" w:color="auto" w:fill="FFFFFF"/>
            <w:tcMar>
              <w:top w:w="68" w:type="dxa"/>
              <w:left w:w="28" w:type="dxa"/>
              <w:bottom w:w="0" w:type="dxa"/>
              <w:right w:w="28" w:type="dxa"/>
            </w:tcMar>
            <w:vAlign w:val="bottom"/>
            <w:hideMark/>
          </w:tcPr>
          <w:p w:rsidRPr="00BB66D2" w:rsidR="002458D0" w:rsidP="007064E0" w:rsidRDefault="002458D0" w14:paraId="344B43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7064E0" w14:paraId="5D43BECD"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704100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2:7</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08BAF3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Göteborgs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BB66D2" w:rsidR="002458D0" w:rsidP="007064E0" w:rsidRDefault="002458D0" w14:paraId="07177B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2 510 004</w:t>
            </w:r>
          </w:p>
        </w:tc>
        <w:tc>
          <w:tcPr>
            <w:tcW w:w="1418" w:type="dxa"/>
            <w:shd w:val="clear" w:color="auto" w:fill="FFFFFF"/>
            <w:tcMar>
              <w:top w:w="68" w:type="dxa"/>
              <w:left w:w="28" w:type="dxa"/>
              <w:bottom w:w="0" w:type="dxa"/>
              <w:right w:w="28" w:type="dxa"/>
            </w:tcMar>
            <w:vAlign w:val="bottom"/>
            <w:hideMark/>
          </w:tcPr>
          <w:p w:rsidRPr="00BB66D2" w:rsidR="002458D0" w:rsidP="007064E0" w:rsidRDefault="002458D0" w14:paraId="2AE2E3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6 600</w:t>
            </w:r>
          </w:p>
        </w:tc>
      </w:tr>
      <w:tr w:rsidRPr="00BB66D2" w:rsidR="002458D0" w:rsidTr="007064E0" w14:paraId="042D8CC6"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0AFBAF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2:8</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74873E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Göteborgs universitet: Forskning och utbildning på forskarnivå</w:t>
            </w:r>
          </w:p>
        </w:tc>
        <w:tc>
          <w:tcPr>
            <w:tcW w:w="1418" w:type="dxa"/>
            <w:shd w:val="clear" w:color="auto" w:fill="FFFFFF"/>
            <w:tcMar>
              <w:top w:w="68" w:type="dxa"/>
              <w:left w:w="28" w:type="dxa"/>
              <w:bottom w:w="0" w:type="dxa"/>
              <w:right w:w="28" w:type="dxa"/>
            </w:tcMar>
            <w:vAlign w:val="bottom"/>
            <w:hideMark/>
          </w:tcPr>
          <w:p w:rsidRPr="00BB66D2" w:rsidR="002458D0" w:rsidP="007064E0" w:rsidRDefault="002458D0" w14:paraId="038003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1 882 329</w:t>
            </w:r>
          </w:p>
        </w:tc>
        <w:tc>
          <w:tcPr>
            <w:tcW w:w="1418" w:type="dxa"/>
            <w:shd w:val="clear" w:color="auto" w:fill="FFFFFF"/>
            <w:tcMar>
              <w:top w:w="68" w:type="dxa"/>
              <w:left w:w="28" w:type="dxa"/>
              <w:bottom w:w="0" w:type="dxa"/>
              <w:right w:w="28" w:type="dxa"/>
            </w:tcMar>
            <w:vAlign w:val="bottom"/>
            <w:hideMark/>
          </w:tcPr>
          <w:p w:rsidRPr="00BB66D2" w:rsidR="002458D0" w:rsidP="007064E0" w:rsidRDefault="002458D0" w14:paraId="612283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7064E0" w14:paraId="434E82F3"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627E4C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2:9</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225A78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Stockholms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BB66D2" w:rsidR="002458D0" w:rsidP="007064E0" w:rsidRDefault="002458D0" w14:paraId="03C1C3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2 069 522</w:t>
            </w:r>
          </w:p>
        </w:tc>
        <w:tc>
          <w:tcPr>
            <w:tcW w:w="1418" w:type="dxa"/>
            <w:shd w:val="clear" w:color="auto" w:fill="FFFFFF"/>
            <w:tcMar>
              <w:top w:w="68" w:type="dxa"/>
              <w:left w:w="28" w:type="dxa"/>
              <w:bottom w:w="0" w:type="dxa"/>
              <w:right w:w="28" w:type="dxa"/>
            </w:tcMar>
            <w:vAlign w:val="bottom"/>
            <w:hideMark/>
          </w:tcPr>
          <w:p w:rsidRPr="00BB66D2" w:rsidR="002458D0" w:rsidP="007064E0" w:rsidRDefault="002458D0" w14:paraId="3B86F41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11 200</w:t>
            </w:r>
          </w:p>
        </w:tc>
      </w:tr>
      <w:tr w:rsidRPr="00BB66D2" w:rsidR="002458D0" w:rsidTr="007064E0" w14:paraId="4367FDB4"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36027C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2:10</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186AF9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Stockholms universitet: Forskning och utbildning på forskarnivå</w:t>
            </w:r>
          </w:p>
        </w:tc>
        <w:tc>
          <w:tcPr>
            <w:tcW w:w="1418" w:type="dxa"/>
            <w:shd w:val="clear" w:color="auto" w:fill="FFFFFF"/>
            <w:tcMar>
              <w:top w:w="68" w:type="dxa"/>
              <w:left w:w="28" w:type="dxa"/>
              <w:bottom w:w="0" w:type="dxa"/>
              <w:right w:w="28" w:type="dxa"/>
            </w:tcMar>
            <w:vAlign w:val="bottom"/>
            <w:hideMark/>
          </w:tcPr>
          <w:p w:rsidRPr="00BB66D2" w:rsidR="002458D0" w:rsidP="007064E0" w:rsidRDefault="002458D0" w14:paraId="5AF434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1 920 621</w:t>
            </w:r>
          </w:p>
        </w:tc>
        <w:tc>
          <w:tcPr>
            <w:tcW w:w="1418" w:type="dxa"/>
            <w:shd w:val="clear" w:color="auto" w:fill="FFFFFF"/>
            <w:tcMar>
              <w:top w:w="68" w:type="dxa"/>
              <w:left w:w="28" w:type="dxa"/>
              <w:bottom w:w="0" w:type="dxa"/>
              <w:right w:w="28" w:type="dxa"/>
            </w:tcMar>
            <w:vAlign w:val="bottom"/>
            <w:hideMark/>
          </w:tcPr>
          <w:p w:rsidRPr="00BB66D2" w:rsidR="002458D0" w:rsidP="007064E0" w:rsidRDefault="002458D0" w14:paraId="659FED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7064E0" w14:paraId="7F425A63"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077CBB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2:11</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574275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Umeå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BB66D2" w:rsidR="002458D0" w:rsidP="007064E0" w:rsidRDefault="002458D0" w14:paraId="2BA73E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1 680 969</w:t>
            </w:r>
          </w:p>
        </w:tc>
        <w:tc>
          <w:tcPr>
            <w:tcW w:w="1418" w:type="dxa"/>
            <w:shd w:val="clear" w:color="auto" w:fill="FFFFFF"/>
            <w:tcMar>
              <w:top w:w="68" w:type="dxa"/>
              <w:left w:w="28" w:type="dxa"/>
              <w:bottom w:w="0" w:type="dxa"/>
              <w:right w:w="28" w:type="dxa"/>
            </w:tcMar>
            <w:vAlign w:val="bottom"/>
            <w:hideMark/>
          </w:tcPr>
          <w:p w:rsidRPr="00BB66D2" w:rsidR="002458D0" w:rsidP="007064E0" w:rsidRDefault="002458D0" w14:paraId="4A1ABF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9 600</w:t>
            </w:r>
          </w:p>
        </w:tc>
      </w:tr>
      <w:tr w:rsidRPr="00BB66D2" w:rsidR="002458D0" w:rsidTr="007064E0" w14:paraId="42BBB3FD"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2F9280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2:12</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224559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Umeå universitet: Forskning och utbildning på forskarnivå</w:t>
            </w:r>
          </w:p>
        </w:tc>
        <w:tc>
          <w:tcPr>
            <w:tcW w:w="1418" w:type="dxa"/>
            <w:shd w:val="clear" w:color="auto" w:fill="FFFFFF"/>
            <w:tcMar>
              <w:top w:w="68" w:type="dxa"/>
              <w:left w:w="28" w:type="dxa"/>
              <w:bottom w:w="0" w:type="dxa"/>
              <w:right w:w="28" w:type="dxa"/>
            </w:tcMar>
            <w:vAlign w:val="bottom"/>
            <w:hideMark/>
          </w:tcPr>
          <w:p w:rsidRPr="00BB66D2" w:rsidR="002458D0" w:rsidP="007064E0" w:rsidRDefault="002458D0" w14:paraId="5988DF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1 329 980</w:t>
            </w:r>
          </w:p>
        </w:tc>
        <w:tc>
          <w:tcPr>
            <w:tcW w:w="1418" w:type="dxa"/>
            <w:shd w:val="clear" w:color="auto" w:fill="FFFFFF"/>
            <w:tcMar>
              <w:top w:w="68" w:type="dxa"/>
              <w:left w:w="28" w:type="dxa"/>
              <w:bottom w:w="0" w:type="dxa"/>
              <w:right w:w="28" w:type="dxa"/>
            </w:tcMar>
            <w:vAlign w:val="bottom"/>
            <w:hideMark/>
          </w:tcPr>
          <w:p w:rsidRPr="00BB66D2" w:rsidR="002458D0" w:rsidP="007064E0" w:rsidRDefault="002458D0" w14:paraId="72EB2A1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7064E0" w14:paraId="62C11572"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35F4CA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2:13</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0B12F9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Linköpings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BB66D2" w:rsidR="002458D0" w:rsidP="007064E0" w:rsidRDefault="002458D0" w14:paraId="71F77D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1 860 065</w:t>
            </w:r>
          </w:p>
        </w:tc>
        <w:tc>
          <w:tcPr>
            <w:tcW w:w="1418" w:type="dxa"/>
            <w:shd w:val="clear" w:color="auto" w:fill="FFFFFF"/>
            <w:tcMar>
              <w:top w:w="68" w:type="dxa"/>
              <w:left w:w="28" w:type="dxa"/>
              <w:bottom w:w="0" w:type="dxa"/>
              <w:right w:w="28" w:type="dxa"/>
            </w:tcMar>
            <w:vAlign w:val="bottom"/>
            <w:hideMark/>
          </w:tcPr>
          <w:p w:rsidRPr="00BB66D2" w:rsidR="002458D0" w:rsidP="007064E0" w:rsidRDefault="002458D0" w14:paraId="3E9B31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4 900</w:t>
            </w:r>
          </w:p>
        </w:tc>
      </w:tr>
      <w:tr w:rsidRPr="00BB66D2" w:rsidR="002458D0" w:rsidTr="007064E0" w14:paraId="65475480"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2460A8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2:14</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2B36D4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Linköpings universitet: Forskning och utbildning på forskarnivå</w:t>
            </w:r>
          </w:p>
        </w:tc>
        <w:tc>
          <w:tcPr>
            <w:tcW w:w="1418" w:type="dxa"/>
            <w:shd w:val="clear" w:color="auto" w:fill="FFFFFF"/>
            <w:tcMar>
              <w:top w:w="68" w:type="dxa"/>
              <w:left w:w="28" w:type="dxa"/>
              <w:bottom w:w="0" w:type="dxa"/>
              <w:right w:w="28" w:type="dxa"/>
            </w:tcMar>
            <w:vAlign w:val="bottom"/>
            <w:hideMark/>
          </w:tcPr>
          <w:p w:rsidRPr="00BB66D2" w:rsidR="002458D0" w:rsidP="007064E0" w:rsidRDefault="002458D0" w14:paraId="71960F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1 149 738</w:t>
            </w:r>
          </w:p>
        </w:tc>
        <w:tc>
          <w:tcPr>
            <w:tcW w:w="1418" w:type="dxa"/>
            <w:shd w:val="clear" w:color="auto" w:fill="FFFFFF"/>
            <w:tcMar>
              <w:top w:w="68" w:type="dxa"/>
              <w:left w:w="28" w:type="dxa"/>
              <w:bottom w:w="0" w:type="dxa"/>
              <w:right w:w="28" w:type="dxa"/>
            </w:tcMar>
            <w:vAlign w:val="bottom"/>
            <w:hideMark/>
          </w:tcPr>
          <w:p w:rsidRPr="00BB66D2" w:rsidR="002458D0" w:rsidP="007064E0" w:rsidRDefault="002458D0" w14:paraId="24D047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7064E0" w14:paraId="27E538AC"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7C8193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2:15</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1202CA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Karolinska institutet: Utbildning på grundnivå och avancerad nivå</w:t>
            </w:r>
          </w:p>
        </w:tc>
        <w:tc>
          <w:tcPr>
            <w:tcW w:w="1418" w:type="dxa"/>
            <w:shd w:val="clear" w:color="auto" w:fill="FFFFFF"/>
            <w:tcMar>
              <w:top w:w="68" w:type="dxa"/>
              <w:left w:w="28" w:type="dxa"/>
              <w:bottom w:w="0" w:type="dxa"/>
              <w:right w:w="28" w:type="dxa"/>
            </w:tcMar>
            <w:vAlign w:val="bottom"/>
            <w:hideMark/>
          </w:tcPr>
          <w:p w:rsidRPr="00BB66D2" w:rsidR="002458D0" w:rsidP="007064E0" w:rsidRDefault="002458D0" w14:paraId="103243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849 860</w:t>
            </w:r>
          </w:p>
        </w:tc>
        <w:tc>
          <w:tcPr>
            <w:tcW w:w="1418" w:type="dxa"/>
            <w:shd w:val="clear" w:color="auto" w:fill="FFFFFF"/>
            <w:tcMar>
              <w:top w:w="68" w:type="dxa"/>
              <w:left w:w="28" w:type="dxa"/>
              <w:bottom w:w="0" w:type="dxa"/>
              <w:right w:w="28" w:type="dxa"/>
            </w:tcMar>
            <w:vAlign w:val="bottom"/>
            <w:hideMark/>
          </w:tcPr>
          <w:p w:rsidRPr="00BB66D2" w:rsidR="002458D0" w:rsidP="007064E0" w:rsidRDefault="002458D0" w14:paraId="736294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7064E0" w14:paraId="2CF1E89D"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1FBBE9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2:16</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070A72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Karolinska institutet: Forskning och utbildning på forskarnivå</w:t>
            </w:r>
          </w:p>
        </w:tc>
        <w:tc>
          <w:tcPr>
            <w:tcW w:w="1418" w:type="dxa"/>
            <w:shd w:val="clear" w:color="auto" w:fill="FFFFFF"/>
            <w:tcMar>
              <w:top w:w="68" w:type="dxa"/>
              <w:left w:w="28" w:type="dxa"/>
              <w:bottom w:w="0" w:type="dxa"/>
              <w:right w:w="28" w:type="dxa"/>
            </w:tcMar>
            <w:vAlign w:val="bottom"/>
            <w:hideMark/>
          </w:tcPr>
          <w:p w:rsidRPr="00BB66D2" w:rsidR="002458D0" w:rsidP="007064E0" w:rsidRDefault="002458D0" w14:paraId="36DD62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1 888 686</w:t>
            </w:r>
          </w:p>
        </w:tc>
        <w:tc>
          <w:tcPr>
            <w:tcW w:w="1418" w:type="dxa"/>
            <w:shd w:val="clear" w:color="auto" w:fill="FFFFFF"/>
            <w:tcMar>
              <w:top w:w="68" w:type="dxa"/>
              <w:left w:w="28" w:type="dxa"/>
              <w:bottom w:w="0" w:type="dxa"/>
              <w:right w:w="28" w:type="dxa"/>
            </w:tcMar>
            <w:vAlign w:val="bottom"/>
            <w:hideMark/>
          </w:tcPr>
          <w:p w:rsidRPr="00BB66D2" w:rsidR="002458D0" w:rsidP="007064E0" w:rsidRDefault="002458D0" w14:paraId="6606C6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7064E0" w14:paraId="484F81ED"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57759F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2:17</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56809A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Kungl. Tekniska högskolan: Utbildning på grundnivå och avancerad nivå</w:t>
            </w:r>
          </w:p>
        </w:tc>
        <w:tc>
          <w:tcPr>
            <w:tcW w:w="1418" w:type="dxa"/>
            <w:shd w:val="clear" w:color="auto" w:fill="FFFFFF"/>
            <w:tcMar>
              <w:top w:w="68" w:type="dxa"/>
              <w:left w:w="28" w:type="dxa"/>
              <w:bottom w:w="0" w:type="dxa"/>
              <w:right w:w="28" w:type="dxa"/>
            </w:tcMar>
            <w:vAlign w:val="bottom"/>
            <w:hideMark/>
          </w:tcPr>
          <w:p w:rsidRPr="00BB66D2" w:rsidR="002458D0" w:rsidP="007064E0" w:rsidRDefault="002458D0" w14:paraId="1EBB77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1 415 763</w:t>
            </w:r>
          </w:p>
        </w:tc>
        <w:tc>
          <w:tcPr>
            <w:tcW w:w="1418" w:type="dxa"/>
            <w:shd w:val="clear" w:color="auto" w:fill="FFFFFF"/>
            <w:tcMar>
              <w:top w:w="68" w:type="dxa"/>
              <w:left w:w="28" w:type="dxa"/>
              <w:bottom w:w="0" w:type="dxa"/>
              <w:right w:w="28" w:type="dxa"/>
            </w:tcMar>
            <w:vAlign w:val="bottom"/>
            <w:hideMark/>
          </w:tcPr>
          <w:p w:rsidRPr="00BB66D2" w:rsidR="002458D0" w:rsidP="007064E0" w:rsidRDefault="002458D0" w14:paraId="18F69F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16 000</w:t>
            </w:r>
          </w:p>
        </w:tc>
      </w:tr>
      <w:tr w:rsidRPr="00BB66D2" w:rsidR="002458D0" w:rsidTr="007064E0" w14:paraId="15932487"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2D382C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2:18</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5F17B3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Kungl. Tekniska högskolan: Forskning och utbildning på forskarnivå</w:t>
            </w:r>
          </w:p>
        </w:tc>
        <w:tc>
          <w:tcPr>
            <w:tcW w:w="1418" w:type="dxa"/>
            <w:shd w:val="clear" w:color="auto" w:fill="FFFFFF"/>
            <w:tcMar>
              <w:top w:w="68" w:type="dxa"/>
              <w:left w:w="28" w:type="dxa"/>
              <w:bottom w:w="0" w:type="dxa"/>
              <w:right w:w="28" w:type="dxa"/>
            </w:tcMar>
            <w:vAlign w:val="bottom"/>
            <w:hideMark/>
          </w:tcPr>
          <w:p w:rsidRPr="00BB66D2" w:rsidR="002458D0" w:rsidP="007064E0" w:rsidRDefault="002458D0" w14:paraId="2B4B6C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2 011 242</w:t>
            </w:r>
          </w:p>
        </w:tc>
        <w:tc>
          <w:tcPr>
            <w:tcW w:w="1418" w:type="dxa"/>
            <w:shd w:val="clear" w:color="auto" w:fill="FFFFFF"/>
            <w:tcMar>
              <w:top w:w="68" w:type="dxa"/>
              <w:left w:w="28" w:type="dxa"/>
              <w:bottom w:w="0" w:type="dxa"/>
              <w:right w:w="28" w:type="dxa"/>
            </w:tcMar>
            <w:vAlign w:val="bottom"/>
            <w:hideMark/>
          </w:tcPr>
          <w:p w:rsidRPr="00BB66D2" w:rsidR="002458D0" w:rsidP="007064E0" w:rsidRDefault="002458D0" w14:paraId="077E5B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7064E0" w14:paraId="34BFD989"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48ED1C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2:19</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4B7D2C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Luleå tekniska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BB66D2" w:rsidR="002458D0" w:rsidP="007064E0" w:rsidRDefault="002458D0" w14:paraId="1C1ABB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815 936</w:t>
            </w:r>
          </w:p>
        </w:tc>
        <w:tc>
          <w:tcPr>
            <w:tcW w:w="1418" w:type="dxa"/>
            <w:shd w:val="clear" w:color="auto" w:fill="FFFFFF"/>
            <w:tcMar>
              <w:top w:w="68" w:type="dxa"/>
              <w:left w:w="28" w:type="dxa"/>
              <w:bottom w:w="0" w:type="dxa"/>
              <w:right w:w="28" w:type="dxa"/>
            </w:tcMar>
            <w:vAlign w:val="bottom"/>
            <w:hideMark/>
          </w:tcPr>
          <w:p w:rsidRPr="00BB66D2" w:rsidR="002458D0" w:rsidP="007064E0" w:rsidRDefault="002458D0" w14:paraId="489FC7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7064E0" w14:paraId="11E37B71"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3F0938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2:20</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5FBA4DC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Luleå tekniska universitet: Forskning och utbildning på forskarnivå</w:t>
            </w:r>
          </w:p>
        </w:tc>
        <w:tc>
          <w:tcPr>
            <w:tcW w:w="1418" w:type="dxa"/>
            <w:shd w:val="clear" w:color="auto" w:fill="FFFFFF"/>
            <w:tcMar>
              <w:top w:w="68" w:type="dxa"/>
              <w:left w:w="28" w:type="dxa"/>
              <w:bottom w:w="0" w:type="dxa"/>
              <w:right w:w="28" w:type="dxa"/>
            </w:tcMar>
            <w:vAlign w:val="bottom"/>
            <w:hideMark/>
          </w:tcPr>
          <w:p w:rsidRPr="00BB66D2" w:rsidR="002458D0" w:rsidP="007064E0" w:rsidRDefault="002458D0" w14:paraId="0945DF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467 765</w:t>
            </w:r>
          </w:p>
        </w:tc>
        <w:tc>
          <w:tcPr>
            <w:tcW w:w="1418" w:type="dxa"/>
            <w:shd w:val="clear" w:color="auto" w:fill="FFFFFF"/>
            <w:tcMar>
              <w:top w:w="68" w:type="dxa"/>
              <w:left w:w="28" w:type="dxa"/>
              <w:bottom w:w="0" w:type="dxa"/>
              <w:right w:w="28" w:type="dxa"/>
            </w:tcMar>
            <w:vAlign w:val="bottom"/>
            <w:hideMark/>
          </w:tcPr>
          <w:p w:rsidRPr="00BB66D2" w:rsidR="002458D0" w:rsidP="007064E0" w:rsidRDefault="002458D0" w14:paraId="588F70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7064E0" w14:paraId="44EA985B"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5F034D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2:21</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1CC320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Karlstads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BB66D2" w:rsidR="002458D0" w:rsidP="007064E0" w:rsidRDefault="002458D0" w14:paraId="04C54E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818 759</w:t>
            </w:r>
          </w:p>
        </w:tc>
        <w:tc>
          <w:tcPr>
            <w:tcW w:w="1418" w:type="dxa"/>
            <w:shd w:val="clear" w:color="auto" w:fill="FFFFFF"/>
            <w:tcMar>
              <w:top w:w="68" w:type="dxa"/>
              <w:left w:w="28" w:type="dxa"/>
              <w:bottom w:w="0" w:type="dxa"/>
              <w:right w:w="28" w:type="dxa"/>
            </w:tcMar>
            <w:vAlign w:val="bottom"/>
            <w:hideMark/>
          </w:tcPr>
          <w:p w:rsidRPr="00BB66D2" w:rsidR="002458D0" w:rsidP="007064E0" w:rsidRDefault="002458D0" w14:paraId="2067B0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1 800</w:t>
            </w:r>
          </w:p>
        </w:tc>
      </w:tr>
      <w:tr w:rsidRPr="00BB66D2" w:rsidR="002458D0" w:rsidTr="007064E0" w14:paraId="53B0F665"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76E3B8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2:22</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193AE6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Karlstads universitet: Forskning och utbildning på forskarnivå</w:t>
            </w:r>
          </w:p>
        </w:tc>
        <w:tc>
          <w:tcPr>
            <w:tcW w:w="1418" w:type="dxa"/>
            <w:shd w:val="clear" w:color="auto" w:fill="FFFFFF"/>
            <w:tcMar>
              <w:top w:w="68" w:type="dxa"/>
              <w:left w:w="28" w:type="dxa"/>
              <w:bottom w:w="0" w:type="dxa"/>
              <w:right w:w="28" w:type="dxa"/>
            </w:tcMar>
            <w:vAlign w:val="bottom"/>
            <w:hideMark/>
          </w:tcPr>
          <w:p w:rsidRPr="00BB66D2" w:rsidR="002458D0" w:rsidP="007064E0" w:rsidRDefault="002458D0" w14:paraId="039FB9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307 884</w:t>
            </w:r>
          </w:p>
        </w:tc>
        <w:tc>
          <w:tcPr>
            <w:tcW w:w="1418" w:type="dxa"/>
            <w:shd w:val="clear" w:color="auto" w:fill="FFFFFF"/>
            <w:tcMar>
              <w:top w:w="68" w:type="dxa"/>
              <w:left w:w="28" w:type="dxa"/>
              <w:bottom w:w="0" w:type="dxa"/>
              <w:right w:w="28" w:type="dxa"/>
            </w:tcMar>
            <w:vAlign w:val="bottom"/>
            <w:hideMark/>
          </w:tcPr>
          <w:p w:rsidRPr="00BB66D2" w:rsidR="002458D0" w:rsidP="007064E0" w:rsidRDefault="002458D0" w14:paraId="219E5F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7064E0" w14:paraId="27755ABB"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46E972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2:23</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04E91B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Linnéuniversitetet: Utbildning på grundnivå och avancerad nivå</w:t>
            </w:r>
          </w:p>
        </w:tc>
        <w:tc>
          <w:tcPr>
            <w:tcW w:w="1418" w:type="dxa"/>
            <w:shd w:val="clear" w:color="auto" w:fill="FFFFFF"/>
            <w:tcMar>
              <w:top w:w="68" w:type="dxa"/>
              <w:left w:w="28" w:type="dxa"/>
              <w:bottom w:w="0" w:type="dxa"/>
              <w:right w:w="28" w:type="dxa"/>
            </w:tcMar>
            <w:vAlign w:val="bottom"/>
            <w:hideMark/>
          </w:tcPr>
          <w:p w:rsidRPr="00BB66D2" w:rsidR="002458D0" w:rsidP="007064E0" w:rsidRDefault="002458D0" w14:paraId="7DBF781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1 274 706</w:t>
            </w:r>
          </w:p>
        </w:tc>
        <w:tc>
          <w:tcPr>
            <w:tcW w:w="1418" w:type="dxa"/>
            <w:shd w:val="clear" w:color="auto" w:fill="FFFFFF"/>
            <w:tcMar>
              <w:top w:w="68" w:type="dxa"/>
              <w:left w:w="28" w:type="dxa"/>
              <w:bottom w:w="0" w:type="dxa"/>
              <w:right w:w="28" w:type="dxa"/>
            </w:tcMar>
            <w:vAlign w:val="bottom"/>
            <w:hideMark/>
          </w:tcPr>
          <w:p w:rsidRPr="00BB66D2" w:rsidR="002458D0" w:rsidP="007064E0" w:rsidRDefault="002458D0" w14:paraId="357012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8 600</w:t>
            </w:r>
          </w:p>
        </w:tc>
      </w:tr>
      <w:tr w:rsidRPr="00BB66D2" w:rsidR="002458D0" w:rsidTr="007064E0" w14:paraId="3C19227F"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5C2675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2:24</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4A71BB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Linnéuniversitetet: Forskning och utbildning på forskarnivå</w:t>
            </w:r>
          </w:p>
        </w:tc>
        <w:tc>
          <w:tcPr>
            <w:tcW w:w="1418" w:type="dxa"/>
            <w:shd w:val="clear" w:color="auto" w:fill="FFFFFF"/>
            <w:tcMar>
              <w:top w:w="68" w:type="dxa"/>
              <w:left w:w="28" w:type="dxa"/>
              <w:bottom w:w="0" w:type="dxa"/>
              <w:right w:w="28" w:type="dxa"/>
            </w:tcMar>
            <w:vAlign w:val="bottom"/>
            <w:hideMark/>
          </w:tcPr>
          <w:p w:rsidRPr="00BB66D2" w:rsidR="002458D0" w:rsidP="007064E0" w:rsidRDefault="002458D0" w14:paraId="08376A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420 989</w:t>
            </w:r>
          </w:p>
        </w:tc>
        <w:tc>
          <w:tcPr>
            <w:tcW w:w="1418" w:type="dxa"/>
            <w:shd w:val="clear" w:color="auto" w:fill="FFFFFF"/>
            <w:tcMar>
              <w:top w:w="68" w:type="dxa"/>
              <w:left w:w="28" w:type="dxa"/>
              <w:bottom w:w="0" w:type="dxa"/>
              <w:right w:w="28" w:type="dxa"/>
            </w:tcMar>
            <w:vAlign w:val="bottom"/>
            <w:hideMark/>
          </w:tcPr>
          <w:p w:rsidRPr="00BB66D2" w:rsidR="002458D0" w:rsidP="007064E0" w:rsidRDefault="002458D0" w14:paraId="510807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7064E0" w14:paraId="2B1B5A2D"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2B4D43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2:25</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4E2DAA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Örebro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BB66D2" w:rsidR="002458D0" w:rsidP="007064E0" w:rsidRDefault="002458D0" w14:paraId="48E13A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956 771</w:t>
            </w:r>
          </w:p>
        </w:tc>
        <w:tc>
          <w:tcPr>
            <w:tcW w:w="1418" w:type="dxa"/>
            <w:shd w:val="clear" w:color="auto" w:fill="FFFFFF"/>
            <w:tcMar>
              <w:top w:w="68" w:type="dxa"/>
              <w:left w:w="28" w:type="dxa"/>
              <w:bottom w:w="0" w:type="dxa"/>
              <w:right w:w="28" w:type="dxa"/>
            </w:tcMar>
            <w:vAlign w:val="bottom"/>
            <w:hideMark/>
          </w:tcPr>
          <w:p w:rsidRPr="00BB66D2" w:rsidR="002458D0" w:rsidP="007064E0" w:rsidRDefault="002458D0" w14:paraId="03994C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600</w:t>
            </w:r>
          </w:p>
        </w:tc>
      </w:tr>
      <w:tr w:rsidRPr="00BB66D2" w:rsidR="002458D0" w:rsidTr="007064E0" w14:paraId="78FA1F30"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535F41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2:26</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086913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Örebro universitet: Forskning och utbildning på forskarnivå</w:t>
            </w:r>
          </w:p>
        </w:tc>
        <w:tc>
          <w:tcPr>
            <w:tcW w:w="1418" w:type="dxa"/>
            <w:shd w:val="clear" w:color="auto" w:fill="FFFFFF"/>
            <w:tcMar>
              <w:top w:w="68" w:type="dxa"/>
              <w:left w:w="28" w:type="dxa"/>
              <w:bottom w:w="0" w:type="dxa"/>
              <w:right w:w="28" w:type="dxa"/>
            </w:tcMar>
            <w:vAlign w:val="bottom"/>
            <w:hideMark/>
          </w:tcPr>
          <w:p w:rsidRPr="00BB66D2" w:rsidR="002458D0" w:rsidP="007064E0" w:rsidRDefault="002458D0" w14:paraId="42267E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347 661</w:t>
            </w:r>
          </w:p>
        </w:tc>
        <w:tc>
          <w:tcPr>
            <w:tcW w:w="1418" w:type="dxa"/>
            <w:shd w:val="clear" w:color="auto" w:fill="FFFFFF"/>
            <w:tcMar>
              <w:top w:w="68" w:type="dxa"/>
              <w:left w:w="28" w:type="dxa"/>
              <w:bottom w:w="0" w:type="dxa"/>
              <w:right w:w="28" w:type="dxa"/>
            </w:tcMar>
            <w:vAlign w:val="bottom"/>
            <w:hideMark/>
          </w:tcPr>
          <w:p w:rsidRPr="00BB66D2" w:rsidR="002458D0" w:rsidP="007064E0" w:rsidRDefault="002458D0" w14:paraId="59DFC7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7064E0" w14:paraId="2B091C99"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2E8B5B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2:27</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332F75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Mittuniversitetet: Utbildning på grundnivå och avancerad nivå</w:t>
            </w:r>
          </w:p>
        </w:tc>
        <w:tc>
          <w:tcPr>
            <w:tcW w:w="1418" w:type="dxa"/>
            <w:shd w:val="clear" w:color="auto" w:fill="FFFFFF"/>
            <w:tcMar>
              <w:top w:w="68" w:type="dxa"/>
              <w:left w:w="28" w:type="dxa"/>
              <w:bottom w:w="0" w:type="dxa"/>
              <w:right w:w="28" w:type="dxa"/>
            </w:tcMar>
            <w:vAlign w:val="bottom"/>
            <w:hideMark/>
          </w:tcPr>
          <w:p w:rsidRPr="00BB66D2" w:rsidR="002458D0" w:rsidP="007064E0" w:rsidRDefault="002458D0" w14:paraId="3EBD9E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671 582</w:t>
            </w:r>
          </w:p>
        </w:tc>
        <w:tc>
          <w:tcPr>
            <w:tcW w:w="1418" w:type="dxa"/>
            <w:shd w:val="clear" w:color="auto" w:fill="FFFFFF"/>
            <w:tcMar>
              <w:top w:w="68" w:type="dxa"/>
              <w:left w:w="28" w:type="dxa"/>
              <w:bottom w:w="0" w:type="dxa"/>
              <w:right w:w="28" w:type="dxa"/>
            </w:tcMar>
            <w:vAlign w:val="bottom"/>
            <w:hideMark/>
          </w:tcPr>
          <w:p w:rsidRPr="00BB66D2" w:rsidR="002458D0" w:rsidP="007064E0" w:rsidRDefault="002458D0" w14:paraId="0B85E7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7 400</w:t>
            </w:r>
          </w:p>
        </w:tc>
      </w:tr>
      <w:tr w:rsidRPr="00BB66D2" w:rsidR="002458D0" w:rsidTr="007064E0" w14:paraId="683D641C"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179AD6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2:28</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2A183A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Mittuniversitetet: Forskning och utbildning på forskarnivå</w:t>
            </w:r>
          </w:p>
        </w:tc>
        <w:tc>
          <w:tcPr>
            <w:tcW w:w="1418" w:type="dxa"/>
            <w:shd w:val="clear" w:color="auto" w:fill="FFFFFF"/>
            <w:tcMar>
              <w:top w:w="68" w:type="dxa"/>
              <w:left w:w="28" w:type="dxa"/>
              <w:bottom w:w="0" w:type="dxa"/>
              <w:right w:w="28" w:type="dxa"/>
            </w:tcMar>
            <w:vAlign w:val="bottom"/>
            <w:hideMark/>
          </w:tcPr>
          <w:p w:rsidRPr="00BB66D2" w:rsidR="002458D0" w:rsidP="007064E0" w:rsidRDefault="002458D0" w14:paraId="7E8317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309 992</w:t>
            </w:r>
          </w:p>
        </w:tc>
        <w:tc>
          <w:tcPr>
            <w:tcW w:w="1418" w:type="dxa"/>
            <w:shd w:val="clear" w:color="auto" w:fill="FFFFFF"/>
            <w:tcMar>
              <w:top w:w="68" w:type="dxa"/>
              <w:left w:w="28" w:type="dxa"/>
              <w:bottom w:w="0" w:type="dxa"/>
              <w:right w:w="28" w:type="dxa"/>
            </w:tcMar>
            <w:vAlign w:val="bottom"/>
            <w:hideMark/>
          </w:tcPr>
          <w:p w:rsidRPr="00BB66D2" w:rsidR="002458D0" w:rsidP="007064E0" w:rsidRDefault="002458D0" w14:paraId="06222D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7064E0" w14:paraId="37E654D0"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163672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2:29</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41C8A5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Malmö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BB66D2" w:rsidR="002458D0" w:rsidP="007064E0" w:rsidRDefault="002458D0" w14:paraId="497BA9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1 139 603</w:t>
            </w:r>
          </w:p>
        </w:tc>
        <w:tc>
          <w:tcPr>
            <w:tcW w:w="1418" w:type="dxa"/>
            <w:shd w:val="clear" w:color="auto" w:fill="FFFFFF"/>
            <w:tcMar>
              <w:top w:w="68" w:type="dxa"/>
              <w:left w:w="28" w:type="dxa"/>
              <w:bottom w:w="0" w:type="dxa"/>
              <w:right w:w="28" w:type="dxa"/>
            </w:tcMar>
            <w:vAlign w:val="bottom"/>
            <w:hideMark/>
          </w:tcPr>
          <w:p w:rsidRPr="00BB66D2" w:rsidR="002458D0" w:rsidP="007064E0" w:rsidRDefault="002458D0" w14:paraId="282894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3 500</w:t>
            </w:r>
          </w:p>
        </w:tc>
      </w:tr>
      <w:tr w:rsidRPr="00BB66D2" w:rsidR="002458D0" w:rsidTr="007064E0" w14:paraId="26B115AB"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1A508E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2:30</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1F663E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Malmö universitet: Forskning och utbildning på forskarnivå</w:t>
            </w:r>
          </w:p>
        </w:tc>
        <w:tc>
          <w:tcPr>
            <w:tcW w:w="1418" w:type="dxa"/>
            <w:shd w:val="clear" w:color="auto" w:fill="FFFFFF"/>
            <w:tcMar>
              <w:top w:w="68" w:type="dxa"/>
              <w:left w:w="28" w:type="dxa"/>
              <w:bottom w:w="0" w:type="dxa"/>
              <w:right w:w="28" w:type="dxa"/>
            </w:tcMar>
            <w:vAlign w:val="bottom"/>
            <w:hideMark/>
          </w:tcPr>
          <w:p w:rsidRPr="00BB66D2" w:rsidR="002458D0" w:rsidP="007064E0" w:rsidRDefault="002458D0" w14:paraId="30681E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323 684</w:t>
            </w:r>
          </w:p>
        </w:tc>
        <w:tc>
          <w:tcPr>
            <w:tcW w:w="1418" w:type="dxa"/>
            <w:shd w:val="clear" w:color="auto" w:fill="FFFFFF"/>
            <w:tcMar>
              <w:top w:w="68" w:type="dxa"/>
              <w:left w:w="28" w:type="dxa"/>
              <w:bottom w:w="0" w:type="dxa"/>
              <w:right w:w="28" w:type="dxa"/>
            </w:tcMar>
            <w:vAlign w:val="bottom"/>
            <w:hideMark/>
          </w:tcPr>
          <w:p w:rsidRPr="00BB66D2" w:rsidR="002458D0" w:rsidP="007064E0" w:rsidRDefault="002458D0" w14:paraId="2578CF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7064E0" w14:paraId="5A386334"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729901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2:31</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72DDAC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Mälardalens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BB66D2" w:rsidR="002458D0" w:rsidP="007064E0" w:rsidRDefault="002458D0" w14:paraId="3D3E1D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738 969</w:t>
            </w:r>
          </w:p>
        </w:tc>
        <w:tc>
          <w:tcPr>
            <w:tcW w:w="1418" w:type="dxa"/>
            <w:shd w:val="clear" w:color="auto" w:fill="FFFFFF"/>
            <w:tcMar>
              <w:top w:w="68" w:type="dxa"/>
              <w:left w:w="28" w:type="dxa"/>
              <w:bottom w:w="0" w:type="dxa"/>
              <w:right w:w="28" w:type="dxa"/>
            </w:tcMar>
            <w:vAlign w:val="bottom"/>
            <w:hideMark/>
          </w:tcPr>
          <w:p w:rsidRPr="00BB66D2" w:rsidR="002458D0" w:rsidP="007064E0" w:rsidRDefault="002458D0" w14:paraId="12F19D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2 000</w:t>
            </w:r>
          </w:p>
        </w:tc>
      </w:tr>
      <w:tr w:rsidRPr="00BB66D2" w:rsidR="002458D0" w:rsidTr="007064E0" w14:paraId="7C0936B4"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4042B3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2:32</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59EF3D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Mälardalens universitet: Forskning och utbildning på forskarnivå</w:t>
            </w:r>
          </w:p>
        </w:tc>
        <w:tc>
          <w:tcPr>
            <w:tcW w:w="1418" w:type="dxa"/>
            <w:shd w:val="clear" w:color="auto" w:fill="FFFFFF"/>
            <w:tcMar>
              <w:top w:w="68" w:type="dxa"/>
              <w:left w:w="28" w:type="dxa"/>
              <w:bottom w:w="0" w:type="dxa"/>
              <w:right w:w="28" w:type="dxa"/>
            </w:tcMar>
            <w:vAlign w:val="bottom"/>
            <w:hideMark/>
          </w:tcPr>
          <w:p w:rsidRPr="00BB66D2" w:rsidR="002458D0" w:rsidP="007064E0" w:rsidRDefault="002458D0" w14:paraId="4A166A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304 899</w:t>
            </w:r>
          </w:p>
        </w:tc>
        <w:tc>
          <w:tcPr>
            <w:tcW w:w="1418" w:type="dxa"/>
            <w:shd w:val="clear" w:color="auto" w:fill="FFFFFF"/>
            <w:tcMar>
              <w:top w:w="68" w:type="dxa"/>
              <w:left w:w="28" w:type="dxa"/>
              <w:bottom w:w="0" w:type="dxa"/>
              <w:right w:w="28" w:type="dxa"/>
            </w:tcMar>
            <w:vAlign w:val="bottom"/>
            <w:hideMark/>
          </w:tcPr>
          <w:p w:rsidRPr="00BB66D2" w:rsidR="002458D0" w:rsidP="007064E0" w:rsidRDefault="002458D0" w14:paraId="5910FE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7064E0" w14:paraId="466C662A"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088491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2:33</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60C9DE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Blekinge tekniska högskola: Utbildning på grundnivå och avancerad nivå</w:t>
            </w:r>
          </w:p>
        </w:tc>
        <w:tc>
          <w:tcPr>
            <w:tcW w:w="1418" w:type="dxa"/>
            <w:shd w:val="clear" w:color="auto" w:fill="FFFFFF"/>
            <w:tcMar>
              <w:top w:w="68" w:type="dxa"/>
              <w:left w:w="28" w:type="dxa"/>
              <w:bottom w:w="0" w:type="dxa"/>
              <w:right w:w="28" w:type="dxa"/>
            </w:tcMar>
            <w:vAlign w:val="bottom"/>
            <w:hideMark/>
          </w:tcPr>
          <w:p w:rsidRPr="00BB66D2" w:rsidR="002458D0" w:rsidP="007064E0" w:rsidRDefault="002458D0" w14:paraId="3B6E76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310 692</w:t>
            </w:r>
          </w:p>
        </w:tc>
        <w:tc>
          <w:tcPr>
            <w:tcW w:w="1418" w:type="dxa"/>
            <w:shd w:val="clear" w:color="auto" w:fill="FFFFFF"/>
            <w:tcMar>
              <w:top w:w="68" w:type="dxa"/>
              <w:left w:w="28" w:type="dxa"/>
              <w:bottom w:w="0" w:type="dxa"/>
              <w:right w:w="28" w:type="dxa"/>
            </w:tcMar>
            <w:vAlign w:val="bottom"/>
            <w:hideMark/>
          </w:tcPr>
          <w:p w:rsidRPr="00BB66D2" w:rsidR="002458D0" w:rsidP="007064E0" w:rsidRDefault="002458D0" w14:paraId="17BCF0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7064E0" w14:paraId="7E234E6F"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47983B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2:34</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362F09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Blekinge tekniska högskola: Forskning och utbildning på forskarnivå</w:t>
            </w:r>
          </w:p>
        </w:tc>
        <w:tc>
          <w:tcPr>
            <w:tcW w:w="1418" w:type="dxa"/>
            <w:shd w:val="clear" w:color="auto" w:fill="FFFFFF"/>
            <w:tcMar>
              <w:top w:w="68" w:type="dxa"/>
              <w:left w:w="28" w:type="dxa"/>
              <w:bottom w:w="0" w:type="dxa"/>
              <w:right w:w="28" w:type="dxa"/>
            </w:tcMar>
            <w:vAlign w:val="bottom"/>
            <w:hideMark/>
          </w:tcPr>
          <w:p w:rsidRPr="00BB66D2" w:rsidR="002458D0" w:rsidP="007064E0" w:rsidRDefault="002458D0" w14:paraId="458374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118 379</w:t>
            </w:r>
          </w:p>
        </w:tc>
        <w:tc>
          <w:tcPr>
            <w:tcW w:w="1418" w:type="dxa"/>
            <w:shd w:val="clear" w:color="auto" w:fill="FFFFFF"/>
            <w:tcMar>
              <w:top w:w="68" w:type="dxa"/>
              <w:left w:w="28" w:type="dxa"/>
              <w:bottom w:w="0" w:type="dxa"/>
              <w:right w:w="28" w:type="dxa"/>
            </w:tcMar>
            <w:vAlign w:val="bottom"/>
            <w:hideMark/>
          </w:tcPr>
          <w:p w:rsidRPr="00BB66D2" w:rsidR="002458D0" w:rsidP="007064E0" w:rsidRDefault="002458D0" w14:paraId="5F0FD9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7064E0" w14:paraId="4E5B3589"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2B84E4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2:35</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244567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Stockholms konstnärliga högskola: Utbildning på grundnivå och avancerad nivå</w:t>
            </w:r>
          </w:p>
        </w:tc>
        <w:tc>
          <w:tcPr>
            <w:tcW w:w="1418" w:type="dxa"/>
            <w:shd w:val="clear" w:color="auto" w:fill="FFFFFF"/>
            <w:tcMar>
              <w:top w:w="68" w:type="dxa"/>
              <w:left w:w="28" w:type="dxa"/>
              <w:bottom w:w="0" w:type="dxa"/>
              <w:right w:w="28" w:type="dxa"/>
            </w:tcMar>
            <w:vAlign w:val="bottom"/>
            <w:hideMark/>
          </w:tcPr>
          <w:p w:rsidRPr="00BB66D2" w:rsidR="002458D0" w:rsidP="007064E0" w:rsidRDefault="002458D0" w14:paraId="15927C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232 369</w:t>
            </w:r>
          </w:p>
        </w:tc>
        <w:tc>
          <w:tcPr>
            <w:tcW w:w="1418" w:type="dxa"/>
            <w:shd w:val="clear" w:color="auto" w:fill="FFFFFF"/>
            <w:tcMar>
              <w:top w:w="68" w:type="dxa"/>
              <w:left w:w="28" w:type="dxa"/>
              <w:bottom w:w="0" w:type="dxa"/>
              <w:right w:w="28" w:type="dxa"/>
            </w:tcMar>
            <w:vAlign w:val="bottom"/>
            <w:hideMark/>
          </w:tcPr>
          <w:p w:rsidRPr="00BB66D2" w:rsidR="002458D0" w:rsidP="007064E0" w:rsidRDefault="002458D0" w14:paraId="2FC25C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7064E0" w14:paraId="15DBF835"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1C219A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2:36</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50319A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Stockholms konstnärliga högskola: Forskning och utbildning på forskarnivå</w:t>
            </w:r>
          </w:p>
        </w:tc>
        <w:tc>
          <w:tcPr>
            <w:tcW w:w="1418" w:type="dxa"/>
            <w:shd w:val="clear" w:color="auto" w:fill="FFFFFF"/>
            <w:tcMar>
              <w:top w:w="68" w:type="dxa"/>
              <w:left w:w="28" w:type="dxa"/>
              <w:bottom w:w="0" w:type="dxa"/>
              <w:right w:w="28" w:type="dxa"/>
            </w:tcMar>
            <w:vAlign w:val="bottom"/>
            <w:hideMark/>
          </w:tcPr>
          <w:p w:rsidRPr="00BB66D2" w:rsidR="002458D0" w:rsidP="007064E0" w:rsidRDefault="002458D0" w14:paraId="19F9B9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60 094</w:t>
            </w:r>
          </w:p>
        </w:tc>
        <w:tc>
          <w:tcPr>
            <w:tcW w:w="1418" w:type="dxa"/>
            <w:shd w:val="clear" w:color="auto" w:fill="FFFFFF"/>
            <w:tcMar>
              <w:top w:w="68" w:type="dxa"/>
              <w:left w:w="28" w:type="dxa"/>
              <w:bottom w:w="0" w:type="dxa"/>
              <w:right w:w="28" w:type="dxa"/>
            </w:tcMar>
            <w:vAlign w:val="bottom"/>
            <w:hideMark/>
          </w:tcPr>
          <w:p w:rsidRPr="00BB66D2" w:rsidR="002458D0" w:rsidP="007064E0" w:rsidRDefault="002458D0" w14:paraId="1C4172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7064E0" w14:paraId="70111780"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32CDD5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2:37</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1D8598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Gymnastik- och idrottshögskolan: Utbildning på grundnivå och avancerad nivå</w:t>
            </w:r>
          </w:p>
        </w:tc>
        <w:tc>
          <w:tcPr>
            <w:tcW w:w="1418" w:type="dxa"/>
            <w:shd w:val="clear" w:color="auto" w:fill="FFFFFF"/>
            <w:tcMar>
              <w:top w:w="68" w:type="dxa"/>
              <w:left w:w="28" w:type="dxa"/>
              <w:bottom w:w="0" w:type="dxa"/>
              <w:right w:w="28" w:type="dxa"/>
            </w:tcMar>
            <w:vAlign w:val="bottom"/>
            <w:hideMark/>
          </w:tcPr>
          <w:p w:rsidRPr="00BB66D2" w:rsidR="002458D0" w:rsidP="007064E0" w:rsidRDefault="002458D0" w14:paraId="2943B4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131 673</w:t>
            </w:r>
          </w:p>
        </w:tc>
        <w:tc>
          <w:tcPr>
            <w:tcW w:w="1418" w:type="dxa"/>
            <w:shd w:val="clear" w:color="auto" w:fill="FFFFFF"/>
            <w:tcMar>
              <w:top w:w="68" w:type="dxa"/>
              <w:left w:w="28" w:type="dxa"/>
              <w:bottom w:w="0" w:type="dxa"/>
              <w:right w:w="28" w:type="dxa"/>
            </w:tcMar>
            <w:vAlign w:val="bottom"/>
            <w:hideMark/>
          </w:tcPr>
          <w:p w:rsidRPr="00BB66D2" w:rsidR="002458D0" w:rsidP="007064E0" w:rsidRDefault="002458D0" w14:paraId="2570B6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7064E0" w14:paraId="506943EF"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5ABF84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2:38</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003DD9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Gymnastik- och idrottshögskolan: Forskning och utbildning på forskarnivå</w:t>
            </w:r>
          </w:p>
        </w:tc>
        <w:tc>
          <w:tcPr>
            <w:tcW w:w="1418" w:type="dxa"/>
            <w:shd w:val="clear" w:color="auto" w:fill="FFFFFF"/>
            <w:tcMar>
              <w:top w:w="68" w:type="dxa"/>
              <w:left w:w="28" w:type="dxa"/>
              <w:bottom w:w="0" w:type="dxa"/>
              <w:right w:w="28" w:type="dxa"/>
            </w:tcMar>
            <w:vAlign w:val="bottom"/>
            <w:hideMark/>
          </w:tcPr>
          <w:p w:rsidRPr="00BB66D2" w:rsidR="002458D0" w:rsidP="007064E0" w:rsidRDefault="002458D0" w14:paraId="5FD5D3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37 689</w:t>
            </w:r>
          </w:p>
        </w:tc>
        <w:tc>
          <w:tcPr>
            <w:tcW w:w="1418" w:type="dxa"/>
            <w:shd w:val="clear" w:color="auto" w:fill="FFFFFF"/>
            <w:tcMar>
              <w:top w:w="68" w:type="dxa"/>
              <w:left w:w="28" w:type="dxa"/>
              <w:bottom w:w="0" w:type="dxa"/>
              <w:right w:w="28" w:type="dxa"/>
            </w:tcMar>
            <w:vAlign w:val="bottom"/>
            <w:hideMark/>
          </w:tcPr>
          <w:p w:rsidRPr="00BB66D2" w:rsidR="002458D0" w:rsidP="007064E0" w:rsidRDefault="002458D0" w14:paraId="2912C7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7064E0" w14:paraId="04A96A39"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716008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2:39</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0C23DD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Högskolan i Borås: Utbildning på grundnivå och avancerad nivå</w:t>
            </w:r>
          </w:p>
        </w:tc>
        <w:tc>
          <w:tcPr>
            <w:tcW w:w="1418" w:type="dxa"/>
            <w:shd w:val="clear" w:color="auto" w:fill="FFFFFF"/>
            <w:tcMar>
              <w:top w:w="68" w:type="dxa"/>
              <w:left w:w="28" w:type="dxa"/>
              <w:bottom w:w="0" w:type="dxa"/>
              <w:right w:w="28" w:type="dxa"/>
            </w:tcMar>
            <w:vAlign w:val="bottom"/>
            <w:hideMark/>
          </w:tcPr>
          <w:p w:rsidRPr="00BB66D2" w:rsidR="002458D0" w:rsidP="007064E0" w:rsidRDefault="002458D0" w14:paraId="56EDEF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605 687</w:t>
            </w:r>
          </w:p>
        </w:tc>
        <w:tc>
          <w:tcPr>
            <w:tcW w:w="1418" w:type="dxa"/>
            <w:shd w:val="clear" w:color="auto" w:fill="FFFFFF"/>
            <w:tcMar>
              <w:top w:w="68" w:type="dxa"/>
              <w:left w:w="28" w:type="dxa"/>
              <w:bottom w:w="0" w:type="dxa"/>
              <w:right w:w="28" w:type="dxa"/>
            </w:tcMar>
            <w:vAlign w:val="bottom"/>
            <w:hideMark/>
          </w:tcPr>
          <w:p w:rsidRPr="00BB66D2" w:rsidR="002458D0" w:rsidP="007064E0" w:rsidRDefault="002458D0" w14:paraId="011B05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1 400</w:t>
            </w:r>
          </w:p>
        </w:tc>
      </w:tr>
      <w:tr w:rsidRPr="00BB66D2" w:rsidR="002458D0" w:rsidTr="007064E0" w14:paraId="256D6289"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725CD1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2:40</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6DD7EA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Högskolan i Borås: Forskning och utbildning på forskarnivå</w:t>
            </w:r>
          </w:p>
        </w:tc>
        <w:tc>
          <w:tcPr>
            <w:tcW w:w="1418" w:type="dxa"/>
            <w:shd w:val="clear" w:color="auto" w:fill="FFFFFF"/>
            <w:tcMar>
              <w:top w:w="68" w:type="dxa"/>
              <w:left w:w="28" w:type="dxa"/>
              <w:bottom w:w="0" w:type="dxa"/>
              <w:right w:w="28" w:type="dxa"/>
            </w:tcMar>
            <w:vAlign w:val="bottom"/>
            <w:hideMark/>
          </w:tcPr>
          <w:p w:rsidRPr="00BB66D2" w:rsidR="002458D0" w:rsidP="007064E0" w:rsidRDefault="002458D0" w14:paraId="0F50EB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114 574</w:t>
            </w:r>
          </w:p>
        </w:tc>
        <w:tc>
          <w:tcPr>
            <w:tcW w:w="1418" w:type="dxa"/>
            <w:shd w:val="clear" w:color="auto" w:fill="FFFFFF"/>
            <w:tcMar>
              <w:top w:w="68" w:type="dxa"/>
              <w:left w:w="28" w:type="dxa"/>
              <w:bottom w:w="0" w:type="dxa"/>
              <w:right w:w="28" w:type="dxa"/>
            </w:tcMar>
            <w:vAlign w:val="bottom"/>
            <w:hideMark/>
          </w:tcPr>
          <w:p w:rsidRPr="00BB66D2" w:rsidR="002458D0" w:rsidP="007064E0" w:rsidRDefault="002458D0" w14:paraId="2E7A50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7064E0" w14:paraId="23BB1EFF"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7069E6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2:41</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29CD05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Högskolan Dalarna: Utbildning på grundnivå och avancerad nivå</w:t>
            </w:r>
          </w:p>
        </w:tc>
        <w:tc>
          <w:tcPr>
            <w:tcW w:w="1418" w:type="dxa"/>
            <w:shd w:val="clear" w:color="auto" w:fill="FFFFFF"/>
            <w:tcMar>
              <w:top w:w="68" w:type="dxa"/>
              <w:left w:w="28" w:type="dxa"/>
              <w:bottom w:w="0" w:type="dxa"/>
              <w:right w:w="28" w:type="dxa"/>
            </w:tcMar>
            <w:vAlign w:val="bottom"/>
            <w:hideMark/>
          </w:tcPr>
          <w:p w:rsidRPr="00BB66D2" w:rsidR="002458D0" w:rsidP="007064E0" w:rsidRDefault="002458D0" w14:paraId="39471C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513 824</w:t>
            </w:r>
          </w:p>
        </w:tc>
        <w:tc>
          <w:tcPr>
            <w:tcW w:w="1418" w:type="dxa"/>
            <w:shd w:val="clear" w:color="auto" w:fill="FFFFFF"/>
            <w:tcMar>
              <w:top w:w="68" w:type="dxa"/>
              <w:left w:w="28" w:type="dxa"/>
              <w:bottom w:w="0" w:type="dxa"/>
              <w:right w:w="28" w:type="dxa"/>
            </w:tcMar>
            <w:vAlign w:val="bottom"/>
            <w:hideMark/>
          </w:tcPr>
          <w:p w:rsidRPr="00BB66D2" w:rsidR="002458D0" w:rsidP="007064E0" w:rsidRDefault="002458D0" w14:paraId="78244D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4 300</w:t>
            </w:r>
          </w:p>
        </w:tc>
      </w:tr>
      <w:tr w:rsidRPr="00BB66D2" w:rsidR="002458D0" w:rsidTr="007064E0" w14:paraId="33BE8DDA"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5CA0F2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2:42</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258CBE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Högskolan Dalarna: Forskning och utbildning på forskarnivå</w:t>
            </w:r>
          </w:p>
        </w:tc>
        <w:tc>
          <w:tcPr>
            <w:tcW w:w="1418" w:type="dxa"/>
            <w:shd w:val="clear" w:color="auto" w:fill="FFFFFF"/>
            <w:tcMar>
              <w:top w:w="68" w:type="dxa"/>
              <w:left w:w="28" w:type="dxa"/>
              <w:bottom w:w="0" w:type="dxa"/>
              <w:right w:w="28" w:type="dxa"/>
            </w:tcMar>
            <w:vAlign w:val="bottom"/>
            <w:hideMark/>
          </w:tcPr>
          <w:p w:rsidRPr="00BB66D2" w:rsidR="002458D0" w:rsidP="007064E0" w:rsidRDefault="002458D0" w14:paraId="237376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118 193</w:t>
            </w:r>
          </w:p>
        </w:tc>
        <w:tc>
          <w:tcPr>
            <w:tcW w:w="1418" w:type="dxa"/>
            <w:shd w:val="clear" w:color="auto" w:fill="FFFFFF"/>
            <w:tcMar>
              <w:top w:w="68" w:type="dxa"/>
              <w:left w:w="28" w:type="dxa"/>
              <w:bottom w:w="0" w:type="dxa"/>
              <w:right w:w="28" w:type="dxa"/>
            </w:tcMar>
            <w:vAlign w:val="bottom"/>
            <w:hideMark/>
          </w:tcPr>
          <w:p w:rsidRPr="00BB66D2" w:rsidR="002458D0" w:rsidP="007064E0" w:rsidRDefault="002458D0" w14:paraId="1F87B1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7064E0" w14:paraId="16DF2E7A"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3054AA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2:43</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3B22B2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Högskolan i Gävle: Utbildning på grundnivå och avancerad nivå</w:t>
            </w:r>
          </w:p>
        </w:tc>
        <w:tc>
          <w:tcPr>
            <w:tcW w:w="1418" w:type="dxa"/>
            <w:shd w:val="clear" w:color="auto" w:fill="FFFFFF"/>
            <w:tcMar>
              <w:top w:w="68" w:type="dxa"/>
              <w:left w:w="28" w:type="dxa"/>
              <w:bottom w:w="0" w:type="dxa"/>
              <w:right w:w="28" w:type="dxa"/>
            </w:tcMar>
            <w:vAlign w:val="bottom"/>
            <w:hideMark/>
          </w:tcPr>
          <w:p w:rsidRPr="00BB66D2" w:rsidR="002458D0" w:rsidP="007064E0" w:rsidRDefault="002458D0" w14:paraId="3D2445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560 129</w:t>
            </w:r>
          </w:p>
        </w:tc>
        <w:tc>
          <w:tcPr>
            <w:tcW w:w="1418" w:type="dxa"/>
            <w:shd w:val="clear" w:color="auto" w:fill="FFFFFF"/>
            <w:tcMar>
              <w:top w:w="68" w:type="dxa"/>
              <w:left w:w="28" w:type="dxa"/>
              <w:bottom w:w="0" w:type="dxa"/>
              <w:right w:w="28" w:type="dxa"/>
            </w:tcMar>
            <w:vAlign w:val="bottom"/>
            <w:hideMark/>
          </w:tcPr>
          <w:p w:rsidRPr="00BB66D2" w:rsidR="002458D0" w:rsidP="007064E0" w:rsidRDefault="002458D0" w14:paraId="3381D5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2 400</w:t>
            </w:r>
          </w:p>
        </w:tc>
      </w:tr>
      <w:tr w:rsidRPr="00BB66D2" w:rsidR="002458D0" w:rsidTr="007064E0" w14:paraId="031797F1"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0B06CE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2:44</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1F2F7F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Högskolan i Gävle: Forskning och utbildning på forskarnivå</w:t>
            </w:r>
          </w:p>
        </w:tc>
        <w:tc>
          <w:tcPr>
            <w:tcW w:w="1418" w:type="dxa"/>
            <w:shd w:val="clear" w:color="auto" w:fill="FFFFFF"/>
            <w:tcMar>
              <w:top w:w="68" w:type="dxa"/>
              <w:left w:w="28" w:type="dxa"/>
              <w:bottom w:w="0" w:type="dxa"/>
              <w:right w:w="28" w:type="dxa"/>
            </w:tcMar>
            <w:vAlign w:val="bottom"/>
            <w:hideMark/>
          </w:tcPr>
          <w:p w:rsidRPr="00BB66D2" w:rsidR="002458D0" w:rsidP="007064E0" w:rsidRDefault="002458D0" w14:paraId="7C2C98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125 498</w:t>
            </w:r>
          </w:p>
        </w:tc>
        <w:tc>
          <w:tcPr>
            <w:tcW w:w="1418" w:type="dxa"/>
            <w:shd w:val="clear" w:color="auto" w:fill="FFFFFF"/>
            <w:tcMar>
              <w:top w:w="68" w:type="dxa"/>
              <w:left w:w="28" w:type="dxa"/>
              <w:bottom w:w="0" w:type="dxa"/>
              <w:right w:w="28" w:type="dxa"/>
            </w:tcMar>
            <w:vAlign w:val="bottom"/>
            <w:hideMark/>
          </w:tcPr>
          <w:p w:rsidRPr="00BB66D2" w:rsidR="002458D0" w:rsidP="007064E0" w:rsidRDefault="002458D0" w14:paraId="55D262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7064E0" w14:paraId="7ADBF86C"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3B2CBA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2:45</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3E0C60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Högskolan i Halmstad: Utbildning på grundnivå och avancerad nivå</w:t>
            </w:r>
          </w:p>
        </w:tc>
        <w:tc>
          <w:tcPr>
            <w:tcW w:w="1418" w:type="dxa"/>
            <w:shd w:val="clear" w:color="auto" w:fill="FFFFFF"/>
            <w:tcMar>
              <w:top w:w="68" w:type="dxa"/>
              <w:left w:w="28" w:type="dxa"/>
              <w:bottom w:w="0" w:type="dxa"/>
              <w:right w:w="28" w:type="dxa"/>
            </w:tcMar>
            <w:vAlign w:val="bottom"/>
            <w:hideMark/>
          </w:tcPr>
          <w:p w:rsidRPr="00BB66D2" w:rsidR="002458D0" w:rsidP="007064E0" w:rsidRDefault="002458D0" w14:paraId="7BDE30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493 750</w:t>
            </w:r>
          </w:p>
        </w:tc>
        <w:tc>
          <w:tcPr>
            <w:tcW w:w="1418" w:type="dxa"/>
            <w:shd w:val="clear" w:color="auto" w:fill="FFFFFF"/>
            <w:tcMar>
              <w:top w:w="68" w:type="dxa"/>
              <w:left w:w="28" w:type="dxa"/>
              <w:bottom w:w="0" w:type="dxa"/>
              <w:right w:w="28" w:type="dxa"/>
            </w:tcMar>
            <w:vAlign w:val="bottom"/>
            <w:hideMark/>
          </w:tcPr>
          <w:p w:rsidRPr="00BB66D2" w:rsidR="002458D0" w:rsidP="007064E0" w:rsidRDefault="002458D0" w14:paraId="15FBE0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1 500</w:t>
            </w:r>
          </w:p>
        </w:tc>
      </w:tr>
      <w:tr w:rsidRPr="00BB66D2" w:rsidR="002458D0" w:rsidTr="007064E0" w14:paraId="0CACF451"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63D64B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2:46</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2F28FD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Högskolan i Halmstad: Forskning och utbildning på forskarnivå</w:t>
            </w:r>
          </w:p>
        </w:tc>
        <w:tc>
          <w:tcPr>
            <w:tcW w:w="1418" w:type="dxa"/>
            <w:shd w:val="clear" w:color="auto" w:fill="FFFFFF"/>
            <w:tcMar>
              <w:top w:w="68" w:type="dxa"/>
              <w:left w:w="28" w:type="dxa"/>
              <w:bottom w:w="0" w:type="dxa"/>
              <w:right w:w="28" w:type="dxa"/>
            </w:tcMar>
            <w:vAlign w:val="bottom"/>
            <w:hideMark/>
          </w:tcPr>
          <w:p w:rsidRPr="00BB66D2" w:rsidR="002458D0" w:rsidP="007064E0" w:rsidRDefault="002458D0" w14:paraId="52A07B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111 415</w:t>
            </w:r>
          </w:p>
        </w:tc>
        <w:tc>
          <w:tcPr>
            <w:tcW w:w="1418" w:type="dxa"/>
            <w:shd w:val="clear" w:color="auto" w:fill="FFFFFF"/>
            <w:tcMar>
              <w:top w:w="68" w:type="dxa"/>
              <w:left w:w="28" w:type="dxa"/>
              <w:bottom w:w="0" w:type="dxa"/>
              <w:right w:w="28" w:type="dxa"/>
            </w:tcMar>
            <w:vAlign w:val="bottom"/>
            <w:hideMark/>
          </w:tcPr>
          <w:p w:rsidRPr="00BB66D2" w:rsidR="002458D0" w:rsidP="007064E0" w:rsidRDefault="002458D0" w14:paraId="719F70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7064E0" w14:paraId="325BA202"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622571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2:47</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518FD1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Högskolan Kristianstad: Utbildning på grundnivå och avancerad nivå</w:t>
            </w:r>
          </w:p>
        </w:tc>
        <w:tc>
          <w:tcPr>
            <w:tcW w:w="1418" w:type="dxa"/>
            <w:shd w:val="clear" w:color="auto" w:fill="FFFFFF"/>
            <w:tcMar>
              <w:top w:w="68" w:type="dxa"/>
              <w:left w:w="28" w:type="dxa"/>
              <w:bottom w:w="0" w:type="dxa"/>
              <w:right w:w="28" w:type="dxa"/>
            </w:tcMar>
            <w:vAlign w:val="bottom"/>
            <w:hideMark/>
          </w:tcPr>
          <w:p w:rsidRPr="00BB66D2" w:rsidR="002458D0" w:rsidP="007064E0" w:rsidRDefault="002458D0" w14:paraId="1555F4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481 860</w:t>
            </w:r>
          </w:p>
        </w:tc>
        <w:tc>
          <w:tcPr>
            <w:tcW w:w="1418" w:type="dxa"/>
            <w:shd w:val="clear" w:color="auto" w:fill="FFFFFF"/>
            <w:tcMar>
              <w:top w:w="68" w:type="dxa"/>
              <w:left w:w="28" w:type="dxa"/>
              <w:bottom w:w="0" w:type="dxa"/>
              <w:right w:w="28" w:type="dxa"/>
            </w:tcMar>
            <w:vAlign w:val="bottom"/>
            <w:hideMark/>
          </w:tcPr>
          <w:p w:rsidRPr="00BB66D2" w:rsidR="002458D0" w:rsidP="007064E0" w:rsidRDefault="002458D0" w14:paraId="1D8C81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2 500</w:t>
            </w:r>
          </w:p>
        </w:tc>
      </w:tr>
      <w:tr w:rsidRPr="00BB66D2" w:rsidR="002458D0" w:rsidTr="007064E0" w14:paraId="72B18D96"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006304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2:48</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71A0A6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Högskolan Kristianstad: Forskning och utbildning på forskarnivå</w:t>
            </w:r>
          </w:p>
        </w:tc>
        <w:tc>
          <w:tcPr>
            <w:tcW w:w="1418" w:type="dxa"/>
            <w:shd w:val="clear" w:color="auto" w:fill="FFFFFF"/>
            <w:tcMar>
              <w:top w:w="68" w:type="dxa"/>
              <w:left w:w="28" w:type="dxa"/>
              <w:bottom w:w="0" w:type="dxa"/>
              <w:right w:w="28" w:type="dxa"/>
            </w:tcMar>
            <w:vAlign w:val="bottom"/>
            <w:hideMark/>
          </w:tcPr>
          <w:p w:rsidRPr="00BB66D2" w:rsidR="002458D0" w:rsidP="007064E0" w:rsidRDefault="002458D0" w14:paraId="3B177C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107 351</w:t>
            </w:r>
          </w:p>
        </w:tc>
        <w:tc>
          <w:tcPr>
            <w:tcW w:w="1418" w:type="dxa"/>
            <w:shd w:val="clear" w:color="auto" w:fill="FFFFFF"/>
            <w:tcMar>
              <w:top w:w="68" w:type="dxa"/>
              <w:left w:w="28" w:type="dxa"/>
              <w:bottom w:w="0" w:type="dxa"/>
              <w:right w:w="28" w:type="dxa"/>
            </w:tcMar>
            <w:vAlign w:val="bottom"/>
            <w:hideMark/>
          </w:tcPr>
          <w:p w:rsidRPr="00BB66D2" w:rsidR="002458D0" w:rsidP="007064E0" w:rsidRDefault="002458D0" w14:paraId="0F134E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7064E0" w14:paraId="4AFDABAE"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2091AA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2:49</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0F5454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Högskolan i Skövde: Utbildning på grundnivå och avancerad nivå</w:t>
            </w:r>
          </w:p>
        </w:tc>
        <w:tc>
          <w:tcPr>
            <w:tcW w:w="1418" w:type="dxa"/>
            <w:shd w:val="clear" w:color="auto" w:fill="FFFFFF"/>
            <w:tcMar>
              <w:top w:w="68" w:type="dxa"/>
              <w:left w:w="28" w:type="dxa"/>
              <w:bottom w:w="0" w:type="dxa"/>
              <w:right w:w="28" w:type="dxa"/>
            </w:tcMar>
            <w:vAlign w:val="bottom"/>
            <w:hideMark/>
          </w:tcPr>
          <w:p w:rsidRPr="00BB66D2" w:rsidR="002458D0" w:rsidP="007064E0" w:rsidRDefault="002458D0" w14:paraId="31411E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381 919</w:t>
            </w:r>
          </w:p>
        </w:tc>
        <w:tc>
          <w:tcPr>
            <w:tcW w:w="1418" w:type="dxa"/>
            <w:shd w:val="clear" w:color="auto" w:fill="FFFFFF"/>
            <w:tcMar>
              <w:top w:w="68" w:type="dxa"/>
              <w:left w:w="28" w:type="dxa"/>
              <w:bottom w:w="0" w:type="dxa"/>
              <w:right w:w="28" w:type="dxa"/>
            </w:tcMar>
            <w:vAlign w:val="bottom"/>
            <w:hideMark/>
          </w:tcPr>
          <w:p w:rsidRPr="00BB66D2" w:rsidR="002458D0" w:rsidP="007064E0" w:rsidRDefault="002458D0" w14:paraId="2A3840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600</w:t>
            </w:r>
          </w:p>
        </w:tc>
      </w:tr>
      <w:tr w:rsidRPr="00BB66D2" w:rsidR="002458D0" w:rsidTr="007064E0" w14:paraId="4AE4F43E"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00B0093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2:50</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7C5DE5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Högskolan i Skövde: Forskning och utbildning på forskarnivå</w:t>
            </w:r>
          </w:p>
        </w:tc>
        <w:tc>
          <w:tcPr>
            <w:tcW w:w="1418" w:type="dxa"/>
            <w:shd w:val="clear" w:color="auto" w:fill="FFFFFF"/>
            <w:tcMar>
              <w:top w:w="68" w:type="dxa"/>
              <w:left w:w="28" w:type="dxa"/>
              <w:bottom w:w="0" w:type="dxa"/>
              <w:right w:w="28" w:type="dxa"/>
            </w:tcMar>
            <w:vAlign w:val="bottom"/>
            <w:hideMark/>
          </w:tcPr>
          <w:p w:rsidRPr="00BB66D2" w:rsidR="002458D0" w:rsidP="007064E0" w:rsidRDefault="002458D0" w14:paraId="3932E4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71 916</w:t>
            </w:r>
          </w:p>
        </w:tc>
        <w:tc>
          <w:tcPr>
            <w:tcW w:w="1418" w:type="dxa"/>
            <w:shd w:val="clear" w:color="auto" w:fill="FFFFFF"/>
            <w:tcMar>
              <w:top w:w="68" w:type="dxa"/>
              <w:left w:w="28" w:type="dxa"/>
              <w:bottom w:w="0" w:type="dxa"/>
              <w:right w:w="28" w:type="dxa"/>
            </w:tcMar>
            <w:vAlign w:val="bottom"/>
            <w:hideMark/>
          </w:tcPr>
          <w:p w:rsidRPr="00BB66D2" w:rsidR="002458D0" w:rsidP="007064E0" w:rsidRDefault="002458D0" w14:paraId="706AC3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7064E0" w14:paraId="317AECE6"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4C7AD7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2:51</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1FAFCF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Högskolan Väst: Utbildning på grundnivå och avancerad nivå</w:t>
            </w:r>
          </w:p>
        </w:tc>
        <w:tc>
          <w:tcPr>
            <w:tcW w:w="1418" w:type="dxa"/>
            <w:shd w:val="clear" w:color="auto" w:fill="FFFFFF"/>
            <w:tcMar>
              <w:top w:w="68" w:type="dxa"/>
              <w:left w:w="28" w:type="dxa"/>
              <w:bottom w:w="0" w:type="dxa"/>
              <w:right w:w="28" w:type="dxa"/>
            </w:tcMar>
            <w:vAlign w:val="bottom"/>
            <w:hideMark/>
          </w:tcPr>
          <w:p w:rsidRPr="00BB66D2" w:rsidR="002458D0" w:rsidP="007064E0" w:rsidRDefault="002458D0" w14:paraId="36A7E8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454 954</w:t>
            </w:r>
          </w:p>
        </w:tc>
        <w:tc>
          <w:tcPr>
            <w:tcW w:w="1418" w:type="dxa"/>
            <w:shd w:val="clear" w:color="auto" w:fill="FFFFFF"/>
            <w:tcMar>
              <w:top w:w="68" w:type="dxa"/>
              <w:left w:w="28" w:type="dxa"/>
              <w:bottom w:w="0" w:type="dxa"/>
              <w:right w:w="28" w:type="dxa"/>
            </w:tcMar>
            <w:vAlign w:val="bottom"/>
            <w:hideMark/>
          </w:tcPr>
          <w:p w:rsidRPr="00BB66D2" w:rsidR="002458D0" w:rsidP="007064E0" w:rsidRDefault="002458D0" w14:paraId="6292B6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1 700</w:t>
            </w:r>
          </w:p>
        </w:tc>
      </w:tr>
      <w:tr w:rsidRPr="00BB66D2" w:rsidR="002458D0" w:rsidTr="007064E0" w14:paraId="16EF5313"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53DF10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2:52</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2F7648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Högskolan Väst: Forskning och utbildning på forskarnivå</w:t>
            </w:r>
          </w:p>
        </w:tc>
        <w:tc>
          <w:tcPr>
            <w:tcW w:w="1418" w:type="dxa"/>
            <w:shd w:val="clear" w:color="auto" w:fill="FFFFFF"/>
            <w:tcMar>
              <w:top w:w="68" w:type="dxa"/>
              <w:left w:w="28" w:type="dxa"/>
              <w:bottom w:w="0" w:type="dxa"/>
              <w:right w:w="28" w:type="dxa"/>
            </w:tcMar>
            <w:vAlign w:val="bottom"/>
            <w:hideMark/>
          </w:tcPr>
          <w:p w:rsidRPr="00BB66D2" w:rsidR="002458D0" w:rsidP="007064E0" w:rsidRDefault="002458D0" w14:paraId="67D51C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101 197</w:t>
            </w:r>
          </w:p>
        </w:tc>
        <w:tc>
          <w:tcPr>
            <w:tcW w:w="1418" w:type="dxa"/>
            <w:shd w:val="clear" w:color="auto" w:fill="FFFFFF"/>
            <w:tcMar>
              <w:top w:w="68" w:type="dxa"/>
              <w:left w:w="28" w:type="dxa"/>
              <w:bottom w:w="0" w:type="dxa"/>
              <w:right w:w="28" w:type="dxa"/>
            </w:tcMar>
            <w:vAlign w:val="bottom"/>
            <w:hideMark/>
          </w:tcPr>
          <w:p w:rsidRPr="00BB66D2" w:rsidR="002458D0" w:rsidP="007064E0" w:rsidRDefault="002458D0" w14:paraId="75AD5D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7EEE4E26"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7652AD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2:53</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5CD26C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Konstfack: Utbildning på grundnivå och avancerad nivå</w:t>
            </w:r>
          </w:p>
        </w:tc>
        <w:tc>
          <w:tcPr>
            <w:tcW w:w="1418" w:type="dxa"/>
            <w:shd w:val="clear" w:color="auto" w:fill="FFFFFF"/>
            <w:tcMar>
              <w:top w:w="68" w:type="dxa"/>
              <w:left w:w="28" w:type="dxa"/>
              <w:bottom w:w="0" w:type="dxa"/>
              <w:right w:w="28" w:type="dxa"/>
            </w:tcMar>
            <w:hideMark/>
          </w:tcPr>
          <w:p w:rsidRPr="00BB66D2" w:rsidR="002458D0" w:rsidP="002458D0" w:rsidRDefault="002458D0" w14:paraId="0F8FE9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195 309</w:t>
            </w:r>
          </w:p>
        </w:tc>
        <w:tc>
          <w:tcPr>
            <w:tcW w:w="1418" w:type="dxa"/>
            <w:shd w:val="clear" w:color="auto" w:fill="FFFFFF"/>
            <w:tcMar>
              <w:top w:w="68" w:type="dxa"/>
              <w:left w:w="28" w:type="dxa"/>
              <w:bottom w:w="0" w:type="dxa"/>
              <w:right w:w="28" w:type="dxa"/>
            </w:tcMar>
            <w:hideMark/>
          </w:tcPr>
          <w:p w:rsidRPr="00BB66D2" w:rsidR="002458D0" w:rsidP="002458D0" w:rsidRDefault="002458D0" w14:paraId="1F0E34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4761B698"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1738F9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2:54</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7FCFFF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Konstfack: Forskning och utbildning på forskarnivå</w:t>
            </w:r>
          </w:p>
        </w:tc>
        <w:tc>
          <w:tcPr>
            <w:tcW w:w="1418" w:type="dxa"/>
            <w:shd w:val="clear" w:color="auto" w:fill="FFFFFF"/>
            <w:tcMar>
              <w:top w:w="68" w:type="dxa"/>
              <w:left w:w="28" w:type="dxa"/>
              <w:bottom w:w="0" w:type="dxa"/>
              <w:right w:w="28" w:type="dxa"/>
            </w:tcMar>
            <w:hideMark/>
          </w:tcPr>
          <w:p w:rsidRPr="00BB66D2" w:rsidR="002458D0" w:rsidP="002458D0" w:rsidRDefault="002458D0" w14:paraId="697A4F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24 000</w:t>
            </w:r>
          </w:p>
        </w:tc>
        <w:tc>
          <w:tcPr>
            <w:tcW w:w="1418" w:type="dxa"/>
            <w:shd w:val="clear" w:color="auto" w:fill="FFFFFF"/>
            <w:tcMar>
              <w:top w:w="68" w:type="dxa"/>
              <w:left w:w="28" w:type="dxa"/>
              <w:bottom w:w="0" w:type="dxa"/>
              <w:right w:w="28" w:type="dxa"/>
            </w:tcMar>
            <w:hideMark/>
          </w:tcPr>
          <w:p w:rsidRPr="00BB66D2" w:rsidR="002458D0" w:rsidP="002458D0" w:rsidRDefault="002458D0" w14:paraId="14421D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7064E0" w14:paraId="627A5F28"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0AA6BF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2:55</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3A0DB3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Kungl. Konsthögskolan: Utbildning på grundnivå och avancerad nivå</w:t>
            </w:r>
          </w:p>
        </w:tc>
        <w:tc>
          <w:tcPr>
            <w:tcW w:w="1418" w:type="dxa"/>
            <w:shd w:val="clear" w:color="auto" w:fill="FFFFFF"/>
            <w:tcMar>
              <w:top w:w="68" w:type="dxa"/>
              <w:left w:w="28" w:type="dxa"/>
              <w:bottom w:w="0" w:type="dxa"/>
              <w:right w:w="28" w:type="dxa"/>
            </w:tcMar>
            <w:vAlign w:val="bottom"/>
            <w:hideMark/>
          </w:tcPr>
          <w:p w:rsidRPr="00BB66D2" w:rsidR="002458D0" w:rsidP="007064E0" w:rsidRDefault="002458D0" w14:paraId="3AA61D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75 800</w:t>
            </w:r>
          </w:p>
        </w:tc>
        <w:tc>
          <w:tcPr>
            <w:tcW w:w="1418" w:type="dxa"/>
            <w:shd w:val="clear" w:color="auto" w:fill="FFFFFF"/>
            <w:tcMar>
              <w:top w:w="68" w:type="dxa"/>
              <w:left w:w="28" w:type="dxa"/>
              <w:bottom w:w="0" w:type="dxa"/>
              <w:right w:w="28" w:type="dxa"/>
            </w:tcMar>
            <w:vAlign w:val="bottom"/>
            <w:hideMark/>
          </w:tcPr>
          <w:p w:rsidRPr="00BB66D2" w:rsidR="002458D0" w:rsidP="007064E0" w:rsidRDefault="002458D0" w14:paraId="11D990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7064E0" w14:paraId="120651DB"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0BA16B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2:56</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4A9F61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Kungl. Konsthögskolan: Forskning och utbildning på forskarnivå</w:t>
            </w:r>
          </w:p>
        </w:tc>
        <w:tc>
          <w:tcPr>
            <w:tcW w:w="1418" w:type="dxa"/>
            <w:shd w:val="clear" w:color="auto" w:fill="FFFFFF"/>
            <w:tcMar>
              <w:top w:w="68" w:type="dxa"/>
              <w:left w:w="28" w:type="dxa"/>
              <w:bottom w:w="0" w:type="dxa"/>
              <w:right w:w="28" w:type="dxa"/>
            </w:tcMar>
            <w:vAlign w:val="bottom"/>
            <w:hideMark/>
          </w:tcPr>
          <w:p w:rsidRPr="00BB66D2" w:rsidR="002458D0" w:rsidP="007064E0" w:rsidRDefault="002458D0" w14:paraId="5F7188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14 079</w:t>
            </w:r>
          </w:p>
        </w:tc>
        <w:tc>
          <w:tcPr>
            <w:tcW w:w="1418" w:type="dxa"/>
            <w:shd w:val="clear" w:color="auto" w:fill="FFFFFF"/>
            <w:tcMar>
              <w:top w:w="68" w:type="dxa"/>
              <w:left w:w="28" w:type="dxa"/>
              <w:bottom w:w="0" w:type="dxa"/>
              <w:right w:w="28" w:type="dxa"/>
            </w:tcMar>
            <w:vAlign w:val="bottom"/>
            <w:hideMark/>
          </w:tcPr>
          <w:p w:rsidRPr="00BB66D2" w:rsidR="002458D0" w:rsidP="007064E0" w:rsidRDefault="002458D0" w14:paraId="2181F7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7064E0" w14:paraId="1B615B46"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177EFB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2:57</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7D7105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Kungl. Musikhögskolan i Stockholm: Utbildning på grundnivå och avancerad nivå</w:t>
            </w:r>
          </w:p>
        </w:tc>
        <w:tc>
          <w:tcPr>
            <w:tcW w:w="1418" w:type="dxa"/>
            <w:shd w:val="clear" w:color="auto" w:fill="FFFFFF"/>
            <w:tcMar>
              <w:top w:w="68" w:type="dxa"/>
              <w:left w:w="28" w:type="dxa"/>
              <w:bottom w:w="0" w:type="dxa"/>
              <w:right w:w="28" w:type="dxa"/>
            </w:tcMar>
            <w:vAlign w:val="bottom"/>
            <w:hideMark/>
          </w:tcPr>
          <w:p w:rsidRPr="00BB66D2" w:rsidR="002458D0" w:rsidP="007064E0" w:rsidRDefault="002458D0" w14:paraId="73E9DD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154 795</w:t>
            </w:r>
          </w:p>
        </w:tc>
        <w:tc>
          <w:tcPr>
            <w:tcW w:w="1418" w:type="dxa"/>
            <w:shd w:val="clear" w:color="auto" w:fill="FFFFFF"/>
            <w:tcMar>
              <w:top w:w="68" w:type="dxa"/>
              <w:left w:w="28" w:type="dxa"/>
              <w:bottom w:w="0" w:type="dxa"/>
              <w:right w:w="28" w:type="dxa"/>
            </w:tcMar>
            <w:vAlign w:val="bottom"/>
            <w:hideMark/>
          </w:tcPr>
          <w:p w:rsidRPr="00BB66D2" w:rsidR="002458D0" w:rsidP="007064E0" w:rsidRDefault="002458D0" w14:paraId="6DEF96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7064E0" w14:paraId="0FCFCAB4"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00F749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2:58</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29DCA7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Kungl. Musikhögskolan i Stockholm: Forskning och utbildning på forskarnivå</w:t>
            </w:r>
          </w:p>
        </w:tc>
        <w:tc>
          <w:tcPr>
            <w:tcW w:w="1418" w:type="dxa"/>
            <w:shd w:val="clear" w:color="auto" w:fill="FFFFFF"/>
            <w:tcMar>
              <w:top w:w="68" w:type="dxa"/>
              <w:left w:w="28" w:type="dxa"/>
              <w:bottom w:w="0" w:type="dxa"/>
              <w:right w:w="28" w:type="dxa"/>
            </w:tcMar>
            <w:vAlign w:val="bottom"/>
            <w:hideMark/>
          </w:tcPr>
          <w:p w:rsidRPr="00BB66D2" w:rsidR="002458D0" w:rsidP="007064E0" w:rsidRDefault="002458D0" w14:paraId="11176F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24 146</w:t>
            </w:r>
          </w:p>
        </w:tc>
        <w:tc>
          <w:tcPr>
            <w:tcW w:w="1418" w:type="dxa"/>
            <w:shd w:val="clear" w:color="auto" w:fill="FFFFFF"/>
            <w:tcMar>
              <w:top w:w="68" w:type="dxa"/>
              <w:left w:w="28" w:type="dxa"/>
              <w:bottom w:w="0" w:type="dxa"/>
              <w:right w:w="28" w:type="dxa"/>
            </w:tcMar>
            <w:vAlign w:val="bottom"/>
            <w:hideMark/>
          </w:tcPr>
          <w:p w:rsidRPr="00BB66D2" w:rsidR="002458D0" w:rsidP="007064E0" w:rsidRDefault="002458D0" w14:paraId="4B18C1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7064E0" w14:paraId="5F10F40E"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31A002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2:59</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628CE1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Södertörns högskola: Utbildning på grundnivå och avancerad nivå</w:t>
            </w:r>
          </w:p>
        </w:tc>
        <w:tc>
          <w:tcPr>
            <w:tcW w:w="1418" w:type="dxa"/>
            <w:shd w:val="clear" w:color="auto" w:fill="FFFFFF"/>
            <w:tcMar>
              <w:top w:w="68" w:type="dxa"/>
              <w:left w:w="28" w:type="dxa"/>
              <w:bottom w:w="0" w:type="dxa"/>
              <w:right w:w="28" w:type="dxa"/>
            </w:tcMar>
            <w:vAlign w:val="bottom"/>
            <w:hideMark/>
          </w:tcPr>
          <w:p w:rsidRPr="00BB66D2" w:rsidR="002458D0" w:rsidP="007064E0" w:rsidRDefault="002458D0" w14:paraId="51B9DF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505 232</w:t>
            </w:r>
          </w:p>
        </w:tc>
        <w:tc>
          <w:tcPr>
            <w:tcW w:w="1418" w:type="dxa"/>
            <w:shd w:val="clear" w:color="auto" w:fill="FFFFFF"/>
            <w:tcMar>
              <w:top w:w="68" w:type="dxa"/>
              <w:left w:w="28" w:type="dxa"/>
              <w:bottom w:w="0" w:type="dxa"/>
              <w:right w:w="28" w:type="dxa"/>
            </w:tcMar>
            <w:vAlign w:val="bottom"/>
            <w:hideMark/>
          </w:tcPr>
          <w:p w:rsidRPr="00BB66D2" w:rsidR="002458D0" w:rsidP="007064E0" w:rsidRDefault="002458D0" w14:paraId="62B544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900</w:t>
            </w:r>
          </w:p>
        </w:tc>
      </w:tr>
      <w:tr w:rsidRPr="00BB66D2" w:rsidR="002458D0" w:rsidTr="007064E0" w14:paraId="0D789CC9"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286FA0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lastRenderedPageBreak/>
              <w:t>2:60</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5D7F02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Södertörns högskola: Forskning och utbildning på forskarnivå</w:t>
            </w:r>
          </w:p>
        </w:tc>
        <w:tc>
          <w:tcPr>
            <w:tcW w:w="1418" w:type="dxa"/>
            <w:shd w:val="clear" w:color="auto" w:fill="FFFFFF"/>
            <w:tcMar>
              <w:top w:w="68" w:type="dxa"/>
              <w:left w:w="28" w:type="dxa"/>
              <w:bottom w:w="0" w:type="dxa"/>
              <w:right w:w="28" w:type="dxa"/>
            </w:tcMar>
            <w:vAlign w:val="bottom"/>
            <w:hideMark/>
          </w:tcPr>
          <w:p w:rsidRPr="00BB66D2" w:rsidR="002458D0" w:rsidP="007064E0" w:rsidRDefault="002458D0" w14:paraId="6C8D73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135 511</w:t>
            </w:r>
          </w:p>
        </w:tc>
        <w:tc>
          <w:tcPr>
            <w:tcW w:w="1418" w:type="dxa"/>
            <w:shd w:val="clear" w:color="auto" w:fill="FFFFFF"/>
            <w:tcMar>
              <w:top w:w="68" w:type="dxa"/>
              <w:left w:w="28" w:type="dxa"/>
              <w:bottom w:w="0" w:type="dxa"/>
              <w:right w:w="28" w:type="dxa"/>
            </w:tcMar>
            <w:vAlign w:val="bottom"/>
            <w:hideMark/>
          </w:tcPr>
          <w:p w:rsidRPr="00BB66D2" w:rsidR="002458D0" w:rsidP="007064E0" w:rsidRDefault="002458D0" w14:paraId="098D51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7064E0" w14:paraId="77004BEA"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67237F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2:61</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57E3BD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Försvarshögskolan: Utbildning på grundnivå och avancerad nivå</w:t>
            </w:r>
          </w:p>
        </w:tc>
        <w:tc>
          <w:tcPr>
            <w:tcW w:w="1418" w:type="dxa"/>
            <w:shd w:val="clear" w:color="auto" w:fill="FFFFFF"/>
            <w:tcMar>
              <w:top w:w="68" w:type="dxa"/>
              <w:left w:w="28" w:type="dxa"/>
              <w:bottom w:w="0" w:type="dxa"/>
              <w:right w:w="28" w:type="dxa"/>
            </w:tcMar>
            <w:vAlign w:val="bottom"/>
            <w:hideMark/>
          </w:tcPr>
          <w:p w:rsidRPr="00BB66D2" w:rsidR="002458D0" w:rsidP="007064E0" w:rsidRDefault="002458D0" w14:paraId="56F7D5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47 430</w:t>
            </w:r>
          </w:p>
        </w:tc>
        <w:tc>
          <w:tcPr>
            <w:tcW w:w="1418" w:type="dxa"/>
            <w:shd w:val="clear" w:color="auto" w:fill="FFFFFF"/>
            <w:tcMar>
              <w:top w:w="68" w:type="dxa"/>
              <w:left w:w="28" w:type="dxa"/>
              <w:bottom w:w="0" w:type="dxa"/>
              <w:right w:w="28" w:type="dxa"/>
            </w:tcMar>
            <w:vAlign w:val="bottom"/>
            <w:hideMark/>
          </w:tcPr>
          <w:p w:rsidRPr="00BB66D2" w:rsidR="002458D0" w:rsidP="007064E0" w:rsidRDefault="002458D0" w14:paraId="7CD79F1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7064E0" w14:paraId="5DB27AC2"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616D40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2:62</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374994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Försvarshögskolan: Forskning och utbildning på forskarnivå</w:t>
            </w:r>
          </w:p>
        </w:tc>
        <w:tc>
          <w:tcPr>
            <w:tcW w:w="1418" w:type="dxa"/>
            <w:shd w:val="clear" w:color="auto" w:fill="FFFFFF"/>
            <w:tcMar>
              <w:top w:w="68" w:type="dxa"/>
              <w:left w:w="28" w:type="dxa"/>
              <w:bottom w:w="0" w:type="dxa"/>
              <w:right w:w="28" w:type="dxa"/>
            </w:tcMar>
            <w:vAlign w:val="bottom"/>
            <w:hideMark/>
          </w:tcPr>
          <w:p w:rsidRPr="00BB66D2" w:rsidR="002458D0" w:rsidP="007064E0" w:rsidRDefault="002458D0" w14:paraId="1CDD94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46 185</w:t>
            </w:r>
          </w:p>
        </w:tc>
        <w:tc>
          <w:tcPr>
            <w:tcW w:w="1418" w:type="dxa"/>
            <w:shd w:val="clear" w:color="auto" w:fill="FFFFFF"/>
            <w:tcMar>
              <w:top w:w="68" w:type="dxa"/>
              <w:left w:w="28" w:type="dxa"/>
              <w:bottom w:w="0" w:type="dxa"/>
              <w:right w:w="28" w:type="dxa"/>
            </w:tcMar>
            <w:vAlign w:val="bottom"/>
            <w:hideMark/>
          </w:tcPr>
          <w:p w:rsidRPr="00BB66D2" w:rsidR="002458D0" w:rsidP="007064E0" w:rsidRDefault="002458D0" w14:paraId="7B8FFB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2F48200E"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231C4E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2:63</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0FF0DF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Enskilda utbildningsanordnare på högskoleområdet</w:t>
            </w:r>
          </w:p>
        </w:tc>
        <w:tc>
          <w:tcPr>
            <w:tcW w:w="1418" w:type="dxa"/>
            <w:shd w:val="clear" w:color="auto" w:fill="FFFFFF"/>
            <w:tcMar>
              <w:top w:w="68" w:type="dxa"/>
              <w:left w:w="28" w:type="dxa"/>
              <w:bottom w:w="0" w:type="dxa"/>
              <w:right w:w="28" w:type="dxa"/>
            </w:tcMar>
            <w:hideMark/>
          </w:tcPr>
          <w:p w:rsidRPr="00BB66D2" w:rsidR="002458D0" w:rsidP="002458D0" w:rsidRDefault="002458D0" w14:paraId="26C1F8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4 210 776</w:t>
            </w:r>
          </w:p>
        </w:tc>
        <w:tc>
          <w:tcPr>
            <w:tcW w:w="1418" w:type="dxa"/>
            <w:shd w:val="clear" w:color="auto" w:fill="FFFFFF"/>
            <w:tcMar>
              <w:top w:w="68" w:type="dxa"/>
              <w:left w:w="28" w:type="dxa"/>
              <w:bottom w:w="0" w:type="dxa"/>
              <w:right w:w="28" w:type="dxa"/>
            </w:tcMar>
            <w:hideMark/>
          </w:tcPr>
          <w:p w:rsidRPr="00BB66D2" w:rsidR="002458D0" w:rsidP="002458D0" w:rsidRDefault="002458D0" w14:paraId="7A5F26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1 100</w:t>
            </w:r>
          </w:p>
        </w:tc>
      </w:tr>
      <w:tr w:rsidRPr="00BB66D2" w:rsidR="002458D0" w:rsidTr="0007757F" w14:paraId="2056DA2B"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7D028A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2:64</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657DEE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Särskilda utgifter inom universitet och högskolor</w:t>
            </w:r>
          </w:p>
        </w:tc>
        <w:tc>
          <w:tcPr>
            <w:tcW w:w="1418" w:type="dxa"/>
            <w:shd w:val="clear" w:color="auto" w:fill="FFFFFF"/>
            <w:tcMar>
              <w:top w:w="68" w:type="dxa"/>
              <w:left w:w="28" w:type="dxa"/>
              <w:bottom w:w="0" w:type="dxa"/>
              <w:right w:w="28" w:type="dxa"/>
            </w:tcMar>
            <w:hideMark/>
          </w:tcPr>
          <w:p w:rsidRPr="00BB66D2" w:rsidR="002458D0" w:rsidP="002458D0" w:rsidRDefault="002458D0" w14:paraId="2B3DE6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1 332 722</w:t>
            </w:r>
          </w:p>
        </w:tc>
        <w:tc>
          <w:tcPr>
            <w:tcW w:w="1418" w:type="dxa"/>
            <w:shd w:val="clear" w:color="auto" w:fill="FFFFFF"/>
            <w:tcMar>
              <w:top w:w="68" w:type="dxa"/>
              <w:left w:w="28" w:type="dxa"/>
              <w:bottom w:w="0" w:type="dxa"/>
              <w:right w:w="28" w:type="dxa"/>
            </w:tcMar>
            <w:hideMark/>
          </w:tcPr>
          <w:p w:rsidRPr="00BB66D2" w:rsidR="002458D0" w:rsidP="002458D0" w:rsidRDefault="002458D0" w14:paraId="00CBAA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200 000</w:t>
            </w:r>
          </w:p>
        </w:tc>
      </w:tr>
      <w:tr w:rsidRPr="00BB66D2" w:rsidR="002458D0" w:rsidTr="0007757F" w14:paraId="4E7D88E8"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3EFC55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2:65</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716F99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Särskilda medel till universitet och högskolor</w:t>
            </w:r>
          </w:p>
        </w:tc>
        <w:tc>
          <w:tcPr>
            <w:tcW w:w="1418" w:type="dxa"/>
            <w:shd w:val="clear" w:color="auto" w:fill="FFFFFF"/>
            <w:tcMar>
              <w:top w:w="68" w:type="dxa"/>
              <w:left w:w="28" w:type="dxa"/>
              <w:bottom w:w="0" w:type="dxa"/>
              <w:right w:w="28" w:type="dxa"/>
            </w:tcMar>
            <w:hideMark/>
          </w:tcPr>
          <w:p w:rsidRPr="00BB66D2" w:rsidR="002458D0" w:rsidP="002458D0" w:rsidRDefault="002458D0" w14:paraId="6168C4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703 061</w:t>
            </w:r>
          </w:p>
        </w:tc>
        <w:tc>
          <w:tcPr>
            <w:tcW w:w="1418" w:type="dxa"/>
            <w:shd w:val="clear" w:color="auto" w:fill="FFFFFF"/>
            <w:tcMar>
              <w:top w:w="68" w:type="dxa"/>
              <w:left w:w="28" w:type="dxa"/>
              <w:bottom w:w="0" w:type="dxa"/>
              <w:right w:w="28" w:type="dxa"/>
            </w:tcMar>
            <w:hideMark/>
          </w:tcPr>
          <w:p w:rsidRPr="00BB66D2" w:rsidR="002458D0" w:rsidP="002458D0" w:rsidRDefault="002458D0" w14:paraId="0B5171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32F3A797"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40FA1A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2:66</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55E8C0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Ersättningar för klinisk utbildning och forskning</w:t>
            </w:r>
          </w:p>
        </w:tc>
        <w:tc>
          <w:tcPr>
            <w:tcW w:w="1418" w:type="dxa"/>
            <w:shd w:val="clear" w:color="auto" w:fill="FFFFFF"/>
            <w:tcMar>
              <w:top w:w="68" w:type="dxa"/>
              <w:left w:w="28" w:type="dxa"/>
              <w:bottom w:w="0" w:type="dxa"/>
              <w:right w:w="28" w:type="dxa"/>
            </w:tcMar>
            <w:hideMark/>
          </w:tcPr>
          <w:p w:rsidRPr="00BB66D2" w:rsidR="002458D0" w:rsidP="002458D0" w:rsidRDefault="002458D0" w14:paraId="5D403B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2 983 963</w:t>
            </w:r>
          </w:p>
        </w:tc>
        <w:tc>
          <w:tcPr>
            <w:tcW w:w="1418" w:type="dxa"/>
            <w:shd w:val="clear" w:color="auto" w:fill="FFFFFF"/>
            <w:tcMar>
              <w:top w:w="68" w:type="dxa"/>
              <w:left w:w="28" w:type="dxa"/>
              <w:bottom w:w="0" w:type="dxa"/>
              <w:right w:w="28" w:type="dxa"/>
            </w:tcMar>
            <w:hideMark/>
          </w:tcPr>
          <w:p w:rsidRPr="00BB66D2" w:rsidR="002458D0" w:rsidP="002458D0" w:rsidRDefault="002458D0" w14:paraId="0443AA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0E1AC5FB"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48710B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2:67</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33DA7C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Särskilda bidrag inom högskoleområdet</w:t>
            </w:r>
          </w:p>
        </w:tc>
        <w:tc>
          <w:tcPr>
            <w:tcW w:w="1418" w:type="dxa"/>
            <w:shd w:val="clear" w:color="auto" w:fill="FFFFFF"/>
            <w:tcMar>
              <w:top w:w="68" w:type="dxa"/>
              <w:left w:w="28" w:type="dxa"/>
              <w:bottom w:w="0" w:type="dxa"/>
              <w:right w:w="28" w:type="dxa"/>
            </w:tcMar>
            <w:hideMark/>
          </w:tcPr>
          <w:p w:rsidRPr="00BB66D2" w:rsidR="002458D0" w:rsidP="002458D0" w:rsidRDefault="002458D0" w14:paraId="5FDC07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70 980</w:t>
            </w:r>
          </w:p>
        </w:tc>
        <w:tc>
          <w:tcPr>
            <w:tcW w:w="1418" w:type="dxa"/>
            <w:shd w:val="clear" w:color="auto" w:fill="FFFFFF"/>
            <w:tcMar>
              <w:top w:w="68" w:type="dxa"/>
              <w:left w:w="28" w:type="dxa"/>
              <w:bottom w:w="0" w:type="dxa"/>
              <w:right w:w="28" w:type="dxa"/>
            </w:tcMar>
            <w:hideMark/>
          </w:tcPr>
          <w:p w:rsidRPr="00BB66D2" w:rsidR="002458D0" w:rsidP="002458D0" w:rsidRDefault="002458D0" w14:paraId="171B51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26F743A0"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3429E2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3:1</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45D9E10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Vetenskapsrådet: Forskning och forskningsinformation</w:t>
            </w:r>
          </w:p>
        </w:tc>
        <w:tc>
          <w:tcPr>
            <w:tcW w:w="1418" w:type="dxa"/>
            <w:shd w:val="clear" w:color="auto" w:fill="FFFFFF"/>
            <w:tcMar>
              <w:top w:w="68" w:type="dxa"/>
              <w:left w:w="28" w:type="dxa"/>
              <w:bottom w:w="0" w:type="dxa"/>
              <w:right w:w="28" w:type="dxa"/>
            </w:tcMar>
            <w:hideMark/>
          </w:tcPr>
          <w:p w:rsidRPr="00BB66D2" w:rsidR="002458D0" w:rsidP="002458D0" w:rsidRDefault="002458D0" w14:paraId="529ACE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8 439 046</w:t>
            </w:r>
          </w:p>
        </w:tc>
        <w:tc>
          <w:tcPr>
            <w:tcW w:w="1418" w:type="dxa"/>
            <w:shd w:val="clear" w:color="auto" w:fill="FFFFFF"/>
            <w:tcMar>
              <w:top w:w="68" w:type="dxa"/>
              <w:left w:w="28" w:type="dxa"/>
              <w:bottom w:w="0" w:type="dxa"/>
              <w:right w:w="28" w:type="dxa"/>
            </w:tcMar>
            <w:hideMark/>
          </w:tcPr>
          <w:p w:rsidRPr="00BB66D2" w:rsidR="002458D0" w:rsidP="002458D0" w:rsidRDefault="002458D0" w14:paraId="17F82D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100 000</w:t>
            </w:r>
          </w:p>
        </w:tc>
      </w:tr>
      <w:tr w:rsidRPr="00BB66D2" w:rsidR="002458D0" w:rsidTr="007064E0" w14:paraId="23B5A9E4"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76EA11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3:2</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0CB662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Vetenskapsrådet: Avgifter till internationella organisationer</w:t>
            </w:r>
          </w:p>
        </w:tc>
        <w:tc>
          <w:tcPr>
            <w:tcW w:w="1418" w:type="dxa"/>
            <w:shd w:val="clear" w:color="auto" w:fill="FFFFFF"/>
            <w:tcMar>
              <w:top w:w="68" w:type="dxa"/>
              <w:left w:w="28" w:type="dxa"/>
              <w:bottom w:w="0" w:type="dxa"/>
              <w:right w:w="28" w:type="dxa"/>
            </w:tcMar>
            <w:vAlign w:val="bottom"/>
            <w:hideMark/>
          </w:tcPr>
          <w:p w:rsidRPr="00BB66D2" w:rsidR="002458D0" w:rsidP="007064E0" w:rsidRDefault="002458D0" w14:paraId="4C003E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420 061</w:t>
            </w:r>
          </w:p>
        </w:tc>
        <w:tc>
          <w:tcPr>
            <w:tcW w:w="1418" w:type="dxa"/>
            <w:shd w:val="clear" w:color="auto" w:fill="FFFFFF"/>
            <w:tcMar>
              <w:top w:w="68" w:type="dxa"/>
              <w:left w:w="28" w:type="dxa"/>
              <w:bottom w:w="0" w:type="dxa"/>
              <w:right w:w="28" w:type="dxa"/>
            </w:tcMar>
            <w:vAlign w:val="bottom"/>
            <w:hideMark/>
          </w:tcPr>
          <w:p w:rsidRPr="00BB66D2" w:rsidR="002458D0" w:rsidP="007064E0" w:rsidRDefault="002458D0" w14:paraId="407355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6F8C77FD"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0B435C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3:3</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323CCD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Vetenskapsrådet: Förvaltning</w:t>
            </w:r>
          </w:p>
        </w:tc>
        <w:tc>
          <w:tcPr>
            <w:tcW w:w="1418" w:type="dxa"/>
            <w:shd w:val="clear" w:color="auto" w:fill="FFFFFF"/>
            <w:tcMar>
              <w:top w:w="68" w:type="dxa"/>
              <w:left w:w="28" w:type="dxa"/>
              <w:bottom w:w="0" w:type="dxa"/>
              <w:right w:w="28" w:type="dxa"/>
            </w:tcMar>
            <w:hideMark/>
          </w:tcPr>
          <w:p w:rsidRPr="00BB66D2" w:rsidR="002458D0" w:rsidP="002458D0" w:rsidRDefault="002458D0" w14:paraId="61AB8C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209 513</w:t>
            </w:r>
          </w:p>
        </w:tc>
        <w:tc>
          <w:tcPr>
            <w:tcW w:w="1418" w:type="dxa"/>
            <w:shd w:val="clear" w:color="auto" w:fill="FFFFFF"/>
            <w:tcMar>
              <w:top w:w="68" w:type="dxa"/>
              <w:left w:w="28" w:type="dxa"/>
              <w:bottom w:w="0" w:type="dxa"/>
              <w:right w:w="28" w:type="dxa"/>
            </w:tcMar>
            <w:hideMark/>
          </w:tcPr>
          <w:p w:rsidRPr="00BB66D2" w:rsidR="002458D0" w:rsidP="002458D0" w:rsidRDefault="002458D0" w14:paraId="0D3970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38F9CF1E"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7AE419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3:4</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1BC16E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Rymdforskning och rymdverksamhet</w:t>
            </w:r>
          </w:p>
        </w:tc>
        <w:tc>
          <w:tcPr>
            <w:tcW w:w="1418" w:type="dxa"/>
            <w:shd w:val="clear" w:color="auto" w:fill="FFFFFF"/>
            <w:tcMar>
              <w:top w:w="68" w:type="dxa"/>
              <w:left w:w="28" w:type="dxa"/>
              <w:bottom w:w="0" w:type="dxa"/>
              <w:right w:w="28" w:type="dxa"/>
            </w:tcMar>
            <w:hideMark/>
          </w:tcPr>
          <w:p w:rsidRPr="00BB66D2" w:rsidR="002458D0" w:rsidP="002458D0" w:rsidRDefault="002458D0" w14:paraId="66BFED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1 345 356</w:t>
            </w:r>
          </w:p>
        </w:tc>
        <w:tc>
          <w:tcPr>
            <w:tcW w:w="1418" w:type="dxa"/>
            <w:shd w:val="clear" w:color="auto" w:fill="FFFFFF"/>
            <w:tcMar>
              <w:top w:w="68" w:type="dxa"/>
              <w:left w:w="28" w:type="dxa"/>
              <w:bottom w:w="0" w:type="dxa"/>
              <w:right w:w="28" w:type="dxa"/>
            </w:tcMar>
            <w:hideMark/>
          </w:tcPr>
          <w:p w:rsidRPr="00BB66D2" w:rsidR="002458D0" w:rsidP="002458D0" w:rsidRDefault="002458D0" w14:paraId="6C19E8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6FD0469D"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628B90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3:5</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1F349B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Rymdstyrelsen: Förvaltning</w:t>
            </w:r>
          </w:p>
        </w:tc>
        <w:tc>
          <w:tcPr>
            <w:tcW w:w="1418" w:type="dxa"/>
            <w:shd w:val="clear" w:color="auto" w:fill="FFFFFF"/>
            <w:tcMar>
              <w:top w:w="68" w:type="dxa"/>
              <w:left w:w="28" w:type="dxa"/>
              <w:bottom w:w="0" w:type="dxa"/>
              <w:right w:w="28" w:type="dxa"/>
            </w:tcMar>
            <w:hideMark/>
          </w:tcPr>
          <w:p w:rsidRPr="00BB66D2" w:rsidR="002458D0" w:rsidP="002458D0" w:rsidRDefault="002458D0" w14:paraId="402D46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54 314</w:t>
            </w:r>
          </w:p>
        </w:tc>
        <w:tc>
          <w:tcPr>
            <w:tcW w:w="1418" w:type="dxa"/>
            <w:shd w:val="clear" w:color="auto" w:fill="FFFFFF"/>
            <w:tcMar>
              <w:top w:w="68" w:type="dxa"/>
              <w:left w:w="28" w:type="dxa"/>
              <w:bottom w:w="0" w:type="dxa"/>
              <w:right w:w="28" w:type="dxa"/>
            </w:tcMar>
            <w:hideMark/>
          </w:tcPr>
          <w:p w:rsidRPr="00BB66D2" w:rsidR="002458D0" w:rsidP="002458D0" w:rsidRDefault="002458D0" w14:paraId="23EDAB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08A486CC"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2431D8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3:6</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275E47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Institutet för rymdfysik</w:t>
            </w:r>
          </w:p>
        </w:tc>
        <w:tc>
          <w:tcPr>
            <w:tcW w:w="1418" w:type="dxa"/>
            <w:shd w:val="clear" w:color="auto" w:fill="FFFFFF"/>
            <w:tcMar>
              <w:top w:w="68" w:type="dxa"/>
              <w:left w:w="28" w:type="dxa"/>
              <w:bottom w:w="0" w:type="dxa"/>
              <w:right w:w="28" w:type="dxa"/>
            </w:tcMar>
            <w:hideMark/>
          </w:tcPr>
          <w:p w:rsidRPr="00BB66D2" w:rsidR="002458D0" w:rsidP="002458D0" w:rsidRDefault="002458D0" w14:paraId="66F2F1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64 659</w:t>
            </w:r>
          </w:p>
        </w:tc>
        <w:tc>
          <w:tcPr>
            <w:tcW w:w="1418" w:type="dxa"/>
            <w:shd w:val="clear" w:color="auto" w:fill="FFFFFF"/>
            <w:tcMar>
              <w:top w:w="68" w:type="dxa"/>
              <w:left w:w="28" w:type="dxa"/>
              <w:bottom w:w="0" w:type="dxa"/>
              <w:right w:w="28" w:type="dxa"/>
            </w:tcMar>
            <w:hideMark/>
          </w:tcPr>
          <w:p w:rsidRPr="00BB66D2" w:rsidR="002458D0" w:rsidP="002458D0" w:rsidRDefault="002458D0" w14:paraId="113065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7287F7D3"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2AD3F1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3:7</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1FE416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Kungl. biblioteket</w:t>
            </w:r>
          </w:p>
        </w:tc>
        <w:tc>
          <w:tcPr>
            <w:tcW w:w="1418" w:type="dxa"/>
            <w:shd w:val="clear" w:color="auto" w:fill="FFFFFF"/>
            <w:tcMar>
              <w:top w:w="68" w:type="dxa"/>
              <w:left w:w="28" w:type="dxa"/>
              <w:bottom w:w="0" w:type="dxa"/>
              <w:right w:w="28" w:type="dxa"/>
            </w:tcMar>
            <w:hideMark/>
          </w:tcPr>
          <w:p w:rsidRPr="00BB66D2" w:rsidR="002458D0" w:rsidP="002458D0" w:rsidRDefault="002458D0" w14:paraId="0C4AF6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464 751</w:t>
            </w:r>
          </w:p>
        </w:tc>
        <w:tc>
          <w:tcPr>
            <w:tcW w:w="1418" w:type="dxa"/>
            <w:shd w:val="clear" w:color="auto" w:fill="FFFFFF"/>
            <w:tcMar>
              <w:top w:w="68" w:type="dxa"/>
              <w:left w:w="28" w:type="dxa"/>
              <w:bottom w:w="0" w:type="dxa"/>
              <w:right w:w="28" w:type="dxa"/>
            </w:tcMar>
            <w:hideMark/>
          </w:tcPr>
          <w:p w:rsidRPr="00BB66D2" w:rsidR="002458D0" w:rsidP="002458D0" w:rsidRDefault="002458D0" w14:paraId="32E767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18BD9804"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653B4D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3:8</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2F18AD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Polarforskningssekretariatet</w:t>
            </w:r>
          </w:p>
        </w:tc>
        <w:tc>
          <w:tcPr>
            <w:tcW w:w="1418" w:type="dxa"/>
            <w:shd w:val="clear" w:color="auto" w:fill="FFFFFF"/>
            <w:tcMar>
              <w:top w:w="68" w:type="dxa"/>
              <w:left w:w="28" w:type="dxa"/>
              <w:bottom w:w="0" w:type="dxa"/>
              <w:right w:w="28" w:type="dxa"/>
            </w:tcMar>
            <w:hideMark/>
          </w:tcPr>
          <w:p w:rsidRPr="00BB66D2" w:rsidR="002458D0" w:rsidP="002458D0" w:rsidRDefault="002458D0" w14:paraId="60CD48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70 712</w:t>
            </w:r>
          </w:p>
        </w:tc>
        <w:tc>
          <w:tcPr>
            <w:tcW w:w="1418" w:type="dxa"/>
            <w:shd w:val="clear" w:color="auto" w:fill="FFFFFF"/>
            <w:tcMar>
              <w:top w:w="68" w:type="dxa"/>
              <w:left w:w="28" w:type="dxa"/>
              <w:bottom w:w="0" w:type="dxa"/>
              <w:right w:w="28" w:type="dxa"/>
            </w:tcMar>
            <w:hideMark/>
          </w:tcPr>
          <w:p w:rsidRPr="00BB66D2" w:rsidR="002458D0" w:rsidP="002458D0" w:rsidRDefault="002458D0" w14:paraId="3E6737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712B3DC2"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3C7D87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3:9</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36D46A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Sunet</w:t>
            </w:r>
          </w:p>
        </w:tc>
        <w:tc>
          <w:tcPr>
            <w:tcW w:w="1418" w:type="dxa"/>
            <w:shd w:val="clear" w:color="auto" w:fill="FFFFFF"/>
            <w:tcMar>
              <w:top w:w="68" w:type="dxa"/>
              <w:left w:w="28" w:type="dxa"/>
              <w:bottom w:w="0" w:type="dxa"/>
              <w:right w:w="28" w:type="dxa"/>
            </w:tcMar>
            <w:hideMark/>
          </w:tcPr>
          <w:p w:rsidRPr="00BB66D2" w:rsidR="002458D0" w:rsidP="002458D0" w:rsidRDefault="002458D0" w14:paraId="0E182D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49 183</w:t>
            </w:r>
          </w:p>
        </w:tc>
        <w:tc>
          <w:tcPr>
            <w:tcW w:w="1418" w:type="dxa"/>
            <w:shd w:val="clear" w:color="auto" w:fill="FFFFFF"/>
            <w:tcMar>
              <w:top w:w="68" w:type="dxa"/>
              <w:left w:w="28" w:type="dxa"/>
              <w:bottom w:w="0" w:type="dxa"/>
              <w:right w:w="28" w:type="dxa"/>
            </w:tcMar>
            <w:hideMark/>
          </w:tcPr>
          <w:p w:rsidRPr="00BB66D2" w:rsidR="002458D0" w:rsidP="002458D0" w:rsidRDefault="002458D0" w14:paraId="50914C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46003750"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22ED41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3:10</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02FA69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Överklagandenämnden för etikprövning</w:t>
            </w:r>
          </w:p>
        </w:tc>
        <w:tc>
          <w:tcPr>
            <w:tcW w:w="1418" w:type="dxa"/>
            <w:shd w:val="clear" w:color="auto" w:fill="FFFFFF"/>
            <w:tcMar>
              <w:top w:w="68" w:type="dxa"/>
              <w:left w:w="28" w:type="dxa"/>
              <w:bottom w:w="0" w:type="dxa"/>
              <w:right w:w="28" w:type="dxa"/>
            </w:tcMar>
            <w:hideMark/>
          </w:tcPr>
          <w:p w:rsidRPr="00BB66D2" w:rsidR="002458D0" w:rsidP="002458D0" w:rsidRDefault="002458D0" w14:paraId="5BBA4B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5 700</w:t>
            </w:r>
          </w:p>
        </w:tc>
        <w:tc>
          <w:tcPr>
            <w:tcW w:w="1418" w:type="dxa"/>
            <w:shd w:val="clear" w:color="auto" w:fill="FFFFFF"/>
            <w:tcMar>
              <w:top w:w="68" w:type="dxa"/>
              <w:left w:w="28" w:type="dxa"/>
              <w:bottom w:w="0" w:type="dxa"/>
              <w:right w:w="28" w:type="dxa"/>
            </w:tcMar>
            <w:hideMark/>
          </w:tcPr>
          <w:p w:rsidRPr="00BB66D2" w:rsidR="002458D0" w:rsidP="002458D0" w:rsidRDefault="002458D0" w14:paraId="14F2E9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3C8DEA11"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1156C9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3:11</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49860A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Etikprövningsmyndigheten</w:t>
            </w:r>
          </w:p>
        </w:tc>
        <w:tc>
          <w:tcPr>
            <w:tcW w:w="1418" w:type="dxa"/>
            <w:shd w:val="clear" w:color="auto" w:fill="FFFFFF"/>
            <w:tcMar>
              <w:top w:w="68" w:type="dxa"/>
              <w:left w:w="28" w:type="dxa"/>
              <w:bottom w:w="0" w:type="dxa"/>
              <w:right w:w="28" w:type="dxa"/>
            </w:tcMar>
            <w:hideMark/>
          </w:tcPr>
          <w:p w:rsidRPr="00BB66D2" w:rsidR="002458D0" w:rsidP="002458D0" w:rsidRDefault="002458D0" w14:paraId="3654D0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57 418</w:t>
            </w:r>
          </w:p>
        </w:tc>
        <w:tc>
          <w:tcPr>
            <w:tcW w:w="1418" w:type="dxa"/>
            <w:shd w:val="clear" w:color="auto" w:fill="FFFFFF"/>
            <w:tcMar>
              <w:top w:w="68" w:type="dxa"/>
              <w:left w:w="28" w:type="dxa"/>
              <w:bottom w:w="0" w:type="dxa"/>
              <w:right w:w="28" w:type="dxa"/>
            </w:tcMar>
            <w:hideMark/>
          </w:tcPr>
          <w:p w:rsidRPr="00BB66D2" w:rsidR="002458D0" w:rsidP="002458D0" w:rsidRDefault="002458D0" w14:paraId="6EC2A7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5BFC9963"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2B596F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3:12</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210C26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Nämnden för prövning av oredlighet i forskning</w:t>
            </w:r>
          </w:p>
        </w:tc>
        <w:tc>
          <w:tcPr>
            <w:tcW w:w="1418" w:type="dxa"/>
            <w:shd w:val="clear" w:color="auto" w:fill="FFFFFF"/>
            <w:tcMar>
              <w:top w:w="68" w:type="dxa"/>
              <w:left w:w="28" w:type="dxa"/>
              <w:bottom w:w="0" w:type="dxa"/>
              <w:right w:w="28" w:type="dxa"/>
            </w:tcMar>
            <w:hideMark/>
          </w:tcPr>
          <w:p w:rsidRPr="00BB66D2" w:rsidR="002458D0" w:rsidP="002458D0" w:rsidRDefault="002458D0" w14:paraId="6A35E1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11 750</w:t>
            </w:r>
          </w:p>
        </w:tc>
        <w:tc>
          <w:tcPr>
            <w:tcW w:w="1418" w:type="dxa"/>
            <w:shd w:val="clear" w:color="auto" w:fill="FFFFFF"/>
            <w:tcMar>
              <w:top w:w="68" w:type="dxa"/>
              <w:left w:w="28" w:type="dxa"/>
              <w:bottom w:w="0" w:type="dxa"/>
              <w:right w:w="28" w:type="dxa"/>
            </w:tcMar>
            <w:hideMark/>
          </w:tcPr>
          <w:p w:rsidRPr="00BB66D2" w:rsidR="002458D0" w:rsidP="002458D0" w:rsidRDefault="002458D0" w14:paraId="301977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40212C45"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049547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3:13</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6DED7F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Särskilda utgifter för forskningsändamål</w:t>
            </w:r>
          </w:p>
        </w:tc>
        <w:tc>
          <w:tcPr>
            <w:tcW w:w="1418" w:type="dxa"/>
            <w:shd w:val="clear" w:color="auto" w:fill="FFFFFF"/>
            <w:tcMar>
              <w:top w:w="68" w:type="dxa"/>
              <w:left w:w="28" w:type="dxa"/>
              <w:bottom w:w="0" w:type="dxa"/>
              <w:right w:w="28" w:type="dxa"/>
            </w:tcMar>
            <w:hideMark/>
          </w:tcPr>
          <w:p w:rsidRPr="00BB66D2" w:rsidR="002458D0" w:rsidP="002458D0" w:rsidRDefault="002458D0" w14:paraId="4B3FCA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80 695</w:t>
            </w:r>
          </w:p>
        </w:tc>
        <w:tc>
          <w:tcPr>
            <w:tcW w:w="1418" w:type="dxa"/>
            <w:shd w:val="clear" w:color="auto" w:fill="FFFFFF"/>
            <w:tcMar>
              <w:top w:w="68" w:type="dxa"/>
              <w:left w:w="28" w:type="dxa"/>
              <w:bottom w:w="0" w:type="dxa"/>
              <w:right w:w="28" w:type="dxa"/>
            </w:tcMar>
            <w:hideMark/>
          </w:tcPr>
          <w:p w:rsidRPr="00BB66D2" w:rsidR="002458D0" w:rsidP="002458D0" w:rsidRDefault="002458D0" w14:paraId="6942BB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6FB163CD"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53AC21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3:14</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0D7D66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Gentekniknämnden</w:t>
            </w:r>
          </w:p>
        </w:tc>
        <w:tc>
          <w:tcPr>
            <w:tcW w:w="1418" w:type="dxa"/>
            <w:shd w:val="clear" w:color="auto" w:fill="FFFFFF"/>
            <w:tcMar>
              <w:top w:w="68" w:type="dxa"/>
              <w:left w:w="28" w:type="dxa"/>
              <w:bottom w:w="0" w:type="dxa"/>
              <w:right w:w="28" w:type="dxa"/>
            </w:tcMar>
            <w:hideMark/>
          </w:tcPr>
          <w:p w:rsidRPr="00BB66D2" w:rsidR="002458D0" w:rsidP="002458D0" w:rsidRDefault="002458D0" w14:paraId="1ECDBC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5 045</w:t>
            </w:r>
          </w:p>
        </w:tc>
        <w:tc>
          <w:tcPr>
            <w:tcW w:w="1418" w:type="dxa"/>
            <w:shd w:val="clear" w:color="auto" w:fill="FFFFFF"/>
            <w:tcMar>
              <w:top w:w="68" w:type="dxa"/>
              <w:left w:w="28" w:type="dxa"/>
              <w:bottom w:w="0" w:type="dxa"/>
              <w:right w:w="28" w:type="dxa"/>
            </w:tcMar>
            <w:hideMark/>
          </w:tcPr>
          <w:p w:rsidRPr="00BB66D2" w:rsidR="002458D0" w:rsidP="002458D0" w:rsidRDefault="002458D0" w14:paraId="55BDDC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699F2702"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034E9C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4:1</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79D952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Internationella program</w:t>
            </w:r>
          </w:p>
        </w:tc>
        <w:tc>
          <w:tcPr>
            <w:tcW w:w="1418" w:type="dxa"/>
            <w:shd w:val="clear" w:color="auto" w:fill="FFFFFF"/>
            <w:tcMar>
              <w:top w:w="68" w:type="dxa"/>
              <w:left w:w="28" w:type="dxa"/>
              <w:bottom w:w="0" w:type="dxa"/>
              <w:right w:w="28" w:type="dxa"/>
            </w:tcMar>
            <w:hideMark/>
          </w:tcPr>
          <w:p w:rsidRPr="00BB66D2" w:rsidR="002458D0" w:rsidP="002458D0" w:rsidRDefault="002458D0" w14:paraId="213EBA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81 589</w:t>
            </w:r>
          </w:p>
        </w:tc>
        <w:tc>
          <w:tcPr>
            <w:tcW w:w="1418" w:type="dxa"/>
            <w:shd w:val="clear" w:color="auto" w:fill="FFFFFF"/>
            <w:tcMar>
              <w:top w:w="68" w:type="dxa"/>
              <w:left w:w="28" w:type="dxa"/>
              <w:bottom w:w="0" w:type="dxa"/>
              <w:right w:w="28" w:type="dxa"/>
            </w:tcMar>
            <w:hideMark/>
          </w:tcPr>
          <w:p w:rsidRPr="00BB66D2" w:rsidR="002458D0" w:rsidP="002458D0" w:rsidRDefault="002458D0" w14:paraId="7E8905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3411365D"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19A865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4:2</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6C44D7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Avgift till Unesco och ICCROM</w:t>
            </w:r>
          </w:p>
        </w:tc>
        <w:tc>
          <w:tcPr>
            <w:tcW w:w="1418" w:type="dxa"/>
            <w:shd w:val="clear" w:color="auto" w:fill="FFFFFF"/>
            <w:tcMar>
              <w:top w:w="68" w:type="dxa"/>
              <w:left w:w="28" w:type="dxa"/>
              <w:bottom w:w="0" w:type="dxa"/>
              <w:right w:w="28" w:type="dxa"/>
            </w:tcMar>
            <w:hideMark/>
          </w:tcPr>
          <w:p w:rsidRPr="00BB66D2" w:rsidR="002458D0" w:rsidP="002458D0" w:rsidRDefault="002458D0" w14:paraId="2800D7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32 186</w:t>
            </w:r>
          </w:p>
        </w:tc>
        <w:tc>
          <w:tcPr>
            <w:tcW w:w="1418" w:type="dxa"/>
            <w:shd w:val="clear" w:color="auto" w:fill="FFFFFF"/>
            <w:tcMar>
              <w:top w:w="68" w:type="dxa"/>
              <w:left w:w="28" w:type="dxa"/>
              <w:bottom w:w="0" w:type="dxa"/>
              <w:right w:w="28" w:type="dxa"/>
            </w:tcMar>
            <w:hideMark/>
          </w:tcPr>
          <w:p w:rsidRPr="00BB66D2" w:rsidR="002458D0" w:rsidP="002458D0" w:rsidRDefault="002458D0" w14:paraId="4365D1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1276DE24"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135F5D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4:3</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4C9048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Kostnader för Svenska Unescorådet</w:t>
            </w:r>
          </w:p>
        </w:tc>
        <w:tc>
          <w:tcPr>
            <w:tcW w:w="1418" w:type="dxa"/>
            <w:shd w:val="clear" w:color="auto" w:fill="FFFFFF"/>
            <w:tcMar>
              <w:top w:w="68" w:type="dxa"/>
              <w:left w:w="28" w:type="dxa"/>
              <w:bottom w:w="0" w:type="dxa"/>
              <w:right w:w="28" w:type="dxa"/>
            </w:tcMar>
            <w:hideMark/>
          </w:tcPr>
          <w:p w:rsidRPr="00BB66D2" w:rsidR="002458D0" w:rsidP="002458D0" w:rsidRDefault="002458D0" w14:paraId="5635C8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11 684</w:t>
            </w:r>
          </w:p>
        </w:tc>
        <w:tc>
          <w:tcPr>
            <w:tcW w:w="1418" w:type="dxa"/>
            <w:shd w:val="clear" w:color="auto" w:fill="FFFFFF"/>
            <w:tcMar>
              <w:top w:w="68" w:type="dxa"/>
              <w:left w:w="28" w:type="dxa"/>
              <w:bottom w:w="0" w:type="dxa"/>
              <w:right w:w="28" w:type="dxa"/>
            </w:tcMar>
            <w:hideMark/>
          </w:tcPr>
          <w:p w:rsidRPr="00BB66D2" w:rsidR="002458D0" w:rsidP="002458D0" w:rsidRDefault="002458D0" w14:paraId="6854A62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7064E0" w14:paraId="769CB708"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7534D8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4:4</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077011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Utvecklingsarbete inom områdena utbildning och forskning</w:t>
            </w:r>
          </w:p>
        </w:tc>
        <w:tc>
          <w:tcPr>
            <w:tcW w:w="1418" w:type="dxa"/>
            <w:shd w:val="clear" w:color="auto" w:fill="FFFFFF"/>
            <w:tcMar>
              <w:top w:w="68" w:type="dxa"/>
              <w:left w:w="28" w:type="dxa"/>
              <w:bottom w:w="0" w:type="dxa"/>
              <w:right w:w="28" w:type="dxa"/>
            </w:tcMar>
            <w:vAlign w:val="bottom"/>
            <w:hideMark/>
          </w:tcPr>
          <w:p w:rsidRPr="00BB66D2" w:rsidR="002458D0" w:rsidP="007064E0" w:rsidRDefault="002458D0" w14:paraId="716A30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24 943</w:t>
            </w:r>
          </w:p>
        </w:tc>
        <w:tc>
          <w:tcPr>
            <w:tcW w:w="1418" w:type="dxa"/>
            <w:shd w:val="clear" w:color="auto" w:fill="FFFFFF"/>
            <w:tcMar>
              <w:top w:w="68" w:type="dxa"/>
              <w:left w:w="28" w:type="dxa"/>
              <w:bottom w:w="0" w:type="dxa"/>
              <w:right w:w="28" w:type="dxa"/>
            </w:tcMar>
            <w:vAlign w:val="bottom"/>
            <w:hideMark/>
          </w:tcPr>
          <w:p w:rsidRPr="00BB66D2" w:rsidR="002458D0" w:rsidP="007064E0" w:rsidRDefault="002458D0" w14:paraId="11C2BB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555FF293"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BB66D2" w:rsidR="002458D0" w:rsidP="002458D0" w:rsidRDefault="002458D0" w14:paraId="7526B2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BB66D2" w:rsidR="002458D0" w:rsidP="002458D0" w:rsidRDefault="002458D0" w14:paraId="68A751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103 845 141</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BB66D2" w:rsidR="002458D0" w:rsidP="002458D0" w:rsidRDefault="002458D0" w14:paraId="75FBBB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4 710 000</w:t>
            </w:r>
          </w:p>
        </w:tc>
      </w:tr>
    </w:tbl>
    <w:p w:rsidRPr="008671C4" w:rsidR="002458D0" w:rsidP="008671C4" w:rsidRDefault="002458D0" w14:paraId="0ECDEAB8" w14:textId="77777777">
      <w:pPr>
        <w:pStyle w:val="Tabellrubrik"/>
        <w:spacing w:before="300"/>
      </w:pPr>
      <w:r w:rsidRPr="008671C4">
        <w:t>Anslagsförslag 2025 för utgiftsområde 17 Kultur, medier, trossamfund och fritid</w:t>
      </w:r>
    </w:p>
    <w:p w:rsidRPr="008671C4" w:rsidR="002458D0" w:rsidP="008671C4" w:rsidRDefault="002458D0" w14:paraId="2DDB0B7B" w14:textId="77777777">
      <w:pPr>
        <w:pStyle w:val="Tabellunderrubrik"/>
      </w:pPr>
      <w:r w:rsidRPr="008671C4">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BB66D2" w:rsidR="002458D0" w:rsidTr="0007757F" w14:paraId="7C7CECB7"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BB66D2" w:rsidR="002458D0" w:rsidP="002458D0" w:rsidRDefault="002458D0" w14:paraId="47543A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BB66D2" w:rsidR="002458D0" w:rsidP="002458D0" w:rsidRDefault="002458D0" w14:paraId="054348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BB66D2" w:rsidR="002458D0" w:rsidP="002458D0" w:rsidRDefault="002458D0" w14:paraId="01462E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Avvikelse från regeringen</w:t>
            </w:r>
          </w:p>
        </w:tc>
      </w:tr>
      <w:tr w:rsidRPr="00BB66D2" w:rsidR="002458D0" w:rsidTr="0007757F" w14:paraId="5BDDCB84"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5F922E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061594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Statens kulturråd</w:t>
            </w:r>
          </w:p>
        </w:tc>
        <w:tc>
          <w:tcPr>
            <w:tcW w:w="1418" w:type="dxa"/>
            <w:shd w:val="clear" w:color="auto" w:fill="FFFFFF"/>
            <w:tcMar>
              <w:top w:w="68" w:type="dxa"/>
              <w:left w:w="28" w:type="dxa"/>
              <w:bottom w:w="0" w:type="dxa"/>
              <w:right w:w="28" w:type="dxa"/>
            </w:tcMar>
            <w:hideMark/>
          </w:tcPr>
          <w:p w:rsidRPr="00BB66D2" w:rsidR="002458D0" w:rsidP="002458D0" w:rsidRDefault="002458D0" w14:paraId="04EF54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76 668</w:t>
            </w:r>
          </w:p>
        </w:tc>
        <w:tc>
          <w:tcPr>
            <w:tcW w:w="1418" w:type="dxa"/>
            <w:shd w:val="clear" w:color="auto" w:fill="FFFFFF"/>
            <w:tcMar>
              <w:top w:w="68" w:type="dxa"/>
              <w:left w:w="28" w:type="dxa"/>
              <w:bottom w:w="0" w:type="dxa"/>
              <w:right w:w="28" w:type="dxa"/>
            </w:tcMar>
            <w:hideMark/>
          </w:tcPr>
          <w:p w:rsidRPr="00BB66D2" w:rsidR="002458D0" w:rsidP="002458D0" w:rsidRDefault="002458D0" w14:paraId="6C88EC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8671C4" w14:paraId="5C99D18F"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66D571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257E7F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Bidrag till allmän kulturverksamhet, utveckling samt internationellt kulturutbyte och samarbete</w:t>
            </w:r>
          </w:p>
        </w:tc>
        <w:tc>
          <w:tcPr>
            <w:tcW w:w="1418" w:type="dxa"/>
            <w:shd w:val="clear" w:color="auto" w:fill="FFFFFF"/>
            <w:tcMar>
              <w:top w:w="68" w:type="dxa"/>
              <w:left w:w="28" w:type="dxa"/>
              <w:bottom w:w="0" w:type="dxa"/>
              <w:right w:w="28" w:type="dxa"/>
            </w:tcMar>
            <w:vAlign w:val="bottom"/>
            <w:hideMark/>
          </w:tcPr>
          <w:p w:rsidRPr="00BB66D2" w:rsidR="002458D0" w:rsidP="008671C4" w:rsidRDefault="002458D0" w14:paraId="00FEBA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454 582</w:t>
            </w:r>
          </w:p>
        </w:tc>
        <w:tc>
          <w:tcPr>
            <w:tcW w:w="1418" w:type="dxa"/>
            <w:shd w:val="clear" w:color="auto" w:fill="FFFFFF"/>
            <w:tcMar>
              <w:top w:w="68" w:type="dxa"/>
              <w:left w:w="28" w:type="dxa"/>
              <w:bottom w:w="0" w:type="dxa"/>
              <w:right w:w="28" w:type="dxa"/>
            </w:tcMar>
            <w:vAlign w:val="bottom"/>
            <w:hideMark/>
          </w:tcPr>
          <w:p w:rsidRPr="00BB66D2" w:rsidR="002458D0" w:rsidP="008671C4" w:rsidRDefault="002458D0" w14:paraId="473F25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192 000</w:t>
            </w:r>
          </w:p>
        </w:tc>
      </w:tr>
      <w:tr w:rsidRPr="00BB66D2" w:rsidR="002458D0" w:rsidTr="0007757F" w14:paraId="6FA2F3A5"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140947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42F85B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Skapande skola</w:t>
            </w:r>
          </w:p>
        </w:tc>
        <w:tc>
          <w:tcPr>
            <w:tcW w:w="1418" w:type="dxa"/>
            <w:shd w:val="clear" w:color="auto" w:fill="FFFFFF"/>
            <w:tcMar>
              <w:top w:w="68" w:type="dxa"/>
              <w:left w:w="28" w:type="dxa"/>
              <w:bottom w:w="0" w:type="dxa"/>
              <w:right w:w="28" w:type="dxa"/>
            </w:tcMar>
            <w:hideMark/>
          </w:tcPr>
          <w:p w:rsidRPr="00BB66D2" w:rsidR="002458D0" w:rsidP="002458D0" w:rsidRDefault="002458D0" w14:paraId="4CDB0E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226 464</w:t>
            </w:r>
          </w:p>
        </w:tc>
        <w:tc>
          <w:tcPr>
            <w:tcW w:w="1418" w:type="dxa"/>
            <w:shd w:val="clear" w:color="auto" w:fill="FFFFFF"/>
            <w:tcMar>
              <w:top w:w="68" w:type="dxa"/>
              <w:left w:w="28" w:type="dxa"/>
              <w:bottom w:w="0" w:type="dxa"/>
              <w:right w:w="28" w:type="dxa"/>
            </w:tcMar>
            <w:hideMark/>
          </w:tcPr>
          <w:p w:rsidRPr="00BB66D2" w:rsidR="002458D0" w:rsidP="002458D0" w:rsidRDefault="002458D0" w14:paraId="0AD385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783A8FB6"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5969F1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505675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Forsknings- och utvecklingsinsatser inom kulturområdet</w:t>
            </w:r>
          </w:p>
        </w:tc>
        <w:tc>
          <w:tcPr>
            <w:tcW w:w="1418" w:type="dxa"/>
            <w:shd w:val="clear" w:color="auto" w:fill="FFFFFF"/>
            <w:tcMar>
              <w:top w:w="68" w:type="dxa"/>
              <w:left w:w="28" w:type="dxa"/>
              <w:bottom w:w="0" w:type="dxa"/>
              <w:right w:w="28" w:type="dxa"/>
            </w:tcMar>
            <w:hideMark/>
          </w:tcPr>
          <w:p w:rsidRPr="00BB66D2" w:rsidR="002458D0" w:rsidP="002458D0" w:rsidRDefault="002458D0" w14:paraId="1FF268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45 153</w:t>
            </w:r>
          </w:p>
        </w:tc>
        <w:tc>
          <w:tcPr>
            <w:tcW w:w="1418" w:type="dxa"/>
            <w:shd w:val="clear" w:color="auto" w:fill="FFFFFF"/>
            <w:tcMar>
              <w:top w:w="68" w:type="dxa"/>
              <w:left w:w="28" w:type="dxa"/>
              <w:bottom w:w="0" w:type="dxa"/>
              <w:right w:w="28" w:type="dxa"/>
            </w:tcMar>
            <w:hideMark/>
          </w:tcPr>
          <w:p w:rsidRPr="00BB66D2" w:rsidR="002458D0" w:rsidP="002458D0" w:rsidRDefault="002458D0" w14:paraId="31B141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3951402B"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79A833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44DCD9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Stöd till icke-statliga kulturlokaler</w:t>
            </w:r>
          </w:p>
        </w:tc>
        <w:tc>
          <w:tcPr>
            <w:tcW w:w="1418" w:type="dxa"/>
            <w:shd w:val="clear" w:color="auto" w:fill="FFFFFF"/>
            <w:tcMar>
              <w:top w:w="68" w:type="dxa"/>
              <w:left w:w="28" w:type="dxa"/>
              <w:bottom w:w="0" w:type="dxa"/>
              <w:right w:w="28" w:type="dxa"/>
            </w:tcMar>
            <w:hideMark/>
          </w:tcPr>
          <w:p w:rsidRPr="00BB66D2" w:rsidR="002458D0" w:rsidP="002458D0" w:rsidRDefault="002458D0" w14:paraId="679E30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9 753</w:t>
            </w:r>
          </w:p>
        </w:tc>
        <w:tc>
          <w:tcPr>
            <w:tcW w:w="1418" w:type="dxa"/>
            <w:shd w:val="clear" w:color="auto" w:fill="FFFFFF"/>
            <w:tcMar>
              <w:top w:w="68" w:type="dxa"/>
              <w:left w:w="28" w:type="dxa"/>
              <w:bottom w:w="0" w:type="dxa"/>
              <w:right w:w="28" w:type="dxa"/>
            </w:tcMar>
            <w:hideMark/>
          </w:tcPr>
          <w:p w:rsidRPr="00BB66D2" w:rsidR="002458D0" w:rsidP="002458D0" w:rsidRDefault="002458D0" w14:paraId="3AA725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69327C18"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7D1794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0C9E50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Bidrag till regional kulturverksamhet</w:t>
            </w:r>
          </w:p>
        </w:tc>
        <w:tc>
          <w:tcPr>
            <w:tcW w:w="1418" w:type="dxa"/>
            <w:shd w:val="clear" w:color="auto" w:fill="FFFFFF"/>
            <w:tcMar>
              <w:top w:w="68" w:type="dxa"/>
              <w:left w:w="28" w:type="dxa"/>
              <w:bottom w:w="0" w:type="dxa"/>
              <w:right w:w="28" w:type="dxa"/>
            </w:tcMar>
            <w:hideMark/>
          </w:tcPr>
          <w:p w:rsidRPr="00BB66D2" w:rsidR="002458D0" w:rsidP="002458D0" w:rsidRDefault="002458D0" w14:paraId="307F8F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1 689 455</w:t>
            </w:r>
          </w:p>
        </w:tc>
        <w:tc>
          <w:tcPr>
            <w:tcW w:w="1418" w:type="dxa"/>
            <w:shd w:val="clear" w:color="auto" w:fill="FFFFFF"/>
            <w:tcMar>
              <w:top w:w="68" w:type="dxa"/>
              <w:left w:w="28" w:type="dxa"/>
              <w:bottom w:w="0" w:type="dxa"/>
              <w:right w:w="28" w:type="dxa"/>
            </w:tcMar>
            <w:hideMark/>
          </w:tcPr>
          <w:p w:rsidRPr="00BB66D2" w:rsidR="002458D0" w:rsidP="002458D0" w:rsidRDefault="002458D0" w14:paraId="28BCAC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200 000</w:t>
            </w:r>
          </w:p>
        </w:tc>
      </w:tr>
      <w:tr w:rsidRPr="00BB66D2" w:rsidR="002458D0" w:rsidTr="0007757F" w14:paraId="48819DD7"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50CF9D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47DA30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Myndigheten för kulturanalys</w:t>
            </w:r>
          </w:p>
        </w:tc>
        <w:tc>
          <w:tcPr>
            <w:tcW w:w="1418" w:type="dxa"/>
            <w:shd w:val="clear" w:color="auto" w:fill="FFFFFF"/>
            <w:tcMar>
              <w:top w:w="68" w:type="dxa"/>
              <w:left w:w="28" w:type="dxa"/>
              <w:bottom w:w="0" w:type="dxa"/>
              <w:right w:w="28" w:type="dxa"/>
            </w:tcMar>
            <w:hideMark/>
          </w:tcPr>
          <w:p w:rsidRPr="00BB66D2" w:rsidR="002458D0" w:rsidP="002458D0" w:rsidRDefault="002458D0" w14:paraId="187852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20 318</w:t>
            </w:r>
          </w:p>
        </w:tc>
        <w:tc>
          <w:tcPr>
            <w:tcW w:w="1418" w:type="dxa"/>
            <w:shd w:val="clear" w:color="auto" w:fill="FFFFFF"/>
            <w:tcMar>
              <w:top w:w="68" w:type="dxa"/>
              <w:left w:w="28" w:type="dxa"/>
              <w:bottom w:w="0" w:type="dxa"/>
              <w:right w:w="28" w:type="dxa"/>
            </w:tcMar>
            <w:hideMark/>
          </w:tcPr>
          <w:p w:rsidRPr="00BB66D2" w:rsidR="002458D0" w:rsidP="002458D0" w:rsidRDefault="002458D0" w14:paraId="5B14D0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6294C8B7"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2F9113C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6BAF94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Bidrag till vissa scenkonstinstitutioner</w:t>
            </w:r>
          </w:p>
        </w:tc>
        <w:tc>
          <w:tcPr>
            <w:tcW w:w="1418" w:type="dxa"/>
            <w:shd w:val="clear" w:color="auto" w:fill="FFFFFF"/>
            <w:tcMar>
              <w:top w:w="68" w:type="dxa"/>
              <w:left w:w="28" w:type="dxa"/>
              <w:bottom w:w="0" w:type="dxa"/>
              <w:right w:w="28" w:type="dxa"/>
            </w:tcMar>
            <w:hideMark/>
          </w:tcPr>
          <w:p w:rsidRPr="00BB66D2" w:rsidR="002458D0" w:rsidP="002458D0" w:rsidRDefault="002458D0" w14:paraId="49CDA9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1 134 044</w:t>
            </w:r>
          </w:p>
        </w:tc>
        <w:tc>
          <w:tcPr>
            <w:tcW w:w="1418" w:type="dxa"/>
            <w:shd w:val="clear" w:color="auto" w:fill="FFFFFF"/>
            <w:tcMar>
              <w:top w:w="68" w:type="dxa"/>
              <w:left w:w="28" w:type="dxa"/>
              <w:bottom w:w="0" w:type="dxa"/>
              <w:right w:w="28" w:type="dxa"/>
            </w:tcMar>
            <w:hideMark/>
          </w:tcPr>
          <w:p w:rsidRPr="00BB66D2" w:rsidR="002458D0" w:rsidP="002458D0" w:rsidRDefault="002458D0" w14:paraId="71E7BE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5A3E0B91"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00E4F1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6A218B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Bidrag till vissa teater-, dans- och musikändamål</w:t>
            </w:r>
          </w:p>
        </w:tc>
        <w:tc>
          <w:tcPr>
            <w:tcW w:w="1418" w:type="dxa"/>
            <w:shd w:val="clear" w:color="auto" w:fill="FFFFFF"/>
            <w:tcMar>
              <w:top w:w="68" w:type="dxa"/>
              <w:left w:w="28" w:type="dxa"/>
              <w:bottom w:w="0" w:type="dxa"/>
              <w:right w:w="28" w:type="dxa"/>
            </w:tcMar>
            <w:hideMark/>
          </w:tcPr>
          <w:p w:rsidRPr="00BB66D2" w:rsidR="002458D0" w:rsidP="002458D0" w:rsidRDefault="002458D0" w14:paraId="23E810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249 098</w:t>
            </w:r>
          </w:p>
        </w:tc>
        <w:tc>
          <w:tcPr>
            <w:tcW w:w="1418" w:type="dxa"/>
            <w:shd w:val="clear" w:color="auto" w:fill="FFFFFF"/>
            <w:tcMar>
              <w:top w:w="68" w:type="dxa"/>
              <w:left w:w="28" w:type="dxa"/>
              <w:bottom w:w="0" w:type="dxa"/>
              <w:right w:w="28" w:type="dxa"/>
            </w:tcMar>
            <w:hideMark/>
          </w:tcPr>
          <w:p w:rsidRPr="00BB66D2" w:rsidR="002458D0" w:rsidP="002458D0" w:rsidRDefault="002458D0" w14:paraId="18BB08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110D710A"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194EA3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78EAE4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Statens musikverk</w:t>
            </w:r>
          </w:p>
        </w:tc>
        <w:tc>
          <w:tcPr>
            <w:tcW w:w="1418" w:type="dxa"/>
            <w:shd w:val="clear" w:color="auto" w:fill="FFFFFF"/>
            <w:tcMar>
              <w:top w:w="68" w:type="dxa"/>
              <w:left w:w="28" w:type="dxa"/>
              <w:bottom w:w="0" w:type="dxa"/>
              <w:right w:w="28" w:type="dxa"/>
            </w:tcMar>
            <w:hideMark/>
          </w:tcPr>
          <w:p w:rsidRPr="00BB66D2" w:rsidR="002458D0" w:rsidP="002458D0" w:rsidRDefault="002458D0" w14:paraId="66542B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105 775</w:t>
            </w:r>
          </w:p>
        </w:tc>
        <w:tc>
          <w:tcPr>
            <w:tcW w:w="1418" w:type="dxa"/>
            <w:shd w:val="clear" w:color="auto" w:fill="FFFFFF"/>
            <w:tcMar>
              <w:top w:w="68" w:type="dxa"/>
              <w:left w:w="28" w:type="dxa"/>
              <w:bottom w:w="0" w:type="dxa"/>
              <w:right w:w="28" w:type="dxa"/>
            </w:tcMar>
            <w:hideMark/>
          </w:tcPr>
          <w:p w:rsidRPr="00BB66D2" w:rsidR="002458D0" w:rsidP="002458D0" w:rsidRDefault="002458D0" w14:paraId="4624E90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4B4802F9"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4BB653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3:1</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2CBD21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Bidrag till litteratur och kulturtidskrifter</w:t>
            </w:r>
          </w:p>
        </w:tc>
        <w:tc>
          <w:tcPr>
            <w:tcW w:w="1418" w:type="dxa"/>
            <w:shd w:val="clear" w:color="auto" w:fill="FFFFFF"/>
            <w:tcMar>
              <w:top w:w="68" w:type="dxa"/>
              <w:left w:w="28" w:type="dxa"/>
              <w:bottom w:w="0" w:type="dxa"/>
              <w:right w:w="28" w:type="dxa"/>
            </w:tcMar>
            <w:hideMark/>
          </w:tcPr>
          <w:p w:rsidRPr="00BB66D2" w:rsidR="002458D0" w:rsidP="002458D0" w:rsidRDefault="002458D0" w14:paraId="6EC2C1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203 678</w:t>
            </w:r>
          </w:p>
        </w:tc>
        <w:tc>
          <w:tcPr>
            <w:tcW w:w="1418" w:type="dxa"/>
            <w:shd w:val="clear" w:color="auto" w:fill="FFFFFF"/>
            <w:tcMar>
              <w:top w:w="68" w:type="dxa"/>
              <w:left w:w="28" w:type="dxa"/>
              <w:bottom w:w="0" w:type="dxa"/>
              <w:right w:w="28" w:type="dxa"/>
            </w:tcMar>
            <w:hideMark/>
          </w:tcPr>
          <w:p w:rsidRPr="00BB66D2" w:rsidR="002458D0" w:rsidP="002458D0" w:rsidRDefault="002458D0" w14:paraId="409911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690B1FDB"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24A6DE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3:2</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30A833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Myndigheten för tillgängliga medier</w:t>
            </w:r>
          </w:p>
        </w:tc>
        <w:tc>
          <w:tcPr>
            <w:tcW w:w="1418" w:type="dxa"/>
            <w:shd w:val="clear" w:color="auto" w:fill="FFFFFF"/>
            <w:tcMar>
              <w:top w:w="68" w:type="dxa"/>
              <w:left w:w="28" w:type="dxa"/>
              <w:bottom w:w="0" w:type="dxa"/>
              <w:right w:w="28" w:type="dxa"/>
            </w:tcMar>
            <w:hideMark/>
          </w:tcPr>
          <w:p w:rsidRPr="00BB66D2" w:rsidR="002458D0" w:rsidP="002458D0" w:rsidRDefault="002458D0" w14:paraId="3FD667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150 931</w:t>
            </w:r>
          </w:p>
        </w:tc>
        <w:tc>
          <w:tcPr>
            <w:tcW w:w="1418" w:type="dxa"/>
            <w:shd w:val="clear" w:color="auto" w:fill="FFFFFF"/>
            <w:tcMar>
              <w:top w:w="68" w:type="dxa"/>
              <w:left w:w="28" w:type="dxa"/>
              <w:bottom w:w="0" w:type="dxa"/>
              <w:right w:w="28" w:type="dxa"/>
            </w:tcMar>
            <w:hideMark/>
          </w:tcPr>
          <w:p w:rsidRPr="00BB66D2" w:rsidR="002458D0" w:rsidP="002458D0" w:rsidRDefault="002458D0" w14:paraId="1F49B0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46E13B6D"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6AD1F3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3:3</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138847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Institutet för språk och folkminnen</w:t>
            </w:r>
          </w:p>
        </w:tc>
        <w:tc>
          <w:tcPr>
            <w:tcW w:w="1418" w:type="dxa"/>
            <w:shd w:val="clear" w:color="auto" w:fill="FFFFFF"/>
            <w:tcMar>
              <w:top w:w="68" w:type="dxa"/>
              <w:left w:w="28" w:type="dxa"/>
              <w:bottom w:w="0" w:type="dxa"/>
              <w:right w:w="28" w:type="dxa"/>
            </w:tcMar>
            <w:hideMark/>
          </w:tcPr>
          <w:p w:rsidRPr="00BB66D2" w:rsidR="002458D0" w:rsidP="002458D0" w:rsidRDefault="002458D0" w14:paraId="6E1EA4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76 566</w:t>
            </w:r>
          </w:p>
        </w:tc>
        <w:tc>
          <w:tcPr>
            <w:tcW w:w="1418" w:type="dxa"/>
            <w:shd w:val="clear" w:color="auto" w:fill="FFFFFF"/>
            <w:tcMar>
              <w:top w:w="68" w:type="dxa"/>
              <w:left w:w="28" w:type="dxa"/>
              <w:bottom w:w="0" w:type="dxa"/>
              <w:right w:w="28" w:type="dxa"/>
            </w:tcMar>
            <w:hideMark/>
          </w:tcPr>
          <w:p w:rsidRPr="00BB66D2" w:rsidR="002458D0" w:rsidP="002458D0" w:rsidRDefault="002458D0" w14:paraId="28A7C2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2B63ED7A"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49B1A8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4:1</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3F908F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Statens konstråd</w:t>
            </w:r>
          </w:p>
        </w:tc>
        <w:tc>
          <w:tcPr>
            <w:tcW w:w="1418" w:type="dxa"/>
            <w:shd w:val="clear" w:color="auto" w:fill="FFFFFF"/>
            <w:tcMar>
              <w:top w:w="68" w:type="dxa"/>
              <w:left w:w="28" w:type="dxa"/>
              <w:bottom w:w="0" w:type="dxa"/>
              <w:right w:w="28" w:type="dxa"/>
            </w:tcMar>
            <w:hideMark/>
          </w:tcPr>
          <w:p w:rsidRPr="00BB66D2" w:rsidR="002458D0" w:rsidP="002458D0" w:rsidRDefault="002458D0" w14:paraId="27DAD2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12 096</w:t>
            </w:r>
          </w:p>
        </w:tc>
        <w:tc>
          <w:tcPr>
            <w:tcW w:w="1418" w:type="dxa"/>
            <w:shd w:val="clear" w:color="auto" w:fill="FFFFFF"/>
            <w:tcMar>
              <w:top w:w="68" w:type="dxa"/>
              <w:left w:w="28" w:type="dxa"/>
              <w:bottom w:w="0" w:type="dxa"/>
              <w:right w:w="28" w:type="dxa"/>
            </w:tcMar>
            <w:hideMark/>
          </w:tcPr>
          <w:p w:rsidRPr="00BB66D2" w:rsidR="002458D0" w:rsidP="002458D0" w:rsidRDefault="002458D0" w14:paraId="10C9DE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0C34D3A5"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339A1F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4:2</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3AB4D5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Konstnärlig gestaltning av den gemensamma miljön</w:t>
            </w:r>
          </w:p>
        </w:tc>
        <w:tc>
          <w:tcPr>
            <w:tcW w:w="1418" w:type="dxa"/>
            <w:shd w:val="clear" w:color="auto" w:fill="FFFFFF"/>
            <w:tcMar>
              <w:top w:w="68" w:type="dxa"/>
              <w:left w:w="28" w:type="dxa"/>
              <w:bottom w:w="0" w:type="dxa"/>
              <w:right w:w="28" w:type="dxa"/>
            </w:tcMar>
            <w:hideMark/>
          </w:tcPr>
          <w:p w:rsidRPr="00BB66D2" w:rsidR="002458D0" w:rsidP="002458D0" w:rsidRDefault="002458D0" w14:paraId="466C39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42 518</w:t>
            </w:r>
          </w:p>
        </w:tc>
        <w:tc>
          <w:tcPr>
            <w:tcW w:w="1418" w:type="dxa"/>
            <w:shd w:val="clear" w:color="auto" w:fill="FFFFFF"/>
            <w:tcMar>
              <w:top w:w="68" w:type="dxa"/>
              <w:left w:w="28" w:type="dxa"/>
              <w:bottom w:w="0" w:type="dxa"/>
              <w:right w:w="28" w:type="dxa"/>
            </w:tcMar>
            <w:hideMark/>
          </w:tcPr>
          <w:p w:rsidRPr="00BB66D2" w:rsidR="002458D0" w:rsidP="002458D0" w:rsidRDefault="002458D0" w14:paraId="40E780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2A6307CC"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61A822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4:3</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0A4366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Nämnden för hemslöjdsfrågor</w:t>
            </w:r>
          </w:p>
        </w:tc>
        <w:tc>
          <w:tcPr>
            <w:tcW w:w="1418" w:type="dxa"/>
            <w:shd w:val="clear" w:color="auto" w:fill="FFFFFF"/>
            <w:tcMar>
              <w:top w:w="68" w:type="dxa"/>
              <w:left w:w="28" w:type="dxa"/>
              <w:bottom w:w="0" w:type="dxa"/>
              <w:right w:w="28" w:type="dxa"/>
            </w:tcMar>
            <w:hideMark/>
          </w:tcPr>
          <w:p w:rsidRPr="00BB66D2" w:rsidR="002458D0" w:rsidP="002458D0" w:rsidRDefault="002458D0" w14:paraId="56B0C1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11 947</w:t>
            </w:r>
          </w:p>
        </w:tc>
        <w:tc>
          <w:tcPr>
            <w:tcW w:w="1418" w:type="dxa"/>
            <w:shd w:val="clear" w:color="auto" w:fill="FFFFFF"/>
            <w:tcMar>
              <w:top w:w="68" w:type="dxa"/>
              <w:left w:w="28" w:type="dxa"/>
              <w:bottom w:w="0" w:type="dxa"/>
              <w:right w:w="28" w:type="dxa"/>
            </w:tcMar>
            <w:hideMark/>
          </w:tcPr>
          <w:p w:rsidRPr="00BB66D2" w:rsidR="002458D0" w:rsidP="002458D0" w:rsidRDefault="002458D0" w14:paraId="55F170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266ECAC7"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342ED5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4:4</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03BCD3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Bidrag till bild- och formområdet</w:t>
            </w:r>
          </w:p>
        </w:tc>
        <w:tc>
          <w:tcPr>
            <w:tcW w:w="1418" w:type="dxa"/>
            <w:shd w:val="clear" w:color="auto" w:fill="FFFFFF"/>
            <w:tcMar>
              <w:top w:w="68" w:type="dxa"/>
              <w:left w:w="28" w:type="dxa"/>
              <w:bottom w:w="0" w:type="dxa"/>
              <w:right w:w="28" w:type="dxa"/>
            </w:tcMar>
            <w:hideMark/>
          </w:tcPr>
          <w:p w:rsidRPr="00BB66D2" w:rsidR="002458D0" w:rsidP="002458D0" w:rsidRDefault="002458D0" w14:paraId="7E1989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45 608</w:t>
            </w:r>
          </w:p>
        </w:tc>
        <w:tc>
          <w:tcPr>
            <w:tcW w:w="1418" w:type="dxa"/>
            <w:shd w:val="clear" w:color="auto" w:fill="FFFFFF"/>
            <w:tcMar>
              <w:top w:w="68" w:type="dxa"/>
              <w:left w:w="28" w:type="dxa"/>
              <w:bottom w:w="0" w:type="dxa"/>
              <w:right w:w="28" w:type="dxa"/>
            </w:tcMar>
            <w:hideMark/>
          </w:tcPr>
          <w:p w:rsidRPr="00BB66D2" w:rsidR="002458D0" w:rsidP="002458D0" w:rsidRDefault="002458D0" w14:paraId="34C28B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38B85C58"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0365F1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5:1</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78FD50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Konstnärsnämnden</w:t>
            </w:r>
          </w:p>
        </w:tc>
        <w:tc>
          <w:tcPr>
            <w:tcW w:w="1418" w:type="dxa"/>
            <w:shd w:val="clear" w:color="auto" w:fill="FFFFFF"/>
            <w:tcMar>
              <w:top w:w="68" w:type="dxa"/>
              <w:left w:w="28" w:type="dxa"/>
              <w:bottom w:w="0" w:type="dxa"/>
              <w:right w:w="28" w:type="dxa"/>
            </w:tcMar>
            <w:hideMark/>
          </w:tcPr>
          <w:p w:rsidRPr="00BB66D2" w:rsidR="002458D0" w:rsidP="002458D0" w:rsidRDefault="002458D0" w14:paraId="2910CE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24 829</w:t>
            </w:r>
          </w:p>
        </w:tc>
        <w:tc>
          <w:tcPr>
            <w:tcW w:w="1418" w:type="dxa"/>
            <w:shd w:val="clear" w:color="auto" w:fill="FFFFFF"/>
            <w:tcMar>
              <w:top w:w="68" w:type="dxa"/>
              <w:left w:w="28" w:type="dxa"/>
              <w:bottom w:w="0" w:type="dxa"/>
              <w:right w:w="28" w:type="dxa"/>
            </w:tcMar>
            <w:hideMark/>
          </w:tcPr>
          <w:p w:rsidRPr="00BB66D2" w:rsidR="002458D0" w:rsidP="002458D0" w:rsidRDefault="002458D0" w14:paraId="04D9F5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679D4C0C"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13BB7A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5:2</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1A610F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Ersättningar och bidrag till konstnärer</w:t>
            </w:r>
          </w:p>
        </w:tc>
        <w:tc>
          <w:tcPr>
            <w:tcW w:w="1418" w:type="dxa"/>
            <w:shd w:val="clear" w:color="auto" w:fill="FFFFFF"/>
            <w:tcMar>
              <w:top w:w="68" w:type="dxa"/>
              <w:left w:w="28" w:type="dxa"/>
              <w:bottom w:w="0" w:type="dxa"/>
              <w:right w:w="28" w:type="dxa"/>
            </w:tcMar>
            <w:hideMark/>
          </w:tcPr>
          <w:p w:rsidRPr="00BB66D2" w:rsidR="002458D0" w:rsidP="002458D0" w:rsidRDefault="002458D0" w14:paraId="18962C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558 530</w:t>
            </w:r>
          </w:p>
        </w:tc>
        <w:tc>
          <w:tcPr>
            <w:tcW w:w="1418" w:type="dxa"/>
            <w:shd w:val="clear" w:color="auto" w:fill="FFFFFF"/>
            <w:tcMar>
              <w:top w:w="68" w:type="dxa"/>
              <w:left w:w="28" w:type="dxa"/>
              <w:bottom w:w="0" w:type="dxa"/>
              <w:right w:w="28" w:type="dxa"/>
            </w:tcMar>
            <w:hideMark/>
          </w:tcPr>
          <w:p w:rsidRPr="00BB66D2" w:rsidR="002458D0" w:rsidP="002458D0" w:rsidRDefault="002458D0" w14:paraId="5429EE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5F697A20"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187B49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6:1</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4CBE43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Riksarkivet</w:t>
            </w:r>
          </w:p>
        </w:tc>
        <w:tc>
          <w:tcPr>
            <w:tcW w:w="1418" w:type="dxa"/>
            <w:shd w:val="clear" w:color="auto" w:fill="FFFFFF"/>
            <w:tcMar>
              <w:top w:w="68" w:type="dxa"/>
              <w:left w:w="28" w:type="dxa"/>
              <w:bottom w:w="0" w:type="dxa"/>
              <w:right w:w="28" w:type="dxa"/>
            </w:tcMar>
            <w:hideMark/>
          </w:tcPr>
          <w:p w:rsidRPr="00BB66D2" w:rsidR="002458D0" w:rsidP="002458D0" w:rsidRDefault="002458D0" w14:paraId="3A364D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509 579</w:t>
            </w:r>
          </w:p>
        </w:tc>
        <w:tc>
          <w:tcPr>
            <w:tcW w:w="1418" w:type="dxa"/>
            <w:shd w:val="clear" w:color="auto" w:fill="FFFFFF"/>
            <w:tcMar>
              <w:top w:w="68" w:type="dxa"/>
              <w:left w:w="28" w:type="dxa"/>
              <w:bottom w:w="0" w:type="dxa"/>
              <w:right w:w="28" w:type="dxa"/>
            </w:tcMar>
            <w:hideMark/>
          </w:tcPr>
          <w:p w:rsidRPr="00BB66D2" w:rsidR="002458D0" w:rsidP="002458D0" w:rsidRDefault="002458D0" w14:paraId="5040C2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1DE23D7A"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6C7F0C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7:1</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6101BE3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Riksantikvarieämbetet</w:t>
            </w:r>
          </w:p>
        </w:tc>
        <w:tc>
          <w:tcPr>
            <w:tcW w:w="1418" w:type="dxa"/>
            <w:shd w:val="clear" w:color="auto" w:fill="FFFFFF"/>
            <w:tcMar>
              <w:top w:w="68" w:type="dxa"/>
              <w:left w:w="28" w:type="dxa"/>
              <w:bottom w:w="0" w:type="dxa"/>
              <w:right w:w="28" w:type="dxa"/>
            </w:tcMar>
            <w:hideMark/>
          </w:tcPr>
          <w:p w:rsidRPr="00BB66D2" w:rsidR="002458D0" w:rsidP="002458D0" w:rsidRDefault="002458D0" w14:paraId="1AEADE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325 784</w:t>
            </w:r>
          </w:p>
        </w:tc>
        <w:tc>
          <w:tcPr>
            <w:tcW w:w="1418" w:type="dxa"/>
            <w:shd w:val="clear" w:color="auto" w:fill="FFFFFF"/>
            <w:tcMar>
              <w:top w:w="68" w:type="dxa"/>
              <w:left w:w="28" w:type="dxa"/>
              <w:bottom w:w="0" w:type="dxa"/>
              <w:right w:w="28" w:type="dxa"/>
            </w:tcMar>
            <w:hideMark/>
          </w:tcPr>
          <w:p w:rsidRPr="00BB66D2" w:rsidR="002458D0" w:rsidP="002458D0" w:rsidRDefault="002458D0" w14:paraId="3F5E40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04809ED8"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0B5D34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7:2</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11BDBC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Bidrag till kulturmiljövård</w:t>
            </w:r>
          </w:p>
        </w:tc>
        <w:tc>
          <w:tcPr>
            <w:tcW w:w="1418" w:type="dxa"/>
            <w:shd w:val="clear" w:color="auto" w:fill="FFFFFF"/>
            <w:tcMar>
              <w:top w:w="68" w:type="dxa"/>
              <w:left w:w="28" w:type="dxa"/>
              <w:bottom w:w="0" w:type="dxa"/>
              <w:right w:w="28" w:type="dxa"/>
            </w:tcMar>
            <w:hideMark/>
          </w:tcPr>
          <w:p w:rsidRPr="00BB66D2" w:rsidR="002458D0" w:rsidP="002458D0" w:rsidRDefault="002458D0" w14:paraId="36EB27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299 782</w:t>
            </w:r>
          </w:p>
        </w:tc>
        <w:tc>
          <w:tcPr>
            <w:tcW w:w="1418" w:type="dxa"/>
            <w:shd w:val="clear" w:color="auto" w:fill="FFFFFF"/>
            <w:tcMar>
              <w:top w:w="68" w:type="dxa"/>
              <w:left w:w="28" w:type="dxa"/>
              <w:bottom w:w="0" w:type="dxa"/>
              <w:right w:w="28" w:type="dxa"/>
            </w:tcMar>
            <w:hideMark/>
          </w:tcPr>
          <w:p w:rsidRPr="00BB66D2" w:rsidR="002458D0" w:rsidP="002458D0" w:rsidRDefault="002458D0" w14:paraId="76610E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5 000</w:t>
            </w:r>
          </w:p>
        </w:tc>
      </w:tr>
      <w:tr w:rsidRPr="00BB66D2" w:rsidR="002458D0" w:rsidTr="0007757F" w14:paraId="78178D8B"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555A80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7:3</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0C1141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Kyrkoantikvarisk ersättning</w:t>
            </w:r>
          </w:p>
        </w:tc>
        <w:tc>
          <w:tcPr>
            <w:tcW w:w="1418" w:type="dxa"/>
            <w:shd w:val="clear" w:color="auto" w:fill="FFFFFF"/>
            <w:tcMar>
              <w:top w:w="68" w:type="dxa"/>
              <w:left w:w="28" w:type="dxa"/>
              <w:bottom w:w="0" w:type="dxa"/>
              <w:right w:w="28" w:type="dxa"/>
            </w:tcMar>
            <w:hideMark/>
          </w:tcPr>
          <w:p w:rsidRPr="00BB66D2" w:rsidR="002458D0" w:rsidP="002458D0" w:rsidRDefault="002458D0" w14:paraId="0CFA06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490 000</w:t>
            </w:r>
          </w:p>
        </w:tc>
        <w:tc>
          <w:tcPr>
            <w:tcW w:w="1418" w:type="dxa"/>
            <w:shd w:val="clear" w:color="auto" w:fill="FFFFFF"/>
            <w:tcMar>
              <w:top w:w="68" w:type="dxa"/>
              <w:left w:w="28" w:type="dxa"/>
              <w:bottom w:w="0" w:type="dxa"/>
              <w:right w:w="28" w:type="dxa"/>
            </w:tcMar>
            <w:hideMark/>
          </w:tcPr>
          <w:p w:rsidRPr="00BB66D2" w:rsidR="002458D0" w:rsidP="002458D0" w:rsidRDefault="002458D0" w14:paraId="6EE23B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6A5D9675"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3A9E14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7:4</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5D9451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Bidrag till arbetslivsmuseer</w:t>
            </w:r>
          </w:p>
        </w:tc>
        <w:tc>
          <w:tcPr>
            <w:tcW w:w="1418" w:type="dxa"/>
            <w:shd w:val="clear" w:color="auto" w:fill="FFFFFF"/>
            <w:tcMar>
              <w:top w:w="68" w:type="dxa"/>
              <w:left w:w="28" w:type="dxa"/>
              <w:bottom w:w="0" w:type="dxa"/>
              <w:right w:w="28" w:type="dxa"/>
            </w:tcMar>
            <w:hideMark/>
          </w:tcPr>
          <w:p w:rsidRPr="00BB66D2" w:rsidR="002458D0" w:rsidP="002458D0" w:rsidRDefault="002458D0" w14:paraId="1E020A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8 000</w:t>
            </w:r>
          </w:p>
        </w:tc>
        <w:tc>
          <w:tcPr>
            <w:tcW w:w="1418" w:type="dxa"/>
            <w:shd w:val="clear" w:color="auto" w:fill="FFFFFF"/>
            <w:tcMar>
              <w:top w:w="68" w:type="dxa"/>
              <w:left w:w="28" w:type="dxa"/>
              <w:bottom w:w="0" w:type="dxa"/>
              <w:right w:w="28" w:type="dxa"/>
            </w:tcMar>
            <w:hideMark/>
          </w:tcPr>
          <w:p w:rsidRPr="00BB66D2" w:rsidR="002458D0" w:rsidP="002458D0" w:rsidRDefault="002458D0" w14:paraId="4F64D5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6827F784"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236206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8:1</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029120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Centrala museer: Myndigheter</w:t>
            </w:r>
          </w:p>
        </w:tc>
        <w:tc>
          <w:tcPr>
            <w:tcW w:w="1418" w:type="dxa"/>
            <w:shd w:val="clear" w:color="auto" w:fill="FFFFFF"/>
            <w:tcMar>
              <w:top w:w="68" w:type="dxa"/>
              <w:left w:w="28" w:type="dxa"/>
              <w:bottom w:w="0" w:type="dxa"/>
              <w:right w:w="28" w:type="dxa"/>
            </w:tcMar>
            <w:hideMark/>
          </w:tcPr>
          <w:p w:rsidRPr="00BB66D2" w:rsidR="002458D0" w:rsidP="002458D0" w:rsidRDefault="002458D0" w14:paraId="149722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1 556 061</w:t>
            </w:r>
          </w:p>
        </w:tc>
        <w:tc>
          <w:tcPr>
            <w:tcW w:w="1418" w:type="dxa"/>
            <w:shd w:val="clear" w:color="auto" w:fill="FFFFFF"/>
            <w:tcMar>
              <w:top w:w="68" w:type="dxa"/>
              <w:left w:w="28" w:type="dxa"/>
              <w:bottom w:w="0" w:type="dxa"/>
              <w:right w:w="28" w:type="dxa"/>
            </w:tcMar>
            <w:hideMark/>
          </w:tcPr>
          <w:p w:rsidRPr="00BB66D2" w:rsidR="002458D0" w:rsidP="002458D0" w:rsidRDefault="002458D0" w14:paraId="052143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100 000</w:t>
            </w:r>
          </w:p>
        </w:tc>
      </w:tr>
      <w:tr w:rsidRPr="00BB66D2" w:rsidR="002458D0" w:rsidTr="0007757F" w14:paraId="7B41EBAD"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604F77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8:2</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63ACBB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Centrala museer: Stiftelser</w:t>
            </w:r>
          </w:p>
        </w:tc>
        <w:tc>
          <w:tcPr>
            <w:tcW w:w="1418" w:type="dxa"/>
            <w:shd w:val="clear" w:color="auto" w:fill="FFFFFF"/>
            <w:tcMar>
              <w:top w:w="68" w:type="dxa"/>
              <w:left w:w="28" w:type="dxa"/>
              <w:bottom w:w="0" w:type="dxa"/>
              <w:right w:w="28" w:type="dxa"/>
            </w:tcMar>
            <w:hideMark/>
          </w:tcPr>
          <w:p w:rsidRPr="00BB66D2" w:rsidR="002458D0" w:rsidP="002458D0" w:rsidRDefault="002458D0" w14:paraId="74935C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275 714</w:t>
            </w:r>
          </w:p>
        </w:tc>
        <w:tc>
          <w:tcPr>
            <w:tcW w:w="1418" w:type="dxa"/>
            <w:shd w:val="clear" w:color="auto" w:fill="FFFFFF"/>
            <w:tcMar>
              <w:top w:w="68" w:type="dxa"/>
              <w:left w:w="28" w:type="dxa"/>
              <w:bottom w:w="0" w:type="dxa"/>
              <w:right w:w="28" w:type="dxa"/>
            </w:tcMar>
            <w:hideMark/>
          </w:tcPr>
          <w:p w:rsidRPr="00BB66D2" w:rsidR="002458D0" w:rsidP="002458D0" w:rsidRDefault="002458D0" w14:paraId="5441CC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58B54436"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2AFB41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8:3</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040093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Bidrag till vissa museer</w:t>
            </w:r>
          </w:p>
        </w:tc>
        <w:tc>
          <w:tcPr>
            <w:tcW w:w="1418" w:type="dxa"/>
            <w:shd w:val="clear" w:color="auto" w:fill="FFFFFF"/>
            <w:tcMar>
              <w:top w:w="68" w:type="dxa"/>
              <w:left w:w="28" w:type="dxa"/>
              <w:bottom w:w="0" w:type="dxa"/>
              <w:right w:w="28" w:type="dxa"/>
            </w:tcMar>
            <w:hideMark/>
          </w:tcPr>
          <w:p w:rsidRPr="00BB66D2" w:rsidR="002458D0" w:rsidP="002458D0" w:rsidRDefault="002458D0" w14:paraId="251FA1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79 218</w:t>
            </w:r>
          </w:p>
        </w:tc>
        <w:tc>
          <w:tcPr>
            <w:tcW w:w="1418" w:type="dxa"/>
            <w:shd w:val="clear" w:color="auto" w:fill="FFFFFF"/>
            <w:tcMar>
              <w:top w:w="68" w:type="dxa"/>
              <w:left w:w="28" w:type="dxa"/>
              <w:bottom w:w="0" w:type="dxa"/>
              <w:right w:w="28" w:type="dxa"/>
            </w:tcMar>
            <w:hideMark/>
          </w:tcPr>
          <w:p w:rsidRPr="00BB66D2" w:rsidR="002458D0" w:rsidP="002458D0" w:rsidRDefault="002458D0" w14:paraId="498A46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748429AF"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3D06B2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8:4</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44F4B4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Forum för levande historia</w:t>
            </w:r>
          </w:p>
        </w:tc>
        <w:tc>
          <w:tcPr>
            <w:tcW w:w="1418" w:type="dxa"/>
            <w:shd w:val="clear" w:color="auto" w:fill="FFFFFF"/>
            <w:tcMar>
              <w:top w:w="68" w:type="dxa"/>
              <w:left w:w="28" w:type="dxa"/>
              <w:bottom w:w="0" w:type="dxa"/>
              <w:right w:w="28" w:type="dxa"/>
            </w:tcMar>
            <w:hideMark/>
          </w:tcPr>
          <w:p w:rsidRPr="00BB66D2" w:rsidR="002458D0" w:rsidP="002458D0" w:rsidRDefault="002458D0" w14:paraId="7ACDFB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64 036</w:t>
            </w:r>
          </w:p>
        </w:tc>
        <w:tc>
          <w:tcPr>
            <w:tcW w:w="1418" w:type="dxa"/>
            <w:shd w:val="clear" w:color="auto" w:fill="FFFFFF"/>
            <w:tcMar>
              <w:top w:w="68" w:type="dxa"/>
              <w:left w:w="28" w:type="dxa"/>
              <w:bottom w:w="0" w:type="dxa"/>
              <w:right w:w="28" w:type="dxa"/>
            </w:tcMar>
            <w:hideMark/>
          </w:tcPr>
          <w:p w:rsidRPr="00BB66D2" w:rsidR="002458D0" w:rsidP="002458D0" w:rsidRDefault="002458D0" w14:paraId="4B46C1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8671C4" w14:paraId="4BAD58B9"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0D4002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8:5</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6BA25B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Statliga utställningsgarantier och inköp av vissa kulturföremål</w:t>
            </w:r>
          </w:p>
        </w:tc>
        <w:tc>
          <w:tcPr>
            <w:tcW w:w="1418" w:type="dxa"/>
            <w:shd w:val="clear" w:color="auto" w:fill="FFFFFF"/>
            <w:tcMar>
              <w:top w:w="68" w:type="dxa"/>
              <w:left w:w="28" w:type="dxa"/>
              <w:bottom w:w="0" w:type="dxa"/>
              <w:right w:w="28" w:type="dxa"/>
            </w:tcMar>
            <w:vAlign w:val="bottom"/>
            <w:hideMark/>
          </w:tcPr>
          <w:p w:rsidRPr="00BB66D2" w:rsidR="002458D0" w:rsidP="008671C4" w:rsidRDefault="002458D0" w14:paraId="4E98C9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80</w:t>
            </w:r>
          </w:p>
        </w:tc>
        <w:tc>
          <w:tcPr>
            <w:tcW w:w="1418" w:type="dxa"/>
            <w:shd w:val="clear" w:color="auto" w:fill="FFFFFF"/>
            <w:tcMar>
              <w:top w:w="68" w:type="dxa"/>
              <w:left w:w="28" w:type="dxa"/>
              <w:bottom w:w="0" w:type="dxa"/>
              <w:right w:w="28" w:type="dxa"/>
            </w:tcMar>
            <w:vAlign w:val="bottom"/>
            <w:hideMark/>
          </w:tcPr>
          <w:p w:rsidRPr="00BB66D2" w:rsidR="002458D0" w:rsidP="008671C4" w:rsidRDefault="002458D0" w14:paraId="5677C4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38447E9E"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543186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9:1</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0AFDE5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Myndigheten för stöd till trossamfund</w:t>
            </w:r>
          </w:p>
        </w:tc>
        <w:tc>
          <w:tcPr>
            <w:tcW w:w="1418" w:type="dxa"/>
            <w:shd w:val="clear" w:color="auto" w:fill="FFFFFF"/>
            <w:tcMar>
              <w:top w:w="68" w:type="dxa"/>
              <w:left w:w="28" w:type="dxa"/>
              <w:bottom w:w="0" w:type="dxa"/>
              <w:right w:w="28" w:type="dxa"/>
            </w:tcMar>
            <w:hideMark/>
          </w:tcPr>
          <w:p w:rsidRPr="00BB66D2" w:rsidR="002458D0" w:rsidP="002458D0" w:rsidRDefault="002458D0" w14:paraId="4948F0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19 032</w:t>
            </w:r>
          </w:p>
        </w:tc>
        <w:tc>
          <w:tcPr>
            <w:tcW w:w="1418" w:type="dxa"/>
            <w:shd w:val="clear" w:color="auto" w:fill="FFFFFF"/>
            <w:tcMar>
              <w:top w:w="68" w:type="dxa"/>
              <w:left w:w="28" w:type="dxa"/>
              <w:bottom w:w="0" w:type="dxa"/>
              <w:right w:w="28" w:type="dxa"/>
            </w:tcMar>
            <w:hideMark/>
          </w:tcPr>
          <w:p w:rsidRPr="00BB66D2" w:rsidR="002458D0" w:rsidP="002458D0" w:rsidRDefault="002458D0" w14:paraId="0E2EE6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7426D40F"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36BA4A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9:2</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23D8D2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Stöd till trossamfund</w:t>
            </w:r>
          </w:p>
        </w:tc>
        <w:tc>
          <w:tcPr>
            <w:tcW w:w="1418" w:type="dxa"/>
            <w:shd w:val="clear" w:color="auto" w:fill="FFFFFF"/>
            <w:tcMar>
              <w:top w:w="68" w:type="dxa"/>
              <w:left w:w="28" w:type="dxa"/>
              <w:bottom w:w="0" w:type="dxa"/>
              <w:right w:w="28" w:type="dxa"/>
            </w:tcMar>
            <w:hideMark/>
          </w:tcPr>
          <w:p w:rsidRPr="00BB66D2" w:rsidR="002458D0" w:rsidP="002458D0" w:rsidRDefault="002458D0" w14:paraId="501D68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82 700</w:t>
            </w:r>
          </w:p>
        </w:tc>
        <w:tc>
          <w:tcPr>
            <w:tcW w:w="1418" w:type="dxa"/>
            <w:shd w:val="clear" w:color="auto" w:fill="FFFFFF"/>
            <w:tcMar>
              <w:top w:w="68" w:type="dxa"/>
              <w:left w:w="28" w:type="dxa"/>
              <w:bottom w:w="0" w:type="dxa"/>
              <w:right w:w="28" w:type="dxa"/>
            </w:tcMar>
            <w:hideMark/>
          </w:tcPr>
          <w:p w:rsidRPr="00BB66D2" w:rsidR="002458D0" w:rsidP="002458D0" w:rsidRDefault="002458D0" w14:paraId="1331AF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04FFD0EE"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10A228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10:1</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37F3DE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Filmstöd</w:t>
            </w:r>
          </w:p>
        </w:tc>
        <w:tc>
          <w:tcPr>
            <w:tcW w:w="1418" w:type="dxa"/>
            <w:shd w:val="clear" w:color="auto" w:fill="FFFFFF"/>
            <w:tcMar>
              <w:top w:w="68" w:type="dxa"/>
              <w:left w:w="28" w:type="dxa"/>
              <w:bottom w:w="0" w:type="dxa"/>
              <w:right w:w="28" w:type="dxa"/>
            </w:tcMar>
            <w:hideMark/>
          </w:tcPr>
          <w:p w:rsidRPr="00BB66D2" w:rsidR="002458D0" w:rsidP="002458D0" w:rsidRDefault="002458D0" w14:paraId="21AB45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554 444</w:t>
            </w:r>
          </w:p>
        </w:tc>
        <w:tc>
          <w:tcPr>
            <w:tcW w:w="1418" w:type="dxa"/>
            <w:shd w:val="clear" w:color="auto" w:fill="FFFFFF"/>
            <w:tcMar>
              <w:top w:w="68" w:type="dxa"/>
              <w:left w:w="28" w:type="dxa"/>
              <w:bottom w:w="0" w:type="dxa"/>
              <w:right w:w="28" w:type="dxa"/>
            </w:tcMar>
            <w:hideMark/>
          </w:tcPr>
          <w:p w:rsidRPr="00BB66D2" w:rsidR="002458D0" w:rsidP="002458D0" w:rsidRDefault="002458D0" w14:paraId="429C65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15C7ADF8"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64FEF00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234B5E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Sändningar av TV Finland</w:t>
            </w:r>
          </w:p>
        </w:tc>
        <w:tc>
          <w:tcPr>
            <w:tcW w:w="1418" w:type="dxa"/>
            <w:shd w:val="clear" w:color="auto" w:fill="FFFFFF"/>
            <w:tcMar>
              <w:top w:w="68" w:type="dxa"/>
              <w:left w:w="28" w:type="dxa"/>
              <w:bottom w:w="0" w:type="dxa"/>
              <w:right w:w="28" w:type="dxa"/>
            </w:tcMar>
            <w:hideMark/>
          </w:tcPr>
          <w:p w:rsidRPr="00BB66D2" w:rsidR="002458D0" w:rsidP="002458D0" w:rsidRDefault="002458D0" w14:paraId="1D6B23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9 574</w:t>
            </w:r>
          </w:p>
        </w:tc>
        <w:tc>
          <w:tcPr>
            <w:tcW w:w="1418" w:type="dxa"/>
            <w:shd w:val="clear" w:color="auto" w:fill="FFFFFF"/>
            <w:tcMar>
              <w:top w:w="68" w:type="dxa"/>
              <w:left w:w="28" w:type="dxa"/>
              <w:bottom w:w="0" w:type="dxa"/>
              <w:right w:w="28" w:type="dxa"/>
            </w:tcMar>
            <w:hideMark/>
          </w:tcPr>
          <w:p w:rsidRPr="00BB66D2" w:rsidR="002458D0" w:rsidP="002458D0" w:rsidRDefault="002458D0" w14:paraId="323426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6539603F"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2869CD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7E0049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Forskning och dokumentation om medieutvecklingen</w:t>
            </w:r>
          </w:p>
        </w:tc>
        <w:tc>
          <w:tcPr>
            <w:tcW w:w="1418" w:type="dxa"/>
            <w:shd w:val="clear" w:color="auto" w:fill="FFFFFF"/>
            <w:tcMar>
              <w:top w:w="68" w:type="dxa"/>
              <w:left w:w="28" w:type="dxa"/>
              <w:bottom w:w="0" w:type="dxa"/>
              <w:right w:w="28" w:type="dxa"/>
            </w:tcMar>
            <w:hideMark/>
          </w:tcPr>
          <w:p w:rsidRPr="00BB66D2" w:rsidR="002458D0" w:rsidP="002458D0" w:rsidRDefault="002458D0" w14:paraId="6BFDAB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3 531</w:t>
            </w:r>
          </w:p>
        </w:tc>
        <w:tc>
          <w:tcPr>
            <w:tcW w:w="1418" w:type="dxa"/>
            <w:shd w:val="clear" w:color="auto" w:fill="FFFFFF"/>
            <w:tcMar>
              <w:top w:w="68" w:type="dxa"/>
              <w:left w:w="28" w:type="dxa"/>
              <w:bottom w:w="0" w:type="dxa"/>
              <w:right w:w="28" w:type="dxa"/>
            </w:tcMar>
            <w:hideMark/>
          </w:tcPr>
          <w:p w:rsidRPr="00BB66D2" w:rsidR="002458D0" w:rsidP="002458D0" w:rsidRDefault="002458D0" w14:paraId="7DBA0A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45867A31"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652E4E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3C8235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Avgift till Europeiska audiovisuella observatoriet</w:t>
            </w:r>
          </w:p>
        </w:tc>
        <w:tc>
          <w:tcPr>
            <w:tcW w:w="1418" w:type="dxa"/>
            <w:shd w:val="clear" w:color="auto" w:fill="FFFFFF"/>
            <w:tcMar>
              <w:top w:w="68" w:type="dxa"/>
              <w:left w:w="28" w:type="dxa"/>
              <w:bottom w:w="0" w:type="dxa"/>
              <w:right w:w="28" w:type="dxa"/>
            </w:tcMar>
            <w:hideMark/>
          </w:tcPr>
          <w:p w:rsidRPr="00BB66D2" w:rsidR="002458D0" w:rsidP="002458D0" w:rsidRDefault="002458D0" w14:paraId="6A524E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733</w:t>
            </w:r>
          </w:p>
        </w:tc>
        <w:tc>
          <w:tcPr>
            <w:tcW w:w="1418" w:type="dxa"/>
            <w:shd w:val="clear" w:color="auto" w:fill="FFFFFF"/>
            <w:tcMar>
              <w:top w:w="68" w:type="dxa"/>
              <w:left w:w="28" w:type="dxa"/>
              <w:bottom w:w="0" w:type="dxa"/>
              <w:right w:w="28" w:type="dxa"/>
            </w:tcMar>
            <w:hideMark/>
          </w:tcPr>
          <w:p w:rsidRPr="00BB66D2" w:rsidR="002458D0" w:rsidP="002458D0" w:rsidRDefault="002458D0" w14:paraId="72A881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7DD6AB28"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530A82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55467D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Stöd till taltidningar</w:t>
            </w:r>
          </w:p>
        </w:tc>
        <w:tc>
          <w:tcPr>
            <w:tcW w:w="1418" w:type="dxa"/>
            <w:shd w:val="clear" w:color="auto" w:fill="FFFFFF"/>
            <w:tcMar>
              <w:top w:w="68" w:type="dxa"/>
              <w:left w:w="28" w:type="dxa"/>
              <w:bottom w:w="0" w:type="dxa"/>
              <w:right w:w="28" w:type="dxa"/>
            </w:tcMar>
            <w:hideMark/>
          </w:tcPr>
          <w:p w:rsidRPr="00BB66D2" w:rsidR="002458D0" w:rsidP="002458D0" w:rsidRDefault="002458D0" w14:paraId="0C5505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43 406</w:t>
            </w:r>
          </w:p>
        </w:tc>
        <w:tc>
          <w:tcPr>
            <w:tcW w:w="1418" w:type="dxa"/>
            <w:shd w:val="clear" w:color="auto" w:fill="FFFFFF"/>
            <w:tcMar>
              <w:top w:w="68" w:type="dxa"/>
              <w:left w:w="28" w:type="dxa"/>
              <w:bottom w:w="0" w:type="dxa"/>
              <w:right w:w="28" w:type="dxa"/>
            </w:tcMar>
            <w:hideMark/>
          </w:tcPr>
          <w:p w:rsidRPr="00BB66D2" w:rsidR="002458D0" w:rsidP="002458D0" w:rsidRDefault="002458D0" w14:paraId="34D22B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37C10688"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2F7120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12:1</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220A21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Myndigheten för ungdoms- och civilsamhällesfrågor</w:t>
            </w:r>
          </w:p>
        </w:tc>
        <w:tc>
          <w:tcPr>
            <w:tcW w:w="1418" w:type="dxa"/>
            <w:shd w:val="clear" w:color="auto" w:fill="FFFFFF"/>
            <w:tcMar>
              <w:top w:w="68" w:type="dxa"/>
              <w:left w:w="28" w:type="dxa"/>
              <w:bottom w:w="0" w:type="dxa"/>
              <w:right w:w="28" w:type="dxa"/>
            </w:tcMar>
            <w:hideMark/>
          </w:tcPr>
          <w:p w:rsidRPr="00BB66D2" w:rsidR="002458D0" w:rsidP="002458D0" w:rsidRDefault="002458D0" w14:paraId="79B63A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66 805</w:t>
            </w:r>
          </w:p>
        </w:tc>
        <w:tc>
          <w:tcPr>
            <w:tcW w:w="1418" w:type="dxa"/>
            <w:shd w:val="clear" w:color="auto" w:fill="FFFFFF"/>
            <w:tcMar>
              <w:top w:w="68" w:type="dxa"/>
              <w:left w:w="28" w:type="dxa"/>
              <w:bottom w:w="0" w:type="dxa"/>
              <w:right w:w="28" w:type="dxa"/>
            </w:tcMar>
            <w:hideMark/>
          </w:tcPr>
          <w:p w:rsidRPr="00BB66D2" w:rsidR="002458D0" w:rsidP="002458D0" w:rsidRDefault="002458D0" w14:paraId="5EEFFC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8671C4" w14:paraId="749358B6"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032457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12:2</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2442E5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Bidrag till nationell och internationell ungdomsverksamhet</w:t>
            </w:r>
          </w:p>
        </w:tc>
        <w:tc>
          <w:tcPr>
            <w:tcW w:w="1418" w:type="dxa"/>
            <w:shd w:val="clear" w:color="auto" w:fill="FFFFFF"/>
            <w:tcMar>
              <w:top w:w="68" w:type="dxa"/>
              <w:left w:w="28" w:type="dxa"/>
              <w:bottom w:w="0" w:type="dxa"/>
              <w:right w:w="28" w:type="dxa"/>
            </w:tcMar>
            <w:vAlign w:val="bottom"/>
            <w:hideMark/>
          </w:tcPr>
          <w:p w:rsidRPr="00BB66D2" w:rsidR="002458D0" w:rsidP="008671C4" w:rsidRDefault="002458D0" w14:paraId="357C7E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290 680</w:t>
            </w:r>
          </w:p>
        </w:tc>
        <w:tc>
          <w:tcPr>
            <w:tcW w:w="1418" w:type="dxa"/>
            <w:shd w:val="clear" w:color="auto" w:fill="FFFFFF"/>
            <w:tcMar>
              <w:top w:w="68" w:type="dxa"/>
              <w:left w:w="28" w:type="dxa"/>
              <w:bottom w:w="0" w:type="dxa"/>
              <w:right w:w="28" w:type="dxa"/>
            </w:tcMar>
            <w:vAlign w:val="bottom"/>
            <w:hideMark/>
          </w:tcPr>
          <w:p w:rsidRPr="00BB66D2" w:rsidR="002458D0" w:rsidP="008671C4" w:rsidRDefault="002458D0" w14:paraId="03FBF9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070E7C8B"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53BF39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12:3</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6A1749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Särskilda insatser inom ungdomspolitiken</w:t>
            </w:r>
          </w:p>
        </w:tc>
        <w:tc>
          <w:tcPr>
            <w:tcW w:w="1418" w:type="dxa"/>
            <w:shd w:val="clear" w:color="auto" w:fill="FFFFFF"/>
            <w:tcMar>
              <w:top w:w="68" w:type="dxa"/>
              <w:left w:w="28" w:type="dxa"/>
              <w:bottom w:w="0" w:type="dxa"/>
              <w:right w:w="28" w:type="dxa"/>
            </w:tcMar>
            <w:hideMark/>
          </w:tcPr>
          <w:p w:rsidRPr="00BB66D2" w:rsidR="002458D0" w:rsidP="002458D0" w:rsidRDefault="002458D0" w14:paraId="1A6B89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2 000</w:t>
            </w:r>
          </w:p>
        </w:tc>
        <w:tc>
          <w:tcPr>
            <w:tcW w:w="1418" w:type="dxa"/>
            <w:shd w:val="clear" w:color="auto" w:fill="FFFFFF"/>
            <w:tcMar>
              <w:top w:w="68" w:type="dxa"/>
              <w:left w:w="28" w:type="dxa"/>
              <w:bottom w:w="0" w:type="dxa"/>
              <w:right w:w="28" w:type="dxa"/>
            </w:tcMar>
            <w:hideMark/>
          </w:tcPr>
          <w:p w:rsidRPr="00BB66D2" w:rsidR="002458D0" w:rsidP="002458D0" w:rsidRDefault="002458D0" w14:paraId="2A8D3A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71E0854F"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51CC9C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13:1</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31977A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Stöd till idrotten</w:t>
            </w:r>
          </w:p>
        </w:tc>
        <w:tc>
          <w:tcPr>
            <w:tcW w:w="1418" w:type="dxa"/>
            <w:shd w:val="clear" w:color="auto" w:fill="FFFFFF"/>
            <w:tcMar>
              <w:top w:w="68" w:type="dxa"/>
              <w:left w:w="28" w:type="dxa"/>
              <w:bottom w:w="0" w:type="dxa"/>
              <w:right w:w="28" w:type="dxa"/>
            </w:tcMar>
            <w:hideMark/>
          </w:tcPr>
          <w:p w:rsidRPr="00BB66D2" w:rsidR="002458D0" w:rsidP="002458D0" w:rsidRDefault="002458D0" w14:paraId="1B48E4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2 126 811</w:t>
            </w:r>
          </w:p>
        </w:tc>
        <w:tc>
          <w:tcPr>
            <w:tcW w:w="1418" w:type="dxa"/>
            <w:shd w:val="clear" w:color="auto" w:fill="FFFFFF"/>
            <w:tcMar>
              <w:top w:w="68" w:type="dxa"/>
              <w:left w:w="28" w:type="dxa"/>
              <w:bottom w:w="0" w:type="dxa"/>
              <w:right w:w="28" w:type="dxa"/>
            </w:tcMar>
            <w:hideMark/>
          </w:tcPr>
          <w:p w:rsidRPr="00BB66D2" w:rsidR="002458D0" w:rsidP="002458D0" w:rsidRDefault="002458D0" w14:paraId="5664BE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645 000</w:t>
            </w:r>
          </w:p>
        </w:tc>
      </w:tr>
      <w:tr w:rsidRPr="00BB66D2" w:rsidR="002458D0" w:rsidTr="0007757F" w14:paraId="151382EA"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4D6714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13:2</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0678DD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Bidrag till allmänna samlingslokaler</w:t>
            </w:r>
          </w:p>
        </w:tc>
        <w:tc>
          <w:tcPr>
            <w:tcW w:w="1418" w:type="dxa"/>
            <w:shd w:val="clear" w:color="auto" w:fill="FFFFFF"/>
            <w:tcMar>
              <w:top w:w="68" w:type="dxa"/>
              <w:left w:w="28" w:type="dxa"/>
              <w:bottom w:w="0" w:type="dxa"/>
              <w:right w:w="28" w:type="dxa"/>
            </w:tcMar>
            <w:hideMark/>
          </w:tcPr>
          <w:p w:rsidRPr="00BB66D2" w:rsidR="002458D0" w:rsidP="002458D0" w:rsidRDefault="002458D0" w14:paraId="65C38E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52 164</w:t>
            </w:r>
          </w:p>
        </w:tc>
        <w:tc>
          <w:tcPr>
            <w:tcW w:w="1418" w:type="dxa"/>
            <w:shd w:val="clear" w:color="auto" w:fill="FFFFFF"/>
            <w:tcMar>
              <w:top w:w="68" w:type="dxa"/>
              <w:left w:w="28" w:type="dxa"/>
              <w:bottom w:w="0" w:type="dxa"/>
              <w:right w:w="28" w:type="dxa"/>
            </w:tcMar>
            <w:hideMark/>
          </w:tcPr>
          <w:p w:rsidRPr="00BB66D2" w:rsidR="002458D0" w:rsidP="002458D0" w:rsidRDefault="002458D0" w14:paraId="1A5049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50 000</w:t>
            </w:r>
          </w:p>
        </w:tc>
      </w:tr>
      <w:tr w:rsidRPr="00BB66D2" w:rsidR="002458D0" w:rsidTr="0007757F" w14:paraId="5E8E3115"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2891F6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13:3</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02A63A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Stöd till friluftsorganisationer</w:t>
            </w:r>
          </w:p>
        </w:tc>
        <w:tc>
          <w:tcPr>
            <w:tcW w:w="1418" w:type="dxa"/>
            <w:shd w:val="clear" w:color="auto" w:fill="FFFFFF"/>
            <w:tcMar>
              <w:top w:w="68" w:type="dxa"/>
              <w:left w:w="28" w:type="dxa"/>
              <w:bottom w:w="0" w:type="dxa"/>
              <w:right w:w="28" w:type="dxa"/>
            </w:tcMar>
            <w:hideMark/>
          </w:tcPr>
          <w:p w:rsidRPr="00BB66D2" w:rsidR="002458D0" w:rsidP="002458D0" w:rsidRDefault="002458D0" w14:paraId="3E263C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104 785</w:t>
            </w:r>
          </w:p>
        </w:tc>
        <w:tc>
          <w:tcPr>
            <w:tcW w:w="1418" w:type="dxa"/>
            <w:shd w:val="clear" w:color="auto" w:fill="FFFFFF"/>
            <w:tcMar>
              <w:top w:w="68" w:type="dxa"/>
              <w:left w:w="28" w:type="dxa"/>
              <w:bottom w:w="0" w:type="dxa"/>
              <w:right w:w="28" w:type="dxa"/>
            </w:tcMar>
            <w:hideMark/>
          </w:tcPr>
          <w:p w:rsidRPr="00BB66D2" w:rsidR="002458D0" w:rsidP="002458D0" w:rsidRDefault="002458D0" w14:paraId="5BDA3E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75 000</w:t>
            </w:r>
          </w:p>
        </w:tc>
      </w:tr>
      <w:tr w:rsidRPr="00BB66D2" w:rsidR="002458D0" w:rsidTr="0007757F" w14:paraId="46BD3028"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0FFDDC3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13:4</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18F58E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Bidrag till riksdagspartiers kvinnoorganisationer</w:t>
            </w:r>
          </w:p>
        </w:tc>
        <w:tc>
          <w:tcPr>
            <w:tcW w:w="1418" w:type="dxa"/>
            <w:shd w:val="clear" w:color="auto" w:fill="FFFFFF"/>
            <w:tcMar>
              <w:top w:w="68" w:type="dxa"/>
              <w:left w:w="28" w:type="dxa"/>
              <w:bottom w:w="0" w:type="dxa"/>
              <w:right w:w="28" w:type="dxa"/>
            </w:tcMar>
            <w:hideMark/>
          </w:tcPr>
          <w:p w:rsidRPr="00BB66D2" w:rsidR="002458D0" w:rsidP="002458D0" w:rsidRDefault="002458D0" w14:paraId="1F598C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15 000</w:t>
            </w:r>
          </w:p>
        </w:tc>
        <w:tc>
          <w:tcPr>
            <w:tcW w:w="1418" w:type="dxa"/>
            <w:shd w:val="clear" w:color="auto" w:fill="FFFFFF"/>
            <w:tcMar>
              <w:top w:w="68" w:type="dxa"/>
              <w:left w:w="28" w:type="dxa"/>
              <w:bottom w:w="0" w:type="dxa"/>
              <w:right w:w="28" w:type="dxa"/>
            </w:tcMar>
            <w:hideMark/>
          </w:tcPr>
          <w:p w:rsidRPr="00BB66D2" w:rsidR="002458D0" w:rsidP="002458D0" w:rsidRDefault="002458D0" w14:paraId="4961C4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73E8271B"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62ED42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13:5</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431B20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Insatser för den ideella sektorn</w:t>
            </w:r>
          </w:p>
        </w:tc>
        <w:tc>
          <w:tcPr>
            <w:tcW w:w="1418" w:type="dxa"/>
            <w:shd w:val="clear" w:color="auto" w:fill="FFFFFF"/>
            <w:tcMar>
              <w:top w:w="68" w:type="dxa"/>
              <w:left w:w="28" w:type="dxa"/>
              <w:bottom w:w="0" w:type="dxa"/>
              <w:right w:w="28" w:type="dxa"/>
            </w:tcMar>
            <w:hideMark/>
          </w:tcPr>
          <w:p w:rsidRPr="00BB66D2" w:rsidR="002458D0" w:rsidP="002458D0" w:rsidRDefault="002458D0" w14:paraId="02B6D5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273 758</w:t>
            </w:r>
          </w:p>
        </w:tc>
        <w:tc>
          <w:tcPr>
            <w:tcW w:w="1418" w:type="dxa"/>
            <w:shd w:val="clear" w:color="auto" w:fill="FFFFFF"/>
            <w:tcMar>
              <w:top w:w="68" w:type="dxa"/>
              <w:left w:w="28" w:type="dxa"/>
              <w:bottom w:w="0" w:type="dxa"/>
              <w:right w:w="28" w:type="dxa"/>
            </w:tcMar>
            <w:hideMark/>
          </w:tcPr>
          <w:p w:rsidRPr="00BB66D2" w:rsidR="002458D0" w:rsidP="002458D0" w:rsidRDefault="002458D0" w14:paraId="3B1A1D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51F49FEF"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2C312A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14:1</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753275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Statsbidrag till studieförbund</w:t>
            </w:r>
          </w:p>
        </w:tc>
        <w:tc>
          <w:tcPr>
            <w:tcW w:w="1418" w:type="dxa"/>
            <w:shd w:val="clear" w:color="auto" w:fill="FFFFFF"/>
            <w:tcMar>
              <w:top w:w="68" w:type="dxa"/>
              <w:left w:w="28" w:type="dxa"/>
              <w:bottom w:w="0" w:type="dxa"/>
              <w:right w:w="28" w:type="dxa"/>
            </w:tcMar>
            <w:hideMark/>
          </w:tcPr>
          <w:p w:rsidRPr="00BB66D2" w:rsidR="002458D0" w:rsidP="002458D0" w:rsidRDefault="002458D0" w14:paraId="2BDCCD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1 641 023</w:t>
            </w:r>
          </w:p>
        </w:tc>
        <w:tc>
          <w:tcPr>
            <w:tcW w:w="1418" w:type="dxa"/>
            <w:shd w:val="clear" w:color="auto" w:fill="FFFFFF"/>
            <w:tcMar>
              <w:top w:w="68" w:type="dxa"/>
              <w:left w:w="28" w:type="dxa"/>
              <w:bottom w:w="0" w:type="dxa"/>
              <w:right w:w="28" w:type="dxa"/>
            </w:tcMar>
            <w:hideMark/>
          </w:tcPr>
          <w:p w:rsidRPr="00BB66D2" w:rsidR="002458D0" w:rsidP="002458D0" w:rsidRDefault="002458D0" w14:paraId="50C288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350 000</w:t>
            </w:r>
          </w:p>
        </w:tc>
      </w:tr>
      <w:tr w:rsidRPr="00BB66D2" w:rsidR="002458D0" w:rsidTr="0007757F" w14:paraId="3FFA48B4"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30A86E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14:2</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489523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Statsbidrag till folkhögskolor</w:t>
            </w:r>
          </w:p>
        </w:tc>
        <w:tc>
          <w:tcPr>
            <w:tcW w:w="1418" w:type="dxa"/>
            <w:shd w:val="clear" w:color="auto" w:fill="FFFFFF"/>
            <w:tcMar>
              <w:top w:w="68" w:type="dxa"/>
              <w:left w:w="28" w:type="dxa"/>
              <w:bottom w:w="0" w:type="dxa"/>
              <w:right w:w="28" w:type="dxa"/>
            </w:tcMar>
            <w:hideMark/>
          </w:tcPr>
          <w:p w:rsidRPr="00BB66D2" w:rsidR="002458D0" w:rsidP="002458D0" w:rsidRDefault="002458D0" w14:paraId="1C85A4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2 446 760</w:t>
            </w:r>
          </w:p>
        </w:tc>
        <w:tc>
          <w:tcPr>
            <w:tcW w:w="1418" w:type="dxa"/>
            <w:shd w:val="clear" w:color="auto" w:fill="FFFFFF"/>
            <w:tcMar>
              <w:top w:w="68" w:type="dxa"/>
              <w:left w:w="28" w:type="dxa"/>
              <w:bottom w:w="0" w:type="dxa"/>
              <w:right w:w="28" w:type="dxa"/>
            </w:tcMar>
            <w:hideMark/>
          </w:tcPr>
          <w:p w:rsidRPr="00BB66D2" w:rsidR="002458D0" w:rsidP="002458D0" w:rsidRDefault="002458D0" w14:paraId="4E0C11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75 000</w:t>
            </w:r>
          </w:p>
        </w:tc>
      </w:tr>
      <w:tr w:rsidRPr="00BB66D2" w:rsidR="002458D0" w:rsidTr="0007757F" w14:paraId="06B4056E"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7FC3E4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14:3</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192E5E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Bidrag till tolkutbildning</w:t>
            </w:r>
          </w:p>
        </w:tc>
        <w:tc>
          <w:tcPr>
            <w:tcW w:w="1418" w:type="dxa"/>
            <w:shd w:val="clear" w:color="auto" w:fill="FFFFFF"/>
            <w:tcMar>
              <w:top w:w="68" w:type="dxa"/>
              <w:left w:w="28" w:type="dxa"/>
              <w:bottom w:w="0" w:type="dxa"/>
              <w:right w:w="28" w:type="dxa"/>
            </w:tcMar>
            <w:hideMark/>
          </w:tcPr>
          <w:p w:rsidRPr="00BB66D2" w:rsidR="002458D0" w:rsidP="002458D0" w:rsidRDefault="002458D0" w14:paraId="22F6AF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57 331</w:t>
            </w:r>
          </w:p>
        </w:tc>
        <w:tc>
          <w:tcPr>
            <w:tcW w:w="1418" w:type="dxa"/>
            <w:shd w:val="clear" w:color="auto" w:fill="FFFFFF"/>
            <w:tcMar>
              <w:top w:w="68" w:type="dxa"/>
              <w:left w:w="28" w:type="dxa"/>
              <w:bottom w:w="0" w:type="dxa"/>
              <w:right w:w="28" w:type="dxa"/>
            </w:tcMar>
            <w:hideMark/>
          </w:tcPr>
          <w:p w:rsidRPr="00BB66D2" w:rsidR="002458D0" w:rsidP="002458D0" w:rsidRDefault="002458D0" w14:paraId="6CC96E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38BCBAC8"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434109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14:4</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3124CA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Särskilt utbildningsstöd</w:t>
            </w:r>
          </w:p>
        </w:tc>
        <w:tc>
          <w:tcPr>
            <w:tcW w:w="1418" w:type="dxa"/>
            <w:shd w:val="clear" w:color="auto" w:fill="FFFFFF"/>
            <w:tcMar>
              <w:top w:w="68" w:type="dxa"/>
              <w:left w:w="28" w:type="dxa"/>
              <w:bottom w:w="0" w:type="dxa"/>
              <w:right w:w="28" w:type="dxa"/>
            </w:tcMar>
            <w:hideMark/>
          </w:tcPr>
          <w:p w:rsidRPr="00BB66D2" w:rsidR="002458D0" w:rsidP="002458D0" w:rsidRDefault="002458D0" w14:paraId="6B68B3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227 158</w:t>
            </w:r>
          </w:p>
        </w:tc>
        <w:tc>
          <w:tcPr>
            <w:tcW w:w="1418" w:type="dxa"/>
            <w:shd w:val="clear" w:color="auto" w:fill="FFFFFF"/>
            <w:tcMar>
              <w:top w:w="68" w:type="dxa"/>
              <w:left w:w="28" w:type="dxa"/>
              <w:bottom w:w="0" w:type="dxa"/>
              <w:right w:w="28" w:type="dxa"/>
            </w:tcMar>
            <w:hideMark/>
          </w:tcPr>
          <w:p w:rsidRPr="00BB66D2" w:rsidR="002458D0" w:rsidP="002458D0" w:rsidRDefault="002458D0" w14:paraId="2AA937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1CE93515"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3B564A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15:1</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787A7A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Spelinspektionen</w:t>
            </w:r>
          </w:p>
        </w:tc>
        <w:tc>
          <w:tcPr>
            <w:tcW w:w="1418" w:type="dxa"/>
            <w:shd w:val="clear" w:color="auto" w:fill="FFFFFF"/>
            <w:tcMar>
              <w:top w:w="68" w:type="dxa"/>
              <w:left w:w="28" w:type="dxa"/>
              <w:bottom w:w="0" w:type="dxa"/>
              <w:right w:w="28" w:type="dxa"/>
            </w:tcMar>
            <w:hideMark/>
          </w:tcPr>
          <w:p w:rsidRPr="00BB66D2" w:rsidR="002458D0" w:rsidP="002458D0" w:rsidRDefault="002458D0" w14:paraId="0DB783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97 932</w:t>
            </w:r>
          </w:p>
        </w:tc>
        <w:tc>
          <w:tcPr>
            <w:tcW w:w="1418" w:type="dxa"/>
            <w:shd w:val="clear" w:color="auto" w:fill="FFFFFF"/>
            <w:tcMar>
              <w:top w:w="68" w:type="dxa"/>
              <w:left w:w="28" w:type="dxa"/>
              <w:bottom w:w="0" w:type="dxa"/>
              <w:right w:w="28" w:type="dxa"/>
            </w:tcMar>
            <w:hideMark/>
          </w:tcPr>
          <w:p w:rsidRPr="00BB66D2" w:rsidR="002458D0" w:rsidP="002458D0" w:rsidRDefault="002458D0" w14:paraId="543554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8671C4" w14:paraId="17773EAC"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39A617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99:1</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33EE13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Nationell samordning av utlåning av fritidsutrustning till barn och unga</w:t>
            </w:r>
          </w:p>
        </w:tc>
        <w:tc>
          <w:tcPr>
            <w:tcW w:w="1418" w:type="dxa"/>
            <w:shd w:val="clear" w:color="auto" w:fill="FFFFFF"/>
            <w:tcMar>
              <w:top w:w="68" w:type="dxa"/>
              <w:left w:w="28" w:type="dxa"/>
              <w:bottom w:w="0" w:type="dxa"/>
              <w:right w:w="28" w:type="dxa"/>
            </w:tcMar>
            <w:vAlign w:val="bottom"/>
            <w:hideMark/>
          </w:tcPr>
          <w:p w:rsidRPr="00BB66D2" w:rsidR="002458D0" w:rsidP="008671C4" w:rsidRDefault="002458D0" w14:paraId="4F6992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BB66D2" w:rsidR="002458D0" w:rsidP="008671C4" w:rsidRDefault="002458D0" w14:paraId="202070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4 000</w:t>
            </w:r>
          </w:p>
        </w:tc>
      </w:tr>
      <w:tr w:rsidRPr="00BB66D2" w:rsidR="002458D0" w:rsidTr="0007757F" w14:paraId="53080978"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BB66D2" w:rsidR="002458D0" w:rsidP="002458D0" w:rsidRDefault="002458D0" w14:paraId="54AC1C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lastRenderedPageBreak/>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BB66D2" w:rsidR="002458D0" w:rsidP="002458D0" w:rsidRDefault="002458D0" w14:paraId="69DA00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16 861 894</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BB66D2" w:rsidR="002458D0" w:rsidP="002458D0" w:rsidRDefault="002458D0" w14:paraId="6B4862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1 696 000</w:t>
            </w:r>
          </w:p>
        </w:tc>
      </w:tr>
    </w:tbl>
    <w:p w:rsidRPr="008671C4" w:rsidR="002458D0" w:rsidP="007701C2" w:rsidRDefault="002458D0" w14:paraId="61921298" w14:textId="77777777">
      <w:pPr>
        <w:pStyle w:val="Tabellrubrik"/>
        <w:spacing w:before="300" w:line="240" w:lineRule="atLeast"/>
      </w:pPr>
      <w:r w:rsidRPr="008671C4">
        <w:t>Anslagsförslag 2025 för utgiftsområde 18 Samhällsplanering, bostadsförsörjning och byggande samt konsumentpolitik</w:t>
      </w:r>
    </w:p>
    <w:p w:rsidRPr="008671C4" w:rsidR="002458D0" w:rsidP="008671C4" w:rsidRDefault="002458D0" w14:paraId="26E8762F" w14:textId="77777777">
      <w:pPr>
        <w:pStyle w:val="Tabellunderrubrik"/>
      </w:pPr>
      <w:r w:rsidRPr="008671C4">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BB66D2" w:rsidR="002458D0" w:rsidTr="008671C4" w14:paraId="31A9EBFA" w14:textId="77777777">
        <w:trPr>
          <w:trHeight w:val="170"/>
          <w:tblHeader/>
        </w:trPr>
        <w:tc>
          <w:tcPr>
            <w:tcW w:w="5083"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BB66D2" w:rsidR="002458D0" w:rsidP="002458D0" w:rsidRDefault="002458D0" w14:paraId="3F0ABD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Ramanslag</w:t>
            </w:r>
          </w:p>
        </w:tc>
        <w:tc>
          <w:tcPr>
            <w:tcW w:w="1711"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BB66D2" w:rsidR="002458D0" w:rsidP="002458D0" w:rsidRDefault="002458D0" w14:paraId="1A1B25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Regeringens förslag</w:t>
            </w:r>
          </w:p>
        </w:tc>
        <w:tc>
          <w:tcPr>
            <w:tcW w:w="1711"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BB66D2" w:rsidR="002458D0" w:rsidP="002458D0" w:rsidRDefault="002458D0" w14:paraId="1E8364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Avvikelse från regeringen</w:t>
            </w:r>
          </w:p>
        </w:tc>
      </w:tr>
      <w:tr w:rsidRPr="00BB66D2" w:rsidR="002458D0" w:rsidTr="0007757F" w14:paraId="1837F3BE" w14:textId="77777777">
        <w:trPr>
          <w:trHeight w:val="170"/>
        </w:trPr>
        <w:tc>
          <w:tcPr>
            <w:tcW w:w="498" w:type="dxa"/>
            <w:shd w:val="clear" w:color="auto" w:fill="FFFFFF"/>
            <w:tcMar>
              <w:top w:w="68" w:type="dxa"/>
              <w:left w:w="28" w:type="dxa"/>
              <w:bottom w:w="0" w:type="dxa"/>
              <w:right w:w="28" w:type="dxa"/>
            </w:tcMar>
            <w:hideMark/>
          </w:tcPr>
          <w:p w:rsidRPr="00BB66D2" w:rsidR="002458D0" w:rsidP="002458D0" w:rsidRDefault="002458D0" w14:paraId="5ECEB1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1:1</w:t>
            </w:r>
          </w:p>
        </w:tc>
        <w:tc>
          <w:tcPr>
            <w:tcW w:w="4585" w:type="dxa"/>
            <w:shd w:val="clear" w:color="auto" w:fill="FFFFFF"/>
            <w:tcMar>
              <w:top w:w="68" w:type="dxa"/>
              <w:left w:w="28" w:type="dxa"/>
              <w:bottom w:w="0" w:type="dxa"/>
              <w:right w:w="28" w:type="dxa"/>
            </w:tcMar>
            <w:vAlign w:val="center"/>
            <w:hideMark/>
          </w:tcPr>
          <w:p w:rsidRPr="00BB66D2" w:rsidR="002458D0" w:rsidP="002458D0" w:rsidRDefault="002458D0" w14:paraId="3A8BF4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Bostadspolitisk utveckling</w:t>
            </w:r>
          </w:p>
        </w:tc>
        <w:tc>
          <w:tcPr>
            <w:tcW w:w="1711" w:type="dxa"/>
            <w:shd w:val="clear" w:color="auto" w:fill="FFFFFF"/>
            <w:tcMar>
              <w:top w:w="68" w:type="dxa"/>
              <w:left w:w="28" w:type="dxa"/>
              <w:bottom w:w="0" w:type="dxa"/>
              <w:right w:w="28" w:type="dxa"/>
            </w:tcMar>
            <w:hideMark/>
          </w:tcPr>
          <w:p w:rsidRPr="00BB66D2" w:rsidR="002458D0" w:rsidP="002458D0" w:rsidRDefault="002458D0" w14:paraId="2623A6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253 000</w:t>
            </w:r>
          </w:p>
        </w:tc>
        <w:tc>
          <w:tcPr>
            <w:tcW w:w="1711" w:type="dxa"/>
            <w:shd w:val="clear" w:color="auto" w:fill="FFFFFF"/>
            <w:tcMar>
              <w:top w:w="68" w:type="dxa"/>
              <w:left w:w="28" w:type="dxa"/>
              <w:bottom w:w="0" w:type="dxa"/>
              <w:right w:w="28" w:type="dxa"/>
            </w:tcMar>
            <w:hideMark/>
          </w:tcPr>
          <w:p w:rsidRPr="00BB66D2" w:rsidR="002458D0" w:rsidP="002458D0" w:rsidRDefault="002458D0" w14:paraId="40AF17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−150 000</w:t>
            </w:r>
          </w:p>
        </w:tc>
      </w:tr>
      <w:tr w:rsidRPr="00BB66D2" w:rsidR="002458D0" w:rsidTr="0007757F" w14:paraId="511B6875" w14:textId="77777777">
        <w:trPr>
          <w:trHeight w:val="170"/>
        </w:trPr>
        <w:tc>
          <w:tcPr>
            <w:tcW w:w="498" w:type="dxa"/>
            <w:shd w:val="clear" w:color="auto" w:fill="FFFFFF"/>
            <w:tcMar>
              <w:top w:w="68" w:type="dxa"/>
              <w:left w:w="28" w:type="dxa"/>
              <w:bottom w:w="0" w:type="dxa"/>
              <w:right w:w="28" w:type="dxa"/>
            </w:tcMar>
            <w:hideMark/>
          </w:tcPr>
          <w:p w:rsidRPr="00BB66D2" w:rsidR="002458D0" w:rsidP="002458D0" w:rsidRDefault="002458D0" w14:paraId="358E87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1:2</w:t>
            </w:r>
          </w:p>
        </w:tc>
        <w:tc>
          <w:tcPr>
            <w:tcW w:w="4585" w:type="dxa"/>
            <w:shd w:val="clear" w:color="auto" w:fill="FFFFFF"/>
            <w:tcMar>
              <w:top w:w="68" w:type="dxa"/>
              <w:left w:w="28" w:type="dxa"/>
              <w:bottom w:w="0" w:type="dxa"/>
              <w:right w:w="28" w:type="dxa"/>
            </w:tcMar>
            <w:vAlign w:val="center"/>
            <w:hideMark/>
          </w:tcPr>
          <w:p w:rsidRPr="00BB66D2" w:rsidR="002458D0" w:rsidP="002458D0" w:rsidRDefault="002458D0" w14:paraId="37F704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Omstrukturering av kommunala bostadsföretag</w:t>
            </w:r>
          </w:p>
        </w:tc>
        <w:tc>
          <w:tcPr>
            <w:tcW w:w="1711" w:type="dxa"/>
            <w:shd w:val="clear" w:color="auto" w:fill="FFFFFF"/>
            <w:tcMar>
              <w:top w:w="68" w:type="dxa"/>
              <w:left w:w="28" w:type="dxa"/>
              <w:bottom w:w="0" w:type="dxa"/>
              <w:right w:w="28" w:type="dxa"/>
            </w:tcMar>
            <w:hideMark/>
          </w:tcPr>
          <w:p w:rsidRPr="00BB66D2" w:rsidR="002458D0" w:rsidP="002458D0" w:rsidRDefault="002458D0" w14:paraId="1A7000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12 500</w:t>
            </w:r>
          </w:p>
        </w:tc>
        <w:tc>
          <w:tcPr>
            <w:tcW w:w="1711" w:type="dxa"/>
            <w:shd w:val="clear" w:color="auto" w:fill="FFFFFF"/>
            <w:tcMar>
              <w:top w:w="68" w:type="dxa"/>
              <w:left w:w="28" w:type="dxa"/>
              <w:bottom w:w="0" w:type="dxa"/>
              <w:right w:w="28" w:type="dxa"/>
            </w:tcMar>
            <w:hideMark/>
          </w:tcPr>
          <w:p w:rsidRPr="00BB66D2" w:rsidR="002458D0" w:rsidP="002458D0" w:rsidRDefault="002458D0" w14:paraId="55E1C3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2DB975EF" w14:textId="77777777">
        <w:trPr>
          <w:trHeight w:val="170"/>
        </w:trPr>
        <w:tc>
          <w:tcPr>
            <w:tcW w:w="498" w:type="dxa"/>
            <w:shd w:val="clear" w:color="auto" w:fill="FFFFFF"/>
            <w:tcMar>
              <w:top w:w="68" w:type="dxa"/>
              <w:left w:w="28" w:type="dxa"/>
              <w:bottom w:w="0" w:type="dxa"/>
              <w:right w:w="28" w:type="dxa"/>
            </w:tcMar>
            <w:hideMark/>
          </w:tcPr>
          <w:p w:rsidRPr="00BB66D2" w:rsidR="002458D0" w:rsidP="002458D0" w:rsidRDefault="002458D0" w14:paraId="238330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1:3</w:t>
            </w:r>
          </w:p>
        </w:tc>
        <w:tc>
          <w:tcPr>
            <w:tcW w:w="4585" w:type="dxa"/>
            <w:shd w:val="clear" w:color="auto" w:fill="FFFFFF"/>
            <w:tcMar>
              <w:top w:w="68" w:type="dxa"/>
              <w:left w:w="28" w:type="dxa"/>
              <w:bottom w:w="0" w:type="dxa"/>
              <w:right w:w="28" w:type="dxa"/>
            </w:tcMar>
            <w:vAlign w:val="center"/>
            <w:hideMark/>
          </w:tcPr>
          <w:p w:rsidRPr="00BB66D2" w:rsidR="002458D0" w:rsidP="002458D0" w:rsidRDefault="002458D0" w14:paraId="7AE239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Stöd för att underlätta för enskilda att ordna bostad</w:t>
            </w:r>
          </w:p>
        </w:tc>
        <w:tc>
          <w:tcPr>
            <w:tcW w:w="1711" w:type="dxa"/>
            <w:shd w:val="clear" w:color="auto" w:fill="FFFFFF"/>
            <w:tcMar>
              <w:top w:w="68" w:type="dxa"/>
              <w:left w:w="28" w:type="dxa"/>
              <w:bottom w:w="0" w:type="dxa"/>
              <w:right w:w="28" w:type="dxa"/>
            </w:tcMar>
            <w:hideMark/>
          </w:tcPr>
          <w:p w:rsidRPr="00BB66D2" w:rsidR="002458D0" w:rsidP="002458D0" w:rsidRDefault="002458D0" w14:paraId="53BCDB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43 000</w:t>
            </w:r>
          </w:p>
        </w:tc>
        <w:tc>
          <w:tcPr>
            <w:tcW w:w="1711" w:type="dxa"/>
            <w:shd w:val="clear" w:color="auto" w:fill="FFFFFF"/>
            <w:tcMar>
              <w:top w:w="68" w:type="dxa"/>
              <w:left w:w="28" w:type="dxa"/>
              <w:bottom w:w="0" w:type="dxa"/>
              <w:right w:w="28" w:type="dxa"/>
            </w:tcMar>
            <w:hideMark/>
          </w:tcPr>
          <w:p w:rsidRPr="00BB66D2" w:rsidR="002458D0" w:rsidP="002458D0" w:rsidRDefault="002458D0" w14:paraId="0F32DF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41DAE7D5" w14:textId="77777777">
        <w:trPr>
          <w:trHeight w:val="170"/>
        </w:trPr>
        <w:tc>
          <w:tcPr>
            <w:tcW w:w="498" w:type="dxa"/>
            <w:shd w:val="clear" w:color="auto" w:fill="FFFFFF"/>
            <w:tcMar>
              <w:top w:w="68" w:type="dxa"/>
              <w:left w:w="28" w:type="dxa"/>
              <w:bottom w:w="0" w:type="dxa"/>
              <w:right w:w="28" w:type="dxa"/>
            </w:tcMar>
            <w:hideMark/>
          </w:tcPr>
          <w:p w:rsidRPr="00BB66D2" w:rsidR="002458D0" w:rsidP="002458D0" w:rsidRDefault="002458D0" w14:paraId="3EEE1A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1:4</w:t>
            </w:r>
          </w:p>
        </w:tc>
        <w:tc>
          <w:tcPr>
            <w:tcW w:w="4585" w:type="dxa"/>
            <w:shd w:val="clear" w:color="auto" w:fill="FFFFFF"/>
            <w:tcMar>
              <w:top w:w="68" w:type="dxa"/>
              <w:left w:w="28" w:type="dxa"/>
              <w:bottom w:w="0" w:type="dxa"/>
              <w:right w:w="28" w:type="dxa"/>
            </w:tcMar>
            <w:vAlign w:val="center"/>
            <w:hideMark/>
          </w:tcPr>
          <w:p w:rsidRPr="00BB66D2" w:rsidR="002458D0" w:rsidP="002458D0" w:rsidRDefault="002458D0" w14:paraId="4F8A07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Boverket</w:t>
            </w:r>
          </w:p>
        </w:tc>
        <w:tc>
          <w:tcPr>
            <w:tcW w:w="1711" w:type="dxa"/>
            <w:shd w:val="clear" w:color="auto" w:fill="FFFFFF"/>
            <w:tcMar>
              <w:top w:w="68" w:type="dxa"/>
              <w:left w:w="28" w:type="dxa"/>
              <w:bottom w:w="0" w:type="dxa"/>
              <w:right w:w="28" w:type="dxa"/>
            </w:tcMar>
            <w:hideMark/>
          </w:tcPr>
          <w:p w:rsidRPr="00BB66D2" w:rsidR="002458D0" w:rsidP="002458D0" w:rsidRDefault="002458D0" w14:paraId="7D4AAF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302 277</w:t>
            </w:r>
          </w:p>
        </w:tc>
        <w:tc>
          <w:tcPr>
            <w:tcW w:w="1711" w:type="dxa"/>
            <w:shd w:val="clear" w:color="auto" w:fill="FFFFFF"/>
            <w:tcMar>
              <w:top w:w="68" w:type="dxa"/>
              <w:left w:w="28" w:type="dxa"/>
              <w:bottom w:w="0" w:type="dxa"/>
              <w:right w:w="28" w:type="dxa"/>
            </w:tcMar>
            <w:hideMark/>
          </w:tcPr>
          <w:p w:rsidRPr="00BB66D2" w:rsidR="002458D0" w:rsidP="002458D0" w:rsidRDefault="002458D0" w14:paraId="3548B8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100 000</w:t>
            </w:r>
          </w:p>
        </w:tc>
      </w:tr>
      <w:tr w:rsidRPr="00BB66D2" w:rsidR="002458D0" w:rsidTr="0007757F" w14:paraId="6BD1AC30" w14:textId="77777777">
        <w:trPr>
          <w:trHeight w:val="170"/>
        </w:trPr>
        <w:tc>
          <w:tcPr>
            <w:tcW w:w="498" w:type="dxa"/>
            <w:shd w:val="clear" w:color="auto" w:fill="FFFFFF"/>
            <w:tcMar>
              <w:top w:w="68" w:type="dxa"/>
              <w:left w:w="28" w:type="dxa"/>
              <w:bottom w:w="0" w:type="dxa"/>
              <w:right w:w="28" w:type="dxa"/>
            </w:tcMar>
            <w:hideMark/>
          </w:tcPr>
          <w:p w:rsidRPr="00BB66D2" w:rsidR="002458D0" w:rsidP="002458D0" w:rsidRDefault="002458D0" w14:paraId="05FCAE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1:5</w:t>
            </w:r>
          </w:p>
        </w:tc>
        <w:tc>
          <w:tcPr>
            <w:tcW w:w="4585" w:type="dxa"/>
            <w:shd w:val="clear" w:color="auto" w:fill="FFFFFF"/>
            <w:tcMar>
              <w:top w:w="68" w:type="dxa"/>
              <w:left w:w="28" w:type="dxa"/>
              <w:bottom w:w="0" w:type="dxa"/>
              <w:right w:w="28" w:type="dxa"/>
            </w:tcMar>
            <w:vAlign w:val="center"/>
            <w:hideMark/>
          </w:tcPr>
          <w:p w:rsidRPr="00BB66D2" w:rsidR="002458D0" w:rsidP="002458D0" w:rsidRDefault="002458D0" w14:paraId="49B949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Statens geotekniska institut</w:t>
            </w:r>
          </w:p>
        </w:tc>
        <w:tc>
          <w:tcPr>
            <w:tcW w:w="1711" w:type="dxa"/>
            <w:shd w:val="clear" w:color="auto" w:fill="FFFFFF"/>
            <w:tcMar>
              <w:top w:w="68" w:type="dxa"/>
              <w:left w:w="28" w:type="dxa"/>
              <w:bottom w:w="0" w:type="dxa"/>
              <w:right w:w="28" w:type="dxa"/>
            </w:tcMar>
            <w:hideMark/>
          </w:tcPr>
          <w:p w:rsidRPr="00BB66D2" w:rsidR="002458D0" w:rsidP="002458D0" w:rsidRDefault="002458D0" w14:paraId="643BE9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57 752</w:t>
            </w:r>
          </w:p>
        </w:tc>
        <w:tc>
          <w:tcPr>
            <w:tcW w:w="1711" w:type="dxa"/>
            <w:shd w:val="clear" w:color="auto" w:fill="FFFFFF"/>
            <w:tcMar>
              <w:top w:w="68" w:type="dxa"/>
              <w:left w:w="28" w:type="dxa"/>
              <w:bottom w:w="0" w:type="dxa"/>
              <w:right w:w="28" w:type="dxa"/>
            </w:tcMar>
            <w:hideMark/>
          </w:tcPr>
          <w:p w:rsidRPr="00BB66D2" w:rsidR="002458D0" w:rsidP="002458D0" w:rsidRDefault="002458D0" w14:paraId="697C97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5A5EF856" w14:textId="77777777">
        <w:trPr>
          <w:trHeight w:val="170"/>
        </w:trPr>
        <w:tc>
          <w:tcPr>
            <w:tcW w:w="498" w:type="dxa"/>
            <w:shd w:val="clear" w:color="auto" w:fill="FFFFFF"/>
            <w:tcMar>
              <w:top w:w="68" w:type="dxa"/>
              <w:left w:w="28" w:type="dxa"/>
              <w:bottom w:w="0" w:type="dxa"/>
              <w:right w:w="28" w:type="dxa"/>
            </w:tcMar>
            <w:hideMark/>
          </w:tcPr>
          <w:p w:rsidRPr="00BB66D2" w:rsidR="002458D0" w:rsidP="002458D0" w:rsidRDefault="002458D0" w14:paraId="65C7B0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1:6</w:t>
            </w:r>
          </w:p>
        </w:tc>
        <w:tc>
          <w:tcPr>
            <w:tcW w:w="4585" w:type="dxa"/>
            <w:shd w:val="clear" w:color="auto" w:fill="FFFFFF"/>
            <w:tcMar>
              <w:top w:w="68" w:type="dxa"/>
              <w:left w:w="28" w:type="dxa"/>
              <w:bottom w:w="0" w:type="dxa"/>
              <w:right w:w="28" w:type="dxa"/>
            </w:tcMar>
            <w:vAlign w:val="center"/>
            <w:hideMark/>
          </w:tcPr>
          <w:p w:rsidRPr="00BB66D2" w:rsidR="002458D0" w:rsidP="002458D0" w:rsidRDefault="002458D0" w14:paraId="38BEF9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Lantmäteriet</w:t>
            </w:r>
          </w:p>
        </w:tc>
        <w:tc>
          <w:tcPr>
            <w:tcW w:w="1711" w:type="dxa"/>
            <w:shd w:val="clear" w:color="auto" w:fill="FFFFFF"/>
            <w:tcMar>
              <w:top w:w="68" w:type="dxa"/>
              <w:left w:w="28" w:type="dxa"/>
              <w:bottom w:w="0" w:type="dxa"/>
              <w:right w:w="28" w:type="dxa"/>
            </w:tcMar>
            <w:hideMark/>
          </w:tcPr>
          <w:p w:rsidRPr="00BB66D2" w:rsidR="002458D0" w:rsidP="002458D0" w:rsidRDefault="002458D0" w14:paraId="1186E6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871 006</w:t>
            </w:r>
          </w:p>
        </w:tc>
        <w:tc>
          <w:tcPr>
            <w:tcW w:w="1711" w:type="dxa"/>
            <w:shd w:val="clear" w:color="auto" w:fill="FFFFFF"/>
            <w:tcMar>
              <w:top w:w="68" w:type="dxa"/>
              <w:left w:w="28" w:type="dxa"/>
              <w:bottom w:w="0" w:type="dxa"/>
              <w:right w:w="28" w:type="dxa"/>
            </w:tcMar>
            <w:hideMark/>
          </w:tcPr>
          <w:p w:rsidRPr="00BB66D2" w:rsidR="002458D0" w:rsidP="002458D0" w:rsidRDefault="002458D0" w14:paraId="7F50D0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0D933A75" w14:textId="77777777">
        <w:trPr>
          <w:trHeight w:val="170"/>
        </w:trPr>
        <w:tc>
          <w:tcPr>
            <w:tcW w:w="498" w:type="dxa"/>
            <w:shd w:val="clear" w:color="auto" w:fill="FFFFFF"/>
            <w:tcMar>
              <w:top w:w="68" w:type="dxa"/>
              <w:left w:w="28" w:type="dxa"/>
              <w:bottom w:w="0" w:type="dxa"/>
              <w:right w:w="28" w:type="dxa"/>
            </w:tcMar>
            <w:hideMark/>
          </w:tcPr>
          <w:p w:rsidRPr="00BB66D2" w:rsidR="002458D0" w:rsidP="002458D0" w:rsidRDefault="002458D0" w14:paraId="0869E0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1:7</w:t>
            </w:r>
          </w:p>
        </w:tc>
        <w:tc>
          <w:tcPr>
            <w:tcW w:w="4585" w:type="dxa"/>
            <w:shd w:val="clear" w:color="auto" w:fill="FFFFFF"/>
            <w:tcMar>
              <w:top w:w="68" w:type="dxa"/>
              <w:left w:w="28" w:type="dxa"/>
              <w:bottom w:w="0" w:type="dxa"/>
              <w:right w:w="28" w:type="dxa"/>
            </w:tcMar>
            <w:vAlign w:val="center"/>
            <w:hideMark/>
          </w:tcPr>
          <w:p w:rsidRPr="00BB66D2" w:rsidR="002458D0" w:rsidP="002458D0" w:rsidRDefault="002458D0" w14:paraId="60C9C5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Energieffektivisering av flerbostadshus</w:t>
            </w:r>
          </w:p>
        </w:tc>
        <w:tc>
          <w:tcPr>
            <w:tcW w:w="1711" w:type="dxa"/>
            <w:shd w:val="clear" w:color="auto" w:fill="FFFFFF"/>
            <w:tcMar>
              <w:top w:w="68" w:type="dxa"/>
              <w:left w:w="28" w:type="dxa"/>
              <w:bottom w:w="0" w:type="dxa"/>
              <w:right w:w="28" w:type="dxa"/>
            </w:tcMar>
            <w:hideMark/>
          </w:tcPr>
          <w:p w:rsidRPr="00BB66D2" w:rsidR="002458D0" w:rsidP="002458D0" w:rsidRDefault="002458D0" w14:paraId="379D93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40 000</w:t>
            </w:r>
          </w:p>
        </w:tc>
        <w:tc>
          <w:tcPr>
            <w:tcW w:w="1711" w:type="dxa"/>
            <w:shd w:val="clear" w:color="auto" w:fill="FFFFFF"/>
            <w:tcMar>
              <w:top w:w="68" w:type="dxa"/>
              <w:left w:w="28" w:type="dxa"/>
              <w:bottom w:w="0" w:type="dxa"/>
              <w:right w:w="28" w:type="dxa"/>
            </w:tcMar>
            <w:hideMark/>
          </w:tcPr>
          <w:p w:rsidRPr="00BB66D2" w:rsidR="002458D0" w:rsidP="002458D0" w:rsidRDefault="002458D0" w14:paraId="33242B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460 000</w:t>
            </w:r>
          </w:p>
        </w:tc>
      </w:tr>
      <w:tr w:rsidRPr="00BB66D2" w:rsidR="002458D0" w:rsidTr="008671C4" w14:paraId="00090E5F" w14:textId="77777777">
        <w:trPr>
          <w:trHeight w:val="170"/>
        </w:trPr>
        <w:tc>
          <w:tcPr>
            <w:tcW w:w="498" w:type="dxa"/>
            <w:shd w:val="clear" w:color="auto" w:fill="FFFFFF"/>
            <w:tcMar>
              <w:top w:w="68" w:type="dxa"/>
              <w:left w:w="28" w:type="dxa"/>
              <w:bottom w:w="0" w:type="dxa"/>
              <w:right w:w="28" w:type="dxa"/>
            </w:tcMar>
            <w:hideMark/>
          </w:tcPr>
          <w:p w:rsidRPr="00BB66D2" w:rsidR="002458D0" w:rsidP="002458D0" w:rsidRDefault="002458D0" w14:paraId="643653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1:8</w:t>
            </w:r>
          </w:p>
        </w:tc>
        <w:tc>
          <w:tcPr>
            <w:tcW w:w="4585" w:type="dxa"/>
            <w:shd w:val="clear" w:color="auto" w:fill="FFFFFF"/>
            <w:tcMar>
              <w:top w:w="68" w:type="dxa"/>
              <w:left w:w="28" w:type="dxa"/>
              <w:bottom w:w="0" w:type="dxa"/>
              <w:right w:w="28" w:type="dxa"/>
            </w:tcMar>
            <w:vAlign w:val="center"/>
            <w:hideMark/>
          </w:tcPr>
          <w:p w:rsidRPr="00BB66D2" w:rsidR="002458D0" w:rsidP="002458D0" w:rsidRDefault="002458D0" w14:paraId="1331FE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Investeringsstöd för anordnande av hyresbostäder och bostäder för studerande</w:t>
            </w:r>
          </w:p>
        </w:tc>
        <w:tc>
          <w:tcPr>
            <w:tcW w:w="1711" w:type="dxa"/>
            <w:shd w:val="clear" w:color="auto" w:fill="FFFFFF"/>
            <w:tcMar>
              <w:top w:w="68" w:type="dxa"/>
              <w:left w:w="28" w:type="dxa"/>
              <w:bottom w:w="0" w:type="dxa"/>
              <w:right w:w="28" w:type="dxa"/>
            </w:tcMar>
            <w:vAlign w:val="bottom"/>
            <w:hideMark/>
          </w:tcPr>
          <w:p w:rsidRPr="00BB66D2" w:rsidR="002458D0" w:rsidP="008671C4" w:rsidRDefault="002458D0" w14:paraId="7FF01B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1 370 000</w:t>
            </w:r>
          </w:p>
        </w:tc>
        <w:tc>
          <w:tcPr>
            <w:tcW w:w="1711" w:type="dxa"/>
            <w:shd w:val="clear" w:color="auto" w:fill="FFFFFF"/>
            <w:tcMar>
              <w:top w:w="68" w:type="dxa"/>
              <w:left w:w="28" w:type="dxa"/>
              <w:bottom w:w="0" w:type="dxa"/>
              <w:right w:w="28" w:type="dxa"/>
            </w:tcMar>
            <w:vAlign w:val="bottom"/>
            <w:hideMark/>
          </w:tcPr>
          <w:p w:rsidRPr="00BB66D2" w:rsidR="002458D0" w:rsidP="008671C4" w:rsidRDefault="002458D0" w14:paraId="396558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32194CCA" w14:textId="77777777">
        <w:trPr>
          <w:trHeight w:val="170"/>
        </w:trPr>
        <w:tc>
          <w:tcPr>
            <w:tcW w:w="498" w:type="dxa"/>
            <w:shd w:val="clear" w:color="auto" w:fill="FFFFFF"/>
            <w:tcMar>
              <w:top w:w="68" w:type="dxa"/>
              <w:left w:w="28" w:type="dxa"/>
              <w:bottom w:w="0" w:type="dxa"/>
              <w:right w:w="28" w:type="dxa"/>
            </w:tcMar>
            <w:hideMark/>
          </w:tcPr>
          <w:p w:rsidRPr="00BB66D2" w:rsidR="002458D0" w:rsidP="002458D0" w:rsidRDefault="002458D0" w14:paraId="7678F4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2:1</w:t>
            </w:r>
          </w:p>
        </w:tc>
        <w:tc>
          <w:tcPr>
            <w:tcW w:w="4585" w:type="dxa"/>
            <w:shd w:val="clear" w:color="auto" w:fill="FFFFFF"/>
            <w:tcMar>
              <w:top w:w="68" w:type="dxa"/>
              <w:left w:w="28" w:type="dxa"/>
              <w:bottom w:w="0" w:type="dxa"/>
              <w:right w:w="28" w:type="dxa"/>
            </w:tcMar>
            <w:vAlign w:val="center"/>
            <w:hideMark/>
          </w:tcPr>
          <w:p w:rsidRPr="00BB66D2" w:rsidR="002458D0" w:rsidP="002458D0" w:rsidRDefault="002458D0" w14:paraId="193E4B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Konsumentverket</w:t>
            </w:r>
          </w:p>
        </w:tc>
        <w:tc>
          <w:tcPr>
            <w:tcW w:w="1711" w:type="dxa"/>
            <w:shd w:val="clear" w:color="auto" w:fill="FFFFFF"/>
            <w:tcMar>
              <w:top w:w="68" w:type="dxa"/>
              <w:left w:w="28" w:type="dxa"/>
              <w:bottom w:w="0" w:type="dxa"/>
              <w:right w:w="28" w:type="dxa"/>
            </w:tcMar>
            <w:hideMark/>
          </w:tcPr>
          <w:p w:rsidRPr="00BB66D2" w:rsidR="002458D0" w:rsidP="002458D0" w:rsidRDefault="002458D0" w14:paraId="05D90F2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183 226</w:t>
            </w:r>
          </w:p>
        </w:tc>
        <w:tc>
          <w:tcPr>
            <w:tcW w:w="1711" w:type="dxa"/>
            <w:shd w:val="clear" w:color="auto" w:fill="FFFFFF"/>
            <w:tcMar>
              <w:top w:w="68" w:type="dxa"/>
              <w:left w:w="28" w:type="dxa"/>
              <w:bottom w:w="0" w:type="dxa"/>
              <w:right w:w="28" w:type="dxa"/>
            </w:tcMar>
            <w:hideMark/>
          </w:tcPr>
          <w:p w:rsidRPr="00BB66D2" w:rsidR="002458D0" w:rsidP="002458D0" w:rsidRDefault="002458D0" w14:paraId="7326C9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73BCA0D5" w14:textId="77777777">
        <w:trPr>
          <w:trHeight w:val="170"/>
        </w:trPr>
        <w:tc>
          <w:tcPr>
            <w:tcW w:w="498" w:type="dxa"/>
            <w:shd w:val="clear" w:color="auto" w:fill="FFFFFF"/>
            <w:tcMar>
              <w:top w:w="68" w:type="dxa"/>
              <w:left w:w="28" w:type="dxa"/>
              <w:bottom w:w="0" w:type="dxa"/>
              <w:right w:w="28" w:type="dxa"/>
            </w:tcMar>
            <w:hideMark/>
          </w:tcPr>
          <w:p w:rsidRPr="00BB66D2" w:rsidR="002458D0" w:rsidP="002458D0" w:rsidRDefault="002458D0" w14:paraId="0FA3B0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2:2</w:t>
            </w:r>
          </w:p>
        </w:tc>
        <w:tc>
          <w:tcPr>
            <w:tcW w:w="4585" w:type="dxa"/>
            <w:shd w:val="clear" w:color="auto" w:fill="FFFFFF"/>
            <w:tcMar>
              <w:top w:w="68" w:type="dxa"/>
              <w:left w:w="28" w:type="dxa"/>
              <w:bottom w:w="0" w:type="dxa"/>
              <w:right w:w="28" w:type="dxa"/>
            </w:tcMar>
            <w:vAlign w:val="center"/>
            <w:hideMark/>
          </w:tcPr>
          <w:p w:rsidRPr="00BB66D2" w:rsidR="002458D0" w:rsidP="002458D0" w:rsidRDefault="002458D0" w14:paraId="15BA1D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Allmänna reklamationsnämnden</w:t>
            </w:r>
          </w:p>
        </w:tc>
        <w:tc>
          <w:tcPr>
            <w:tcW w:w="1711" w:type="dxa"/>
            <w:shd w:val="clear" w:color="auto" w:fill="FFFFFF"/>
            <w:tcMar>
              <w:top w:w="68" w:type="dxa"/>
              <w:left w:w="28" w:type="dxa"/>
              <w:bottom w:w="0" w:type="dxa"/>
              <w:right w:w="28" w:type="dxa"/>
            </w:tcMar>
            <w:hideMark/>
          </w:tcPr>
          <w:p w:rsidRPr="00BB66D2" w:rsidR="002458D0" w:rsidP="002458D0" w:rsidRDefault="002458D0" w14:paraId="2013E5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66 392</w:t>
            </w:r>
          </w:p>
        </w:tc>
        <w:tc>
          <w:tcPr>
            <w:tcW w:w="1711" w:type="dxa"/>
            <w:shd w:val="clear" w:color="auto" w:fill="FFFFFF"/>
            <w:tcMar>
              <w:top w:w="68" w:type="dxa"/>
              <w:left w:w="28" w:type="dxa"/>
              <w:bottom w:w="0" w:type="dxa"/>
              <w:right w:w="28" w:type="dxa"/>
            </w:tcMar>
            <w:hideMark/>
          </w:tcPr>
          <w:p w:rsidRPr="00BB66D2" w:rsidR="002458D0" w:rsidP="002458D0" w:rsidRDefault="002458D0" w14:paraId="364AEE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4B822C00" w14:textId="77777777">
        <w:trPr>
          <w:trHeight w:val="170"/>
        </w:trPr>
        <w:tc>
          <w:tcPr>
            <w:tcW w:w="498" w:type="dxa"/>
            <w:shd w:val="clear" w:color="auto" w:fill="FFFFFF"/>
            <w:tcMar>
              <w:top w:w="68" w:type="dxa"/>
              <w:left w:w="28" w:type="dxa"/>
              <w:bottom w:w="0" w:type="dxa"/>
              <w:right w:w="28" w:type="dxa"/>
            </w:tcMar>
            <w:hideMark/>
          </w:tcPr>
          <w:p w:rsidRPr="00BB66D2" w:rsidR="002458D0" w:rsidP="002458D0" w:rsidRDefault="002458D0" w14:paraId="267308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2:3</w:t>
            </w:r>
          </w:p>
        </w:tc>
        <w:tc>
          <w:tcPr>
            <w:tcW w:w="4585" w:type="dxa"/>
            <w:shd w:val="clear" w:color="auto" w:fill="FFFFFF"/>
            <w:tcMar>
              <w:top w:w="68" w:type="dxa"/>
              <w:left w:w="28" w:type="dxa"/>
              <w:bottom w:w="0" w:type="dxa"/>
              <w:right w:w="28" w:type="dxa"/>
            </w:tcMar>
            <w:vAlign w:val="center"/>
            <w:hideMark/>
          </w:tcPr>
          <w:p w:rsidRPr="00BB66D2" w:rsidR="002458D0" w:rsidP="002458D0" w:rsidRDefault="002458D0" w14:paraId="26090A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Fastighetsmäklarinspektionen</w:t>
            </w:r>
          </w:p>
        </w:tc>
        <w:tc>
          <w:tcPr>
            <w:tcW w:w="1711" w:type="dxa"/>
            <w:shd w:val="clear" w:color="auto" w:fill="FFFFFF"/>
            <w:tcMar>
              <w:top w:w="68" w:type="dxa"/>
              <w:left w:w="28" w:type="dxa"/>
              <w:bottom w:w="0" w:type="dxa"/>
              <w:right w:w="28" w:type="dxa"/>
            </w:tcMar>
            <w:hideMark/>
          </w:tcPr>
          <w:p w:rsidRPr="00BB66D2" w:rsidR="002458D0" w:rsidP="002458D0" w:rsidRDefault="002458D0" w14:paraId="43F335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36 258</w:t>
            </w:r>
          </w:p>
        </w:tc>
        <w:tc>
          <w:tcPr>
            <w:tcW w:w="1711" w:type="dxa"/>
            <w:shd w:val="clear" w:color="auto" w:fill="FFFFFF"/>
            <w:tcMar>
              <w:top w:w="68" w:type="dxa"/>
              <w:left w:w="28" w:type="dxa"/>
              <w:bottom w:w="0" w:type="dxa"/>
              <w:right w:w="28" w:type="dxa"/>
            </w:tcMar>
            <w:hideMark/>
          </w:tcPr>
          <w:p w:rsidRPr="00BB66D2" w:rsidR="002458D0" w:rsidP="002458D0" w:rsidRDefault="002458D0" w14:paraId="644523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09F7EA17" w14:textId="77777777">
        <w:trPr>
          <w:trHeight w:val="170"/>
        </w:trPr>
        <w:tc>
          <w:tcPr>
            <w:tcW w:w="498" w:type="dxa"/>
            <w:shd w:val="clear" w:color="auto" w:fill="FFFFFF"/>
            <w:tcMar>
              <w:top w:w="68" w:type="dxa"/>
              <w:left w:w="28" w:type="dxa"/>
              <w:bottom w:w="0" w:type="dxa"/>
              <w:right w:w="28" w:type="dxa"/>
            </w:tcMar>
            <w:hideMark/>
          </w:tcPr>
          <w:p w:rsidRPr="00BB66D2" w:rsidR="002458D0" w:rsidP="002458D0" w:rsidRDefault="002458D0" w14:paraId="5BDED1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2:4</w:t>
            </w:r>
          </w:p>
        </w:tc>
        <w:tc>
          <w:tcPr>
            <w:tcW w:w="4585" w:type="dxa"/>
            <w:shd w:val="clear" w:color="auto" w:fill="FFFFFF"/>
            <w:tcMar>
              <w:top w:w="68" w:type="dxa"/>
              <w:left w:w="28" w:type="dxa"/>
              <w:bottom w:w="0" w:type="dxa"/>
              <w:right w:w="28" w:type="dxa"/>
            </w:tcMar>
            <w:vAlign w:val="center"/>
            <w:hideMark/>
          </w:tcPr>
          <w:p w:rsidRPr="00BB66D2" w:rsidR="002458D0" w:rsidP="002458D0" w:rsidRDefault="002458D0" w14:paraId="0E11F2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Åtgärder på konsumentområdet</w:t>
            </w:r>
          </w:p>
        </w:tc>
        <w:tc>
          <w:tcPr>
            <w:tcW w:w="1711" w:type="dxa"/>
            <w:shd w:val="clear" w:color="auto" w:fill="FFFFFF"/>
            <w:tcMar>
              <w:top w:w="68" w:type="dxa"/>
              <w:left w:w="28" w:type="dxa"/>
              <w:bottom w:w="0" w:type="dxa"/>
              <w:right w:w="28" w:type="dxa"/>
            </w:tcMar>
            <w:hideMark/>
          </w:tcPr>
          <w:p w:rsidRPr="00BB66D2" w:rsidR="002458D0" w:rsidP="002458D0" w:rsidRDefault="002458D0" w14:paraId="61925C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1 559</w:t>
            </w:r>
          </w:p>
        </w:tc>
        <w:tc>
          <w:tcPr>
            <w:tcW w:w="1711" w:type="dxa"/>
            <w:shd w:val="clear" w:color="auto" w:fill="FFFFFF"/>
            <w:tcMar>
              <w:top w:w="68" w:type="dxa"/>
              <w:left w:w="28" w:type="dxa"/>
              <w:bottom w:w="0" w:type="dxa"/>
              <w:right w:w="28" w:type="dxa"/>
            </w:tcMar>
            <w:hideMark/>
          </w:tcPr>
          <w:p w:rsidRPr="00BB66D2" w:rsidR="002458D0" w:rsidP="002458D0" w:rsidRDefault="002458D0" w14:paraId="46E994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15 000</w:t>
            </w:r>
          </w:p>
        </w:tc>
      </w:tr>
      <w:tr w:rsidRPr="00BB66D2" w:rsidR="002458D0" w:rsidTr="0007757F" w14:paraId="61DD7A21" w14:textId="77777777">
        <w:trPr>
          <w:trHeight w:val="170"/>
        </w:trPr>
        <w:tc>
          <w:tcPr>
            <w:tcW w:w="498" w:type="dxa"/>
            <w:shd w:val="clear" w:color="auto" w:fill="FFFFFF"/>
            <w:tcMar>
              <w:top w:w="68" w:type="dxa"/>
              <w:left w:w="28" w:type="dxa"/>
              <w:bottom w:w="0" w:type="dxa"/>
              <w:right w:w="28" w:type="dxa"/>
            </w:tcMar>
            <w:hideMark/>
          </w:tcPr>
          <w:p w:rsidRPr="00BB66D2" w:rsidR="002458D0" w:rsidP="002458D0" w:rsidRDefault="002458D0" w14:paraId="06DC22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2:5</w:t>
            </w:r>
          </w:p>
        </w:tc>
        <w:tc>
          <w:tcPr>
            <w:tcW w:w="4585" w:type="dxa"/>
            <w:shd w:val="clear" w:color="auto" w:fill="FFFFFF"/>
            <w:tcMar>
              <w:top w:w="68" w:type="dxa"/>
              <w:left w:w="28" w:type="dxa"/>
              <w:bottom w:w="0" w:type="dxa"/>
              <w:right w:w="28" w:type="dxa"/>
            </w:tcMar>
            <w:vAlign w:val="center"/>
            <w:hideMark/>
          </w:tcPr>
          <w:p w:rsidRPr="00BB66D2" w:rsidR="002458D0" w:rsidP="002458D0" w:rsidRDefault="002458D0" w14:paraId="462A90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Bidrag till miljömärkning av produkter</w:t>
            </w:r>
          </w:p>
        </w:tc>
        <w:tc>
          <w:tcPr>
            <w:tcW w:w="1711" w:type="dxa"/>
            <w:shd w:val="clear" w:color="auto" w:fill="FFFFFF"/>
            <w:tcMar>
              <w:top w:w="68" w:type="dxa"/>
              <w:left w:w="28" w:type="dxa"/>
              <w:bottom w:w="0" w:type="dxa"/>
              <w:right w:w="28" w:type="dxa"/>
            </w:tcMar>
            <w:hideMark/>
          </w:tcPr>
          <w:p w:rsidRPr="00BB66D2" w:rsidR="002458D0" w:rsidP="002458D0" w:rsidRDefault="002458D0" w14:paraId="6A0889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3 124</w:t>
            </w:r>
          </w:p>
        </w:tc>
        <w:tc>
          <w:tcPr>
            <w:tcW w:w="1711" w:type="dxa"/>
            <w:shd w:val="clear" w:color="auto" w:fill="FFFFFF"/>
            <w:tcMar>
              <w:top w:w="68" w:type="dxa"/>
              <w:left w:w="28" w:type="dxa"/>
              <w:bottom w:w="0" w:type="dxa"/>
              <w:right w:w="28" w:type="dxa"/>
            </w:tcMar>
            <w:hideMark/>
          </w:tcPr>
          <w:p w:rsidRPr="00BB66D2" w:rsidR="002458D0" w:rsidP="002458D0" w:rsidRDefault="002458D0" w14:paraId="6495CC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17F002C0" w14:textId="77777777">
        <w:trPr>
          <w:trHeight w:val="170"/>
        </w:trPr>
        <w:tc>
          <w:tcPr>
            <w:tcW w:w="498" w:type="dxa"/>
            <w:shd w:val="clear" w:color="auto" w:fill="FFFFFF"/>
            <w:tcMar>
              <w:top w:w="68" w:type="dxa"/>
              <w:left w:w="28" w:type="dxa"/>
              <w:bottom w:w="0" w:type="dxa"/>
              <w:right w:w="28" w:type="dxa"/>
            </w:tcMar>
            <w:hideMark/>
          </w:tcPr>
          <w:p w:rsidRPr="00BB66D2" w:rsidR="002458D0" w:rsidP="002458D0" w:rsidRDefault="002458D0" w14:paraId="08A338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99:1</w:t>
            </w:r>
          </w:p>
        </w:tc>
        <w:tc>
          <w:tcPr>
            <w:tcW w:w="4585" w:type="dxa"/>
            <w:shd w:val="clear" w:color="auto" w:fill="FFFFFF"/>
            <w:tcMar>
              <w:top w:w="68" w:type="dxa"/>
              <w:left w:w="28" w:type="dxa"/>
              <w:bottom w:w="0" w:type="dxa"/>
              <w:right w:w="28" w:type="dxa"/>
            </w:tcMar>
            <w:vAlign w:val="center"/>
            <w:hideMark/>
          </w:tcPr>
          <w:p w:rsidRPr="00BB66D2" w:rsidR="002458D0" w:rsidP="002458D0" w:rsidRDefault="002458D0" w14:paraId="78C131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Kommunal konsumentvägledning</w:t>
            </w:r>
          </w:p>
        </w:tc>
        <w:tc>
          <w:tcPr>
            <w:tcW w:w="1711" w:type="dxa"/>
            <w:shd w:val="clear" w:color="auto" w:fill="FFFFFF"/>
            <w:tcMar>
              <w:top w:w="68" w:type="dxa"/>
              <w:left w:w="28" w:type="dxa"/>
              <w:bottom w:w="0" w:type="dxa"/>
              <w:right w:w="28" w:type="dxa"/>
            </w:tcMar>
            <w:hideMark/>
          </w:tcPr>
          <w:p w:rsidRPr="00BB66D2" w:rsidR="002458D0" w:rsidP="002458D0" w:rsidRDefault="002458D0" w14:paraId="269091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c>
          <w:tcPr>
            <w:tcW w:w="1711" w:type="dxa"/>
            <w:shd w:val="clear" w:color="auto" w:fill="FFFFFF"/>
            <w:tcMar>
              <w:top w:w="68" w:type="dxa"/>
              <w:left w:w="28" w:type="dxa"/>
              <w:bottom w:w="0" w:type="dxa"/>
              <w:right w:w="28" w:type="dxa"/>
            </w:tcMar>
            <w:hideMark/>
          </w:tcPr>
          <w:p w:rsidRPr="00BB66D2" w:rsidR="002458D0" w:rsidP="002458D0" w:rsidRDefault="002458D0" w14:paraId="131E99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85 000</w:t>
            </w:r>
          </w:p>
        </w:tc>
      </w:tr>
      <w:tr w:rsidRPr="00BB66D2" w:rsidR="002458D0" w:rsidTr="0007757F" w14:paraId="62CF0548" w14:textId="77777777">
        <w:trPr>
          <w:trHeight w:val="170"/>
        </w:trPr>
        <w:tc>
          <w:tcPr>
            <w:tcW w:w="5083"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BB66D2" w:rsidR="002458D0" w:rsidP="002458D0" w:rsidRDefault="002458D0" w14:paraId="6DA63C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Summa</w:t>
            </w:r>
          </w:p>
        </w:tc>
        <w:tc>
          <w:tcPr>
            <w:tcW w:w="171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BB66D2" w:rsidR="002458D0" w:rsidP="002458D0" w:rsidRDefault="002458D0" w14:paraId="1D7239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3 240 094</w:t>
            </w:r>
          </w:p>
        </w:tc>
        <w:tc>
          <w:tcPr>
            <w:tcW w:w="171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BB66D2" w:rsidR="002458D0" w:rsidP="002458D0" w:rsidRDefault="002458D0" w14:paraId="4212B5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510 000</w:t>
            </w:r>
          </w:p>
        </w:tc>
      </w:tr>
    </w:tbl>
    <w:p w:rsidRPr="008671C4" w:rsidR="002458D0" w:rsidP="008671C4" w:rsidRDefault="002458D0" w14:paraId="1B98E7EA" w14:textId="77777777">
      <w:pPr>
        <w:pStyle w:val="Tabellrubrik"/>
        <w:spacing w:before="300"/>
      </w:pPr>
      <w:r w:rsidRPr="008671C4">
        <w:t>Anslagsförslag 2025 för utgiftsområde 19 Regional utveckling</w:t>
      </w:r>
    </w:p>
    <w:p w:rsidRPr="008671C4" w:rsidR="002458D0" w:rsidP="008671C4" w:rsidRDefault="002458D0" w14:paraId="7B186379" w14:textId="77777777">
      <w:pPr>
        <w:pStyle w:val="Tabellunderrubrik"/>
      </w:pPr>
      <w:r w:rsidRPr="008671C4">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BB66D2" w:rsidR="002458D0" w:rsidTr="0007757F" w14:paraId="28C4B879" w14:textId="77777777">
        <w:trPr>
          <w:trHeight w:val="170"/>
        </w:trPr>
        <w:tc>
          <w:tcPr>
            <w:tcW w:w="5083"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BB66D2" w:rsidR="002458D0" w:rsidP="002458D0" w:rsidRDefault="002458D0" w14:paraId="71AD06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Ramanslag</w:t>
            </w:r>
          </w:p>
        </w:tc>
        <w:tc>
          <w:tcPr>
            <w:tcW w:w="1711"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BB66D2" w:rsidR="002458D0" w:rsidP="002458D0" w:rsidRDefault="002458D0" w14:paraId="15DC6B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Regeringens förslag</w:t>
            </w:r>
          </w:p>
        </w:tc>
        <w:tc>
          <w:tcPr>
            <w:tcW w:w="1711"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BB66D2" w:rsidR="002458D0" w:rsidP="002458D0" w:rsidRDefault="002458D0" w14:paraId="44270A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Avvikelse från regeringen</w:t>
            </w:r>
          </w:p>
        </w:tc>
      </w:tr>
      <w:tr w:rsidRPr="00BB66D2" w:rsidR="002458D0" w:rsidTr="0007757F" w14:paraId="2ACF32D5" w14:textId="77777777">
        <w:trPr>
          <w:trHeight w:val="170"/>
        </w:trPr>
        <w:tc>
          <w:tcPr>
            <w:tcW w:w="498" w:type="dxa"/>
            <w:shd w:val="clear" w:color="auto" w:fill="FFFFFF"/>
            <w:tcMar>
              <w:top w:w="68" w:type="dxa"/>
              <w:left w:w="28" w:type="dxa"/>
              <w:bottom w:w="0" w:type="dxa"/>
              <w:right w:w="28" w:type="dxa"/>
            </w:tcMar>
            <w:hideMark/>
          </w:tcPr>
          <w:p w:rsidRPr="00BB66D2" w:rsidR="002458D0" w:rsidP="002458D0" w:rsidRDefault="002458D0" w14:paraId="1DE5C0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1:1</w:t>
            </w:r>
          </w:p>
        </w:tc>
        <w:tc>
          <w:tcPr>
            <w:tcW w:w="4585" w:type="dxa"/>
            <w:shd w:val="clear" w:color="auto" w:fill="FFFFFF"/>
            <w:tcMar>
              <w:top w:w="68" w:type="dxa"/>
              <w:left w:w="28" w:type="dxa"/>
              <w:bottom w:w="0" w:type="dxa"/>
              <w:right w:w="28" w:type="dxa"/>
            </w:tcMar>
            <w:vAlign w:val="center"/>
            <w:hideMark/>
          </w:tcPr>
          <w:p w:rsidRPr="00BB66D2" w:rsidR="002458D0" w:rsidP="002458D0" w:rsidRDefault="002458D0" w14:paraId="12042C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Regionala utvecklingsåtgärder</w:t>
            </w:r>
          </w:p>
        </w:tc>
        <w:tc>
          <w:tcPr>
            <w:tcW w:w="1711" w:type="dxa"/>
            <w:shd w:val="clear" w:color="auto" w:fill="FFFFFF"/>
            <w:tcMar>
              <w:top w:w="68" w:type="dxa"/>
              <w:left w:w="28" w:type="dxa"/>
              <w:bottom w:w="0" w:type="dxa"/>
              <w:right w:w="28" w:type="dxa"/>
            </w:tcMar>
            <w:hideMark/>
          </w:tcPr>
          <w:p w:rsidRPr="00BB66D2" w:rsidR="002458D0" w:rsidP="002458D0" w:rsidRDefault="002458D0" w14:paraId="453C40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2 012 337</w:t>
            </w:r>
          </w:p>
        </w:tc>
        <w:tc>
          <w:tcPr>
            <w:tcW w:w="1711" w:type="dxa"/>
            <w:shd w:val="clear" w:color="auto" w:fill="FFFFFF"/>
            <w:tcMar>
              <w:top w:w="68" w:type="dxa"/>
              <w:left w:w="28" w:type="dxa"/>
              <w:bottom w:w="0" w:type="dxa"/>
              <w:right w:w="28" w:type="dxa"/>
            </w:tcMar>
            <w:hideMark/>
          </w:tcPr>
          <w:p w:rsidRPr="00BB66D2" w:rsidR="002458D0" w:rsidP="002458D0" w:rsidRDefault="002458D0" w14:paraId="339309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120 000</w:t>
            </w:r>
          </w:p>
        </w:tc>
      </w:tr>
      <w:tr w:rsidRPr="00BB66D2" w:rsidR="002458D0" w:rsidTr="0007757F" w14:paraId="213101C7" w14:textId="77777777">
        <w:trPr>
          <w:trHeight w:val="170"/>
        </w:trPr>
        <w:tc>
          <w:tcPr>
            <w:tcW w:w="498" w:type="dxa"/>
            <w:shd w:val="clear" w:color="auto" w:fill="FFFFFF"/>
            <w:tcMar>
              <w:top w:w="68" w:type="dxa"/>
              <w:left w:w="28" w:type="dxa"/>
              <w:bottom w:w="0" w:type="dxa"/>
              <w:right w:w="28" w:type="dxa"/>
            </w:tcMar>
            <w:hideMark/>
          </w:tcPr>
          <w:p w:rsidRPr="00BB66D2" w:rsidR="002458D0" w:rsidP="002458D0" w:rsidRDefault="002458D0" w14:paraId="69DDD9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1:2</w:t>
            </w:r>
          </w:p>
        </w:tc>
        <w:tc>
          <w:tcPr>
            <w:tcW w:w="4585" w:type="dxa"/>
            <w:shd w:val="clear" w:color="auto" w:fill="FFFFFF"/>
            <w:tcMar>
              <w:top w:w="68" w:type="dxa"/>
              <w:left w:w="28" w:type="dxa"/>
              <w:bottom w:w="0" w:type="dxa"/>
              <w:right w:w="28" w:type="dxa"/>
            </w:tcMar>
            <w:vAlign w:val="center"/>
            <w:hideMark/>
          </w:tcPr>
          <w:p w:rsidRPr="00BB66D2" w:rsidR="002458D0" w:rsidP="002458D0" w:rsidRDefault="002458D0" w14:paraId="7EF04E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Transportbidrag</w:t>
            </w:r>
          </w:p>
        </w:tc>
        <w:tc>
          <w:tcPr>
            <w:tcW w:w="1711" w:type="dxa"/>
            <w:shd w:val="clear" w:color="auto" w:fill="FFFFFF"/>
            <w:tcMar>
              <w:top w:w="68" w:type="dxa"/>
              <w:left w:w="28" w:type="dxa"/>
              <w:bottom w:w="0" w:type="dxa"/>
              <w:right w:w="28" w:type="dxa"/>
            </w:tcMar>
            <w:hideMark/>
          </w:tcPr>
          <w:p w:rsidRPr="00BB66D2" w:rsidR="002458D0" w:rsidP="002458D0" w:rsidRDefault="002458D0" w14:paraId="63FC2D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549 864</w:t>
            </w:r>
          </w:p>
        </w:tc>
        <w:tc>
          <w:tcPr>
            <w:tcW w:w="1711" w:type="dxa"/>
            <w:shd w:val="clear" w:color="auto" w:fill="FFFFFF"/>
            <w:tcMar>
              <w:top w:w="68" w:type="dxa"/>
              <w:left w:w="28" w:type="dxa"/>
              <w:bottom w:w="0" w:type="dxa"/>
              <w:right w:w="28" w:type="dxa"/>
            </w:tcMar>
            <w:hideMark/>
          </w:tcPr>
          <w:p w:rsidRPr="00BB66D2" w:rsidR="002458D0" w:rsidP="002458D0" w:rsidRDefault="002458D0" w14:paraId="5C681D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8671C4" w14:paraId="53CB8DA0" w14:textId="77777777">
        <w:trPr>
          <w:trHeight w:val="170"/>
        </w:trPr>
        <w:tc>
          <w:tcPr>
            <w:tcW w:w="498" w:type="dxa"/>
            <w:shd w:val="clear" w:color="auto" w:fill="FFFFFF"/>
            <w:tcMar>
              <w:top w:w="68" w:type="dxa"/>
              <w:left w:w="28" w:type="dxa"/>
              <w:bottom w:w="0" w:type="dxa"/>
              <w:right w:w="28" w:type="dxa"/>
            </w:tcMar>
            <w:hideMark/>
          </w:tcPr>
          <w:p w:rsidRPr="00BB66D2" w:rsidR="002458D0" w:rsidP="002458D0" w:rsidRDefault="002458D0" w14:paraId="701E03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1:3</w:t>
            </w:r>
          </w:p>
        </w:tc>
        <w:tc>
          <w:tcPr>
            <w:tcW w:w="4585" w:type="dxa"/>
            <w:shd w:val="clear" w:color="auto" w:fill="FFFFFF"/>
            <w:tcMar>
              <w:top w:w="68" w:type="dxa"/>
              <w:left w:w="28" w:type="dxa"/>
              <w:bottom w:w="0" w:type="dxa"/>
              <w:right w:w="28" w:type="dxa"/>
            </w:tcMar>
            <w:vAlign w:val="center"/>
            <w:hideMark/>
          </w:tcPr>
          <w:p w:rsidRPr="00BB66D2" w:rsidR="002458D0" w:rsidP="002458D0" w:rsidRDefault="002458D0" w14:paraId="4A87F8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Europeiska regionala utvecklingsfonden och Fonden för en rättvis omställning perioden 2021–2027</w:t>
            </w:r>
          </w:p>
        </w:tc>
        <w:tc>
          <w:tcPr>
            <w:tcW w:w="1711" w:type="dxa"/>
            <w:shd w:val="clear" w:color="auto" w:fill="FFFFFF"/>
            <w:tcMar>
              <w:top w:w="68" w:type="dxa"/>
              <w:left w:w="28" w:type="dxa"/>
              <w:bottom w:w="0" w:type="dxa"/>
              <w:right w:w="28" w:type="dxa"/>
            </w:tcMar>
            <w:vAlign w:val="bottom"/>
            <w:hideMark/>
          </w:tcPr>
          <w:p w:rsidRPr="00BB66D2" w:rsidR="002458D0" w:rsidP="008671C4" w:rsidRDefault="002458D0" w14:paraId="5D44DE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1 732 000</w:t>
            </w:r>
          </w:p>
        </w:tc>
        <w:tc>
          <w:tcPr>
            <w:tcW w:w="1711" w:type="dxa"/>
            <w:shd w:val="clear" w:color="auto" w:fill="FFFFFF"/>
            <w:tcMar>
              <w:top w:w="68" w:type="dxa"/>
              <w:left w:w="28" w:type="dxa"/>
              <w:bottom w:w="0" w:type="dxa"/>
              <w:right w:w="28" w:type="dxa"/>
            </w:tcMar>
            <w:vAlign w:val="bottom"/>
            <w:hideMark/>
          </w:tcPr>
          <w:p w:rsidRPr="00BB66D2" w:rsidR="002458D0" w:rsidP="008671C4" w:rsidRDefault="002458D0" w14:paraId="360E0B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44111100" w14:textId="77777777">
        <w:trPr>
          <w:trHeight w:val="170"/>
        </w:trPr>
        <w:tc>
          <w:tcPr>
            <w:tcW w:w="498" w:type="dxa"/>
            <w:shd w:val="clear" w:color="auto" w:fill="FFFFFF"/>
            <w:tcMar>
              <w:top w:w="68" w:type="dxa"/>
              <w:left w:w="28" w:type="dxa"/>
              <w:bottom w:w="0" w:type="dxa"/>
              <w:right w:w="28" w:type="dxa"/>
            </w:tcMar>
            <w:hideMark/>
          </w:tcPr>
          <w:p w:rsidRPr="00BB66D2" w:rsidR="002458D0" w:rsidP="002458D0" w:rsidRDefault="002458D0" w14:paraId="4305160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99:1</w:t>
            </w:r>
          </w:p>
        </w:tc>
        <w:tc>
          <w:tcPr>
            <w:tcW w:w="4585" w:type="dxa"/>
            <w:shd w:val="clear" w:color="auto" w:fill="FFFFFF"/>
            <w:tcMar>
              <w:top w:w="68" w:type="dxa"/>
              <w:left w:w="28" w:type="dxa"/>
              <w:bottom w:w="0" w:type="dxa"/>
              <w:right w:w="28" w:type="dxa"/>
            </w:tcMar>
            <w:vAlign w:val="center"/>
            <w:hideMark/>
          </w:tcPr>
          <w:p w:rsidRPr="00BB66D2" w:rsidR="002458D0" w:rsidP="002458D0" w:rsidRDefault="002458D0" w14:paraId="352B01C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En tankrabatt för vanligt folk</w:t>
            </w:r>
          </w:p>
        </w:tc>
        <w:tc>
          <w:tcPr>
            <w:tcW w:w="1711" w:type="dxa"/>
            <w:shd w:val="clear" w:color="auto" w:fill="FFFFFF"/>
            <w:tcMar>
              <w:top w:w="68" w:type="dxa"/>
              <w:left w:w="28" w:type="dxa"/>
              <w:bottom w:w="0" w:type="dxa"/>
              <w:right w:w="28" w:type="dxa"/>
            </w:tcMar>
            <w:hideMark/>
          </w:tcPr>
          <w:p w:rsidRPr="00BB66D2" w:rsidR="002458D0" w:rsidP="002458D0" w:rsidRDefault="002458D0" w14:paraId="4DEF22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c>
          <w:tcPr>
            <w:tcW w:w="1711" w:type="dxa"/>
            <w:shd w:val="clear" w:color="auto" w:fill="FFFFFF"/>
            <w:tcMar>
              <w:top w:w="68" w:type="dxa"/>
              <w:left w:w="28" w:type="dxa"/>
              <w:bottom w:w="0" w:type="dxa"/>
              <w:right w:w="28" w:type="dxa"/>
            </w:tcMar>
            <w:hideMark/>
          </w:tcPr>
          <w:p w:rsidRPr="00BB66D2" w:rsidR="002458D0" w:rsidP="002458D0" w:rsidRDefault="002458D0" w14:paraId="6A0E5C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2 500 000</w:t>
            </w:r>
          </w:p>
        </w:tc>
      </w:tr>
      <w:tr w:rsidRPr="00BB66D2" w:rsidR="002458D0" w:rsidTr="0007757F" w14:paraId="45EFF14D" w14:textId="77777777">
        <w:trPr>
          <w:trHeight w:val="170"/>
        </w:trPr>
        <w:tc>
          <w:tcPr>
            <w:tcW w:w="5083"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BB66D2" w:rsidR="002458D0" w:rsidP="002458D0" w:rsidRDefault="002458D0" w14:paraId="5DC5F9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Summa</w:t>
            </w:r>
          </w:p>
        </w:tc>
        <w:tc>
          <w:tcPr>
            <w:tcW w:w="171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BB66D2" w:rsidR="002458D0" w:rsidP="002458D0" w:rsidRDefault="002458D0" w14:paraId="0EFBCF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4 294 201</w:t>
            </w:r>
          </w:p>
        </w:tc>
        <w:tc>
          <w:tcPr>
            <w:tcW w:w="171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BB66D2" w:rsidR="002458D0" w:rsidP="002458D0" w:rsidRDefault="002458D0" w14:paraId="6D4332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2 620 000</w:t>
            </w:r>
          </w:p>
        </w:tc>
      </w:tr>
    </w:tbl>
    <w:p w:rsidRPr="00DC2A98" w:rsidR="002458D0" w:rsidP="00DC2A98" w:rsidRDefault="002458D0" w14:paraId="6FF122E3" w14:textId="77777777">
      <w:pPr>
        <w:pStyle w:val="Tabellrubrik"/>
        <w:spacing w:before="300"/>
      </w:pPr>
      <w:r w:rsidRPr="00DC2A98">
        <w:t>Anslagsförslag 2025 för utgiftsområde 20 Klimat, miljö och natur</w:t>
      </w:r>
    </w:p>
    <w:p w:rsidRPr="00DC2A98" w:rsidR="002458D0" w:rsidP="00DC2A98" w:rsidRDefault="002458D0" w14:paraId="3AC57FF6" w14:textId="77777777">
      <w:pPr>
        <w:pStyle w:val="Tabellunderrubrik"/>
      </w:pPr>
      <w:r w:rsidRPr="00DC2A98">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BB66D2" w:rsidR="002458D0" w:rsidTr="00DC2A98" w14:paraId="0582FFB1" w14:textId="77777777">
        <w:trPr>
          <w:trHeight w:val="170"/>
          <w:tblHeader/>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BB66D2" w:rsidR="002458D0" w:rsidP="002458D0" w:rsidRDefault="002458D0" w14:paraId="45CAC5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BB66D2" w:rsidR="002458D0" w:rsidP="002458D0" w:rsidRDefault="002458D0" w14:paraId="0F16F7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BB66D2" w:rsidR="002458D0" w:rsidP="002458D0" w:rsidRDefault="002458D0" w14:paraId="7F33E9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Avvikelse från regeringen</w:t>
            </w:r>
          </w:p>
        </w:tc>
      </w:tr>
      <w:tr w:rsidRPr="00BB66D2" w:rsidR="002458D0" w:rsidTr="0007757F" w14:paraId="7E714BE9"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0D97CA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132EF0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Naturvårdsverket</w:t>
            </w:r>
          </w:p>
        </w:tc>
        <w:tc>
          <w:tcPr>
            <w:tcW w:w="1418" w:type="dxa"/>
            <w:shd w:val="clear" w:color="auto" w:fill="FFFFFF"/>
            <w:tcMar>
              <w:top w:w="68" w:type="dxa"/>
              <w:left w:w="28" w:type="dxa"/>
              <w:bottom w:w="0" w:type="dxa"/>
              <w:right w:w="28" w:type="dxa"/>
            </w:tcMar>
            <w:hideMark/>
          </w:tcPr>
          <w:p w:rsidRPr="00BB66D2" w:rsidR="002458D0" w:rsidP="002458D0" w:rsidRDefault="002458D0" w14:paraId="0AC567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651 691</w:t>
            </w:r>
          </w:p>
        </w:tc>
        <w:tc>
          <w:tcPr>
            <w:tcW w:w="1418" w:type="dxa"/>
            <w:shd w:val="clear" w:color="auto" w:fill="FFFFFF"/>
            <w:tcMar>
              <w:top w:w="68" w:type="dxa"/>
              <w:left w:w="28" w:type="dxa"/>
              <w:bottom w:w="0" w:type="dxa"/>
              <w:right w:w="28" w:type="dxa"/>
            </w:tcMar>
            <w:hideMark/>
          </w:tcPr>
          <w:p w:rsidRPr="00BB66D2" w:rsidR="002458D0" w:rsidP="002458D0" w:rsidRDefault="002458D0" w14:paraId="521EB0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50 000</w:t>
            </w:r>
          </w:p>
        </w:tc>
      </w:tr>
      <w:tr w:rsidRPr="00BB66D2" w:rsidR="002458D0" w:rsidTr="0007757F" w14:paraId="58885ABB"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5B7A26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7828A1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Miljöövervakning m.m.</w:t>
            </w:r>
          </w:p>
        </w:tc>
        <w:tc>
          <w:tcPr>
            <w:tcW w:w="1418" w:type="dxa"/>
            <w:shd w:val="clear" w:color="auto" w:fill="FFFFFF"/>
            <w:tcMar>
              <w:top w:w="68" w:type="dxa"/>
              <w:left w:w="28" w:type="dxa"/>
              <w:bottom w:w="0" w:type="dxa"/>
              <w:right w:w="28" w:type="dxa"/>
            </w:tcMar>
            <w:hideMark/>
          </w:tcPr>
          <w:p w:rsidRPr="00BB66D2" w:rsidR="002458D0" w:rsidP="002458D0" w:rsidRDefault="002458D0" w14:paraId="49B7D3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388 714</w:t>
            </w:r>
          </w:p>
        </w:tc>
        <w:tc>
          <w:tcPr>
            <w:tcW w:w="1418" w:type="dxa"/>
            <w:shd w:val="clear" w:color="auto" w:fill="FFFFFF"/>
            <w:tcMar>
              <w:top w:w="68" w:type="dxa"/>
              <w:left w:w="28" w:type="dxa"/>
              <w:bottom w:w="0" w:type="dxa"/>
              <w:right w:w="28" w:type="dxa"/>
            </w:tcMar>
            <w:hideMark/>
          </w:tcPr>
          <w:p w:rsidRPr="00BB66D2" w:rsidR="002458D0" w:rsidP="002458D0" w:rsidRDefault="002458D0" w14:paraId="2C4B1C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30 000</w:t>
            </w:r>
          </w:p>
        </w:tc>
      </w:tr>
      <w:tr w:rsidRPr="00BB66D2" w:rsidR="002458D0" w:rsidTr="0007757F" w14:paraId="55613BCC"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020DA5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609AC8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Åtgärder för värdefull natur</w:t>
            </w:r>
          </w:p>
        </w:tc>
        <w:tc>
          <w:tcPr>
            <w:tcW w:w="1418" w:type="dxa"/>
            <w:shd w:val="clear" w:color="auto" w:fill="FFFFFF"/>
            <w:tcMar>
              <w:top w:w="68" w:type="dxa"/>
              <w:left w:w="28" w:type="dxa"/>
              <w:bottom w:w="0" w:type="dxa"/>
              <w:right w:w="28" w:type="dxa"/>
            </w:tcMar>
            <w:hideMark/>
          </w:tcPr>
          <w:p w:rsidRPr="00BB66D2" w:rsidR="002458D0" w:rsidP="002458D0" w:rsidRDefault="002458D0" w14:paraId="2CFF36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1 352 035</w:t>
            </w:r>
          </w:p>
        </w:tc>
        <w:tc>
          <w:tcPr>
            <w:tcW w:w="1418" w:type="dxa"/>
            <w:shd w:val="clear" w:color="auto" w:fill="FFFFFF"/>
            <w:tcMar>
              <w:top w:w="68" w:type="dxa"/>
              <w:left w:w="28" w:type="dxa"/>
              <w:bottom w:w="0" w:type="dxa"/>
              <w:right w:w="28" w:type="dxa"/>
            </w:tcMar>
            <w:hideMark/>
          </w:tcPr>
          <w:p w:rsidRPr="00BB66D2" w:rsidR="002458D0" w:rsidP="002458D0" w:rsidRDefault="002458D0" w14:paraId="55D131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250 000</w:t>
            </w:r>
          </w:p>
        </w:tc>
      </w:tr>
      <w:tr w:rsidRPr="00BB66D2" w:rsidR="002458D0" w:rsidTr="0007757F" w14:paraId="4792F83C"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0E3FD2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4188FB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Sanering och återställning av förorenade områden</w:t>
            </w:r>
          </w:p>
        </w:tc>
        <w:tc>
          <w:tcPr>
            <w:tcW w:w="1418" w:type="dxa"/>
            <w:shd w:val="clear" w:color="auto" w:fill="FFFFFF"/>
            <w:tcMar>
              <w:top w:w="68" w:type="dxa"/>
              <w:left w:w="28" w:type="dxa"/>
              <w:bottom w:w="0" w:type="dxa"/>
              <w:right w:w="28" w:type="dxa"/>
            </w:tcMar>
            <w:hideMark/>
          </w:tcPr>
          <w:p w:rsidRPr="00BB66D2" w:rsidR="002458D0" w:rsidP="002458D0" w:rsidRDefault="002458D0" w14:paraId="3F3530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1 064 318</w:t>
            </w:r>
          </w:p>
        </w:tc>
        <w:tc>
          <w:tcPr>
            <w:tcW w:w="1418" w:type="dxa"/>
            <w:shd w:val="clear" w:color="auto" w:fill="FFFFFF"/>
            <w:tcMar>
              <w:top w:w="68" w:type="dxa"/>
              <w:left w:w="28" w:type="dxa"/>
              <w:bottom w:w="0" w:type="dxa"/>
              <w:right w:w="28" w:type="dxa"/>
            </w:tcMar>
            <w:hideMark/>
          </w:tcPr>
          <w:p w:rsidRPr="00BB66D2" w:rsidR="002458D0" w:rsidP="002458D0" w:rsidRDefault="002458D0" w14:paraId="769184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−250 000</w:t>
            </w:r>
          </w:p>
        </w:tc>
      </w:tr>
      <w:tr w:rsidRPr="00BB66D2" w:rsidR="002458D0" w:rsidTr="0007757F" w14:paraId="0970ED23"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6C49E2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6975A9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Miljöforskning</w:t>
            </w:r>
          </w:p>
        </w:tc>
        <w:tc>
          <w:tcPr>
            <w:tcW w:w="1418" w:type="dxa"/>
            <w:shd w:val="clear" w:color="auto" w:fill="FFFFFF"/>
            <w:tcMar>
              <w:top w:w="68" w:type="dxa"/>
              <w:left w:w="28" w:type="dxa"/>
              <w:bottom w:w="0" w:type="dxa"/>
              <w:right w:w="28" w:type="dxa"/>
            </w:tcMar>
            <w:hideMark/>
          </w:tcPr>
          <w:p w:rsidRPr="00BB66D2" w:rsidR="002458D0" w:rsidP="002458D0" w:rsidRDefault="002458D0" w14:paraId="61E796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93 825</w:t>
            </w:r>
          </w:p>
        </w:tc>
        <w:tc>
          <w:tcPr>
            <w:tcW w:w="1418" w:type="dxa"/>
            <w:shd w:val="clear" w:color="auto" w:fill="FFFFFF"/>
            <w:tcMar>
              <w:top w:w="68" w:type="dxa"/>
              <w:left w:w="28" w:type="dxa"/>
              <w:bottom w:w="0" w:type="dxa"/>
              <w:right w:w="28" w:type="dxa"/>
            </w:tcMar>
            <w:hideMark/>
          </w:tcPr>
          <w:p w:rsidRPr="00BB66D2" w:rsidR="002458D0" w:rsidP="002458D0" w:rsidRDefault="002458D0" w14:paraId="0C8C9D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2555B38A"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4C4618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3819721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Kemikalieinspektionen</w:t>
            </w:r>
          </w:p>
        </w:tc>
        <w:tc>
          <w:tcPr>
            <w:tcW w:w="1418" w:type="dxa"/>
            <w:shd w:val="clear" w:color="auto" w:fill="FFFFFF"/>
            <w:tcMar>
              <w:top w:w="68" w:type="dxa"/>
              <w:left w:w="28" w:type="dxa"/>
              <w:bottom w:w="0" w:type="dxa"/>
              <w:right w:w="28" w:type="dxa"/>
            </w:tcMar>
            <w:hideMark/>
          </w:tcPr>
          <w:p w:rsidRPr="00BB66D2" w:rsidR="002458D0" w:rsidP="002458D0" w:rsidRDefault="002458D0" w14:paraId="433B12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306 833</w:t>
            </w:r>
          </w:p>
        </w:tc>
        <w:tc>
          <w:tcPr>
            <w:tcW w:w="1418" w:type="dxa"/>
            <w:shd w:val="clear" w:color="auto" w:fill="FFFFFF"/>
            <w:tcMar>
              <w:top w:w="68" w:type="dxa"/>
              <w:left w:w="28" w:type="dxa"/>
              <w:bottom w:w="0" w:type="dxa"/>
              <w:right w:w="28" w:type="dxa"/>
            </w:tcMar>
            <w:hideMark/>
          </w:tcPr>
          <w:p w:rsidRPr="00BB66D2" w:rsidR="002458D0" w:rsidP="002458D0" w:rsidRDefault="002458D0" w14:paraId="4C3EEE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075B11DA"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63D584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113CCAC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Avgifter till internationella organisationer</w:t>
            </w:r>
          </w:p>
        </w:tc>
        <w:tc>
          <w:tcPr>
            <w:tcW w:w="1418" w:type="dxa"/>
            <w:shd w:val="clear" w:color="auto" w:fill="FFFFFF"/>
            <w:tcMar>
              <w:top w:w="68" w:type="dxa"/>
              <w:left w:w="28" w:type="dxa"/>
              <w:bottom w:w="0" w:type="dxa"/>
              <w:right w:w="28" w:type="dxa"/>
            </w:tcMar>
            <w:hideMark/>
          </w:tcPr>
          <w:p w:rsidRPr="00BB66D2" w:rsidR="002458D0" w:rsidP="002458D0" w:rsidRDefault="002458D0" w14:paraId="643B13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337 431</w:t>
            </w:r>
          </w:p>
        </w:tc>
        <w:tc>
          <w:tcPr>
            <w:tcW w:w="1418" w:type="dxa"/>
            <w:shd w:val="clear" w:color="auto" w:fill="FFFFFF"/>
            <w:tcMar>
              <w:top w:w="68" w:type="dxa"/>
              <w:left w:w="28" w:type="dxa"/>
              <w:bottom w:w="0" w:type="dxa"/>
              <w:right w:w="28" w:type="dxa"/>
            </w:tcMar>
            <w:hideMark/>
          </w:tcPr>
          <w:p w:rsidRPr="00BB66D2" w:rsidR="002458D0" w:rsidP="002458D0" w:rsidRDefault="002458D0" w14:paraId="495971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8671C4" w14:paraId="5F18F7CC"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4BC88A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678938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Åtgärder för minskade kväveutsläpp till luft i jordbrukssektorn</w:t>
            </w:r>
          </w:p>
        </w:tc>
        <w:tc>
          <w:tcPr>
            <w:tcW w:w="1418" w:type="dxa"/>
            <w:shd w:val="clear" w:color="auto" w:fill="FFFFFF"/>
            <w:tcMar>
              <w:top w:w="68" w:type="dxa"/>
              <w:left w:w="28" w:type="dxa"/>
              <w:bottom w:w="0" w:type="dxa"/>
              <w:right w:w="28" w:type="dxa"/>
            </w:tcMar>
            <w:vAlign w:val="bottom"/>
            <w:hideMark/>
          </w:tcPr>
          <w:p w:rsidRPr="00BB66D2" w:rsidR="002458D0" w:rsidP="008671C4" w:rsidRDefault="002458D0" w14:paraId="164279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100 000</w:t>
            </w:r>
          </w:p>
        </w:tc>
        <w:tc>
          <w:tcPr>
            <w:tcW w:w="1418" w:type="dxa"/>
            <w:shd w:val="clear" w:color="auto" w:fill="FFFFFF"/>
            <w:tcMar>
              <w:top w:w="68" w:type="dxa"/>
              <w:left w:w="28" w:type="dxa"/>
              <w:bottom w:w="0" w:type="dxa"/>
              <w:right w:w="28" w:type="dxa"/>
            </w:tcMar>
            <w:vAlign w:val="bottom"/>
            <w:hideMark/>
          </w:tcPr>
          <w:p w:rsidRPr="00BB66D2" w:rsidR="002458D0" w:rsidP="008671C4" w:rsidRDefault="002458D0" w14:paraId="0F4B84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0CA27763"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5BE739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5085AA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Sveriges meteorologiska och hydrologiska institut</w:t>
            </w:r>
          </w:p>
        </w:tc>
        <w:tc>
          <w:tcPr>
            <w:tcW w:w="1418" w:type="dxa"/>
            <w:shd w:val="clear" w:color="auto" w:fill="FFFFFF"/>
            <w:tcMar>
              <w:top w:w="68" w:type="dxa"/>
              <w:left w:w="28" w:type="dxa"/>
              <w:bottom w:w="0" w:type="dxa"/>
              <w:right w:w="28" w:type="dxa"/>
            </w:tcMar>
            <w:hideMark/>
          </w:tcPr>
          <w:p w:rsidRPr="00BB66D2" w:rsidR="002458D0" w:rsidP="002458D0" w:rsidRDefault="002458D0" w14:paraId="32F0A2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308 632</w:t>
            </w:r>
          </w:p>
        </w:tc>
        <w:tc>
          <w:tcPr>
            <w:tcW w:w="1418" w:type="dxa"/>
            <w:shd w:val="clear" w:color="auto" w:fill="FFFFFF"/>
            <w:tcMar>
              <w:top w:w="68" w:type="dxa"/>
              <w:left w:w="28" w:type="dxa"/>
              <w:bottom w:w="0" w:type="dxa"/>
              <w:right w:w="28" w:type="dxa"/>
            </w:tcMar>
            <w:hideMark/>
          </w:tcPr>
          <w:p w:rsidRPr="00BB66D2" w:rsidR="002458D0" w:rsidP="002458D0" w:rsidRDefault="002458D0" w14:paraId="548BA7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3094EC61"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4FCAB7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2EE7EB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Klimatanpassning</w:t>
            </w:r>
          </w:p>
        </w:tc>
        <w:tc>
          <w:tcPr>
            <w:tcW w:w="1418" w:type="dxa"/>
            <w:shd w:val="clear" w:color="auto" w:fill="FFFFFF"/>
            <w:tcMar>
              <w:top w:w="68" w:type="dxa"/>
              <w:left w:w="28" w:type="dxa"/>
              <w:bottom w:w="0" w:type="dxa"/>
              <w:right w:w="28" w:type="dxa"/>
            </w:tcMar>
            <w:hideMark/>
          </w:tcPr>
          <w:p w:rsidRPr="00BB66D2" w:rsidR="002458D0" w:rsidP="002458D0" w:rsidRDefault="002458D0" w14:paraId="123CD3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89 500</w:t>
            </w:r>
          </w:p>
        </w:tc>
        <w:tc>
          <w:tcPr>
            <w:tcW w:w="1418" w:type="dxa"/>
            <w:shd w:val="clear" w:color="auto" w:fill="FFFFFF"/>
            <w:tcMar>
              <w:top w:w="68" w:type="dxa"/>
              <w:left w:w="28" w:type="dxa"/>
              <w:bottom w:w="0" w:type="dxa"/>
              <w:right w:w="28" w:type="dxa"/>
            </w:tcMar>
            <w:hideMark/>
          </w:tcPr>
          <w:p w:rsidRPr="00BB66D2" w:rsidR="002458D0" w:rsidP="002458D0" w:rsidRDefault="002458D0" w14:paraId="429386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100 000</w:t>
            </w:r>
          </w:p>
        </w:tc>
      </w:tr>
      <w:tr w:rsidRPr="00BB66D2" w:rsidR="002458D0" w:rsidTr="0007757F" w14:paraId="741D90A7"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5C3D10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2DC1AC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Åtgärder för havs- och vattenmiljö</w:t>
            </w:r>
          </w:p>
        </w:tc>
        <w:tc>
          <w:tcPr>
            <w:tcW w:w="1418" w:type="dxa"/>
            <w:shd w:val="clear" w:color="auto" w:fill="FFFFFF"/>
            <w:tcMar>
              <w:top w:w="68" w:type="dxa"/>
              <w:left w:w="28" w:type="dxa"/>
              <w:bottom w:w="0" w:type="dxa"/>
              <w:right w:w="28" w:type="dxa"/>
            </w:tcMar>
            <w:hideMark/>
          </w:tcPr>
          <w:p w:rsidRPr="00BB66D2" w:rsidR="002458D0" w:rsidP="002458D0" w:rsidRDefault="002458D0" w14:paraId="79F9F4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1 326 565</w:t>
            </w:r>
          </w:p>
        </w:tc>
        <w:tc>
          <w:tcPr>
            <w:tcW w:w="1418" w:type="dxa"/>
            <w:shd w:val="clear" w:color="auto" w:fill="FFFFFF"/>
            <w:tcMar>
              <w:top w:w="68" w:type="dxa"/>
              <w:left w:w="28" w:type="dxa"/>
              <w:bottom w:w="0" w:type="dxa"/>
              <w:right w:w="28" w:type="dxa"/>
            </w:tcMar>
            <w:hideMark/>
          </w:tcPr>
          <w:p w:rsidRPr="00BB66D2" w:rsidR="002458D0" w:rsidP="002458D0" w:rsidRDefault="002458D0" w14:paraId="051790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40 000</w:t>
            </w:r>
          </w:p>
        </w:tc>
      </w:tr>
      <w:tr w:rsidRPr="00BB66D2" w:rsidR="002458D0" w:rsidTr="0007757F" w14:paraId="4C74D878"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2D4348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093234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Insatser för internationella klimatinvesteringar</w:t>
            </w:r>
          </w:p>
        </w:tc>
        <w:tc>
          <w:tcPr>
            <w:tcW w:w="1418" w:type="dxa"/>
            <w:shd w:val="clear" w:color="auto" w:fill="FFFFFF"/>
            <w:tcMar>
              <w:top w:w="68" w:type="dxa"/>
              <w:left w:w="28" w:type="dxa"/>
              <w:bottom w:w="0" w:type="dxa"/>
              <w:right w:w="28" w:type="dxa"/>
            </w:tcMar>
            <w:hideMark/>
          </w:tcPr>
          <w:p w:rsidRPr="00BB66D2" w:rsidR="002458D0" w:rsidP="002458D0" w:rsidRDefault="002458D0" w14:paraId="660DA8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263 450</w:t>
            </w:r>
          </w:p>
        </w:tc>
        <w:tc>
          <w:tcPr>
            <w:tcW w:w="1418" w:type="dxa"/>
            <w:shd w:val="clear" w:color="auto" w:fill="FFFFFF"/>
            <w:tcMar>
              <w:top w:w="68" w:type="dxa"/>
              <w:left w:w="28" w:type="dxa"/>
              <w:bottom w:w="0" w:type="dxa"/>
              <w:right w:w="28" w:type="dxa"/>
            </w:tcMar>
            <w:hideMark/>
          </w:tcPr>
          <w:p w:rsidRPr="00BB66D2" w:rsidR="002458D0" w:rsidP="002458D0" w:rsidRDefault="002458D0" w14:paraId="34FC41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6601795F"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39A157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7DAB5B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Internationellt miljösamarbete</w:t>
            </w:r>
          </w:p>
        </w:tc>
        <w:tc>
          <w:tcPr>
            <w:tcW w:w="1418" w:type="dxa"/>
            <w:shd w:val="clear" w:color="auto" w:fill="FFFFFF"/>
            <w:tcMar>
              <w:top w:w="68" w:type="dxa"/>
              <w:left w:w="28" w:type="dxa"/>
              <w:bottom w:w="0" w:type="dxa"/>
              <w:right w:w="28" w:type="dxa"/>
            </w:tcMar>
            <w:hideMark/>
          </w:tcPr>
          <w:p w:rsidRPr="00BB66D2" w:rsidR="002458D0" w:rsidP="002458D0" w:rsidRDefault="002458D0" w14:paraId="31DE8D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52 400</w:t>
            </w:r>
          </w:p>
        </w:tc>
        <w:tc>
          <w:tcPr>
            <w:tcW w:w="1418" w:type="dxa"/>
            <w:shd w:val="clear" w:color="auto" w:fill="FFFFFF"/>
            <w:tcMar>
              <w:top w:w="68" w:type="dxa"/>
              <w:left w:w="28" w:type="dxa"/>
              <w:bottom w:w="0" w:type="dxa"/>
              <w:right w:w="28" w:type="dxa"/>
            </w:tcMar>
            <w:hideMark/>
          </w:tcPr>
          <w:p w:rsidRPr="00BB66D2" w:rsidR="002458D0" w:rsidP="002458D0" w:rsidRDefault="002458D0" w14:paraId="41DA12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3DBC4C8E"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619A1D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707B2D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Skydd av värdefull natur</w:t>
            </w:r>
          </w:p>
        </w:tc>
        <w:tc>
          <w:tcPr>
            <w:tcW w:w="1418" w:type="dxa"/>
            <w:shd w:val="clear" w:color="auto" w:fill="FFFFFF"/>
            <w:tcMar>
              <w:top w:w="68" w:type="dxa"/>
              <w:left w:w="28" w:type="dxa"/>
              <w:bottom w:w="0" w:type="dxa"/>
              <w:right w:w="28" w:type="dxa"/>
            </w:tcMar>
            <w:hideMark/>
          </w:tcPr>
          <w:p w:rsidRPr="00BB66D2" w:rsidR="002458D0" w:rsidP="002458D0" w:rsidRDefault="002458D0" w14:paraId="40857D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1 185 500</w:t>
            </w:r>
          </w:p>
        </w:tc>
        <w:tc>
          <w:tcPr>
            <w:tcW w:w="1418" w:type="dxa"/>
            <w:shd w:val="clear" w:color="auto" w:fill="FFFFFF"/>
            <w:tcMar>
              <w:top w:w="68" w:type="dxa"/>
              <w:left w:w="28" w:type="dxa"/>
              <w:bottom w:w="0" w:type="dxa"/>
              <w:right w:w="28" w:type="dxa"/>
            </w:tcMar>
            <w:hideMark/>
          </w:tcPr>
          <w:p w:rsidRPr="00BB66D2" w:rsidR="002458D0" w:rsidP="002458D0" w:rsidRDefault="002458D0" w14:paraId="5C2976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250 000</w:t>
            </w:r>
          </w:p>
        </w:tc>
      </w:tr>
      <w:tr w:rsidRPr="00BB66D2" w:rsidR="002458D0" w:rsidTr="0007757F" w14:paraId="6C00F975"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7BD1CA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1:15</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3A3FBA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Havs- och vattenmyndigheten</w:t>
            </w:r>
          </w:p>
        </w:tc>
        <w:tc>
          <w:tcPr>
            <w:tcW w:w="1418" w:type="dxa"/>
            <w:shd w:val="clear" w:color="auto" w:fill="FFFFFF"/>
            <w:tcMar>
              <w:top w:w="68" w:type="dxa"/>
              <w:left w:w="28" w:type="dxa"/>
              <w:bottom w:w="0" w:type="dxa"/>
              <w:right w:w="28" w:type="dxa"/>
            </w:tcMar>
            <w:hideMark/>
          </w:tcPr>
          <w:p w:rsidRPr="00BB66D2" w:rsidR="002458D0" w:rsidP="002458D0" w:rsidRDefault="002458D0" w14:paraId="39E43E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360 516</w:t>
            </w:r>
          </w:p>
        </w:tc>
        <w:tc>
          <w:tcPr>
            <w:tcW w:w="1418" w:type="dxa"/>
            <w:shd w:val="clear" w:color="auto" w:fill="FFFFFF"/>
            <w:tcMar>
              <w:top w:w="68" w:type="dxa"/>
              <w:left w:w="28" w:type="dxa"/>
              <w:bottom w:w="0" w:type="dxa"/>
              <w:right w:w="28" w:type="dxa"/>
            </w:tcMar>
            <w:hideMark/>
          </w:tcPr>
          <w:p w:rsidRPr="00BB66D2" w:rsidR="002458D0" w:rsidP="002458D0" w:rsidRDefault="002458D0" w14:paraId="043478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33137E81"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7C6EE7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1:16</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45B7E0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Klimatinvesteringar</w:t>
            </w:r>
          </w:p>
        </w:tc>
        <w:tc>
          <w:tcPr>
            <w:tcW w:w="1418" w:type="dxa"/>
            <w:shd w:val="clear" w:color="auto" w:fill="FFFFFF"/>
            <w:tcMar>
              <w:top w:w="68" w:type="dxa"/>
              <w:left w:w="28" w:type="dxa"/>
              <w:bottom w:w="0" w:type="dxa"/>
              <w:right w:w="28" w:type="dxa"/>
            </w:tcMar>
            <w:hideMark/>
          </w:tcPr>
          <w:p w:rsidRPr="00BB66D2" w:rsidR="002458D0" w:rsidP="002458D0" w:rsidRDefault="002458D0" w14:paraId="3A2F5B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3 495 000</w:t>
            </w:r>
          </w:p>
        </w:tc>
        <w:tc>
          <w:tcPr>
            <w:tcW w:w="1418" w:type="dxa"/>
            <w:shd w:val="clear" w:color="auto" w:fill="FFFFFF"/>
            <w:tcMar>
              <w:top w:w="68" w:type="dxa"/>
              <w:left w:w="28" w:type="dxa"/>
              <w:bottom w:w="0" w:type="dxa"/>
              <w:right w:w="28" w:type="dxa"/>
            </w:tcMar>
            <w:hideMark/>
          </w:tcPr>
          <w:p w:rsidRPr="00BB66D2" w:rsidR="002458D0" w:rsidP="002458D0" w:rsidRDefault="002458D0" w14:paraId="45CF0C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250 000</w:t>
            </w:r>
          </w:p>
        </w:tc>
      </w:tr>
      <w:tr w:rsidRPr="00BB66D2" w:rsidR="002458D0" w:rsidTr="0007757F" w14:paraId="4B41BACE"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0DE8F8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1:17</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3D8D48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Klimatpremier</w:t>
            </w:r>
          </w:p>
        </w:tc>
        <w:tc>
          <w:tcPr>
            <w:tcW w:w="1418" w:type="dxa"/>
            <w:shd w:val="clear" w:color="auto" w:fill="FFFFFF"/>
            <w:tcMar>
              <w:top w:w="68" w:type="dxa"/>
              <w:left w:w="28" w:type="dxa"/>
              <w:bottom w:w="0" w:type="dxa"/>
              <w:right w:w="28" w:type="dxa"/>
            </w:tcMar>
            <w:hideMark/>
          </w:tcPr>
          <w:p w:rsidRPr="00BB66D2" w:rsidR="002458D0" w:rsidP="002458D0" w:rsidRDefault="002458D0" w14:paraId="702BD6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2 313 000</w:t>
            </w:r>
          </w:p>
        </w:tc>
        <w:tc>
          <w:tcPr>
            <w:tcW w:w="1418" w:type="dxa"/>
            <w:shd w:val="clear" w:color="auto" w:fill="FFFFFF"/>
            <w:tcMar>
              <w:top w:w="68" w:type="dxa"/>
              <w:left w:w="28" w:type="dxa"/>
              <w:bottom w:w="0" w:type="dxa"/>
              <w:right w:w="28" w:type="dxa"/>
            </w:tcMar>
            <w:hideMark/>
          </w:tcPr>
          <w:p w:rsidRPr="00BB66D2" w:rsidR="002458D0" w:rsidP="002458D0" w:rsidRDefault="002458D0" w14:paraId="5CDDFD0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0E5D16D9"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33A85D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1:18</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5D285F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Industriklivet</w:t>
            </w:r>
          </w:p>
        </w:tc>
        <w:tc>
          <w:tcPr>
            <w:tcW w:w="1418" w:type="dxa"/>
            <w:shd w:val="clear" w:color="auto" w:fill="FFFFFF"/>
            <w:tcMar>
              <w:top w:w="68" w:type="dxa"/>
              <w:left w:w="28" w:type="dxa"/>
              <w:bottom w:w="0" w:type="dxa"/>
              <w:right w:w="28" w:type="dxa"/>
            </w:tcMar>
            <w:hideMark/>
          </w:tcPr>
          <w:p w:rsidRPr="00BB66D2" w:rsidR="002458D0" w:rsidP="002458D0" w:rsidRDefault="002458D0" w14:paraId="70DC35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1 345 000</w:t>
            </w:r>
          </w:p>
        </w:tc>
        <w:tc>
          <w:tcPr>
            <w:tcW w:w="1418" w:type="dxa"/>
            <w:shd w:val="clear" w:color="auto" w:fill="FFFFFF"/>
            <w:tcMar>
              <w:top w:w="68" w:type="dxa"/>
              <w:left w:w="28" w:type="dxa"/>
              <w:bottom w:w="0" w:type="dxa"/>
              <w:right w:w="28" w:type="dxa"/>
            </w:tcMar>
            <w:hideMark/>
          </w:tcPr>
          <w:p w:rsidRPr="00BB66D2" w:rsidR="002458D0" w:rsidP="002458D0" w:rsidRDefault="002458D0" w14:paraId="4B015D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500 000</w:t>
            </w:r>
          </w:p>
        </w:tc>
      </w:tr>
      <w:tr w:rsidRPr="00BB66D2" w:rsidR="002458D0" w:rsidTr="0007757F" w14:paraId="57DF0C4F"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24422D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1:19</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19EB34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Åtgärder för ras- och skredsäkring längs Göta älv</w:t>
            </w:r>
          </w:p>
        </w:tc>
        <w:tc>
          <w:tcPr>
            <w:tcW w:w="1418" w:type="dxa"/>
            <w:shd w:val="clear" w:color="auto" w:fill="FFFFFF"/>
            <w:tcMar>
              <w:top w:w="68" w:type="dxa"/>
              <w:left w:w="28" w:type="dxa"/>
              <w:bottom w:w="0" w:type="dxa"/>
              <w:right w:w="28" w:type="dxa"/>
            </w:tcMar>
            <w:hideMark/>
          </w:tcPr>
          <w:p w:rsidRPr="00BB66D2" w:rsidR="002458D0" w:rsidP="002458D0" w:rsidRDefault="002458D0" w14:paraId="6F529A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115 000</w:t>
            </w:r>
          </w:p>
        </w:tc>
        <w:tc>
          <w:tcPr>
            <w:tcW w:w="1418" w:type="dxa"/>
            <w:shd w:val="clear" w:color="auto" w:fill="FFFFFF"/>
            <w:tcMar>
              <w:top w:w="68" w:type="dxa"/>
              <w:left w:w="28" w:type="dxa"/>
              <w:bottom w:w="0" w:type="dxa"/>
              <w:right w:w="28" w:type="dxa"/>
            </w:tcMar>
            <w:hideMark/>
          </w:tcPr>
          <w:p w:rsidRPr="00BB66D2" w:rsidR="002458D0" w:rsidP="002458D0" w:rsidRDefault="002458D0" w14:paraId="4EEC3C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166F5B64"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22E81D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1:20</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3DBC9E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Driftstöd för bio-CCS</w:t>
            </w:r>
          </w:p>
        </w:tc>
        <w:tc>
          <w:tcPr>
            <w:tcW w:w="1418" w:type="dxa"/>
            <w:shd w:val="clear" w:color="auto" w:fill="FFFFFF"/>
            <w:tcMar>
              <w:top w:w="68" w:type="dxa"/>
              <w:left w:w="28" w:type="dxa"/>
              <w:bottom w:w="0" w:type="dxa"/>
              <w:right w:w="28" w:type="dxa"/>
            </w:tcMar>
            <w:hideMark/>
          </w:tcPr>
          <w:p w:rsidRPr="00BB66D2" w:rsidR="002458D0" w:rsidP="002458D0" w:rsidRDefault="002458D0" w14:paraId="082158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15 000</w:t>
            </w:r>
          </w:p>
        </w:tc>
        <w:tc>
          <w:tcPr>
            <w:tcW w:w="1418" w:type="dxa"/>
            <w:shd w:val="clear" w:color="auto" w:fill="FFFFFF"/>
            <w:tcMar>
              <w:top w:w="68" w:type="dxa"/>
              <w:left w:w="28" w:type="dxa"/>
              <w:bottom w:w="0" w:type="dxa"/>
              <w:right w:w="28" w:type="dxa"/>
            </w:tcMar>
            <w:hideMark/>
          </w:tcPr>
          <w:p w:rsidRPr="00BB66D2" w:rsidR="002458D0" w:rsidP="002458D0" w:rsidRDefault="002458D0" w14:paraId="0251C7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24FF4947"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4911B6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1:21</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479B5B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Åtgärder inom ramen för den sociala klimatfonden</w:t>
            </w:r>
          </w:p>
        </w:tc>
        <w:tc>
          <w:tcPr>
            <w:tcW w:w="1418" w:type="dxa"/>
            <w:shd w:val="clear" w:color="auto" w:fill="FFFFFF"/>
            <w:tcMar>
              <w:top w:w="68" w:type="dxa"/>
              <w:left w:w="28" w:type="dxa"/>
              <w:bottom w:w="0" w:type="dxa"/>
              <w:right w:w="28" w:type="dxa"/>
            </w:tcMar>
            <w:hideMark/>
          </w:tcPr>
          <w:p w:rsidRPr="00BB66D2" w:rsidR="002458D0" w:rsidP="002458D0" w:rsidRDefault="002458D0" w14:paraId="2E113E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10 000</w:t>
            </w:r>
          </w:p>
        </w:tc>
        <w:tc>
          <w:tcPr>
            <w:tcW w:w="1418" w:type="dxa"/>
            <w:shd w:val="clear" w:color="auto" w:fill="FFFFFF"/>
            <w:tcMar>
              <w:top w:w="68" w:type="dxa"/>
              <w:left w:w="28" w:type="dxa"/>
              <w:bottom w:w="0" w:type="dxa"/>
              <w:right w:w="28" w:type="dxa"/>
            </w:tcMar>
            <w:hideMark/>
          </w:tcPr>
          <w:p w:rsidRPr="00BB66D2" w:rsidR="002458D0" w:rsidP="002458D0" w:rsidRDefault="002458D0" w14:paraId="66A00C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8671C4" w14:paraId="271A1FDA"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70AAEE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687D35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Forskningsrådet för miljö, areella näringar och samhällsbyggande</w:t>
            </w:r>
          </w:p>
        </w:tc>
        <w:tc>
          <w:tcPr>
            <w:tcW w:w="1418" w:type="dxa"/>
            <w:shd w:val="clear" w:color="auto" w:fill="FFFFFF"/>
            <w:tcMar>
              <w:top w:w="68" w:type="dxa"/>
              <w:left w:w="28" w:type="dxa"/>
              <w:bottom w:w="0" w:type="dxa"/>
              <w:right w:w="28" w:type="dxa"/>
            </w:tcMar>
            <w:vAlign w:val="bottom"/>
            <w:hideMark/>
          </w:tcPr>
          <w:p w:rsidRPr="00BB66D2" w:rsidR="002458D0" w:rsidP="008671C4" w:rsidRDefault="002458D0" w14:paraId="268BE2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137 079</w:t>
            </w:r>
          </w:p>
        </w:tc>
        <w:tc>
          <w:tcPr>
            <w:tcW w:w="1418" w:type="dxa"/>
            <w:shd w:val="clear" w:color="auto" w:fill="FFFFFF"/>
            <w:tcMar>
              <w:top w:w="68" w:type="dxa"/>
              <w:left w:w="28" w:type="dxa"/>
              <w:bottom w:w="0" w:type="dxa"/>
              <w:right w:w="28" w:type="dxa"/>
            </w:tcMar>
            <w:vAlign w:val="bottom"/>
            <w:hideMark/>
          </w:tcPr>
          <w:p w:rsidRPr="00BB66D2" w:rsidR="002458D0" w:rsidP="008671C4" w:rsidRDefault="002458D0" w14:paraId="5F6B01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8671C4" w14:paraId="0263F385"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3044C0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589E3F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Forskningsrådet för miljö, areella näringar och samhällsbyggande: Forskning</w:t>
            </w:r>
          </w:p>
        </w:tc>
        <w:tc>
          <w:tcPr>
            <w:tcW w:w="1418" w:type="dxa"/>
            <w:shd w:val="clear" w:color="auto" w:fill="FFFFFF"/>
            <w:tcMar>
              <w:top w:w="68" w:type="dxa"/>
              <w:left w:w="28" w:type="dxa"/>
              <w:bottom w:w="0" w:type="dxa"/>
              <w:right w:w="28" w:type="dxa"/>
            </w:tcMar>
            <w:vAlign w:val="bottom"/>
            <w:hideMark/>
          </w:tcPr>
          <w:p w:rsidRPr="00BB66D2" w:rsidR="002458D0" w:rsidP="008671C4" w:rsidRDefault="002458D0" w14:paraId="4A004D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1 127 408</w:t>
            </w:r>
          </w:p>
        </w:tc>
        <w:tc>
          <w:tcPr>
            <w:tcW w:w="1418" w:type="dxa"/>
            <w:shd w:val="clear" w:color="auto" w:fill="FFFFFF"/>
            <w:tcMar>
              <w:top w:w="68" w:type="dxa"/>
              <w:left w:w="28" w:type="dxa"/>
              <w:bottom w:w="0" w:type="dxa"/>
              <w:right w:w="28" w:type="dxa"/>
            </w:tcMar>
            <w:vAlign w:val="bottom"/>
            <w:hideMark/>
          </w:tcPr>
          <w:p w:rsidRPr="00BB66D2" w:rsidR="002458D0" w:rsidP="008671C4" w:rsidRDefault="002458D0" w14:paraId="08B427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80 000</w:t>
            </w:r>
          </w:p>
        </w:tc>
      </w:tr>
      <w:tr w:rsidRPr="00BB66D2" w:rsidR="002458D0" w:rsidTr="0007757F" w14:paraId="0BBAC466"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BB66D2" w:rsidR="002458D0" w:rsidP="002458D0" w:rsidRDefault="002458D0" w14:paraId="4F81E1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BB66D2" w:rsidR="002458D0" w:rsidP="002458D0" w:rsidRDefault="002458D0" w14:paraId="44B891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16 438 897</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BB66D2" w:rsidR="002458D0" w:rsidP="002458D0" w:rsidRDefault="002458D0" w14:paraId="77BF94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1 300 000</w:t>
            </w:r>
          </w:p>
        </w:tc>
      </w:tr>
    </w:tbl>
    <w:p w:rsidRPr="005C5547" w:rsidR="002458D0" w:rsidP="005C5547" w:rsidRDefault="002458D0" w14:paraId="72BD840A" w14:textId="77777777">
      <w:pPr>
        <w:pStyle w:val="Tabellrubrik"/>
        <w:spacing w:before="300"/>
      </w:pPr>
      <w:r w:rsidRPr="005C5547">
        <w:t>Anslagsförslag 2025 för utgiftsområde 21 Energi</w:t>
      </w:r>
    </w:p>
    <w:p w:rsidRPr="005C5547" w:rsidR="002458D0" w:rsidP="005C5547" w:rsidRDefault="002458D0" w14:paraId="0EFC9F00" w14:textId="77777777">
      <w:pPr>
        <w:pStyle w:val="Tabellunderrubrik"/>
      </w:pPr>
      <w:r w:rsidRPr="005C5547">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BB66D2" w:rsidR="002458D0" w:rsidTr="0007757F" w14:paraId="449E65AE"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BB66D2" w:rsidR="002458D0" w:rsidP="002458D0" w:rsidRDefault="002458D0" w14:paraId="0C6C6E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BB66D2" w:rsidR="002458D0" w:rsidP="002458D0" w:rsidRDefault="002458D0" w14:paraId="36CDC6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BB66D2" w:rsidR="002458D0" w:rsidP="002458D0" w:rsidRDefault="002458D0" w14:paraId="0F3A24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Avvikelse från regeringen</w:t>
            </w:r>
          </w:p>
        </w:tc>
      </w:tr>
      <w:tr w:rsidRPr="00BB66D2" w:rsidR="002458D0" w:rsidTr="0007757F" w14:paraId="40B77964"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0BAF93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69C27C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Statens energimyndighet</w:t>
            </w:r>
          </w:p>
        </w:tc>
        <w:tc>
          <w:tcPr>
            <w:tcW w:w="1418" w:type="dxa"/>
            <w:shd w:val="clear" w:color="auto" w:fill="FFFFFF"/>
            <w:tcMar>
              <w:top w:w="68" w:type="dxa"/>
              <w:left w:w="28" w:type="dxa"/>
              <w:bottom w:w="0" w:type="dxa"/>
              <w:right w:w="28" w:type="dxa"/>
            </w:tcMar>
            <w:hideMark/>
          </w:tcPr>
          <w:p w:rsidRPr="00BB66D2" w:rsidR="002458D0" w:rsidP="002458D0" w:rsidRDefault="002458D0" w14:paraId="652529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585 557</w:t>
            </w:r>
          </w:p>
        </w:tc>
        <w:tc>
          <w:tcPr>
            <w:tcW w:w="1418" w:type="dxa"/>
            <w:shd w:val="clear" w:color="auto" w:fill="FFFFFF"/>
            <w:tcMar>
              <w:top w:w="68" w:type="dxa"/>
              <w:left w:w="28" w:type="dxa"/>
              <w:bottom w:w="0" w:type="dxa"/>
              <w:right w:w="28" w:type="dxa"/>
            </w:tcMar>
            <w:hideMark/>
          </w:tcPr>
          <w:p w:rsidRPr="00BB66D2" w:rsidR="002458D0" w:rsidP="002458D0" w:rsidRDefault="002458D0" w14:paraId="5DA93D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0D88FF6C"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59B8C1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1FF572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Insatser för energieffektivisering</w:t>
            </w:r>
          </w:p>
        </w:tc>
        <w:tc>
          <w:tcPr>
            <w:tcW w:w="1418" w:type="dxa"/>
            <w:shd w:val="clear" w:color="auto" w:fill="FFFFFF"/>
            <w:tcMar>
              <w:top w:w="68" w:type="dxa"/>
              <w:left w:w="28" w:type="dxa"/>
              <w:bottom w:w="0" w:type="dxa"/>
              <w:right w:w="28" w:type="dxa"/>
            </w:tcMar>
            <w:hideMark/>
          </w:tcPr>
          <w:p w:rsidRPr="00BB66D2" w:rsidR="002458D0" w:rsidP="002458D0" w:rsidRDefault="002458D0" w14:paraId="262AF0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415 000</w:t>
            </w:r>
          </w:p>
        </w:tc>
        <w:tc>
          <w:tcPr>
            <w:tcW w:w="1418" w:type="dxa"/>
            <w:shd w:val="clear" w:color="auto" w:fill="FFFFFF"/>
            <w:tcMar>
              <w:top w:w="68" w:type="dxa"/>
              <w:left w:w="28" w:type="dxa"/>
              <w:bottom w:w="0" w:type="dxa"/>
              <w:right w:w="28" w:type="dxa"/>
            </w:tcMar>
            <w:hideMark/>
          </w:tcPr>
          <w:p w:rsidRPr="00BB66D2" w:rsidR="002458D0" w:rsidP="002458D0" w:rsidRDefault="002458D0" w14:paraId="584942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100 000</w:t>
            </w:r>
          </w:p>
        </w:tc>
      </w:tr>
      <w:tr w:rsidRPr="00BB66D2" w:rsidR="002458D0" w:rsidTr="0007757F" w14:paraId="2978D233"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5BBB7A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42507C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Energiforskning</w:t>
            </w:r>
          </w:p>
        </w:tc>
        <w:tc>
          <w:tcPr>
            <w:tcW w:w="1418" w:type="dxa"/>
            <w:shd w:val="clear" w:color="auto" w:fill="FFFFFF"/>
            <w:tcMar>
              <w:top w:w="68" w:type="dxa"/>
              <w:left w:w="28" w:type="dxa"/>
              <w:bottom w:w="0" w:type="dxa"/>
              <w:right w:w="28" w:type="dxa"/>
            </w:tcMar>
            <w:hideMark/>
          </w:tcPr>
          <w:p w:rsidRPr="00BB66D2" w:rsidR="002458D0" w:rsidP="002458D0" w:rsidRDefault="002458D0" w14:paraId="24C307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1 647 723</w:t>
            </w:r>
          </w:p>
        </w:tc>
        <w:tc>
          <w:tcPr>
            <w:tcW w:w="1418" w:type="dxa"/>
            <w:shd w:val="clear" w:color="auto" w:fill="FFFFFF"/>
            <w:tcMar>
              <w:top w:w="68" w:type="dxa"/>
              <w:left w:w="28" w:type="dxa"/>
              <w:bottom w:w="0" w:type="dxa"/>
              <w:right w:w="28" w:type="dxa"/>
            </w:tcMar>
            <w:hideMark/>
          </w:tcPr>
          <w:p w:rsidRPr="00BB66D2" w:rsidR="002458D0" w:rsidP="002458D0" w:rsidRDefault="002458D0" w14:paraId="68FF69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−100 000</w:t>
            </w:r>
          </w:p>
        </w:tc>
      </w:tr>
      <w:tr w:rsidRPr="00BB66D2" w:rsidR="002458D0" w:rsidTr="0007757F" w14:paraId="12E34649"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1B24AC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6902DF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Energimarknadsinspektionen</w:t>
            </w:r>
          </w:p>
        </w:tc>
        <w:tc>
          <w:tcPr>
            <w:tcW w:w="1418" w:type="dxa"/>
            <w:shd w:val="clear" w:color="auto" w:fill="FFFFFF"/>
            <w:tcMar>
              <w:top w:w="68" w:type="dxa"/>
              <w:left w:w="28" w:type="dxa"/>
              <w:bottom w:w="0" w:type="dxa"/>
              <w:right w:w="28" w:type="dxa"/>
            </w:tcMar>
            <w:hideMark/>
          </w:tcPr>
          <w:p w:rsidRPr="00BB66D2" w:rsidR="002458D0" w:rsidP="002458D0" w:rsidRDefault="002458D0" w14:paraId="2E46A3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234 039</w:t>
            </w:r>
          </w:p>
        </w:tc>
        <w:tc>
          <w:tcPr>
            <w:tcW w:w="1418" w:type="dxa"/>
            <w:shd w:val="clear" w:color="auto" w:fill="FFFFFF"/>
            <w:tcMar>
              <w:top w:w="68" w:type="dxa"/>
              <w:left w:w="28" w:type="dxa"/>
              <w:bottom w:w="0" w:type="dxa"/>
              <w:right w:w="28" w:type="dxa"/>
            </w:tcMar>
            <w:hideMark/>
          </w:tcPr>
          <w:p w:rsidRPr="00BB66D2" w:rsidR="002458D0" w:rsidP="002458D0" w:rsidRDefault="002458D0" w14:paraId="66E8FA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66C43F4C"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340C0B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4D2400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Energiplanering</w:t>
            </w:r>
          </w:p>
        </w:tc>
        <w:tc>
          <w:tcPr>
            <w:tcW w:w="1418" w:type="dxa"/>
            <w:shd w:val="clear" w:color="auto" w:fill="FFFFFF"/>
            <w:tcMar>
              <w:top w:w="68" w:type="dxa"/>
              <w:left w:w="28" w:type="dxa"/>
              <w:bottom w:w="0" w:type="dxa"/>
              <w:right w:w="28" w:type="dxa"/>
            </w:tcMar>
            <w:hideMark/>
          </w:tcPr>
          <w:p w:rsidRPr="00BB66D2" w:rsidR="002458D0" w:rsidP="002458D0" w:rsidRDefault="002458D0" w14:paraId="79315E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790 000</w:t>
            </w:r>
          </w:p>
        </w:tc>
        <w:tc>
          <w:tcPr>
            <w:tcW w:w="1418" w:type="dxa"/>
            <w:shd w:val="clear" w:color="auto" w:fill="FFFFFF"/>
            <w:tcMar>
              <w:top w:w="68" w:type="dxa"/>
              <w:left w:w="28" w:type="dxa"/>
              <w:bottom w:w="0" w:type="dxa"/>
              <w:right w:w="28" w:type="dxa"/>
            </w:tcMar>
            <w:hideMark/>
          </w:tcPr>
          <w:p w:rsidRPr="00BB66D2" w:rsidR="002458D0" w:rsidP="002458D0" w:rsidRDefault="002458D0" w14:paraId="7602DC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5A7E327C"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11BD27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20B220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Avgifter till internationella organisationer</w:t>
            </w:r>
          </w:p>
        </w:tc>
        <w:tc>
          <w:tcPr>
            <w:tcW w:w="1418" w:type="dxa"/>
            <w:shd w:val="clear" w:color="auto" w:fill="FFFFFF"/>
            <w:tcMar>
              <w:top w:w="68" w:type="dxa"/>
              <w:left w:w="28" w:type="dxa"/>
              <w:bottom w:w="0" w:type="dxa"/>
              <w:right w:w="28" w:type="dxa"/>
            </w:tcMar>
            <w:hideMark/>
          </w:tcPr>
          <w:p w:rsidRPr="00BB66D2" w:rsidR="002458D0" w:rsidP="002458D0" w:rsidRDefault="002458D0" w14:paraId="6C964B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33 328</w:t>
            </w:r>
          </w:p>
        </w:tc>
        <w:tc>
          <w:tcPr>
            <w:tcW w:w="1418" w:type="dxa"/>
            <w:shd w:val="clear" w:color="auto" w:fill="FFFFFF"/>
            <w:tcMar>
              <w:top w:w="68" w:type="dxa"/>
              <w:left w:w="28" w:type="dxa"/>
              <w:bottom w:w="0" w:type="dxa"/>
              <w:right w:w="28" w:type="dxa"/>
            </w:tcMar>
            <w:hideMark/>
          </w:tcPr>
          <w:p w:rsidRPr="00BB66D2" w:rsidR="002458D0" w:rsidP="002458D0" w:rsidRDefault="002458D0" w14:paraId="5CD10A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7AC8545E"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366396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2582B2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Elsäkerhetsverket</w:t>
            </w:r>
          </w:p>
        </w:tc>
        <w:tc>
          <w:tcPr>
            <w:tcW w:w="1418" w:type="dxa"/>
            <w:shd w:val="clear" w:color="auto" w:fill="FFFFFF"/>
            <w:tcMar>
              <w:top w:w="68" w:type="dxa"/>
              <w:left w:w="28" w:type="dxa"/>
              <w:bottom w:w="0" w:type="dxa"/>
              <w:right w:w="28" w:type="dxa"/>
            </w:tcMar>
            <w:hideMark/>
          </w:tcPr>
          <w:p w:rsidRPr="00BB66D2" w:rsidR="002458D0" w:rsidP="002458D0" w:rsidRDefault="002458D0" w14:paraId="2216E0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79 650</w:t>
            </w:r>
          </w:p>
        </w:tc>
        <w:tc>
          <w:tcPr>
            <w:tcW w:w="1418" w:type="dxa"/>
            <w:shd w:val="clear" w:color="auto" w:fill="FFFFFF"/>
            <w:tcMar>
              <w:top w:w="68" w:type="dxa"/>
              <w:left w:w="28" w:type="dxa"/>
              <w:bottom w:w="0" w:type="dxa"/>
              <w:right w:w="28" w:type="dxa"/>
            </w:tcMar>
            <w:hideMark/>
          </w:tcPr>
          <w:p w:rsidRPr="00BB66D2" w:rsidR="002458D0" w:rsidP="002458D0" w:rsidRDefault="002458D0" w14:paraId="62A1F8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6958CFF6"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725987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6FB4A0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Laddinfrastruktur</w:t>
            </w:r>
          </w:p>
        </w:tc>
        <w:tc>
          <w:tcPr>
            <w:tcW w:w="1418" w:type="dxa"/>
            <w:shd w:val="clear" w:color="auto" w:fill="FFFFFF"/>
            <w:tcMar>
              <w:top w:w="68" w:type="dxa"/>
              <w:left w:w="28" w:type="dxa"/>
              <w:bottom w:w="0" w:type="dxa"/>
              <w:right w:w="28" w:type="dxa"/>
            </w:tcMar>
            <w:hideMark/>
          </w:tcPr>
          <w:p w:rsidRPr="00BB66D2" w:rsidR="002458D0" w:rsidP="002458D0" w:rsidRDefault="002458D0" w14:paraId="7F88A6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930 000</w:t>
            </w:r>
          </w:p>
        </w:tc>
        <w:tc>
          <w:tcPr>
            <w:tcW w:w="1418" w:type="dxa"/>
            <w:shd w:val="clear" w:color="auto" w:fill="FFFFFF"/>
            <w:tcMar>
              <w:top w:w="68" w:type="dxa"/>
              <w:left w:w="28" w:type="dxa"/>
              <w:bottom w:w="0" w:type="dxa"/>
              <w:right w:w="28" w:type="dxa"/>
            </w:tcMar>
            <w:hideMark/>
          </w:tcPr>
          <w:p w:rsidRPr="00BB66D2" w:rsidR="002458D0" w:rsidP="002458D0" w:rsidRDefault="002458D0" w14:paraId="387486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492409A0"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0F2F0D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1B1468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Biogasstöd</w:t>
            </w:r>
          </w:p>
        </w:tc>
        <w:tc>
          <w:tcPr>
            <w:tcW w:w="1418" w:type="dxa"/>
            <w:shd w:val="clear" w:color="auto" w:fill="FFFFFF"/>
            <w:tcMar>
              <w:top w:w="68" w:type="dxa"/>
              <w:left w:w="28" w:type="dxa"/>
              <w:bottom w:w="0" w:type="dxa"/>
              <w:right w:w="28" w:type="dxa"/>
            </w:tcMar>
            <w:hideMark/>
          </w:tcPr>
          <w:p w:rsidRPr="00BB66D2" w:rsidR="002458D0" w:rsidP="002458D0" w:rsidRDefault="002458D0" w14:paraId="7904E8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985 000</w:t>
            </w:r>
          </w:p>
        </w:tc>
        <w:tc>
          <w:tcPr>
            <w:tcW w:w="1418" w:type="dxa"/>
            <w:shd w:val="clear" w:color="auto" w:fill="FFFFFF"/>
            <w:tcMar>
              <w:top w:w="68" w:type="dxa"/>
              <w:left w:w="28" w:type="dxa"/>
              <w:bottom w:w="0" w:type="dxa"/>
              <w:right w:w="28" w:type="dxa"/>
            </w:tcMar>
            <w:hideMark/>
          </w:tcPr>
          <w:p w:rsidRPr="00BB66D2" w:rsidR="002458D0" w:rsidP="002458D0" w:rsidRDefault="002458D0" w14:paraId="4C5DE4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62C1D486"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06921B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2E3369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Energiberedskap</w:t>
            </w:r>
          </w:p>
        </w:tc>
        <w:tc>
          <w:tcPr>
            <w:tcW w:w="1418" w:type="dxa"/>
            <w:shd w:val="clear" w:color="auto" w:fill="FFFFFF"/>
            <w:tcMar>
              <w:top w:w="68" w:type="dxa"/>
              <w:left w:w="28" w:type="dxa"/>
              <w:bottom w:w="0" w:type="dxa"/>
              <w:right w:w="28" w:type="dxa"/>
            </w:tcMar>
            <w:hideMark/>
          </w:tcPr>
          <w:p w:rsidRPr="00BB66D2" w:rsidR="002458D0" w:rsidP="002458D0" w:rsidRDefault="002458D0" w14:paraId="055528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198 000</w:t>
            </w:r>
          </w:p>
        </w:tc>
        <w:tc>
          <w:tcPr>
            <w:tcW w:w="1418" w:type="dxa"/>
            <w:shd w:val="clear" w:color="auto" w:fill="FFFFFF"/>
            <w:tcMar>
              <w:top w:w="68" w:type="dxa"/>
              <w:left w:w="28" w:type="dxa"/>
              <w:bottom w:w="0" w:type="dxa"/>
              <w:right w:w="28" w:type="dxa"/>
            </w:tcMar>
            <w:hideMark/>
          </w:tcPr>
          <w:p w:rsidRPr="00BB66D2" w:rsidR="002458D0" w:rsidP="002458D0" w:rsidRDefault="002458D0" w14:paraId="2EF4071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0C7988F9"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410315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2E5FED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Elberedskap</w:t>
            </w:r>
          </w:p>
        </w:tc>
        <w:tc>
          <w:tcPr>
            <w:tcW w:w="1418" w:type="dxa"/>
            <w:shd w:val="clear" w:color="auto" w:fill="FFFFFF"/>
            <w:tcMar>
              <w:top w:w="68" w:type="dxa"/>
              <w:left w:w="28" w:type="dxa"/>
              <w:bottom w:w="0" w:type="dxa"/>
              <w:right w:w="28" w:type="dxa"/>
            </w:tcMar>
            <w:hideMark/>
          </w:tcPr>
          <w:p w:rsidRPr="00BB66D2" w:rsidR="002458D0" w:rsidP="002458D0" w:rsidRDefault="002458D0" w14:paraId="3125BD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733 000</w:t>
            </w:r>
          </w:p>
        </w:tc>
        <w:tc>
          <w:tcPr>
            <w:tcW w:w="1418" w:type="dxa"/>
            <w:shd w:val="clear" w:color="auto" w:fill="FFFFFF"/>
            <w:tcMar>
              <w:top w:w="68" w:type="dxa"/>
              <w:left w:w="28" w:type="dxa"/>
              <w:bottom w:w="0" w:type="dxa"/>
              <w:right w:w="28" w:type="dxa"/>
            </w:tcMar>
            <w:hideMark/>
          </w:tcPr>
          <w:p w:rsidRPr="00BB66D2" w:rsidR="002458D0" w:rsidP="002458D0" w:rsidRDefault="002458D0" w14:paraId="0FD57F1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26D6861C"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2D8876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99:1</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67310F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Snabbhetsbonus vindkraft</w:t>
            </w:r>
          </w:p>
        </w:tc>
        <w:tc>
          <w:tcPr>
            <w:tcW w:w="1418" w:type="dxa"/>
            <w:shd w:val="clear" w:color="auto" w:fill="FFFFFF"/>
            <w:tcMar>
              <w:top w:w="68" w:type="dxa"/>
              <w:left w:w="28" w:type="dxa"/>
              <w:bottom w:w="0" w:type="dxa"/>
              <w:right w:w="28" w:type="dxa"/>
            </w:tcMar>
            <w:hideMark/>
          </w:tcPr>
          <w:p w:rsidRPr="00BB66D2" w:rsidR="002458D0" w:rsidP="002458D0" w:rsidRDefault="002458D0" w14:paraId="602D3D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BB66D2" w:rsidR="002458D0" w:rsidP="002458D0" w:rsidRDefault="002458D0" w14:paraId="42969B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100 000</w:t>
            </w:r>
          </w:p>
        </w:tc>
      </w:tr>
      <w:tr w:rsidRPr="00BB66D2" w:rsidR="002458D0" w:rsidTr="0007757F" w14:paraId="5D7013A1"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BB66D2" w:rsidR="002458D0" w:rsidP="002458D0" w:rsidRDefault="002458D0" w14:paraId="0EE3B9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BB66D2" w:rsidR="002458D0" w:rsidP="002458D0" w:rsidRDefault="002458D0" w14:paraId="514718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6 631 297</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BB66D2" w:rsidR="002458D0" w:rsidP="002458D0" w:rsidRDefault="002458D0" w14:paraId="2F72AD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100 000</w:t>
            </w:r>
          </w:p>
        </w:tc>
      </w:tr>
    </w:tbl>
    <w:p w:rsidRPr="00DC2A98" w:rsidR="002458D0" w:rsidP="00DC2A98" w:rsidRDefault="002458D0" w14:paraId="3FD4C0B8" w14:textId="77777777">
      <w:pPr>
        <w:pStyle w:val="Tabellrubrik"/>
        <w:spacing w:before="300"/>
      </w:pPr>
      <w:r w:rsidRPr="00DC2A98">
        <w:lastRenderedPageBreak/>
        <w:t>Anslagsförslag 2025 för utgiftsområde 22 Kommunikationer</w:t>
      </w:r>
    </w:p>
    <w:p w:rsidRPr="00DC2A98" w:rsidR="002458D0" w:rsidP="00DC2A98" w:rsidRDefault="002458D0" w14:paraId="66E89B6B" w14:textId="77777777">
      <w:pPr>
        <w:pStyle w:val="Tabellunderrubrik"/>
      </w:pPr>
      <w:r w:rsidRPr="00DC2A98">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BB66D2" w:rsidR="002458D0" w:rsidTr="00DC2A98" w14:paraId="390111B0" w14:textId="77777777">
        <w:trPr>
          <w:trHeight w:val="170"/>
          <w:tblHeader/>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BB66D2" w:rsidR="002458D0" w:rsidP="002458D0" w:rsidRDefault="002458D0" w14:paraId="049F4E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BB66D2" w:rsidR="002458D0" w:rsidP="002458D0" w:rsidRDefault="002458D0" w14:paraId="6E8CF3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BB66D2" w:rsidR="002458D0" w:rsidP="002458D0" w:rsidRDefault="002458D0" w14:paraId="3061F5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Avvikelse från regeringen</w:t>
            </w:r>
          </w:p>
        </w:tc>
      </w:tr>
      <w:tr w:rsidRPr="00BB66D2" w:rsidR="002458D0" w:rsidTr="0007757F" w14:paraId="0BAC2B75"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79105D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03D0E2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Utveckling av statens transportinfrastruktur</w:t>
            </w:r>
          </w:p>
        </w:tc>
        <w:tc>
          <w:tcPr>
            <w:tcW w:w="1418" w:type="dxa"/>
            <w:shd w:val="clear" w:color="auto" w:fill="FFFFFF"/>
            <w:tcMar>
              <w:top w:w="68" w:type="dxa"/>
              <w:left w:w="28" w:type="dxa"/>
              <w:bottom w:w="0" w:type="dxa"/>
              <w:right w:w="28" w:type="dxa"/>
            </w:tcMar>
            <w:hideMark/>
          </w:tcPr>
          <w:p w:rsidRPr="00BB66D2" w:rsidR="002458D0" w:rsidP="002458D0" w:rsidRDefault="002458D0" w14:paraId="7F93CE4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41 028 989</w:t>
            </w:r>
          </w:p>
        </w:tc>
        <w:tc>
          <w:tcPr>
            <w:tcW w:w="1418" w:type="dxa"/>
            <w:shd w:val="clear" w:color="auto" w:fill="FFFFFF"/>
            <w:tcMar>
              <w:top w:w="68" w:type="dxa"/>
              <w:left w:w="28" w:type="dxa"/>
              <w:bottom w:w="0" w:type="dxa"/>
              <w:right w:w="28" w:type="dxa"/>
            </w:tcMar>
            <w:hideMark/>
          </w:tcPr>
          <w:p w:rsidRPr="00BB66D2" w:rsidR="002458D0" w:rsidP="002458D0" w:rsidRDefault="002458D0" w14:paraId="645E2B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10414F71"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670BD8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4C7DC5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Vidmakthållande av statens transportinfrastruktur</w:t>
            </w:r>
          </w:p>
        </w:tc>
        <w:tc>
          <w:tcPr>
            <w:tcW w:w="1418" w:type="dxa"/>
            <w:shd w:val="clear" w:color="auto" w:fill="FFFFFF"/>
            <w:tcMar>
              <w:top w:w="68" w:type="dxa"/>
              <w:left w:w="28" w:type="dxa"/>
              <w:bottom w:w="0" w:type="dxa"/>
              <w:right w:w="28" w:type="dxa"/>
            </w:tcMar>
            <w:hideMark/>
          </w:tcPr>
          <w:p w:rsidRPr="00BB66D2" w:rsidR="002458D0" w:rsidP="002458D0" w:rsidRDefault="002458D0" w14:paraId="100024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40 302 196</w:t>
            </w:r>
          </w:p>
        </w:tc>
        <w:tc>
          <w:tcPr>
            <w:tcW w:w="1418" w:type="dxa"/>
            <w:shd w:val="clear" w:color="auto" w:fill="FFFFFF"/>
            <w:tcMar>
              <w:top w:w="68" w:type="dxa"/>
              <w:left w:w="28" w:type="dxa"/>
              <w:bottom w:w="0" w:type="dxa"/>
              <w:right w:w="28" w:type="dxa"/>
            </w:tcMar>
            <w:hideMark/>
          </w:tcPr>
          <w:p w:rsidRPr="00BB66D2" w:rsidR="002458D0" w:rsidP="002458D0" w:rsidRDefault="002458D0" w14:paraId="708743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500 000</w:t>
            </w:r>
          </w:p>
        </w:tc>
      </w:tr>
      <w:tr w:rsidRPr="00BB66D2" w:rsidR="002458D0" w:rsidTr="0007757F" w14:paraId="7EE29C48"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349163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48A755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Trafikverket</w:t>
            </w:r>
          </w:p>
        </w:tc>
        <w:tc>
          <w:tcPr>
            <w:tcW w:w="1418" w:type="dxa"/>
            <w:shd w:val="clear" w:color="auto" w:fill="FFFFFF"/>
            <w:tcMar>
              <w:top w:w="68" w:type="dxa"/>
              <w:left w:w="28" w:type="dxa"/>
              <w:bottom w:w="0" w:type="dxa"/>
              <w:right w:w="28" w:type="dxa"/>
            </w:tcMar>
            <w:hideMark/>
          </w:tcPr>
          <w:p w:rsidRPr="00BB66D2" w:rsidR="002458D0" w:rsidP="002458D0" w:rsidRDefault="002458D0" w14:paraId="568422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1 539 222</w:t>
            </w:r>
          </w:p>
        </w:tc>
        <w:tc>
          <w:tcPr>
            <w:tcW w:w="1418" w:type="dxa"/>
            <w:shd w:val="clear" w:color="auto" w:fill="FFFFFF"/>
            <w:tcMar>
              <w:top w:w="68" w:type="dxa"/>
              <w:left w:w="28" w:type="dxa"/>
              <w:bottom w:w="0" w:type="dxa"/>
              <w:right w:w="28" w:type="dxa"/>
            </w:tcMar>
            <w:hideMark/>
          </w:tcPr>
          <w:p w:rsidRPr="00BB66D2" w:rsidR="002458D0" w:rsidP="002458D0" w:rsidRDefault="002458D0" w14:paraId="262545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60ED0960"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569269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49E22F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Ersättning för sjöräddning och fritidsbåtsändamål</w:t>
            </w:r>
          </w:p>
        </w:tc>
        <w:tc>
          <w:tcPr>
            <w:tcW w:w="1418" w:type="dxa"/>
            <w:shd w:val="clear" w:color="auto" w:fill="FFFFFF"/>
            <w:tcMar>
              <w:top w:w="68" w:type="dxa"/>
              <w:left w:w="28" w:type="dxa"/>
              <w:bottom w:w="0" w:type="dxa"/>
              <w:right w:w="28" w:type="dxa"/>
            </w:tcMar>
            <w:hideMark/>
          </w:tcPr>
          <w:p w:rsidRPr="00BB66D2" w:rsidR="002458D0" w:rsidP="002458D0" w:rsidRDefault="002458D0" w14:paraId="054997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194 308</w:t>
            </w:r>
          </w:p>
        </w:tc>
        <w:tc>
          <w:tcPr>
            <w:tcW w:w="1418" w:type="dxa"/>
            <w:shd w:val="clear" w:color="auto" w:fill="FFFFFF"/>
            <w:tcMar>
              <w:top w:w="68" w:type="dxa"/>
              <w:left w:w="28" w:type="dxa"/>
              <w:bottom w:w="0" w:type="dxa"/>
              <w:right w:w="28" w:type="dxa"/>
            </w:tcMar>
            <w:hideMark/>
          </w:tcPr>
          <w:p w:rsidRPr="00BB66D2" w:rsidR="002458D0" w:rsidP="002458D0" w:rsidRDefault="002458D0" w14:paraId="73500C1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37C52929"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008D90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51DE02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Ersättning för viss kanal- och slussinfrastruktur</w:t>
            </w:r>
          </w:p>
        </w:tc>
        <w:tc>
          <w:tcPr>
            <w:tcW w:w="1418" w:type="dxa"/>
            <w:shd w:val="clear" w:color="auto" w:fill="FFFFFF"/>
            <w:tcMar>
              <w:top w:w="68" w:type="dxa"/>
              <w:left w:w="28" w:type="dxa"/>
              <w:bottom w:w="0" w:type="dxa"/>
              <w:right w:w="28" w:type="dxa"/>
            </w:tcMar>
            <w:hideMark/>
          </w:tcPr>
          <w:p w:rsidRPr="00BB66D2" w:rsidR="002458D0" w:rsidP="002458D0" w:rsidRDefault="002458D0" w14:paraId="4D0BEB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62 284</w:t>
            </w:r>
          </w:p>
        </w:tc>
        <w:tc>
          <w:tcPr>
            <w:tcW w:w="1418" w:type="dxa"/>
            <w:shd w:val="clear" w:color="auto" w:fill="FFFFFF"/>
            <w:tcMar>
              <w:top w:w="68" w:type="dxa"/>
              <w:left w:w="28" w:type="dxa"/>
              <w:bottom w:w="0" w:type="dxa"/>
              <w:right w:w="28" w:type="dxa"/>
            </w:tcMar>
            <w:hideMark/>
          </w:tcPr>
          <w:p w:rsidRPr="00BB66D2" w:rsidR="002458D0" w:rsidP="002458D0" w:rsidRDefault="002458D0" w14:paraId="5D58EE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079885F2"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21C8E6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33486F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Ersättning avseende flygplatser</w:t>
            </w:r>
          </w:p>
        </w:tc>
        <w:tc>
          <w:tcPr>
            <w:tcW w:w="1418" w:type="dxa"/>
            <w:shd w:val="clear" w:color="auto" w:fill="FFFFFF"/>
            <w:tcMar>
              <w:top w:w="68" w:type="dxa"/>
              <w:left w:w="28" w:type="dxa"/>
              <w:bottom w:w="0" w:type="dxa"/>
              <w:right w:w="28" w:type="dxa"/>
            </w:tcMar>
            <w:hideMark/>
          </w:tcPr>
          <w:p w:rsidRPr="00BB66D2" w:rsidR="002458D0" w:rsidP="002458D0" w:rsidRDefault="002458D0" w14:paraId="7CF5B3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296 013</w:t>
            </w:r>
          </w:p>
        </w:tc>
        <w:tc>
          <w:tcPr>
            <w:tcW w:w="1418" w:type="dxa"/>
            <w:shd w:val="clear" w:color="auto" w:fill="FFFFFF"/>
            <w:tcMar>
              <w:top w:w="68" w:type="dxa"/>
              <w:left w:w="28" w:type="dxa"/>
              <w:bottom w:w="0" w:type="dxa"/>
              <w:right w:w="28" w:type="dxa"/>
            </w:tcMar>
            <w:hideMark/>
          </w:tcPr>
          <w:p w:rsidRPr="00BB66D2" w:rsidR="002458D0" w:rsidP="002458D0" w:rsidRDefault="002458D0" w14:paraId="78E516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09332DF9"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01574E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0D66EB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Trafikavtal</w:t>
            </w:r>
          </w:p>
        </w:tc>
        <w:tc>
          <w:tcPr>
            <w:tcW w:w="1418" w:type="dxa"/>
            <w:shd w:val="clear" w:color="auto" w:fill="FFFFFF"/>
            <w:tcMar>
              <w:top w:w="68" w:type="dxa"/>
              <w:left w:w="28" w:type="dxa"/>
              <w:bottom w:w="0" w:type="dxa"/>
              <w:right w:w="28" w:type="dxa"/>
            </w:tcMar>
            <w:hideMark/>
          </w:tcPr>
          <w:p w:rsidRPr="00BB66D2" w:rsidR="002458D0" w:rsidP="002458D0" w:rsidRDefault="002458D0" w14:paraId="406B4E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1 006 000</w:t>
            </w:r>
          </w:p>
        </w:tc>
        <w:tc>
          <w:tcPr>
            <w:tcW w:w="1418" w:type="dxa"/>
            <w:shd w:val="clear" w:color="auto" w:fill="FFFFFF"/>
            <w:tcMar>
              <w:top w:w="68" w:type="dxa"/>
              <w:left w:w="28" w:type="dxa"/>
              <w:bottom w:w="0" w:type="dxa"/>
              <w:right w:w="28" w:type="dxa"/>
            </w:tcMar>
            <w:hideMark/>
          </w:tcPr>
          <w:p w:rsidRPr="00BB66D2" w:rsidR="002458D0" w:rsidP="002458D0" w:rsidRDefault="002458D0" w14:paraId="6FB4E1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300 000</w:t>
            </w:r>
          </w:p>
        </w:tc>
      </w:tr>
      <w:tr w:rsidRPr="00BB66D2" w:rsidR="002458D0" w:rsidTr="0007757F" w14:paraId="3EB69867"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0B7760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7DBF08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Viss internationell verksamhet</w:t>
            </w:r>
          </w:p>
        </w:tc>
        <w:tc>
          <w:tcPr>
            <w:tcW w:w="1418" w:type="dxa"/>
            <w:shd w:val="clear" w:color="auto" w:fill="FFFFFF"/>
            <w:tcMar>
              <w:top w:w="68" w:type="dxa"/>
              <w:left w:w="28" w:type="dxa"/>
              <w:bottom w:w="0" w:type="dxa"/>
              <w:right w:w="28" w:type="dxa"/>
            </w:tcMar>
            <w:hideMark/>
          </w:tcPr>
          <w:p w:rsidRPr="00BB66D2" w:rsidR="002458D0" w:rsidP="002458D0" w:rsidRDefault="002458D0" w14:paraId="24ADD2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30 557</w:t>
            </w:r>
          </w:p>
        </w:tc>
        <w:tc>
          <w:tcPr>
            <w:tcW w:w="1418" w:type="dxa"/>
            <w:shd w:val="clear" w:color="auto" w:fill="FFFFFF"/>
            <w:tcMar>
              <w:top w:w="68" w:type="dxa"/>
              <w:left w:w="28" w:type="dxa"/>
              <w:bottom w:w="0" w:type="dxa"/>
              <w:right w:w="28" w:type="dxa"/>
            </w:tcMar>
            <w:hideMark/>
          </w:tcPr>
          <w:p w:rsidRPr="00BB66D2" w:rsidR="002458D0" w:rsidP="002458D0" w:rsidRDefault="002458D0" w14:paraId="3B68CE1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1FF18848"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7E0177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1958A3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Statens väg- och transportforskningsinstitut</w:t>
            </w:r>
          </w:p>
        </w:tc>
        <w:tc>
          <w:tcPr>
            <w:tcW w:w="1418" w:type="dxa"/>
            <w:shd w:val="clear" w:color="auto" w:fill="FFFFFF"/>
            <w:tcMar>
              <w:top w:w="68" w:type="dxa"/>
              <w:left w:w="28" w:type="dxa"/>
              <w:bottom w:w="0" w:type="dxa"/>
              <w:right w:w="28" w:type="dxa"/>
            </w:tcMar>
            <w:hideMark/>
          </w:tcPr>
          <w:p w:rsidRPr="00BB66D2" w:rsidR="002458D0" w:rsidP="002458D0" w:rsidRDefault="002458D0" w14:paraId="7879D1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89 741</w:t>
            </w:r>
          </w:p>
        </w:tc>
        <w:tc>
          <w:tcPr>
            <w:tcW w:w="1418" w:type="dxa"/>
            <w:shd w:val="clear" w:color="auto" w:fill="FFFFFF"/>
            <w:tcMar>
              <w:top w:w="68" w:type="dxa"/>
              <w:left w:w="28" w:type="dxa"/>
              <w:bottom w:w="0" w:type="dxa"/>
              <w:right w:w="28" w:type="dxa"/>
            </w:tcMar>
            <w:hideMark/>
          </w:tcPr>
          <w:p w:rsidRPr="00BB66D2" w:rsidR="002458D0" w:rsidP="002458D0" w:rsidRDefault="002458D0" w14:paraId="7473F7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8671C4" w14:paraId="0A961C15"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100603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51B996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Från EU-budgeten finansierade stöd till Transeuropeiska nätverk</w:t>
            </w:r>
          </w:p>
        </w:tc>
        <w:tc>
          <w:tcPr>
            <w:tcW w:w="1418" w:type="dxa"/>
            <w:shd w:val="clear" w:color="auto" w:fill="FFFFFF"/>
            <w:tcMar>
              <w:top w:w="68" w:type="dxa"/>
              <w:left w:w="28" w:type="dxa"/>
              <w:bottom w:w="0" w:type="dxa"/>
              <w:right w:w="28" w:type="dxa"/>
            </w:tcMar>
            <w:vAlign w:val="bottom"/>
            <w:hideMark/>
          </w:tcPr>
          <w:p w:rsidRPr="00BB66D2" w:rsidR="002458D0" w:rsidP="008671C4" w:rsidRDefault="002458D0" w14:paraId="57C83F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950 000</w:t>
            </w:r>
          </w:p>
        </w:tc>
        <w:tc>
          <w:tcPr>
            <w:tcW w:w="1418" w:type="dxa"/>
            <w:shd w:val="clear" w:color="auto" w:fill="FFFFFF"/>
            <w:tcMar>
              <w:top w:w="68" w:type="dxa"/>
              <w:left w:w="28" w:type="dxa"/>
              <w:bottom w:w="0" w:type="dxa"/>
              <w:right w:w="28" w:type="dxa"/>
            </w:tcMar>
            <w:vAlign w:val="bottom"/>
            <w:hideMark/>
          </w:tcPr>
          <w:p w:rsidRPr="00BB66D2" w:rsidR="002458D0" w:rsidP="008671C4" w:rsidRDefault="002458D0" w14:paraId="384358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22CDF10B"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3BC002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503D52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Trängselskatt i Stockholm</w:t>
            </w:r>
          </w:p>
        </w:tc>
        <w:tc>
          <w:tcPr>
            <w:tcW w:w="1418" w:type="dxa"/>
            <w:shd w:val="clear" w:color="auto" w:fill="FFFFFF"/>
            <w:tcMar>
              <w:top w:w="68" w:type="dxa"/>
              <w:left w:w="28" w:type="dxa"/>
              <w:bottom w:w="0" w:type="dxa"/>
              <w:right w:w="28" w:type="dxa"/>
            </w:tcMar>
            <w:hideMark/>
          </w:tcPr>
          <w:p w:rsidRPr="00BB66D2" w:rsidR="002458D0" w:rsidP="002458D0" w:rsidRDefault="002458D0" w14:paraId="5B887F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1 723 381</w:t>
            </w:r>
          </w:p>
        </w:tc>
        <w:tc>
          <w:tcPr>
            <w:tcW w:w="1418" w:type="dxa"/>
            <w:shd w:val="clear" w:color="auto" w:fill="FFFFFF"/>
            <w:tcMar>
              <w:top w:w="68" w:type="dxa"/>
              <w:left w:w="28" w:type="dxa"/>
              <w:bottom w:w="0" w:type="dxa"/>
              <w:right w:w="28" w:type="dxa"/>
            </w:tcMar>
            <w:hideMark/>
          </w:tcPr>
          <w:p w:rsidRPr="00BB66D2" w:rsidR="002458D0" w:rsidP="002458D0" w:rsidRDefault="002458D0" w14:paraId="1E8657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5D6BB112"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51A4EE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3F66B3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Transportstyrelsen</w:t>
            </w:r>
          </w:p>
        </w:tc>
        <w:tc>
          <w:tcPr>
            <w:tcW w:w="1418" w:type="dxa"/>
            <w:shd w:val="clear" w:color="auto" w:fill="FFFFFF"/>
            <w:tcMar>
              <w:top w:w="68" w:type="dxa"/>
              <w:left w:w="28" w:type="dxa"/>
              <w:bottom w:w="0" w:type="dxa"/>
              <w:right w:w="28" w:type="dxa"/>
            </w:tcMar>
            <w:hideMark/>
          </w:tcPr>
          <w:p w:rsidRPr="00BB66D2" w:rsidR="002458D0" w:rsidP="002458D0" w:rsidRDefault="002458D0" w14:paraId="61FD56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2 660 987</w:t>
            </w:r>
          </w:p>
        </w:tc>
        <w:tc>
          <w:tcPr>
            <w:tcW w:w="1418" w:type="dxa"/>
            <w:shd w:val="clear" w:color="auto" w:fill="FFFFFF"/>
            <w:tcMar>
              <w:top w:w="68" w:type="dxa"/>
              <w:left w:w="28" w:type="dxa"/>
              <w:bottom w:w="0" w:type="dxa"/>
              <w:right w:w="28" w:type="dxa"/>
            </w:tcMar>
            <w:hideMark/>
          </w:tcPr>
          <w:p w:rsidRPr="00BB66D2" w:rsidR="002458D0" w:rsidP="002458D0" w:rsidRDefault="002458D0" w14:paraId="4EF9BA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500 000</w:t>
            </w:r>
          </w:p>
        </w:tc>
      </w:tr>
      <w:tr w:rsidRPr="00BB66D2" w:rsidR="002458D0" w:rsidTr="0007757F" w14:paraId="0FDF920E"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0774EE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2BF76B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Trafikanalys</w:t>
            </w:r>
          </w:p>
        </w:tc>
        <w:tc>
          <w:tcPr>
            <w:tcW w:w="1418" w:type="dxa"/>
            <w:shd w:val="clear" w:color="auto" w:fill="FFFFFF"/>
            <w:tcMar>
              <w:top w:w="68" w:type="dxa"/>
              <w:left w:w="28" w:type="dxa"/>
              <w:bottom w:w="0" w:type="dxa"/>
              <w:right w:w="28" w:type="dxa"/>
            </w:tcMar>
            <w:hideMark/>
          </w:tcPr>
          <w:p w:rsidRPr="00BB66D2" w:rsidR="002458D0" w:rsidP="002458D0" w:rsidRDefault="002458D0" w14:paraId="4DD2B9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75 745</w:t>
            </w:r>
          </w:p>
        </w:tc>
        <w:tc>
          <w:tcPr>
            <w:tcW w:w="1418" w:type="dxa"/>
            <w:shd w:val="clear" w:color="auto" w:fill="FFFFFF"/>
            <w:tcMar>
              <w:top w:w="68" w:type="dxa"/>
              <w:left w:w="28" w:type="dxa"/>
              <w:bottom w:w="0" w:type="dxa"/>
              <w:right w:w="28" w:type="dxa"/>
            </w:tcMar>
            <w:hideMark/>
          </w:tcPr>
          <w:p w:rsidRPr="00BB66D2" w:rsidR="002458D0" w:rsidP="002458D0" w:rsidRDefault="002458D0" w14:paraId="28318C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17DBB489"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0EF2EC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1859FE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Trängselskatt i Göteborg</w:t>
            </w:r>
          </w:p>
        </w:tc>
        <w:tc>
          <w:tcPr>
            <w:tcW w:w="1418" w:type="dxa"/>
            <w:shd w:val="clear" w:color="auto" w:fill="FFFFFF"/>
            <w:tcMar>
              <w:top w:w="68" w:type="dxa"/>
              <w:left w:w="28" w:type="dxa"/>
              <w:bottom w:w="0" w:type="dxa"/>
              <w:right w:w="28" w:type="dxa"/>
            </w:tcMar>
            <w:hideMark/>
          </w:tcPr>
          <w:p w:rsidRPr="00BB66D2" w:rsidR="002458D0" w:rsidP="002458D0" w:rsidRDefault="002458D0" w14:paraId="4F8E74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745 253</w:t>
            </w:r>
          </w:p>
        </w:tc>
        <w:tc>
          <w:tcPr>
            <w:tcW w:w="1418" w:type="dxa"/>
            <w:shd w:val="clear" w:color="auto" w:fill="FFFFFF"/>
            <w:tcMar>
              <w:top w:w="68" w:type="dxa"/>
              <w:left w:w="28" w:type="dxa"/>
              <w:bottom w:w="0" w:type="dxa"/>
              <w:right w:w="28" w:type="dxa"/>
            </w:tcMar>
            <w:hideMark/>
          </w:tcPr>
          <w:p w:rsidRPr="00BB66D2" w:rsidR="002458D0" w:rsidP="002458D0" w:rsidRDefault="002458D0" w14:paraId="271626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358CA1E8"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62A99D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1:15</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200728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Sjöfartsstöd</w:t>
            </w:r>
          </w:p>
        </w:tc>
        <w:tc>
          <w:tcPr>
            <w:tcW w:w="1418" w:type="dxa"/>
            <w:shd w:val="clear" w:color="auto" w:fill="FFFFFF"/>
            <w:tcMar>
              <w:top w:w="68" w:type="dxa"/>
              <w:left w:w="28" w:type="dxa"/>
              <w:bottom w:w="0" w:type="dxa"/>
              <w:right w:w="28" w:type="dxa"/>
            </w:tcMar>
            <w:hideMark/>
          </w:tcPr>
          <w:p w:rsidRPr="00BB66D2" w:rsidR="002458D0" w:rsidP="002458D0" w:rsidRDefault="002458D0" w14:paraId="4DB4C1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1 550 000</w:t>
            </w:r>
          </w:p>
        </w:tc>
        <w:tc>
          <w:tcPr>
            <w:tcW w:w="1418" w:type="dxa"/>
            <w:shd w:val="clear" w:color="auto" w:fill="FFFFFF"/>
            <w:tcMar>
              <w:top w:w="68" w:type="dxa"/>
              <w:left w:w="28" w:type="dxa"/>
              <w:bottom w:w="0" w:type="dxa"/>
              <w:right w:w="28" w:type="dxa"/>
            </w:tcMar>
            <w:hideMark/>
          </w:tcPr>
          <w:p w:rsidRPr="00BB66D2" w:rsidR="002458D0" w:rsidP="002458D0" w:rsidRDefault="002458D0" w14:paraId="2A5FBA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300 000</w:t>
            </w:r>
          </w:p>
        </w:tc>
      </w:tr>
      <w:tr w:rsidRPr="00BB66D2" w:rsidR="002458D0" w:rsidTr="0007757F" w14:paraId="5EFC868D"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6F2C1D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1:16</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0A7B01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Internationell tågtrafik</w:t>
            </w:r>
          </w:p>
        </w:tc>
        <w:tc>
          <w:tcPr>
            <w:tcW w:w="1418" w:type="dxa"/>
            <w:shd w:val="clear" w:color="auto" w:fill="FFFFFF"/>
            <w:tcMar>
              <w:top w:w="68" w:type="dxa"/>
              <w:left w:w="28" w:type="dxa"/>
              <w:bottom w:w="0" w:type="dxa"/>
              <w:right w:w="28" w:type="dxa"/>
            </w:tcMar>
            <w:hideMark/>
          </w:tcPr>
          <w:p w:rsidRPr="00BB66D2" w:rsidR="002458D0" w:rsidP="002458D0" w:rsidRDefault="002458D0" w14:paraId="2BF6CB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95 000</w:t>
            </w:r>
          </w:p>
        </w:tc>
        <w:tc>
          <w:tcPr>
            <w:tcW w:w="1418" w:type="dxa"/>
            <w:shd w:val="clear" w:color="auto" w:fill="FFFFFF"/>
            <w:tcMar>
              <w:top w:w="68" w:type="dxa"/>
              <w:left w:w="28" w:type="dxa"/>
              <w:bottom w:w="0" w:type="dxa"/>
              <w:right w:w="28" w:type="dxa"/>
            </w:tcMar>
            <w:hideMark/>
          </w:tcPr>
          <w:p w:rsidRPr="00BB66D2" w:rsidR="002458D0" w:rsidP="002458D0" w:rsidRDefault="002458D0" w14:paraId="35E9A2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52882E7A"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18C2B7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1:17</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010763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Infrastruktur för flygtrafiktjänst</w:t>
            </w:r>
          </w:p>
        </w:tc>
        <w:tc>
          <w:tcPr>
            <w:tcW w:w="1418" w:type="dxa"/>
            <w:shd w:val="clear" w:color="auto" w:fill="FFFFFF"/>
            <w:tcMar>
              <w:top w:w="68" w:type="dxa"/>
              <w:left w:w="28" w:type="dxa"/>
              <w:bottom w:w="0" w:type="dxa"/>
              <w:right w:w="28" w:type="dxa"/>
            </w:tcMar>
            <w:hideMark/>
          </w:tcPr>
          <w:p w:rsidRPr="00BB66D2" w:rsidR="002458D0" w:rsidP="002458D0" w:rsidRDefault="002458D0" w14:paraId="1381EF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379 000</w:t>
            </w:r>
          </w:p>
        </w:tc>
        <w:tc>
          <w:tcPr>
            <w:tcW w:w="1418" w:type="dxa"/>
            <w:shd w:val="clear" w:color="auto" w:fill="FFFFFF"/>
            <w:tcMar>
              <w:top w:w="68" w:type="dxa"/>
              <w:left w:w="28" w:type="dxa"/>
              <w:bottom w:w="0" w:type="dxa"/>
              <w:right w:w="28" w:type="dxa"/>
            </w:tcMar>
            <w:hideMark/>
          </w:tcPr>
          <w:p w:rsidRPr="00BB66D2" w:rsidR="002458D0" w:rsidP="002458D0" w:rsidRDefault="002458D0" w14:paraId="7AC780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6E931310"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4D6BE5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1:18</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3F6156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Lån till körkort</w:t>
            </w:r>
          </w:p>
        </w:tc>
        <w:tc>
          <w:tcPr>
            <w:tcW w:w="1418" w:type="dxa"/>
            <w:shd w:val="clear" w:color="auto" w:fill="FFFFFF"/>
            <w:tcMar>
              <w:top w:w="68" w:type="dxa"/>
              <w:left w:w="28" w:type="dxa"/>
              <w:bottom w:w="0" w:type="dxa"/>
              <w:right w:w="28" w:type="dxa"/>
            </w:tcMar>
            <w:hideMark/>
          </w:tcPr>
          <w:p w:rsidRPr="00BB66D2" w:rsidR="002458D0" w:rsidP="002458D0" w:rsidRDefault="002458D0" w14:paraId="144AA5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31 466</w:t>
            </w:r>
          </w:p>
        </w:tc>
        <w:tc>
          <w:tcPr>
            <w:tcW w:w="1418" w:type="dxa"/>
            <w:shd w:val="clear" w:color="auto" w:fill="FFFFFF"/>
            <w:tcMar>
              <w:top w:w="68" w:type="dxa"/>
              <w:left w:w="28" w:type="dxa"/>
              <w:bottom w:w="0" w:type="dxa"/>
              <w:right w:w="28" w:type="dxa"/>
            </w:tcMar>
            <w:hideMark/>
          </w:tcPr>
          <w:p w:rsidRPr="00BB66D2" w:rsidR="002458D0" w:rsidP="002458D0" w:rsidRDefault="002458D0" w14:paraId="0ECD21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75 000</w:t>
            </w:r>
          </w:p>
        </w:tc>
      </w:tr>
      <w:tr w:rsidRPr="00BB66D2" w:rsidR="002458D0" w:rsidTr="0007757F" w14:paraId="5A35D093"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1B4F45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1:19</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4B3390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Obemannad luftfart</w:t>
            </w:r>
          </w:p>
        </w:tc>
        <w:tc>
          <w:tcPr>
            <w:tcW w:w="1418" w:type="dxa"/>
            <w:shd w:val="clear" w:color="auto" w:fill="FFFFFF"/>
            <w:tcMar>
              <w:top w:w="68" w:type="dxa"/>
              <w:left w:w="28" w:type="dxa"/>
              <w:bottom w:w="0" w:type="dxa"/>
              <w:right w:w="28" w:type="dxa"/>
            </w:tcMar>
            <w:hideMark/>
          </w:tcPr>
          <w:p w:rsidRPr="00BB66D2" w:rsidR="002458D0" w:rsidP="002458D0" w:rsidRDefault="002458D0" w14:paraId="144799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30 000</w:t>
            </w:r>
          </w:p>
        </w:tc>
        <w:tc>
          <w:tcPr>
            <w:tcW w:w="1418" w:type="dxa"/>
            <w:shd w:val="clear" w:color="auto" w:fill="FFFFFF"/>
            <w:tcMar>
              <w:top w:w="68" w:type="dxa"/>
              <w:left w:w="28" w:type="dxa"/>
              <w:bottom w:w="0" w:type="dxa"/>
              <w:right w:w="28" w:type="dxa"/>
            </w:tcMar>
            <w:hideMark/>
          </w:tcPr>
          <w:p w:rsidRPr="00BB66D2" w:rsidR="002458D0" w:rsidP="002458D0" w:rsidRDefault="002458D0" w14:paraId="19D34C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2A2EA11D"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5D8F86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662884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Post- och telestyrelsen</w:t>
            </w:r>
          </w:p>
        </w:tc>
        <w:tc>
          <w:tcPr>
            <w:tcW w:w="1418" w:type="dxa"/>
            <w:shd w:val="clear" w:color="auto" w:fill="FFFFFF"/>
            <w:tcMar>
              <w:top w:w="68" w:type="dxa"/>
              <w:left w:w="28" w:type="dxa"/>
              <w:bottom w:w="0" w:type="dxa"/>
              <w:right w:w="28" w:type="dxa"/>
            </w:tcMar>
            <w:hideMark/>
          </w:tcPr>
          <w:p w:rsidRPr="00BB66D2" w:rsidR="002458D0" w:rsidP="002458D0" w:rsidRDefault="002458D0" w14:paraId="3B6EB5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247 926</w:t>
            </w:r>
          </w:p>
        </w:tc>
        <w:tc>
          <w:tcPr>
            <w:tcW w:w="1418" w:type="dxa"/>
            <w:shd w:val="clear" w:color="auto" w:fill="FFFFFF"/>
            <w:tcMar>
              <w:top w:w="68" w:type="dxa"/>
              <w:left w:w="28" w:type="dxa"/>
              <w:bottom w:w="0" w:type="dxa"/>
              <w:right w:w="28" w:type="dxa"/>
            </w:tcMar>
            <w:hideMark/>
          </w:tcPr>
          <w:p w:rsidRPr="00BB66D2" w:rsidR="002458D0" w:rsidP="002458D0" w:rsidRDefault="002458D0" w14:paraId="2135DB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8671C4" w14:paraId="6A6646F7"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59E78C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2312A3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Ersättning för särskilda tjänster för personer med funktionsnedsättning</w:t>
            </w:r>
          </w:p>
        </w:tc>
        <w:tc>
          <w:tcPr>
            <w:tcW w:w="1418" w:type="dxa"/>
            <w:shd w:val="clear" w:color="auto" w:fill="FFFFFF"/>
            <w:tcMar>
              <w:top w:w="68" w:type="dxa"/>
              <w:left w:w="28" w:type="dxa"/>
              <w:bottom w:w="0" w:type="dxa"/>
              <w:right w:w="28" w:type="dxa"/>
            </w:tcMar>
            <w:vAlign w:val="bottom"/>
            <w:hideMark/>
          </w:tcPr>
          <w:p w:rsidRPr="00BB66D2" w:rsidR="002458D0" w:rsidP="008671C4" w:rsidRDefault="002458D0" w14:paraId="1D0A6F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106 278</w:t>
            </w:r>
          </w:p>
        </w:tc>
        <w:tc>
          <w:tcPr>
            <w:tcW w:w="1418" w:type="dxa"/>
            <w:shd w:val="clear" w:color="auto" w:fill="FFFFFF"/>
            <w:tcMar>
              <w:top w:w="68" w:type="dxa"/>
              <w:left w:w="28" w:type="dxa"/>
              <w:bottom w:w="0" w:type="dxa"/>
              <w:right w:w="28" w:type="dxa"/>
            </w:tcMar>
            <w:vAlign w:val="bottom"/>
            <w:hideMark/>
          </w:tcPr>
          <w:p w:rsidRPr="00BB66D2" w:rsidR="002458D0" w:rsidP="008671C4" w:rsidRDefault="002458D0" w14:paraId="346A3B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02B0BF64"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70BD55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2A7321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Grundläggande betaltjänster</w:t>
            </w:r>
          </w:p>
        </w:tc>
        <w:tc>
          <w:tcPr>
            <w:tcW w:w="1418" w:type="dxa"/>
            <w:shd w:val="clear" w:color="auto" w:fill="FFFFFF"/>
            <w:tcMar>
              <w:top w:w="68" w:type="dxa"/>
              <w:left w:w="28" w:type="dxa"/>
              <w:bottom w:w="0" w:type="dxa"/>
              <w:right w:w="28" w:type="dxa"/>
            </w:tcMar>
            <w:hideMark/>
          </w:tcPr>
          <w:p w:rsidRPr="00BB66D2" w:rsidR="002458D0" w:rsidP="002458D0" w:rsidRDefault="002458D0" w14:paraId="1DD5CA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25 037</w:t>
            </w:r>
          </w:p>
        </w:tc>
        <w:tc>
          <w:tcPr>
            <w:tcW w:w="1418" w:type="dxa"/>
            <w:shd w:val="clear" w:color="auto" w:fill="FFFFFF"/>
            <w:tcMar>
              <w:top w:w="68" w:type="dxa"/>
              <w:left w:w="28" w:type="dxa"/>
              <w:bottom w:w="0" w:type="dxa"/>
              <w:right w:w="28" w:type="dxa"/>
            </w:tcMar>
            <w:hideMark/>
          </w:tcPr>
          <w:p w:rsidRPr="00BB66D2" w:rsidR="002458D0" w:rsidP="002458D0" w:rsidRDefault="002458D0" w14:paraId="2DCF3F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72D08B4C"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51AB11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2AC69C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Informationsteknik och telekommunikation</w:t>
            </w:r>
          </w:p>
        </w:tc>
        <w:tc>
          <w:tcPr>
            <w:tcW w:w="1418" w:type="dxa"/>
            <w:shd w:val="clear" w:color="auto" w:fill="FFFFFF"/>
            <w:tcMar>
              <w:top w:w="68" w:type="dxa"/>
              <w:left w:w="28" w:type="dxa"/>
              <w:bottom w:w="0" w:type="dxa"/>
              <w:right w:w="28" w:type="dxa"/>
            </w:tcMar>
            <w:hideMark/>
          </w:tcPr>
          <w:p w:rsidRPr="00BB66D2" w:rsidR="002458D0" w:rsidP="002458D0" w:rsidRDefault="002458D0" w14:paraId="2080A1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58 844</w:t>
            </w:r>
          </w:p>
        </w:tc>
        <w:tc>
          <w:tcPr>
            <w:tcW w:w="1418" w:type="dxa"/>
            <w:shd w:val="clear" w:color="auto" w:fill="FFFFFF"/>
            <w:tcMar>
              <w:top w:w="68" w:type="dxa"/>
              <w:left w:w="28" w:type="dxa"/>
              <w:bottom w:w="0" w:type="dxa"/>
              <w:right w:w="28" w:type="dxa"/>
            </w:tcMar>
            <w:hideMark/>
          </w:tcPr>
          <w:p w:rsidRPr="00BB66D2" w:rsidR="002458D0" w:rsidP="002458D0" w:rsidRDefault="002458D0" w14:paraId="01C80E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3B778413"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457CDC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2:5</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622D58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Driftsäker och tillgänglig elektronisk kommunikation</w:t>
            </w:r>
          </w:p>
        </w:tc>
        <w:tc>
          <w:tcPr>
            <w:tcW w:w="1418" w:type="dxa"/>
            <w:shd w:val="clear" w:color="auto" w:fill="FFFFFF"/>
            <w:tcMar>
              <w:top w:w="68" w:type="dxa"/>
              <w:left w:w="28" w:type="dxa"/>
              <w:bottom w:w="0" w:type="dxa"/>
              <w:right w:w="28" w:type="dxa"/>
            </w:tcMar>
            <w:hideMark/>
          </w:tcPr>
          <w:p w:rsidRPr="00BB66D2" w:rsidR="002458D0" w:rsidP="002458D0" w:rsidRDefault="002458D0" w14:paraId="00B409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819 014</w:t>
            </w:r>
          </w:p>
        </w:tc>
        <w:tc>
          <w:tcPr>
            <w:tcW w:w="1418" w:type="dxa"/>
            <w:shd w:val="clear" w:color="auto" w:fill="FFFFFF"/>
            <w:tcMar>
              <w:top w:w="68" w:type="dxa"/>
              <w:left w:w="28" w:type="dxa"/>
              <w:bottom w:w="0" w:type="dxa"/>
              <w:right w:w="28" w:type="dxa"/>
            </w:tcMar>
            <w:hideMark/>
          </w:tcPr>
          <w:p w:rsidRPr="00BB66D2" w:rsidR="002458D0" w:rsidP="002458D0" w:rsidRDefault="002458D0" w14:paraId="15D22F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2004A6B5"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7312AD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2:6</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2E8F1D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Myndigheten för digital förvaltning</w:t>
            </w:r>
          </w:p>
        </w:tc>
        <w:tc>
          <w:tcPr>
            <w:tcW w:w="1418" w:type="dxa"/>
            <w:shd w:val="clear" w:color="auto" w:fill="FFFFFF"/>
            <w:tcMar>
              <w:top w:w="68" w:type="dxa"/>
              <w:left w:w="28" w:type="dxa"/>
              <w:bottom w:w="0" w:type="dxa"/>
              <w:right w:w="28" w:type="dxa"/>
            </w:tcMar>
            <w:hideMark/>
          </w:tcPr>
          <w:p w:rsidRPr="00BB66D2" w:rsidR="002458D0" w:rsidP="002458D0" w:rsidRDefault="002458D0" w14:paraId="43685F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270 297</w:t>
            </w:r>
          </w:p>
        </w:tc>
        <w:tc>
          <w:tcPr>
            <w:tcW w:w="1418" w:type="dxa"/>
            <w:shd w:val="clear" w:color="auto" w:fill="FFFFFF"/>
            <w:tcMar>
              <w:top w:w="68" w:type="dxa"/>
              <w:left w:w="28" w:type="dxa"/>
              <w:bottom w:w="0" w:type="dxa"/>
              <w:right w:w="28" w:type="dxa"/>
            </w:tcMar>
            <w:hideMark/>
          </w:tcPr>
          <w:p w:rsidRPr="00BB66D2" w:rsidR="002458D0" w:rsidP="002458D0" w:rsidRDefault="002458D0" w14:paraId="16218C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73F9CFFC"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6D7C24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2:7</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4EA07F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Digital förvaltning</w:t>
            </w:r>
          </w:p>
        </w:tc>
        <w:tc>
          <w:tcPr>
            <w:tcW w:w="1418" w:type="dxa"/>
            <w:shd w:val="clear" w:color="auto" w:fill="FFFFFF"/>
            <w:tcMar>
              <w:top w:w="68" w:type="dxa"/>
              <w:left w:w="28" w:type="dxa"/>
              <w:bottom w:w="0" w:type="dxa"/>
              <w:right w:w="28" w:type="dxa"/>
            </w:tcMar>
            <w:hideMark/>
          </w:tcPr>
          <w:p w:rsidRPr="00BB66D2" w:rsidR="002458D0" w:rsidP="002458D0" w:rsidRDefault="002458D0" w14:paraId="7E5277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129 894</w:t>
            </w:r>
          </w:p>
        </w:tc>
        <w:tc>
          <w:tcPr>
            <w:tcW w:w="1418" w:type="dxa"/>
            <w:shd w:val="clear" w:color="auto" w:fill="FFFFFF"/>
            <w:tcMar>
              <w:top w:w="68" w:type="dxa"/>
              <w:left w:w="28" w:type="dxa"/>
              <w:bottom w:w="0" w:type="dxa"/>
              <w:right w:w="28" w:type="dxa"/>
            </w:tcMar>
            <w:hideMark/>
          </w:tcPr>
          <w:p w:rsidRPr="00BB66D2" w:rsidR="002458D0" w:rsidP="002458D0" w:rsidRDefault="002458D0" w14:paraId="3CCF33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4653B172"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BB66D2" w:rsidR="002458D0" w:rsidP="002458D0" w:rsidRDefault="002458D0" w14:paraId="51ACEA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BB66D2" w:rsidR="002458D0" w:rsidP="002458D0" w:rsidRDefault="002458D0" w14:paraId="71BFA9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94 447 432</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BB66D2" w:rsidR="002458D0" w:rsidP="002458D0" w:rsidRDefault="002458D0" w14:paraId="60E4D8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1 675 000</w:t>
            </w:r>
          </w:p>
        </w:tc>
      </w:tr>
    </w:tbl>
    <w:p w:rsidRPr="00DC2A98" w:rsidR="002458D0" w:rsidP="00DC2A98" w:rsidRDefault="002458D0" w14:paraId="7948DEF6" w14:textId="77777777">
      <w:pPr>
        <w:pStyle w:val="Tabellrubrik"/>
        <w:spacing w:before="300"/>
      </w:pPr>
      <w:r w:rsidRPr="00DC2A98">
        <w:t>Anslagsförslag 2025 för utgiftsområde 23 Areella näringar, landsbygd och livsmedel</w:t>
      </w:r>
    </w:p>
    <w:p w:rsidRPr="00DC2A98" w:rsidR="002458D0" w:rsidP="00DC2A98" w:rsidRDefault="002458D0" w14:paraId="0813CD47" w14:textId="77777777">
      <w:pPr>
        <w:pStyle w:val="Tabellunderrubrik"/>
      </w:pPr>
      <w:r w:rsidRPr="00DC2A98">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BB66D2" w:rsidR="002458D0" w:rsidTr="00DC2A98" w14:paraId="746F2BD7" w14:textId="77777777">
        <w:trPr>
          <w:trHeight w:val="170"/>
          <w:tblHeader/>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BB66D2" w:rsidR="002458D0" w:rsidP="002458D0" w:rsidRDefault="002458D0" w14:paraId="7AB6E4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BB66D2" w:rsidR="002458D0" w:rsidP="002458D0" w:rsidRDefault="002458D0" w14:paraId="556E95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BB66D2" w:rsidR="002458D0" w:rsidP="002458D0" w:rsidRDefault="002458D0" w14:paraId="0E6C86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Avvikelse från regeringen</w:t>
            </w:r>
          </w:p>
        </w:tc>
      </w:tr>
      <w:tr w:rsidRPr="00BB66D2" w:rsidR="002458D0" w:rsidTr="0007757F" w14:paraId="79E4F156"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67F1C2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40B327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Skogsstyrelsen</w:t>
            </w:r>
          </w:p>
        </w:tc>
        <w:tc>
          <w:tcPr>
            <w:tcW w:w="1418" w:type="dxa"/>
            <w:shd w:val="clear" w:color="auto" w:fill="FFFFFF"/>
            <w:tcMar>
              <w:top w:w="68" w:type="dxa"/>
              <w:left w:w="28" w:type="dxa"/>
              <w:bottom w:w="0" w:type="dxa"/>
              <w:right w:w="28" w:type="dxa"/>
            </w:tcMar>
            <w:hideMark/>
          </w:tcPr>
          <w:p w:rsidRPr="00BB66D2" w:rsidR="002458D0" w:rsidP="002458D0" w:rsidRDefault="002458D0" w14:paraId="340F27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584 367</w:t>
            </w:r>
          </w:p>
        </w:tc>
        <w:tc>
          <w:tcPr>
            <w:tcW w:w="1418" w:type="dxa"/>
            <w:shd w:val="clear" w:color="auto" w:fill="FFFFFF"/>
            <w:tcMar>
              <w:top w:w="68" w:type="dxa"/>
              <w:left w:w="28" w:type="dxa"/>
              <w:bottom w:w="0" w:type="dxa"/>
              <w:right w:w="28" w:type="dxa"/>
            </w:tcMar>
            <w:hideMark/>
          </w:tcPr>
          <w:p w:rsidRPr="00BB66D2" w:rsidR="002458D0" w:rsidP="002458D0" w:rsidRDefault="002458D0" w14:paraId="446F38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753A562F"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5F0B70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54F6D6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Insatser för skogsbruket</w:t>
            </w:r>
          </w:p>
        </w:tc>
        <w:tc>
          <w:tcPr>
            <w:tcW w:w="1418" w:type="dxa"/>
            <w:shd w:val="clear" w:color="auto" w:fill="FFFFFF"/>
            <w:tcMar>
              <w:top w:w="68" w:type="dxa"/>
              <w:left w:w="28" w:type="dxa"/>
              <w:bottom w:w="0" w:type="dxa"/>
              <w:right w:w="28" w:type="dxa"/>
            </w:tcMar>
            <w:hideMark/>
          </w:tcPr>
          <w:p w:rsidRPr="00BB66D2" w:rsidR="002458D0" w:rsidP="002458D0" w:rsidRDefault="002458D0" w14:paraId="1C8B5B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594 373</w:t>
            </w:r>
          </w:p>
        </w:tc>
        <w:tc>
          <w:tcPr>
            <w:tcW w:w="1418" w:type="dxa"/>
            <w:shd w:val="clear" w:color="auto" w:fill="FFFFFF"/>
            <w:tcMar>
              <w:top w:w="68" w:type="dxa"/>
              <w:left w:w="28" w:type="dxa"/>
              <w:bottom w:w="0" w:type="dxa"/>
              <w:right w:w="28" w:type="dxa"/>
            </w:tcMar>
            <w:hideMark/>
          </w:tcPr>
          <w:p w:rsidRPr="00BB66D2" w:rsidR="002458D0" w:rsidP="002458D0" w:rsidRDefault="002458D0" w14:paraId="2945C8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60ADED31"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5A092F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2D6A67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Statens veterinärmedicinska anstalt</w:t>
            </w:r>
          </w:p>
        </w:tc>
        <w:tc>
          <w:tcPr>
            <w:tcW w:w="1418" w:type="dxa"/>
            <w:shd w:val="clear" w:color="auto" w:fill="FFFFFF"/>
            <w:tcMar>
              <w:top w:w="68" w:type="dxa"/>
              <w:left w:w="28" w:type="dxa"/>
              <w:bottom w:w="0" w:type="dxa"/>
              <w:right w:w="28" w:type="dxa"/>
            </w:tcMar>
            <w:hideMark/>
          </w:tcPr>
          <w:p w:rsidRPr="00BB66D2" w:rsidR="002458D0" w:rsidP="002458D0" w:rsidRDefault="002458D0" w14:paraId="660942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227 537</w:t>
            </w:r>
          </w:p>
        </w:tc>
        <w:tc>
          <w:tcPr>
            <w:tcW w:w="1418" w:type="dxa"/>
            <w:shd w:val="clear" w:color="auto" w:fill="FFFFFF"/>
            <w:tcMar>
              <w:top w:w="68" w:type="dxa"/>
              <w:left w:w="28" w:type="dxa"/>
              <w:bottom w:w="0" w:type="dxa"/>
              <w:right w:w="28" w:type="dxa"/>
            </w:tcMar>
            <w:hideMark/>
          </w:tcPr>
          <w:p w:rsidRPr="00BB66D2" w:rsidR="002458D0" w:rsidP="002458D0" w:rsidRDefault="002458D0" w14:paraId="0C4225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33C0CDA7"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0B7159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16826D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Bidrag till veterinär fältverksamhet</w:t>
            </w:r>
          </w:p>
        </w:tc>
        <w:tc>
          <w:tcPr>
            <w:tcW w:w="1418" w:type="dxa"/>
            <w:shd w:val="clear" w:color="auto" w:fill="FFFFFF"/>
            <w:tcMar>
              <w:top w:w="68" w:type="dxa"/>
              <w:left w:w="28" w:type="dxa"/>
              <w:bottom w:w="0" w:type="dxa"/>
              <w:right w:w="28" w:type="dxa"/>
            </w:tcMar>
            <w:hideMark/>
          </w:tcPr>
          <w:p w:rsidRPr="00BB66D2" w:rsidR="002458D0" w:rsidP="002458D0" w:rsidRDefault="002458D0" w14:paraId="24B521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156 088</w:t>
            </w:r>
          </w:p>
        </w:tc>
        <w:tc>
          <w:tcPr>
            <w:tcW w:w="1418" w:type="dxa"/>
            <w:shd w:val="clear" w:color="auto" w:fill="FFFFFF"/>
            <w:tcMar>
              <w:top w:w="68" w:type="dxa"/>
              <w:left w:w="28" w:type="dxa"/>
              <w:bottom w:w="0" w:type="dxa"/>
              <w:right w:w="28" w:type="dxa"/>
            </w:tcMar>
            <w:hideMark/>
          </w:tcPr>
          <w:p w:rsidRPr="00BB66D2" w:rsidR="002458D0" w:rsidP="002458D0" w:rsidRDefault="002458D0" w14:paraId="53E5D8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78D30CA0"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069E3E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7FC930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Djurhälsovård och djurskyddsfrämjande åtgärder</w:t>
            </w:r>
          </w:p>
        </w:tc>
        <w:tc>
          <w:tcPr>
            <w:tcW w:w="1418" w:type="dxa"/>
            <w:shd w:val="clear" w:color="auto" w:fill="FFFFFF"/>
            <w:tcMar>
              <w:top w:w="68" w:type="dxa"/>
              <w:left w:w="28" w:type="dxa"/>
              <w:bottom w:w="0" w:type="dxa"/>
              <w:right w:w="28" w:type="dxa"/>
            </w:tcMar>
            <w:hideMark/>
          </w:tcPr>
          <w:p w:rsidRPr="00BB66D2" w:rsidR="002458D0" w:rsidP="002458D0" w:rsidRDefault="002458D0" w14:paraId="6463A7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9 933</w:t>
            </w:r>
          </w:p>
        </w:tc>
        <w:tc>
          <w:tcPr>
            <w:tcW w:w="1418" w:type="dxa"/>
            <w:shd w:val="clear" w:color="auto" w:fill="FFFFFF"/>
            <w:tcMar>
              <w:top w:w="68" w:type="dxa"/>
              <w:left w:w="28" w:type="dxa"/>
              <w:bottom w:w="0" w:type="dxa"/>
              <w:right w:w="28" w:type="dxa"/>
            </w:tcMar>
            <w:hideMark/>
          </w:tcPr>
          <w:p w:rsidRPr="00BB66D2" w:rsidR="002458D0" w:rsidP="002458D0" w:rsidRDefault="002458D0" w14:paraId="5E22D1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15 000</w:t>
            </w:r>
          </w:p>
        </w:tc>
      </w:tr>
      <w:tr w:rsidRPr="00BB66D2" w:rsidR="002458D0" w:rsidTr="0007757F" w14:paraId="7B761929"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53983F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12B98E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Bekämpning av smittsamma djursjukdomar</w:t>
            </w:r>
          </w:p>
        </w:tc>
        <w:tc>
          <w:tcPr>
            <w:tcW w:w="1418" w:type="dxa"/>
            <w:shd w:val="clear" w:color="auto" w:fill="FFFFFF"/>
            <w:tcMar>
              <w:top w:w="68" w:type="dxa"/>
              <w:left w:w="28" w:type="dxa"/>
              <w:bottom w:w="0" w:type="dxa"/>
              <w:right w:w="28" w:type="dxa"/>
            </w:tcMar>
            <w:hideMark/>
          </w:tcPr>
          <w:p w:rsidRPr="00BB66D2" w:rsidR="002458D0" w:rsidP="002458D0" w:rsidRDefault="002458D0" w14:paraId="7396FE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133 349</w:t>
            </w:r>
          </w:p>
        </w:tc>
        <w:tc>
          <w:tcPr>
            <w:tcW w:w="1418" w:type="dxa"/>
            <w:shd w:val="clear" w:color="auto" w:fill="FFFFFF"/>
            <w:tcMar>
              <w:top w:w="68" w:type="dxa"/>
              <w:left w:w="28" w:type="dxa"/>
              <w:bottom w:w="0" w:type="dxa"/>
              <w:right w:w="28" w:type="dxa"/>
            </w:tcMar>
            <w:hideMark/>
          </w:tcPr>
          <w:p w:rsidRPr="00BB66D2" w:rsidR="002458D0" w:rsidP="002458D0" w:rsidRDefault="002458D0" w14:paraId="02B1D6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760ED15C"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7CB043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1107CA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Ersättningar för viltskador m.m.</w:t>
            </w:r>
          </w:p>
        </w:tc>
        <w:tc>
          <w:tcPr>
            <w:tcW w:w="1418" w:type="dxa"/>
            <w:shd w:val="clear" w:color="auto" w:fill="FFFFFF"/>
            <w:tcMar>
              <w:top w:w="68" w:type="dxa"/>
              <w:left w:w="28" w:type="dxa"/>
              <w:bottom w:w="0" w:type="dxa"/>
              <w:right w:w="28" w:type="dxa"/>
            </w:tcMar>
            <w:hideMark/>
          </w:tcPr>
          <w:p w:rsidRPr="00BB66D2" w:rsidR="002458D0" w:rsidP="002458D0" w:rsidRDefault="002458D0" w14:paraId="72EE30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67 778</w:t>
            </w:r>
          </w:p>
        </w:tc>
        <w:tc>
          <w:tcPr>
            <w:tcW w:w="1418" w:type="dxa"/>
            <w:shd w:val="clear" w:color="auto" w:fill="FFFFFF"/>
            <w:tcMar>
              <w:top w:w="68" w:type="dxa"/>
              <w:left w:w="28" w:type="dxa"/>
              <w:bottom w:w="0" w:type="dxa"/>
              <w:right w:w="28" w:type="dxa"/>
            </w:tcMar>
            <w:hideMark/>
          </w:tcPr>
          <w:p w:rsidRPr="00BB66D2" w:rsidR="002458D0" w:rsidP="002458D0" w:rsidRDefault="002458D0" w14:paraId="36D074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221B1E43"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3182A1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7B88AD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Statens jordbruksverk</w:t>
            </w:r>
          </w:p>
        </w:tc>
        <w:tc>
          <w:tcPr>
            <w:tcW w:w="1418" w:type="dxa"/>
            <w:shd w:val="clear" w:color="auto" w:fill="FFFFFF"/>
            <w:tcMar>
              <w:top w:w="68" w:type="dxa"/>
              <w:left w:w="28" w:type="dxa"/>
              <w:bottom w:w="0" w:type="dxa"/>
              <w:right w:w="28" w:type="dxa"/>
            </w:tcMar>
            <w:hideMark/>
          </w:tcPr>
          <w:p w:rsidRPr="00BB66D2" w:rsidR="002458D0" w:rsidP="002458D0" w:rsidRDefault="002458D0" w14:paraId="457F3C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860 851</w:t>
            </w:r>
          </w:p>
        </w:tc>
        <w:tc>
          <w:tcPr>
            <w:tcW w:w="1418" w:type="dxa"/>
            <w:shd w:val="clear" w:color="auto" w:fill="FFFFFF"/>
            <w:tcMar>
              <w:top w:w="68" w:type="dxa"/>
              <w:left w:w="28" w:type="dxa"/>
              <w:bottom w:w="0" w:type="dxa"/>
              <w:right w:w="28" w:type="dxa"/>
            </w:tcMar>
            <w:hideMark/>
          </w:tcPr>
          <w:p w:rsidRPr="00BB66D2" w:rsidR="002458D0" w:rsidP="002458D0" w:rsidRDefault="002458D0" w14:paraId="3D41D8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424F988E"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0564A4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010A19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Bekämpning av växtskadegörare</w:t>
            </w:r>
          </w:p>
        </w:tc>
        <w:tc>
          <w:tcPr>
            <w:tcW w:w="1418" w:type="dxa"/>
            <w:shd w:val="clear" w:color="auto" w:fill="FFFFFF"/>
            <w:tcMar>
              <w:top w:w="68" w:type="dxa"/>
              <w:left w:w="28" w:type="dxa"/>
              <w:bottom w:w="0" w:type="dxa"/>
              <w:right w:w="28" w:type="dxa"/>
            </w:tcMar>
            <w:hideMark/>
          </w:tcPr>
          <w:p w:rsidRPr="00BB66D2" w:rsidR="002458D0" w:rsidP="002458D0" w:rsidRDefault="002458D0" w14:paraId="7B799B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21 000</w:t>
            </w:r>
          </w:p>
        </w:tc>
        <w:tc>
          <w:tcPr>
            <w:tcW w:w="1418" w:type="dxa"/>
            <w:shd w:val="clear" w:color="auto" w:fill="FFFFFF"/>
            <w:tcMar>
              <w:top w:w="68" w:type="dxa"/>
              <w:left w:w="28" w:type="dxa"/>
              <w:bottom w:w="0" w:type="dxa"/>
              <w:right w:w="28" w:type="dxa"/>
            </w:tcMar>
            <w:hideMark/>
          </w:tcPr>
          <w:p w:rsidRPr="00BB66D2" w:rsidR="002458D0" w:rsidP="002458D0" w:rsidRDefault="002458D0" w14:paraId="035DD8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78CE1E5E"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029C62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44810C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Gårdsstöd m.m.</w:t>
            </w:r>
          </w:p>
        </w:tc>
        <w:tc>
          <w:tcPr>
            <w:tcW w:w="1418" w:type="dxa"/>
            <w:shd w:val="clear" w:color="auto" w:fill="FFFFFF"/>
            <w:tcMar>
              <w:top w:w="68" w:type="dxa"/>
              <w:left w:w="28" w:type="dxa"/>
              <w:bottom w:w="0" w:type="dxa"/>
              <w:right w:w="28" w:type="dxa"/>
            </w:tcMar>
            <w:hideMark/>
          </w:tcPr>
          <w:p w:rsidRPr="00BB66D2" w:rsidR="002458D0" w:rsidP="002458D0" w:rsidRDefault="002458D0" w14:paraId="25C41D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7 661 258</w:t>
            </w:r>
          </w:p>
        </w:tc>
        <w:tc>
          <w:tcPr>
            <w:tcW w:w="1418" w:type="dxa"/>
            <w:shd w:val="clear" w:color="auto" w:fill="FFFFFF"/>
            <w:tcMar>
              <w:top w:w="68" w:type="dxa"/>
              <w:left w:w="28" w:type="dxa"/>
              <w:bottom w:w="0" w:type="dxa"/>
              <w:right w:w="28" w:type="dxa"/>
            </w:tcMar>
            <w:hideMark/>
          </w:tcPr>
          <w:p w:rsidRPr="00BB66D2" w:rsidR="002458D0" w:rsidP="002458D0" w:rsidRDefault="002458D0" w14:paraId="6F99C2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56688C70"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166FEC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5EE0B5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Intervention för jordbruksprodukter m.m.</w:t>
            </w:r>
          </w:p>
        </w:tc>
        <w:tc>
          <w:tcPr>
            <w:tcW w:w="1418" w:type="dxa"/>
            <w:shd w:val="clear" w:color="auto" w:fill="FFFFFF"/>
            <w:tcMar>
              <w:top w:w="68" w:type="dxa"/>
              <w:left w:w="28" w:type="dxa"/>
              <w:bottom w:w="0" w:type="dxa"/>
              <w:right w:w="28" w:type="dxa"/>
            </w:tcMar>
            <w:hideMark/>
          </w:tcPr>
          <w:p w:rsidRPr="00BB66D2" w:rsidR="002458D0" w:rsidP="002458D0" w:rsidRDefault="002458D0" w14:paraId="6D8FCB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169 000</w:t>
            </w:r>
          </w:p>
        </w:tc>
        <w:tc>
          <w:tcPr>
            <w:tcW w:w="1418" w:type="dxa"/>
            <w:shd w:val="clear" w:color="auto" w:fill="FFFFFF"/>
            <w:tcMar>
              <w:top w:w="68" w:type="dxa"/>
              <w:left w:w="28" w:type="dxa"/>
              <w:bottom w:w="0" w:type="dxa"/>
              <w:right w:w="28" w:type="dxa"/>
            </w:tcMar>
            <w:hideMark/>
          </w:tcPr>
          <w:p w:rsidRPr="00BB66D2" w:rsidR="002458D0" w:rsidP="002458D0" w:rsidRDefault="002458D0" w14:paraId="408F59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8671C4" w14:paraId="4BE49B77"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03E08C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5887DA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Nationell medfinansiering till den gemensamma jordbrukspolitiken 2023–2027</w:t>
            </w:r>
          </w:p>
        </w:tc>
        <w:tc>
          <w:tcPr>
            <w:tcW w:w="1418" w:type="dxa"/>
            <w:shd w:val="clear" w:color="auto" w:fill="FFFFFF"/>
            <w:tcMar>
              <w:top w:w="68" w:type="dxa"/>
              <w:left w:w="28" w:type="dxa"/>
              <w:bottom w:w="0" w:type="dxa"/>
              <w:right w:w="28" w:type="dxa"/>
            </w:tcMar>
            <w:vAlign w:val="bottom"/>
            <w:hideMark/>
          </w:tcPr>
          <w:p w:rsidRPr="00BB66D2" w:rsidR="002458D0" w:rsidP="008671C4" w:rsidRDefault="002458D0" w14:paraId="6EC390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2 230 300</w:t>
            </w:r>
          </w:p>
        </w:tc>
        <w:tc>
          <w:tcPr>
            <w:tcW w:w="1418" w:type="dxa"/>
            <w:shd w:val="clear" w:color="auto" w:fill="FFFFFF"/>
            <w:tcMar>
              <w:top w:w="68" w:type="dxa"/>
              <w:left w:w="28" w:type="dxa"/>
              <w:bottom w:w="0" w:type="dxa"/>
              <w:right w:w="28" w:type="dxa"/>
            </w:tcMar>
            <w:vAlign w:val="bottom"/>
            <w:hideMark/>
          </w:tcPr>
          <w:p w:rsidRPr="00BB66D2" w:rsidR="002458D0" w:rsidP="008671C4" w:rsidRDefault="002458D0" w14:paraId="5F9E02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8671C4" w14:paraId="4B4D164E"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1C2D06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0671DA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Finansiering från EU-budgeten till den gemensamma jordbrukspolitikens andra pelare 2023–2027</w:t>
            </w:r>
          </w:p>
        </w:tc>
        <w:tc>
          <w:tcPr>
            <w:tcW w:w="1418" w:type="dxa"/>
            <w:shd w:val="clear" w:color="auto" w:fill="FFFFFF"/>
            <w:tcMar>
              <w:top w:w="68" w:type="dxa"/>
              <w:left w:w="28" w:type="dxa"/>
              <w:bottom w:w="0" w:type="dxa"/>
              <w:right w:w="28" w:type="dxa"/>
            </w:tcMar>
            <w:vAlign w:val="bottom"/>
            <w:hideMark/>
          </w:tcPr>
          <w:p w:rsidRPr="00BB66D2" w:rsidR="002458D0" w:rsidP="008671C4" w:rsidRDefault="002458D0" w14:paraId="58E48B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1 942 500</w:t>
            </w:r>
          </w:p>
        </w:tc>
        <w:tc>
          <w:tcPr>
            <w:tcW w:w="1418" w:type="dxa"/>
            <w:shd w:val="clear" w:color="auto" w:fill="FFFFFF"/>
            <w:tcMar>
              <w:top w:w="68" w:type="dxa"/>
              <w:left w:w="28" w:type="dxa"/>
              <w:bottom w:w="0" w:type="dxa"/>
              <w:right w:w="28" w:type="dxa"/>
            </w:tcMar>
            <w:vAlign w:val="bottom"/>
            <w:hideMark/>
          </w:tcPr>
          <w:p w:rsidRPr="00BB66D2" w:rsidR="002458D0" w:rsidP="008671C4" w:rsidRDefault="002458D0" w14:paraId="52DB8A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4C63200A"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675D7D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08A5CA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Livsmedelsverket</w:t>
            </w:r>
          </w:p>
        </w:tc>
        <w:tc>
          <w:tcPr>
            <w:tcW w:w="1418" w:type="dxa"/>
            <w:shd w:val="clear" w:color="auto" w:fill="FFFFFF"/>
            <w:tcMar>
              <w:top w:w="68" w:type="dxa"/>
              <w:left w:w="28" w:type="dxa"/>
              <w:bottom w:w="0" w:type="dxa"/>
              <w:right w:w="28" w:type="dxa"/>
            </w:tcMar>
            <w:hideMark/>
          </w:tcPr>
          <w:p w:rsidRPr="00BB66D2" w:rsidR="002458D0" w:rsidP="002458D0" w:rsidRDefault="002458D0" w14:paraId="5B51F4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527 849</w:t>
            </w:r>
          </w:p>
        </w:tc>
        <w:tc>
          <w:tcPr>
            <w:tcW w:w="1418" w:type="dxa"/>
            <w:shd w:val="clear" w:color="auto" w:fill="FFFFFF"/>
            <w:tcMar>
              <w:top w:w="68" w:type="dxa"/>
              <w:left w:w="28" w:type="dxa"/>
              <w:bottom w:w="0" w:type="dxa"/>
              <w:right w:w="28" w:type="dxa"/>
            </w:tcMar>
            <w:hideMark/>
          </w:tcPr>
          <w:p w:rsidRPr="00BB66D2" w:rsidR="002458D0" w:rsidP="002458D0" w:rsidRDefault="002458D0" w14:paraId="72268F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5308F682"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11D0F6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1:15</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187B2E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Konkurrenskraftig livsmedelssektor</w:t>
            </w:r>
          </w:p>
        </w:tc>
        <w:tc>
          <w:tcPr>
            <w:tcW w:w="1418" w:type="dxa"/>
            <w:shd w:val="clear" w:color="auto" w:fill="FFFFFF"/>
            <w:tcMar>
              <w:top w:w="68" w:type="dxa"/>
              <w:left w:w="28" w:type="dxa"/>
              <w:bottom w:w="0" w:type="dxa"/>
              <w:right w:w="28" w:type="dxa"/>
            </w:tcMar>
            <w:hideMark/>
          </w:tcPr>
          <w:p w:rsidRPr="00BB66D2" w:rsidR="002458D0" w:rsidP="002458D0" w:rsidRDefault="002458D0" w14:paraId="48B6BA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246 160</w:t>
            </w:r>
          </w:p>
        </w:tc>
        <w:tc>
          <w:tcPr>
            <w:tcW w:w="1418" w:type="dxa"/>
            <w:shd w:val="clear" w:color="auto" w:fill="FFFFFF"/>
            <w:tcMar>
              <w:top w:w="68" w:type="dxa"/>
              <w:left w:w="28" w:type="dxa"/>
              <w:bottom w:w="0" w:type="dxa"/>
              <w:right w:w="28" w:type="dxa"/>
            </w:tcMar>
            <w:hideMark/>
          </w:tcPr>
          <w:p w:rsidRPr="00BB66D2" w:rsidR="002458D0" w:rsidP="002458D0" w:rsidRDefault="002458D0" w14:paraId="252D39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47BC3EF7"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19E5C0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1:16</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1E102D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Bidrag till vissa internationella organisationer m.m.</w:t>
            </w:r>
          </w:p>
        </w:tc>
        <w:tc>
          <w:tcPr>
            <w:tcW w:w="1418" w:type="dxa"/>
            <w:shd w:val="clear" w:color="auto" w:fill="FFFFFF"/>
            <w:tcMar>
              <w:top w:w="68" w:type="dxa"/>
              <w:left w:w="28" w:type="dxa"/>
              <w:bottom w:w="0" w:type="dxa"/>
              <w:right w:w="28" w:type="dxa"/>
            </w:tcMar>
            <w:hideMark/>
          </w:tcPr>
          <w:p w:rsidRPr="00BB66D2" w:rsidR="002458D0" w:rsidP="002458D0" w:rsidRDefault="002458D0" w14:paraId="6DBFE8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57 413</w:t>
            </w:r>
          </w:p>
        </w:tc>
        <w:tc>
          <w:tcPr>
            <w:tcW w:w="1418" w:type="dxa"/>
            <w:shd w:val="clear" w:color="auto" w:fill="FFFFFF"/>
            <w:tcMar>
              <w:top w:w="68" w:type="dxa"/>
              <w:left w:w="28" w:type="dxa"/>
              <w:bottom w:w="0" w:type="dxa"/>
              <w:right w:w="28" w:type="dxa"/>
            </w:tcMar>
            <w:hideMark/>
          </w:tcPr>
          <w:p w:rsidRPr="00BB66D2" w:rsidR="002458D0" w:rsidP="002458D0" w:rsidRDefault="002458D0" w14:paraId="765576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17163659"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1BC85A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1:17</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70367A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Åtgärder för landsbygdens miljö och struktur</w:t>
            </w:r>
          </w:p>
        </w:tc>
        <w:tc>
          <w:tcPr>
            <w:tcW w:w="1418" w:type="dxa"/>
            <w:shd w:val="clear" w:color="auto" w:fill="FFFFFF"/>
            <w:tcMar>
              <w:top w:w="68" w:type="dxa"/>
              <w:left w:w="28" w:type="dxa"/>
              <w:bottom w:w="0" w:type="dxa"/>
              <w:right w:w="28" w:type="dxa"/>
            </w:tcMar>
            <w:hideMark/>
          </w:tcPr>
          <w:p w:rsidRPr="00BB66D2" w:rsidR="002458D0" w:rsidP="002458D0" w:rsidRDefault="002458D0" w14:paraId="74F366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1 198 387</w:t>
            </w:r>
          </w:p>
        </w:tc>
        <w:tc>
          <w:tcPr>
            <w:tcW w:w="1418" w:type="dxa"/>
            <w:shd w:val="clear" w:color="auto" w:fill="FFFFFF"/>
            <w:tcMar>
              <w:top w:w="68" w:type="dxa"/>
              <w:left w:w="28" w:type="dxa"/>
              <w:bottom w:w="0" w:type="dxa"/>
              <w:right w:w="28" w:type="dxa"/>
            </w:tcMar>
            <w:hideMark/>
          </w:tcPr>
          <w:p w:rsidRPr="00BB66D2" w:rsidR="002458D0" w:rsidP="002458D0" w:rsidRDefault="002458D0" w14:paraId="38A7C3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130 000</w:t>
            </w:r>
          </w:p>
        </w:tc>
      </w:tr>
      <w:tr w:rsidRPr="00BB66D2" w:rsidR="002458D0" w:rsidTr="008671C4" w14:paraId="4E280220"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4A2FB6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1:18</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238188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Från EU-budgeten finansierade åtgärder för landsbygdens miljö och struktur</w:t>
            </w:r>
          </w:p>
        </w:tc>
        <w:tc>
          <w:tcPr>
            <w:tcW w:w="1418" w:type="dxa"/>
            <w:shd w:val="clear" w:color="auto" w:fill="FFFFFF"/>
            <w:tcMar>
              <w:top w:w="68" w:type="dxa"/>
              <w:left w:w="28" w:type="dxa"/>
              <w:bottom w:w="0" w:type="dxa"/>
              <w:right w:w="28" w:type="dxa"/>
            </w:tcMar>
            <w:vAlign w:val="bottom"/>
            <w:hideMark/>
          </w:tcPr>
          <w:p w:rsidRPr="00BB66D2" w:rsidR="002458D0" w:rsidP="008671C4" w:rsidRDefault="002458D0" w14:paraId="3B5071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773 062</w:t>
            </w:r>
          </w:p>
        </w:tc>
        <w:tc>
          <w:tcPr>
            <w:tcW w:w="1418" w:type="dxa"/>
            <w:shd w:val="clear" w:color="auto" w:fill="FFFFFF"/>
            <w:tcMar>
              <w:top w:w="68" w:type="dxa"/>
              <w:left w:w="28" w:type="dxa"/>
              <w:bottom w:w="0" w:type="dxa"/>
              <w:right w:w="28" w:type="dxa"/>
            </w:tcMar>
            <w:vAlign w:val="bottom"/>
            <w:hideMark/>
          </w:tcPr>
          <w:p w:rsidRPr="00BB66D2" w:rsidR="002458D0" w:rsidP="008671C4" w:rsidRDefault="002458D0" w14:paraId="182492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3B09FF3A"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6FE656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1:19</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727EFA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Miljöförbättrande åtgärder i jordbruket</w:t>
            </w:r>
          </w:p>
        </w:tc>
        <w:tc>
          <w:tcPr>
            <w:tcW w:w="1418" w:type="dxa"/>
            <w:shd w:val="clear" w:color="auto" w:fill="FFFFFF"/>
            <w:tcMar>
              <w:top w:w="68" w:type="dxa"/>
              <w:left w:w="28" w:type="dxa"/>
              <w:bottom w:w="0" w:type="dxa"/>
              <w:right w:w="28" w:type="dxa"/>
            </w:tcMar>
            <w:hideMark/>
          </w:tcPr>
          <w:p w:rsidRPr="00BB66D2" w:rsidR="002458D0" w:rsidP="002458D0" w:rsidRDefault="002458D0" w14:paraId="0C513E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34 830</w:t>
            </w:r>
          </w:p>
        </w:tc>
        <w:tc>
          <w:tcPr>
            <w:tcW w:w="1418" w:type="dxa"/>
            <w:shd w:val="clear" w:color="auto" w:fill="FFFFFF"/>
            <w:tcMar>
              <w:top w:w="68" w:type="dxa"/>
              <w:left w:w="28" w:type="dxa"/>
              <w:bottom w:w="0" w:type="dxa"/>
              <w:right w:w="28" w:type="dxa"/>
            </w:tcMar>
            <w:hideMark/>
          </w:tcPr>
          <w:p w:rsidRPr="00BB66D2" w:rsidR="002458D0" w:rsidP="002458D0" w:rsidRDefault="002458D0" w14:paraId="23C797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218CB630"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099135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1:20</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22CBC7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Stöd till jordbrukets rationalisering m.m.</w:t>
            </w:r>
          </w:p>
        </w:tc>
        <w:tc>
          <w:tcPr>
            <w:tcW w:w="1418" w:type="dxa"/>
            <w:shd w:val="clear" w:color="auto" w:fill="FFFFFF"/>
            <w:tcMar>
              <w:top w:w="68" w:type="dxa"/>
              <w:left w:w="28" w:type="dxa"/>
              <w:bottom w:w="0" w:type="dxa"/>
              <w:right w:w="28" w:type="dxa"/>
            </w:tcMar>
            <w:hideMark/>
          </w:tcPr>
          <w:p w:rsidRPr="00BB66D2" w:rsidR="002458D0" w:rsidP="002458D0" w:rsidRDefault="002458D0" w14:paraId="7EB576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24 116</w:t>
            </w:r>
          </w:p>
        </w:tc>
        <w:tc>
          <w:tcPr>
            <w:tcW w:w="1418" w:type="dxa"/>
            <w:shd w:val="clear" w:color="auto" w:fill="FFFFFF"/>
            <w:tcMar>
              <w:top w:w="68" w:type="dxa"/>
              <w:left w:w="28" w:type="dxa"/>
              <w:bottom w:w="0" w:type="dxa"/>
              <w:right w:w="28" w:type="dxa"/>
            </w:tcMar>
            <w:hideMark/>
          </w:tcPr>
          <w:p w:rsidRPr="00BB66D2" w:rsidR="002458D0" w:rsidP="002458D0" w:rsidRDefault="002458D0" w14:paraId="12855E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3FD647A7"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2E3605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1:21</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697F38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Åtgärder på fjällägenheter</w:t>
            </w:r>
          </w:p>
        </w:tc>
        <w:tc>
          <w:tcPr>
            <w:tcW w:w="1418" w:type="dxa"/>
            <w:shd w:val="clear" w:color="auto" w:fill="FFFFFF"/>
            <w:tcMar>
              <w:top w:w="68" w:type="dxa"/>
              <w:left w:w="28" w:type="dxa"/>
              <w:bottom w:w="0" w:type="dxa"/>
              <w:right w:w="28" w:type="dxa"/>
            </w:tcMar>
            <w:hideMark/>
          </w:tcPr>
          <w:p w:rsidRPr="00BB66D2" w:rsidR="002458D0" w:rsidP="002458D0" w:rsidRDefault="002458D0" w14:paraId="509A12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1 529</w:t>
            </w:r>
          </w:p>
        </w:tc>
        <w:tc>
          <w:tcPr>
            <w:tcW w:w="1418" w:type="dxa"/>
            <w:shd w:val="clear" w:color="auto" w:fill="FFFFFF"/>
            <w:tcMar>
              <w:top w:w="68" w:type="dxa"/>
              <w:left w:w="28" w:type="dxa"/>
              <w:bottom w:w="0" w:type="dxa"/>
              <w:right w:w="28" w:type="dxa"/>
            </w:tcMar>
            <w:hideMark/>
          </w:tcPr>
          <w:p w:rsidRPr="00BB66D2" w:rsidR="002458D0" w:rsidP="002458D0" w:rsidRDefault="002458D0" w14:paraId="41CF11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20D3A594"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1A87A55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1:22</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60DFB6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Främjande av rennäringen m.m.</w:t>
            </w:r>
          </w:p>
        </w:tc>
        <w:tc>
          <w:tcPr>
            <w:tcW w:w="1418" w:type="dxa"/>
            <w:shd w:val="clear" w:color="auto" w:fill="FFFFFF"/>
            <w:tcMar>
              <w:top w:w="68" w:type="dxa"/>
              <w:left w:w="28" w:type="dxa"/>
              <w:bottom w:w="0" w:type="dxa"/>
              <w:right w:w="28" w:type="dxa"/>
            </w:tcMar>
            <w:hideMark/>
          </w:tcPr>
          <w:p w:rsidRPr="00BB66D2" w:rsidR="002458D0" w:rsidP="002458D0" w:rsidRDefault="002458D0" w14:paraId="016944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135 915</w:t>
            </w:r>
          </w:p>
        </w:tc>
        <w:tc>
          <w:tcPr>
            <w:tcW w:w="1418" w:type="dxa"/>
            <w:shd w:val="clear" w:color="auto" w:fill="FFFFFF"/>
            <w:tcMar>
              <w:top w:w="68" w:type="dxa"/>
              <w:left w:w="28" w:type="dxa"/>
              <w:bottom w:w="0" w:type="dxa"/>
              <w:right w:w="28" w:type="dxa"/>
            </w:tcMar>
            <w:hideMark/>
          </w:tcPr>
          <w:p w:rsidRPr="00BB66D2" w:rsidR="002458D0" w:rsidP="002458D0" w:rsidRDefault="002458D0" w14:paraId="3E8574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1C017BA1"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7283D1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1:23</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4608A7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Sveriges lantbruksuniversitet</w:t>
            </w:r>
          </w:p>
        </w:tc>
        <w:tc>
          <w:tcPr>
            <w:tcW w:w="1418" w:type="dxa"/>
            <w:shd w:val="clear" w:color="auto" w:fill="FFFFFF"/>
            <w:tcMar>
              <w:top w:w="68" w:type="dxa"/>
              <w:left w:w="28" w:type="dxa"/>
              <w:bottom w:w="0" w:type="dxa"/>
              <w:right w:w="28" w:type="dxa"/>
            </w:tcMar>
            <w:hideMark/>
          </w:tcPr>
          <w:p w:rsidRPr="00BB66D2" w:rsidR="002458D0" w:rsidP="002458D0" w:rsidRDefault="002458D0" w14:paraId="550E42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2 342 374</w:t>
            </w:r>
          </w:p>
        </w:tc>
        <w:tc>
          <w:tcPr>
            <w:tcW w:w="1418" w:type="dxa"/>
            <w:shd w:val="clear" w:color="auto" w:fill="FFFFFF"/>
            <w:tcMar>
              <w:top w:w="68" w:type="dxa"/>
              <w:left w:w="28" w:type="dxa"/>
              <w:bottom w:w="0" w:type="dxa"/>
              <w:right w:w="28" w:type="dxa"/>
            </w:tcMar>
            <w:hideMark/>
          </w:tcPr>
          <w:p w:rsidRPr="00BB66D2" w:rsidR="002458D0" w:rsidP="002458D0" w:rsidRDefault="002458D0" w14:paraId="1F1FA4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8671C4" w14:paraId="6A2B3A15"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7FF083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1:24</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48EB6EC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Forskningsrådet för miljö, areella näringar och samhällsbyggande: Forskning och samfinansierad forskning</w:t>
            </w:r>
          </w:p>
        </w:tc>
        <w:tc>
          <w:tcPr>
            <w:tcW w:w="1418" w:type="dxa"/>
            <w:shd w:val="clear" w:color="auto" w:fill="FFFFFF"/>
            <w:tcMar>
              <w:top w:w="68" w:type="dxa"/>
              <w:left w:w="28" w:type="dxa"/>
              <w:bottom w:w="0" w:type="dxa"/>
              <w:right w:w="28" w:type="dxa"/>
            </w:tcMar>
            <w:vAlign w:val="bottom"/>
            <w:hideMark/>
          </w:tcPr>
          <w:p w:rsidRPr="00BB66D2" w:rsidR="002458D0" w:rsidP="008671C4" w:rsidRDefault="002458D0" w14:paraId="0B04CD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818 664</w:t>
            </w:r>
          </w:p>
        </w:tc>
        <w:tc>
          <w:tcPr>
            <w:tcW w:w="1418" w:type="dxa"/>
            <w:shd w:val="clear" w:color="auto" w:fill="FFFFFF"/>
            <w:tcMar>
              <w:top w:w="68" w:type="dxa"/>
              <w:left w:w="28" w:type="dxa"/>
              <w:bottom w:w="0" w:type="dxa"/>
              <w:right w:w="28" w:type="dxa"/>
            </w:tcMar>
            <w:vAlign w:val="bottom"/>
            <w:hideMark/>
          </w:tcPr>
          <w:p w:rsidRPr="00BB66D2" w:rsidR="002458D0" w:rsidP="008671C4" w:rsidRDefault="002458D0" w14:paraId="524633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4B889A95"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176036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1:25</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61141A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Bidrag till Skogs- och lantbruksakademien</w:t>
            </w:r>
          </w:p>
        </w:tc>
        <w:tc>
          <w:tcPr>
            <w:tcW w:w="1418" w:type="dxa"/>
            <w:shd w:val="clear" w:color="auto" w:fill="FFFFFF"/>
            <w:tcMar>
              <w:top w:w="68" w:type="dxa"/>
              <w:left w:w="28" w:type="dxa"/>
              <w:bottom w:w="0" w:type="dxa"/>
              <w:right w:w="28" w:type="dxa"/>
            </w:tcMar>
            <w:hideMark/>
          </w:tcPr>
          <w:p w:rsidRPr="00BB66D2" w:rsidR="002458D0" w:rsidP="002458D0" w:rsidRDefault="002458D0" w14:paraId="5B49C8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1 177</w:t>
            </w:r>
          </w:p>
        </w:tc>
        <w:tc>
          <w:tcPr>
            <w:tcW w:w="1418" w:type="dxa"/>
            <w:shd w:val="clear" w:color="auto" w:fill="FFFFFF"/>
            <w:tcMar>
              <w:top w:w="68" w:type="dxa"/>
              <w:left w:w="28" w:type="dxa"/>
              <w:bottom w:w="0" w:type="dxa"/>
              <w:right w:w="28" w:type="dxa"/>
            </w:tcMar>
            <w:hideMark/>
          </w:tcPr>
          <w:p w:rsidRPr="00BB66D2" w:rsidR="002458D0" w:rsidP="002458D0" w:rsidRDefault="002458D0" w14:paraId="3891C6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42D6E2A6"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529F19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1:26</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3CB449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Slakterikontroll</w:t>
            </w:r>
          </w:p>
        </w:tc>
        <w:tc>
          <w:tcPr>
            <w:tcW w:w="1418" w:type="dxa"/>
            <w:shd w:val="clear" w:color="auto" w:fill="FFFFFF"/>
            <w:tcMar>
              <w:top w:w="68" w:type="dxa"/>
              <w:left w:w="28" w:type="dxa"/>
              <w:bottom w:w="0" w:type="dxa"/>
              <w:right w:w="28" w:type="dxa"/>
            </w:tcMar>
            <w:hideMark/>
          </w:tcPr>
          <w:p w:rsidRPr="00BB66D2" w:rsidR="002458D0" w:rsidP="002458D0" w:rsidRDefault="002458D0" w14:paraId="6B65A7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165 137</w:t>
            </w:r>
          </w:p>
        </w:tc>
        <w:tc>
          <w:tcPr>
            <w:tcW w:w="1418" w:type="dxa"/>
            <w:shd w:val="clear" w:color="auto" w:fill="FFFFFF"/>
            <w:tcMar>
              <w:top w:w="68" w:type="dxa"/>
              <w:left w:w="28" w:type="dxa"/>
              <w:bottom w:w="0" w:type="dxa"/>
              <w:right w:w="28" w:type="dxa"/>
            </w:tcMar>
            <w:hideMark/>
          </w:tcPr>
          <w:p w:rsidRPr="00BB66D2" w:rsidR="002458D0" w:rsidP="002458D0" w:rsidRDefault="002458D0" w14:paraId="35D18B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8671C4" w14:paraId="5DC44ACF"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48C1C5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1:27</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4CB29B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Åtgärder för beredskap inom livsmedels- och dricksvattenområdet</w:t>
            </w:r>
          </w:p>
        </w:tc>
        <w:tc>
          <w:tcPr>
            <w:tcW w:w="1418" w:type="dxa"/>
            <w:shd w:val="clear" w:color="auto" w:fill="FFFFFF"/>
            <w:tcMar>
              <w:top w:w="68" w:type="dxa"/>
              <w:left w:w="28" w:type="dxa"/>
              <w:bottom w:w="0" w:type="dxa"/>
              <w:right w:w="28" w:type="dxa"/>
            </w:tcMar>
            <w:vAlign w:val="bottom"/>
            <w:hideMark/>
          </w:tcPr>
          <w:p w:rsidRPr="00BB66D2" w:rsidR="002458D0" w:rsidP="008671C4" w:rsidRDefault="002458D0" w14:paraId="7AF54A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356 000</w:t>
            </w:r>
          </w:p>
        </w:tc>
        <w:tc>
          <w:tcPr>
            <w:tcW w:w="1418" w:type="dxa"/>
            <w:shd w:val="clear" w:color="auto" w:fill="FFFFFF"/>
            <w:tcMar>
              <w:top w:w="68" w:type="dxa"/>
              <w:left w:w="28" w:type="dxa"/>
              <w:bottom w:w="0" w:type="dxa"/>
              <w:right w:w="28" w:type="dxa"/>
            </w:tcMar>
            <w:vAlign w:val="bottom"/>
            <w:hideMark/>
          </w:tcPr>
          <w:p w:rsidRPr="00BB66D2" w:rsidR="002458D0" w:rsidP="008671C4" w:rsidRDefault="002458D0" w14:paraId="2F474F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10 000</w:t>
            </w:r>
          </w:p>
        </w:tc>
      </w:tr>
      <w:tr w:rsidRPr="00BB66D2" w:rsidR="002458D0" w:rsidTr="0007757F" w14:paraId="61E29A17"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4E76DE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1:28</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41535A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Stödåtgärder för fiske och vattenbruk 2021–2027</w:t>
            </w:r>
          </w:p>
        </w:tc>
        <w:tc>
          <w:tcPr>
            <w:tcW w:w="1418" w:type="dxa"/>
            <w:shd w:val="clear" w:color="auto" w:fill="FFFFFF"/>
            <w:tcMar>
              <w:top w:w="68" w:type="dxa"/>
              <w:left w:w="28" w:type="dxa"/>
              <w:bottom w:w="0" w:type="dxa"/>
              <w:right w:w="28" w:type="dxa"/>
            </w:tcMar>
            <w:hideMark/>
          </w:tcPr>
          <w:p w:rsidRPr="00BB66D2" w:rsidR="002458D0" w:rsidP="002458D0" w:rsidRDefault="002458D0" w14:paraId="35CB8A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96 857</w:t>
            </w:r>
          </w:p>
        </w:tc>
        <w:tc>
          <w:tcPr>
            <w:tcW w:w="1418" w:type="dxa"/>
            <w:shd w:val="clear" w:color="auto" w:fill="FFFFFF"/>
            <w:tcMar>
              <w:top w:w="68" w:type="dxa"/>
              <w:left w:w="28" w:type="dxa"/>
              <w:bottom w:w="0" w:type="dxa"/>
              <w:right w:w="28" w:type="dxa"/>
            </w:tcMar>
            <w:hideMark/>
          </w:tcPr>
          <w:p w:rsidRPr="00BB66D2" w:rsidR="002458D0" w:rsidP="002458D0" w:rsidRDefault="002458D0" w14:paraId="5C7DD1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8671C4" w14:paraId="313A3840"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4D3E4A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1:29</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69CD7F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Från EU-budgeten finansierade stödåtgärder för fiske och vattenbruk 2021–2027</w:t>
            </w:r>
          </w:p>
        </w:tc>
        <w:tc>
          <w:tcPr>
            <w:tcW w:w="1418" w:type="dxa"/>
            <w:shd w:val="clear" w:color="auto" w:fill="FFFFFF"/>
            <w:tcMar>
              <w:top w:w="68" w:type="dxa"/>
              <w:left w:w="28" w:type="dxa"/>
              <w:bottom w:w="0" w:type="dxa"/>
              <w:right w:w="28" w:type="dxa"/>
            </w:tcMar>
            <w:vAlign w:val="bottom"/>
            <w:hideMark/>
          </w:tcPr>
          <w:p w:rsidRPr="00BB66D2" w:rsidR="002458D0" w:rsidP="008671C4" w:rsidRDefault="002458D0" w14:paraId="0BAE9D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260 000</w:t>
            </w:r>
          </w:p>
        </w:tc>
        <w:tc>
          <w:tcPr>
            <w:tcW w:w="1418" w:type="dxa"/>
            <w:shd w:val="clear" w:color="auto" w:fill="FFFFFF"/>
            <w:tcMar>
              <w:top w:w="68" w:type="dxa"/>
              <w:left w:w="28" w:type="dxa"/>
              <w:bottom w:w="0" w:type="dxa"/>
              <w:right w:w="28" w:type="dxa"/>
            </w:tcMar>
            <w:vAlign w:val="bottom"/>
            <w:hideMark/>
          </w:tcPr>
          <w:p w:rsidRPr="00BB66D2" w:rsidR="002458D0" w:rsidP="008671C4" w:rsidRDefault="002458D0" w14:paraId="44DEC5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61BCAB80"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BB66D2" w:rsidR="002458D0" w:rsidP="002458D0" w:rsidRDefault="002458D0" w14:paraId="218CAF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BB66D2" w:rsidR="002458D0" w:rsidP="002458D0" w:rsidRDefault="002458D0" w14:paraId="2D3155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21 697 804</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BB66D2" w:rsidR="002458D0" w:rsidP="002458D0" w:rsidRDefault="002458D0" w14:paraId="58A58A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155 000</w:t>
            </w:r>
          </w:p>
        </w:tc>
      </w:tr>
    </w:tbl>
    <w:p w:rsidRPr="00DC2A98" w:rsidR="002458D0" w:rsidP="00DC2A98" w:rsidRDefault="002458D0" w14:paraId="53FD5E63" w14:textId="77777777">
      <w:pPr>
        <w:pStyle w:val="Tabellrubrik"/>
        <w:spacing w:before="300"/>
      </w:pPr>
      <w:r w:rsidRPr="00DC2A98">
        <w:t>Anslagsförslag 2025 för utgiftsområde 24 Näringsliv</w:t>
      </w:r>
    </w:p>
    <w:p w:rsidRPr="00DC2A98" w:rsidR="002458D0" w:rsidP="00DC2A98" w:rsidRDefault="002458D0" w14:paraId="350A14AB" w14:textId="77777777">
      <w:pPr>
        <w:pStyle w:val="Tabellunderrubrik"/>
      </w:pPr>
      <w:r w:rsidRPr="00DC2A98">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BB66D2" w:rsidR="002458D0" w:rsidTr="00DC2A98" w14:paraId="0E4F74DB" w14:textId="77777777">
        <w:trPr>
          <w:trHeight w:val="170"/>
          <w:tblHeader/>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BB66D2" w:rsidR="002458D0" w:rsidP="002458D0" w:rsidRDefault="002458D0" w14:paraId="5EC7BF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BB66D2" w:rsidR="002458D0" w:rsidP="002458D0" w:rsidRDefault="002458D0" w14:paraId="300035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BB66D2" w:rsidR="002458D0" w:rsidP="002458D0" w:rsidRDefault="002458D0" w14:paraId="131E59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Avvikelse från regeringen</w:t>
            </w:r>
          </w:p>
        </w:tc>
      </w:tr>
      <w:tr w:rsidRPr="00BB66D2" w:rsidR="002458D0" w:rsidTr="0007757F" w14:paraId="04A20EB4"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1942AB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2DC5EB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Verket för innovationssystem</w:t>
            </w:r>
          </w:p>
        </w:tc>
        <w:tc>
          <w:tcPr>
            <w:tcW w:w="1418" w:type="dxa"/>
            <w:shd w:val="clear" w:color="auto" w:fill="FFFFFF"/>
            <w:tcMar>
              <w:top w:w="68" w:type="dxa"/>
              <w:left w:w="28" w:type="dxa"/>
              <w:bottom w:w="0" w:type="dxa"/>
              <w:right w:w="28" w:type="dxa"/>
            </w:tcMar>
            <w:hideMark/>
          </w:tcPr>
          <w:p w:rsidRPr="00BB66D2" w:rsidR="002458D0" w:rsidP="002458D0" w:rsidRDefault="002458D0" w14:paraId="1CDB37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286 870</w:t>
            </w:r>
          </w:p>
        </w:tc>
        <w:tc>
          <w:tcPr>
            <w:tcW w:w="1418" w:type="dxa"/>
            <w:shd w:val="clear" w:color="auto" w:fill="FFFFFF"/>
            <w:tcMar>
              <w:top w:w="68" w:type="dxa"/>
              <w:left w:w="28" w:type="dxa"/>
              <w:bottom w:w="0" w:type="dxa"/>
              <w:right w:w="28" w:type="dxa"/>
            </w:tcMar>
            <w:hideMark/>
          </w:tcPr>
          <w:p w:rsidRPr="00BB66D2" w:rsidR="002458D0" w:rsidP="002458D0" w:rsidRDefault="002458D0" w14:paraId="20FC28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51EFC3A9"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581AB9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14599F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Verket för innovationssystem: Forskning och utveckling</w:t>
            </w:r>
          </w:p>
        </w:tc>
        <w:tc>
          <w:tcPr>
            <w:tcW w:w="1418" w:type="dxa"/>
            <w:shd w:val="clear" w:color="auto" w:fill="FFFFFF"/>
            <w:tcMar>
              <w:top w:w="68" w:type="dxa"/>
              <w:left w:w="28" w:type="dxa"/>
              <w:bottom w:w="0" w:type="dxa"/>
              <w:right w:w="28" w:type="dxa"/>
            </w:tcMar>
            <w:hideMark/>
          </w:tcPr>
          <w:p w:rsidRPr="00BB66D2" w:rsidR="002458D0" w:rsidP="002458D0" w:rsidRDefault="002458D0" w14:paraId="4D55D04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3 410 855</w:t>
            </w:r>
          </w:p>
        </w:tc>
        <w:tc>
          <w:tcPr>
            <w:tcW w:w="1418" w:type="dxa"/>
            <w:shd w:val="clear" w:color="auto" w:fill="FFFFFF"/>
            <w:tcMar>
              <w:top w:w="68" w:type="dxa"/>
              <w:left w:w="28" w:type="dxa"/>
              <w:bottom w:w="0" w:type="dxa"/>
              <w:right w:w="28" w:type="dxa"/>
            </w:tcMar>
            <w:hideMark/>
          </w:tcPr>
          <w:p w:rsidRPr="00BB66D2" w:rsidR="002458D0" w:rsidP="002458D0" w:rsidRDefault="002458D0" w14:paraId="7024E1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150 000</w:t>
            </w:r>
          </w:p>
        </w:tc>
      </w:tr>
      <w:tr w:rsidRPr="00BB66D2" w:rsidR="002458D0" w:rsidTr="0007757F" w14:paraId="1F15FD0C"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763207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78633D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Institutens strategiska kompetensmedel</w:t>
            </w:r>
          </w:p>
        </w:tc>
        <w:tc>
          <w:tcPr>
            <w:tcW w:w="1418" w:type="dxa"/>
            <w:shd w:val="clear" w:color="auto" w:fill="FFFFFF"/>
            <w:tcMar>
              <w:top w:w="68" w:type="dxa"/>
              <w:left w:w="28" w:type="dxa"/>
              <w:bottom w:w="0" w:type="dxa"/>
              <w:right w:w="28" w:type="dxa"/>
            </w:tcMar>
            <w:hideMark/>
          </w:tcPr>
          <w:p w:rsidRPr="00BB66D2" w:rsidR="002458D0" w:rsidP="002458D0" w:rsidRDefault="002458D0" w14:paraId="123206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881 268</w:t>
            </w:r>
          </w:p>
        </w:tc>
        <w:tc>
          <w:tcPr>
            <w:tcW w:w="1418" w:type="dxa"/>
            <w:shd w:val="clear" w:color="auto" w:fill="FFFFFF"/>
            <w:tcMar>
              <w:top w:w="68" w:type="dxa"/>
              <w:left w:w="28" w:type="dxa"/>
              <w:bottom w:w="0" w:type="dxa"/>
              <w:right w:w="28" w:type="dxa"/>
            </w:tcMar>
            <w:hideMark/>
          </w:tcPr>
          <w:p w:rsidRPr="00BB66D2" w:rsidR="002458D0" w:rsidP="002458D0" w:rsidRDefault="002458D0" w14:paraId="243EFA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190C8DCC"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299986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01C438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Tillväxtverket</w:t>
            </w:r>
          </w:p>
        </w:tc>
        <w:tc>
          <w:tcPr>
            <w:tcW w:w="1418" w:type="dxa"/>
            <w:shd w:val="clear" w:color="auto" w:fill="FFFFFF"/>
            <w:tcMar>
              <w:top w:w="68" w:type="dxa"/>
              <w:left w:w="28" w:type="dxa"/>
              <w:bottom w:w="0" w:type="dxa"/>
              <w:right w:w="28" w:type="dxa"/>
            </w:tcMar>
            <w:hideMark/>
          </w:tcPr>
          <w:p w:rsidRPr="00BB66D2" w:rsidR="002458D0" w:rsidP="002458D0" w:rsidRDefault="002458D0" w14:paraId="5FB6D3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426 447</w:t>
            </w:r>
          </w:p>
        </w:tc>
        <w:tc>
          <w:tcPr>
            <w:tcW w:w="1418" w:type="dxa"/>
            <w:shd w:val="clear" w:color="auto" w:fill="FFFFFF"/>
            <w:tcMar>
              <w:top w:w="68" w:type="dxa"/>
              <w:left w:w="28" w:type="dxa"/>
              <w:bottom w:w="0" w:type="dxa"/>
              <w:right w:w="28" w:type="dxa"/>
            </w:tcMar>
            <w:hideMark/>
          </w:tcPr>
          <w:p w:rsidRPr="00BB66D2" w:rsidR="002458D0" w:rsidP="002458D0" w:rsidRDefault="002458D0" w14:paraId="03E8E7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−10 000</w:t>
            </w:r>
          </w:p>
        </w:tc>
      </w:tr>
      <w:tr w:rsidRPr="00BB66D2" w:rsidR="002458D0" w:rsidTr="0007757F" w14:paraId="5EE284C1"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11A89C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0C8ADE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Näringslivsutveckling</w:t>
            </w:r>
          </w:p>
        </w:tc>
        <w:tc>
          <w:tcPr>
            <w:tcW w:w="1418" w:type="dxa"/>
            <w:shd w:val="clear" w:color="auto" w:fill="FFFFFF"/>
            <w:tcMar>
              <w:top w:w="68" w:type="dxa"/>
              <w:left w:w="28" w:type="dxa"/>
              <w:bottom w:w="0" w:type="dxa"/>
              <w:right w:w="28" w:type="dxa"/>
            </w:tcMar>
            <w:hideMark/>
          </w:tcPr>
          <w:p w:rsidRPr="00BB66D2" w:rsidR="002458D0" w:rsidP="002458D0" w:rsidRDefault="002458D0" w14:paraId="468422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254 042</w:t>
            </w:r>
          </w:p>
        </w:tc>
        <w:tc>
          <w:tcPr>
            <w:tcW w:w="1418" w:type="dxa"/>
            <w:shd w:val="clear" w:color="auto" w:fill="FFFFFF"/>
            <w:tcMar>
              <w:top w:w="68" w:type="dxa"/>
              <w:left w:w="28" w:type="dxa"/>
              <w:bottom w:w="0" w:type="dxa"/>
              <w:right w:w="28" w:type="dxa"/>
            </w:tcMar>
            <w:hideMark/>
          </w:tcPr>
          <w:p w:rsidRPr="00BB66D2" w:rsidR="002458D0" w:rsidP="002458D0" w:rsidRDefault="002458D0" w14:paraId="563C35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−13 000</w:t>
            </w:r>
          </w:p>
        </w:tc>
      </w:tr>
      <w:tr w:rsidRPr="00BB66D2" w:rsidR="002458D0" w:rsidTr="008671C4" w14:paraId="26EEB216"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330BD8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687B82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Myndigheten för tillväxtpolitiska utvärderingar och analyser</w:t>
            </w:r>
          </w:p>
        </w:tc>
        <w:tc>
          <w:tcPr>
            <w:tcW w:w="1418" w:type="dxa"/>
            <w:shd w:val="clear" w:color="auto" w:fill="FFFFFF"/>
            <w:tcMar>
              <w:top w:w="68" w:type="dxa"/>
              <w:left w:w="28" w:type="dxa"/>
              <w:bottom w:w="0" w:type="dxa"/>
              <w:right w:w="28" w:type="dxa"/>
            </w:tcMar>
            <w:vAlign w:val="bottom"/>
            <w:hideMark/>
          </w:tcPr>
          <w:p w:rsidRPr="00BB66D2" w:rsidR="002458D0" w:rsidP="008671C4" w:rsidRDefault="002458D0" w14:paraId="65510A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75 303</w:t>
            </w:r>
          </w:p>
        </w:tc>
        <w:tc>
          <w:tcPr>
            <w:tcW w:w="1418" w:type="dxa"/>
            <w:shd w:val="clear" w:color="auto" w:fill="FFFFFF"/>
            <w:tcMar>
              <w:top w:w="68" w:type="dxa"/>
              <w:left w:w="28" w:type="dxa"/>
              <w:bottom w:w="0" w:type="dxa"/>
              <w:right w:w="28" w:type="dxa"/>
            </w:tcMar>
            <w:vAlign w:val="bottom"/>
            <w:hideMark/>
          </w:tcPr>
          <w:p w:rsidRPr="00BB66D2" w:rsidR="002458D0" w:rsidP="008671C4" w:rsidRDefault="002458D0" w14:paraId="711DFF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6970C50B"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2E32AA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68D5AF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Turismfrämjande</w:t>
            </w:r>
          </w:p>
        </w:tc>
        <w:tc>
          <w:tcPr>
            <w:tcW w:w="1418" w:type="dxa"/>
            <w:shd w:val="clear" w:color="auto" w:fill="FFFFFF"/>
            <w:tcMar>
              <w:top w:w="68" w:type="dxa"/>
              <w:left w:w="28" w:type="dxa"/>
              <w:bottom w:w="0" w:type="dxa"/>
              <w:right w:w="28" w:type="dxa"/>
            </w:tcMar>
            <w:hideMark/>
          </w:tcPr>
          <w:p w:rsidRPr="00BB66D2" w:rsidR="002458D0" w:rsidP="002458D0" w:rsidRDefault="002458D0" w14:paraId="68C179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109 613</w:t>
            </w:r>
          </w:p>
        </w:tc>
        <w:tc>
          <w:tcPr>
            <w:tcW w:w="1418" w:type="dxa"/>
            <w:shd w:val="clear" w:color="auto" w:fill="FFFFFF"/>
            <w:tcMar>
              <w:top w:w="68" w:type="dxa"/>
              <w:left w:w="28" w:type="dxa"/>
              <w:bottom w:w="0" w:type="dxa"/>
              <w:right w:w="28" w:type="dxa"/>
            </w:tcMar>
            <w:hideMark/>
          </w:tcPr>
          <w:p w:rsidRPr="00BB66D2" w:rsidR="002458D0" w:rsidP="002458D0" w:rsidRDefault="002458D0" w14:paraId="616E8E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5 000</w:t>
            </w:r>
          </w:p>
        </w:tc>
      </w:tr>
      <w:tr w:rsidRPr="00BB66D2" w:rsidR="002458D0" w:rsidTr="0007757F" w14:paraId="38CE4DC7"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264433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216E18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Sveriges geologiska undersökning</w:t>
            </w:r>
          </w:p>
        </w:tc>
        <w:tc>
          <w:tcPr>
            <w:tcW w:w="1418" w:type="dxa"/>
            <w:shd w:val="clear" w:color="auto" w:fill="FFFFFF"/>
            <w:tcMar>
              <w:top w:w="68" w:type="dxa"/>
              <w:left w:w="28" w:type="dxa"/>
              <w:bottom w:w="0" w:type="dxa"/>
              <w:right w:w="28" w:type="dxa"/>
            </w:tcMar>
            <w:hideMark/>
          </w:tcPr>
          <w:p w:rsidRPr="00BB66D2" w:rsidR="002458D0" w:rsidP="002458D0" w:rsidRDefault="002458D0" w14:paraId="179D9E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404 039</w:t>
            </w:r>
          </w:p>
        </w:tc>
        <w:tc>
          <w:tcPr>
            <w:tcW w:w="1418" w:type="dxa"/>
            <w:shd w:val="clear" w:color="auto" w:fill="FFFFFF"/>
            <w:tcMar>
              <w:top w:w="68" w:type="dxa"/>
              <w:left w:w="28" w:type="dxa"/>
              <w:bottom w:w="0" w:type="dxa"/>
              <w:right w:w="28" w:type="dxa"/>
            </w:tcMar>
            <w:hideMark/>
          </w:tcPr>
          <w:p w:rsidRPr="00BB66D2" w:rsidR="002458D0" w:rsidP="002458D0" w:rsidRDefault="002458D0" w14:paraId="14DE8C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12233B62"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5D8AA9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2B8914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Geovetenskaplig forskning</w:t>
            </w:r>
          </w:p>
        </w:tc>
        <w:tc>
          <w:tcPr>
            <w:tcW w:w="1418" w:type="dxa"/>
            <w:shd w:val="clear" w:color="auto" w:fill="FFFFFF"/>
            <w:tcMar>
              <w:top w:w="68" w:type="dxa"/>
              <w:left w:w="28" w:type="dxa"/>
              <w:bottom w:w="0" w:type="dxa"/>
              <w:right w:w="28" w:type="dxa"/>
            </w:tcMar>
            <w:hideMark/>
          </w:tcPr>
          <w:p w:rsidRPr="00BB66D2" w:rsidR="002458D0" w:rsidP="002458D0" w:rsidRDefault="002458D0" w14:paraId="44D2A4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5 923</w:t>
            </w:r>
          </w:p>
        </w:tc>
        <w:tc>
          <w:tcPr>
            <w:tcW w:w="1418" w:type="dxa"/>
            <w:shd w:val="clear" w:color="auto" w:fill="FFFFFF"/>
            <w:tcMar>
              <w:top w:w="68" w:type="dxa"/>
              <w:left w:w="28" w:type="dxa"/>
              <w:bottom w:w="0" w:type="dxa"/>
              <w:right w:w="28" w:type="dxa"/>
            </w:tcMar>
            <w:hideMark/>
          </w:tcPr>
          <w:p w:rsidRPr="00BB66D2" w:rsidR="002458D0" w:rsidP="002458D0" w:rsidRDefault="002458D0" w14:paraId="6003F0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2F76B1D7"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6CA9EA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4D9350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Miljösäkring av oljelagringsanläggningar</w:t>
            </w:r>
          </w:p>
        </w:tc>
        <w:tc>
          <w:tcPr>
            <w:tcW w:w="1418" w:type="dxa"/>
            <w:shd w:val="clear" w:color="auto" w:fill="FFFFFF"/>
            <w:tcMar>
              <w:top w:w="68" w:type="dxa"/>
              <w:left w:w="28" w:type="dxa"/>
              <w:bottom w:w="0" w:type="dxa"/>
              <w:right w:w="28" w:type="dxa"/>
            </w:tcMar>
            <w:hideMark/>
          </w:tcPr>
          <w:p w:rsidRPr="00BB66D2" w:rsidR="002458D0" w:rsidP="002458D0" w:rsidRDefault="002458D0" w14:paraId="2793B1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14 000</w:t>
            </w:r>
          </w:p>
        </w:tc>
        <w:tc>
          <w:tcPr>
            <w:tcW w:w="1418" w:type="dxa"/>
            <w:shd w:val="clear" w:color="auto" w:fill="FFFFFF"/>
            <w:tcMar>
              <w:top w:w="68" w:type="dxa"/>
              <w:left w:w="28" w:type="dxa"/>
              <w:bottom w:w="0" w:type="dxa"/>
              <w:right w:w="28" w:type="dxa"/>
            </w:tcMar>
            <w:hideMark/>
          </w:tcPr>
          <w:p w:rsidRPr="00BB66D2" w:rsidR="002458D0" w:rsidP="002458D0" w:rsidRDefault="002458D0" w14:paraId="67FEA7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5B0275EA"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779162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lastRenderedPageBreak/>
              <w:t>1:11</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1F7595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Bolagsverket</w:t>
            </w:r>
          </w:p>
        </w:tc>
        <w:tc>
          <w:tcPr>
            <w:tcW w:w="1418" w:type="dxa"/>
            <w:shd w:val="clear" w:color="auto" w:fill="FFFFFF"/>
            <w:tcMar>
              <w:top w:w="68" w:type="dxa"/>
              <w:left w:w="28" w:type="dxa"/>
              <w:bottom w:w="0" w:type="dxa"/>
              <w:right w:w="28" w:type="dxa"/>
            </w:tcMar>
            <w:hideMark/>
          </w:tcPr>
          <w:p w:rsidRPr="00BB66D2" w:rsidR="002458D0" w:rsidP="002458D0" w:rsidRDefault="002458D0" w14:paraId="7CFF60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152 881</w:t>
            </w:r>
          </w:p>
        </w:tc>
        <w:tc>
          <w:tcPr>
            <w:tcW w:w="1418" w:type="dxa"/>
            <w:shd w:val="clear" w:color="auto" w:fill="FFFFFF"/>
            <w:tcMar>
              <w:top w:w="68" w:type="dxa"/>
              <w:left w:w="28" w:type="dxa"/>
              <w:bottom w:w="0" w:type="dxa"/>
              <w:right w:w="28" w:type="dxa"/>
            </w:tcMar>
            <w:hideMark/>
          </w:tcPr>
          <w:p w:rsidRPr="00BB66D2" w:rsidR="002458D0" w:rsidP="002458D0" w:rsidRDefault="002458D0" w14:paraId="6C141F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30 000</w:t>
            </w:r>
          </w:p>
        </w:tc>
      </w:tr>
      <w:tr w:rsidRPr="00BB66D2" w:rsidR="002458D0" w:rsidTr="0007757F" w14:paraId="3C7F5C57"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087265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27BA3F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Bidrag till Kungl. Ingenjörsvetenskapsakademien</w:t>
            </w:r>
          </w:p>
        </w:tc>
        <w:tc>
          <w:tcPr>
            <w:tcW w:w="1418" w:type="dxa"/>
            <w:shd w:val="clear" w:color="auto" w:fill="FFFFFF"/>
            <w:tcMar>
              <w:top w:w="68" w:type="dxa"/>
              <w:left w:w="28" w:type="dxa"/>
              <w:bottom w:w="0" w:type="dxa"/>
              <w:right w:w="28" w:type="dxa"/>
            </w:tcMar>
            <w:hideMark/>
          </w:tcPr>
          <w:p w:rsidRPr="00BB66D2" w:rsidR="002458D0" w:rsidP="002458D0" w:rsidRDefault="002458D0" w14:paraId="2F3058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12 327</w:t>
            </w:r>
          </w:p>
        </w:tc>
        <w:tc>
          <w:tcPr>
            <w:tcW w:w="1418" w:type="dxa"/>
            <w:shd w:val="clear" w:color="auto" w:fill="FFFFFF"/>
            <w:tcMar>
              <w:top w:w="68" w:type="dxa"/>
              <w:left w:w="28" w:type="dxa"/>
              <w:bottom w:w="0" w:type="dxa"/>
              <w:right w:w="28" w:type="dxa"/>
            </w:tcMar>
            <w:hideMark/>
          </w:tcPr>
          <w:p w:rsidRPr="00BB66D2" w:rsidR="002458D0" w:rsidP="002458D0" w:rsidRDefault="002458D0" w14:paraId="6CACCE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42997A9F"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7D0640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73E3B3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Konkurrensverket</w:t>
            </w:r>
          </w:p>
        </w:tc>
        <w:tc>
          <w:tcPr>
            <w:tcW w:w="1418" w:type="dxa"/>
            <w:shd w:val="clear" w:color="auto" w:fill="FFFFFF"/>
            <w:tcMar>
              <w:top w:w="68" w:type="dxa"/>
              <w:left w:w="28" w:type="dxa"/>
              <w:bottom w:w="0" w:type="dxa"/>
              <w:right w:w="28" w:type="dxa"/>
            </w:tcMar>
            <w:hideMark/>
          </w:tcPr>
          <w:p w:rsidRPr="00BB66D2" w:rsidR="002458D0" w:rsidP="002458D0" w:rsidRDefault="002458D0" w14:paraId="017B5D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216 726</w:t>
            </w:r>
          </w:p>
        </w:tc>
        <w:tc>
          <w:tcPr>
            <w:tcW w:w="1418" w:type="dxa"/>
            <w:shd w:val="clear" w:color="auto" w:fill="FFFFFF"/>
            <w:tcMar>
              <w:top w:w="68" w:type="dxa"/>
              <w:left w:w="28" w:type="dxa"/>
              <w:bottom w:w="0" w:type="dxa"/>
              <w:right w:w="28" w:type="dxa"/>
            </w:tcMar>
            <w:hideMark/>
          </w:tcPr>
          <w:p w:rsidRPr="00BB66D2" w:rsidR="002458D0" w:rsidP="002458D0" w:rsidRDefault="002458D0" w14:paraId="74BAF0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6502B915"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15020A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0A49F6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Konkurrensforskning</w:t>
            </w:r>
          </w:p>
        </w:tc>
        <w:tc>
          <w:tcPr>
            <w:tcW w:w="1418" w:type="dxa"/>
            <w:shd w:val="clear" w:color="auto" w:fill="FFFFFF"/>
            <w:tcMar>
              <w:top w:w="68" w:type="dxa"/>
              <w:left w:w="28" w:type="dxa"/>
              <w:bottom w:w="0" w:type="dxa"/>
              <w:right w:w="28" w:type="dxa"/>
            </w:tcMar>
            <w:hideMark/>
          </w:tcPr>
          <w:p w:rsidRPr="00BB66D2" w:rsidR="002458D0" w:rsidP="002458D0" w:rsidRDefault="002458D0" w14:paraId="5282D7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10 804</w:t>
            </w:r>
          </w:p>
        </w:tc>
        <w:tc>
          <w:tcPr>
            <w:tcW w:w="1418" w:type="dxa"/>
            <w:shd w:val="clear" w:color="auto" w:fill="FFFFFF"/>
            <w:tcMar>
              <w:top w:w="68" w:type="dxa"/>
              <w:left w:w="28" w:type="dxa"/>
              <w:bottom w:w="0" w:type="dxa"/>
              <w:right w:w="28" w:type="dxa"/>
            </w:tcMar>
            <w:hideMark/>
          </w:tcPr>
          <w:p w:rsidRPr="00BB66D2" w:rsidR="002458D0" w:rsidP="002458D0" w:rsidRDefault="002458D0" w14:paraId="009166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2DC95474"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348345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1:15</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2B0D3F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Upprustning och drift av Göta kanal</w:t>
            </w:r>
          </w:p>
        </w:tc>
        <w:tc>
          <w:tcPr>
            <w:tcW w:w="1418" w:type="dxa"/>
            <w:shd w:val="clear" w:color="auto" w:fill="FFFFFF"/>
            <w:tcMar>
              <w:top w:w="68" w:type="dxa"/>
              <w:left w:w="28" w:type="dxa"/>
              <w:bottom w:w="0" w:type="dxa"/>
              <w:right w:w="28" w:type="dxa"/>
            </w:tcMar>
            <w:hideMark/>
          </w:tcPr>
          <w:p w:rsidRPr="00BB66D2" w:rsidR="002458D0" w:rsidP="002458D0" w:rsidRDefault="002458D0" w14:paraId="364508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39 910</w:t>
            </w:r>
          </w:p>
        </w:tc>
        <w:tc>
          <w:tcPr>
            <w:tcW w:w="1418" w:type="dxa"/>
            <w:shd w:val="clear" w:color="auto" w:fill="FFFFFF"/>
            <w:tcMar>
              <w:top w:w="68" w:type="dxa"/>
              <w:left w:w="28" w:type="dxa"/>
              <w:bottom w:w="0" w:type="dxa"/>
              <w:right w:w="28" w:type="dxa"/>
            </w:tcMar>
            <w:hideMark/>
          </w:tcPr>
          <w:p w:rsidRPr="00BB66D2" w:rsidR="002458D0" w:rsidP="002458D0" w:rsidRDefault="002458D0" w14:paraId="116369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75235E" w14:paraId="67E9DA41"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1FB9B3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1:16</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322107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Omstrukturering och genomlysning av statligt ägda företag</w:t>
            </w:r>
          </w:p>
        </w:tc>
        <w:tc>
          <w:tcPr>
            <w:tcW w:w="1418" w:type="dxa"/>
            <w:shd w:val="clear" w:color="auto" w:fill="FFFFFF"/>
            <w:tcMar>
              <w:top w:w="68" w:type="dxa"/>
              <w:left w:w="28" w:type="dxa"/>
              <w:bottom w:w="0" w:type="dxa"/>
              <w:right w:w="28" w:type="dxa"/>
            </w:tcMar>
            <w:vAlign w:val="bottom"/>
            <w:hideMark/>
          </w:tcPr>
          <w:p w:rsidRPr="00BB66D2" w:rsidR="002458D0" w:rsidP="0075235E" w:rsidRDefault="002458D0" w14:paraId="3831B0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68 850</w:t>
            </w:r>
          </w:p>
        </w:tc>
        <w:tc>
          <w:tcPr>
            <w:tcW w:w="1418" w:type="dxa"/>
            <w:shd w:val="clear" w:color="auto" w:fill="FFFFFF"/>
            <w:tcMar>
              <w:top w:w="68" w:type="dxa"/>
              <w:left w:w="28" w:type="dxa"/>
              <w:bottom w:w="0" w:type="dxa"/>
              <w:right w:w="28" w:type="dxa"/>
            </w:tcMar>
            <w:vAlign w:val="bottom"/>
            <w:hideMark/>
          </w:tcPr>
          <w:p w:rsidRPr="00BB66D2" w:rsidR="002458D0" w:rsidP="0075235E" w:rsidRDefault="002458D0" w14:paraId="654A21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68BD1DE3"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1166D9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1:17</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31A6DD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Kapitalinsatser i statligt ägda företag</w:t>
            </w:r>
          </w:p>
        </w:tc>
        <w:tc>
          <w:tcPr>
            <w:tcW w:w="1418" w:type="dxa"/>
            <w:shd w:val="clear" w:color="auto" w:fill="FFFFFF"/>
            <w:tcMar>
              <w:top w:w="68" w:type="dxa"/>
              <w:left w:w="28" w:type="dxa"/>
              <w:bottom w:w="0" w:type="dxa"/>
              <w:right w:w="28" w:type="dxa"/>
            </w:tcMar>
            <w:hideMark/>
          </w:tcPr>
          <w:p w:rsidRPr="00BB66D2" w:rsidR="002458D0" w:rsidP="002458D0" w:rsidRDefault="002458D0" w14:paraId="699239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11 000</w:t>
            </w:r>
          </w:p>
        </w:tc>
        <w:tc>
          <w:tcPr>
            <w:tcW w:w="1418" w:type="dxa"/>
            <w:shd w:val="clear" w:color="auto" w:fill="FFFFFF"/>
            <w:tcMar>
              <w:top w:w="68" w:type="dxa"/>
              <w:left w:w="28" w:type="dxa"/>
              <w:bottom w:w="0" w:type="dxa"/>
              <w:right w:w="28" w:type="dxa"/>
            </w:tcMar>
            <w:hideMark/>
          </w:tcPr>
          <w:p w:rsidRPr="00BB66D2" w:rsidR="002458D0" w:rsidP="002458D0" w:rsidRDefault="002458D0" w14:paraId="29C795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323B0DE5"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3A3087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1:18</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72D495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Avgifter till vissa internationella organisationer</w:t>
            </w:r>
          </w:p>
        </w:tc>
        <w:tc>
          <w:tcPr>
            <w:tcW w:w="1418" w:type="dxa"/>
            <w:shd w:val="clear" w:color="auto" w:fill="FFFFFF"/>
            <w:tcMar>
              <w:top w:w="68" w:type="dxa"/>
              <w:left w:w="28" w:type="dxa"/>
              <w:bottom w:w="0" w:type="dxa"/>
              <w:right w:w="28" w:type="dxa"/>
            </w:tcMar>
            <w:hideMark/>
          </w:tcPr>
          <w:p w:rsidRPr="00BB66D2" w:rsidR="002458D0" w:rsidP="002458D0" w:rsidRDefault="002458D0" w14:paraId="606559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16 860</w:t>
            </w:r>
          </w:p>
        </w:tc>
        <w:tc>
          <w:tcPr>
            <w:tcW w:w="1418" w:type="dxa"/>
            <w:shd w:val="clear" w:color="auto" w:fill="FFFFFF"/>
            <w:tcMar>
              <w:top w:w="68" w:type="dxa"/>
              <w:left w:w="28" w:type="dxa"/>
              <w:bottom w:w="0" w:type="dxa"/>
              <w:right w:w="28" w:type="dxa"/>
            </w:tcMar>
            <w:hideMark/>
          </w:tcPr>
          <w:p w:rsidRPr="00BB66D2" w:rsidR="002458D0" w:rsidP="002458D0" w:rsidRDefault="002458D0" w14:paraId="2B31D8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3ADF6FED"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1E90DE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1:19</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36B422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Finansiering av rättegångskostnader</w:t>
            </w:r>
          </w:p>
        </w:tc>
        <w:tc>
          <w:tcPr>
            <w:tcW w:w="1418" w:type="dxa"/>
            <w:shd w:val="clear" w:color="auto" w:fill="FFFFFF"/>
            <w:tcMar>
              <w:top w:w="68" w:type="dxa"/>
              <w:left w:w="28" w:type="dxa"/>
              <w:bottom w:w="0" w:type="dxa"/>
              <w:right w:w="28" w:type="dxa"/>
            </w:tcMar>
            <w:hideMark/>
          </w:tcPr>
          <w:p w:rsidRPr="00BB66D2" w:rsidR="002458D0" w:rsidP="002458D0" w:rsidRDefault="002458D0" w14:paraId="378EE3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18 000</w:t>
            </w:r>
          </w:p>
        </w:tc>
        <w:tc>
          <w:tcPr>
            <w:tcW w:w="1418" w:type="dxa"/>
            <w:shd w:val="clear" w:color="auto" w:fill="FFFFFF"/>
            <w:tcMar>
              <w:top w:w="68" w:type="dxa"/>
              <w:left w:w="28" w:type="dxa"/>
              <w:bottom w:w="0" w:type="dxa"/>
              <w:right w:w="28" w:type="dxa"/>
            </w:tcMar>
            <w:hideMark/>
          </w:tcPr>
          <w:p w:rsidRPr="00BB66D2" w:rsidR="002458D0" w:rsidP="002458D0" w:rsidRDefault="002458D0" w14:paraId="7FB0C0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65B228C5"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28D599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1:20</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256B21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Bidrag till företagsutveckling och innovation</w:t>
            </w:r>
          </w:p>
        </w:tc>
        <w:tc>
          <w:tcPr>
            <w:tcW w:w="1418" w:type="dxa"/>
            <w:shd w:val="clear" w:color="auto" w:fill="FFFFFF"/>
            <w:tcMar>
              <w:top w:w="68" w:type="dxa"/>
              <w:left w:w="28" w:type="dxa"/>
              <w:bottom w:w="0" w:type="dxa"/>
              <w:right w:w="28" w:type="dxa"/>
            </w:tcMar>
            <w:hideMark/>
          </w:tcPr>
          <w:p w:rsidRPr="00BB66D2" w:rsidR="002458D0" w:rsidP="002458D0" w:rsidRDefault="002458D0" w14:paraId="19EFC7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269 472</w:t>
            </w:r>
          </w:p>
        </w:tc>
        <w:tc>
          <w:tcPr>
            <w:tcW w:w="1418" w:type="dxa"/>
            <w:shd w:val="clear" w:color="auto" w:fill="FFFFFF"/>
            <w:tcMar>
              <w:top w:w="68" w:type="dxa"/>
              <w:left w:w="28" w:type="dxa"/>
              <w:bottom w:w="0" w:type="dxa"/>
              <w:right w:w="28" w:type="dxa"/>
            </w:tcMar>
            <w:hideMark/>
          </w:tcPr>
          <w:p w:rsidRPr="00BB66D2" w:rsidR="002458D0" w:rsidP="002458D0" w:rsidRDefault="002458D0" w14:paraId="1ECAD0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3084B66C"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7ED2F2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1:21</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7DB09F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Patent- och registreringsverket</w:t>
            </w:r>
          </w:p>
        </w:tc>
        <w:tc>
          <w:tcPr>
            <w:tcW w:w="1418" w:type="dxa"/>
            <w:shd w:val="clear" w:color="auto" w:fill="FFFFFF"/>
            <w:tcMar>
              <w:top w:w="68" w:type="dxa"/>
              <w:left w:w="28" w:type="dxa"/>
              <w:bottom w:w="0" w:type="dxa"/>
              <w:right w:w="28" w:type="dxa"/>
            </w:tcMar>
            <w:hideMark/>
          </w:tcPr>
          <w:p w:rsidRPr="00BB66D2" w:rsidR="002458D0" w:rsidP="002458D0" w:rsidRDefault="002458D0" w14:paraId="7BD7A7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356 807</w:t>
            </w:r>
          </w:p>
        </w:tc>
        <w:tc>
          <w:tcPr>
            <w:tcW w:w="1418" w:type="dxa"/>
            <w:shd w:val="clear" w:color="auto" w:fill="FFFFFF"/>
            <w:tcMar>
              <w:top w:w="68" w:type="dxa"/>
              <w:left w:w="28" w:type="dxa"/>
              <w:bottom w:w="0" w:type="dxa"/>
              <w:right w:w="28" w:type="dxa"/>
            </w:tcMar>
            <w:hideMark/>
          </w:tcPr>
          <w:p w:rsidRPr="00BB66D2" w:rsidR="002458D0" w:rsidP="002458D0" w:rsidRDefault="002458D0" w14:paraId="1B3A8E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57B62F2B"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6E571B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1:22</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1EBF89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Stöd vid korttidsarbete</w:t>
            </w:r>
          </w:p>
        </w:tc>
        <w:tc>
          <w:tcPr>
            <w:tcW w:w="1418" w:type="dxa"/>
            <w:shd w:val="clear" w:color="auto" w:fill="FFFFFF"/>
            <w:tcMar>
              <w:top w:w="68" w:type="dxa"/>
              <w:left w:w="28" w:type="dxa"/>
              <w:bottom w:w="0" w:type="dxa"/>
              <w:right w:w="28" w:type="dxa"/>
            </w:tcMar>
            <w:hideMark/>
          </w:tcPr>
          <w:p w:rsidRPr="00BB66D2" w:rsidR="002458D0" w:rsidP="002458D0" w:rsidRDefault="002458D0" w14:paraId="351951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365 000</w:t>
            </w:r>
          </w:p>
        </w:tc>
        <w:tc>
          <w:tcPr>
            <w:tcW w:w="1418" w:type="dxa"/>
            <w:shd w:val="clear" w:color="auto" w:fill="FFFFFF"/>
            <w:tcMar>
              <w:top w:w="68" w:type="dxa"/>
              <w:left w:w="28" w:type="dxa"/>
              <w:bottom w:w="0" w:type="dxa"/>
              <w:right w:w="28" w:type="dxa"/>
            </w:tcMar>
            <w:hideMark/>
          </w:tcPr>
          <w:p w:rsidRPr="00BB66D2" w:rsidR="002458D0" w:rsidP="002458D0" w:rsidRDefault="002458D0" w14:paraId="274687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75235E" w14:paraId="55A66F88"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033C5D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3DDB48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Styrelsen för ackreditering och teknisk kontroll: Myndighetsverksamhet</w:t>
            </w:r>
          </w:p>
        </w:tc>
        <w:tc>
          <w:tcPr>
            <w:tcW w:w="1418" w:type="dxa"/>
            <w:shd w:val="clear" w:color="auto" w:fill="FFFFFF"/>
            <w:tcMar>
              <w:top w:w="68" w:type="dxa"/>
              <w:left w:w="28" w:type="dxa"/>
              <w:bottom w:w="0" w:type="dxa"/>
              <w:right w:w="28" w:type="dxa"/>
            </w:tcMar>
            <w:vAlign w:val="bottom"/>
            <w:hideMark/>
          </w:tcPr>
          <w:p w:rsidRPr="00BB66D2" w:rsidR="002458D0" w:rsidP="0075235E" w:rsidRDefault="002458D0" w14:paraId="206E74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36 259</w:t>
            </w:r>
          </w:p>
        </w:tc>
        <w:tc>
          <w:tcPr>
            <w:tcW w:w="1418" w:type="dxa"/>
            <w:shd w:val="clear" w:color="auto" w:fill="FFFFFF"/>
            <w:tcMar>
              <w:top w:w="68" w:type="dxa"/>
              <w:left w:w="28" w:type="dxa"/>
              <w:bottom w:w="0" w:type="dxa"/>
              <w:right w:w="28" w:type="dxa"/>
            </w:tcMar>
            <w:vAlign w:val="bottom"/>
            <w:hideMark/>
          </w:tcPr>
          <w:p w:rsidRPr="00BB66D2" w:rsidR="002458D0" w:rsidP="0075235E" w:rsidRDefault="002458D0" w14:paraId="488948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7E3FFB6C"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6D11A6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593C8E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Kommerskollegium</w:t>
            </w:r>
          </w:p>
        </w:tc>
        <w:tc>
          <w:tcPr>
            <w:tcW w:w="1418" w:type="dxa"/>
            <w:shd w:val="clear" w:color="auto" w:fill="FFFFFF"/>
            <w:tcMar>
              <w:top w:w="68" w:type="dxa"/>
              <w:left w:w="28" w:type="dxa"/>
              <w:bottom w:w="0" w:type="dxa"/>
              <w:right w:w="28" w:type="dxa"/>
            </w:tcMar>
            <w:hideMark/>
          </w:tcPr>
          <w:p w:rsidRPr="00BB66D2" w:rsidR="002458D0" w:rsidP="002458D0" w:rsidRDefault="002458D0" w14:paraId="0320D5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115 250</w:t>
            </w:r>
          </w:p>
        </w:tc>
        <w:tc>
          <w:tcPr>
            <w:tcW w:w="1418" w:type="dxa"/>
            <w:shd w:val="clear" w:color="auto" w:fill="FFFFFF"/>
            <w:tcMar>
              <w:top w:w="68" w:type="dxa"/>
              <w:left w:w="28" w:type="dxa"/>
              <w:bottom w:w="0" w:type="dxa"/>
              <w:right w:w="28" w:type="dxa"/>
            </w:tcMar>
            <w:hideMark/>
          </w:tcPr>
          <w:p w:rsidRPr="00BB66D2" w:rsidR="002458D0" w:rsidP="002458D0" w:rsidRDefault="002458D0" w14:paraId="1DA92D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4 000</w:t>
            </w:r>
          </w:p>
        </w:tc>
      </w:tr>
      <w:tr w:rsidRPr="00BB66D2" w:rsidR="002458D0" w:rsidTr="0007757F" w14:paraId="7419A74B"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779D4C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68965E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Exportfrämjande verksamhet</w:t>
            </w:r>
          </w:p>
        </w:tc>
        <w:tc>
          <w:tcPr>
            <w:tcW w:w="1418" w:type="dxa"/>
            <w:shd w:val="clear" w:color="auto" w:fill="FFFFFF"/>
            <w:tcMar>
              <w:top w:w="68" w:type="dxa"/>
              <w:left w:w="28" w:type="dxa"/>
              <w:bottom w:w="0" w:type="dxa"/>
              <w:right w:w="28" w:type="dxa"/>
            </w:tcMar>
            <w:hideMark/>
          </w:tcPr>
          <w:p w:rsidRPr="00BB66D2" w:rsidR="002458D0" w:rsidP="002458D0" w:rsidRDefault="002458D0" w14:paraId="6BC5A4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484 367</w:t>
            </w:r>
          </w:p>
        </w:tc>
        <w:tc>
          <w:tcPr>
            <w:tcW w:w="1418" w:type="dxa"/>
            <w:shd w:val="clear" w:color="auto" w:fill="FFFFFF"/>
            <w:tcMar>
              <w:top w:w="68" w:type="dxa"/>
              <w:left w:w="28" w:type="dxa"/>
              <w:bottom w:w="0" w:type="dxa"/>
              <w:right w:w="28" w:type="dxa"/>
            </w:tcMar>
            <w:hideMark/>
          </w:tcPr>
          <w:p w:rsidRPr="00BB66D2" w:rsidR="002458D0" w:rsidP="002458D0" w:rsidRDefault="002458D0" w14:paraId="1846ED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7 000</w:t>
            </w:r>
          </w:p>
        </w:tc>
      </w:tr>
      <w:tr w:rsidRPr="00BB66D2" w:rsidR="002458D0" w:rsidTr="0007757F" w14:paraId="45092A2E"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1733DC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3B8F0A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Investeringsfrämjande</w:t>
            </w:r>
          </w:p>
        </w:tc>
        <w:tc>
          <w:tcPr>
            <w:tcW w:w="1418" w:type="dxa"/>
            <w:shd w:val="clear" w:color="auto" w:fill="FFFFFF"/>
            <w:tcMar>
              <w:top w:w="68" w:type="dxa"/>
              <w:left w:w="28" w:type="dxa"/>
              <w:bottom w:w="0" w:type="dxa"/>
              <w:right w:w="28" w:type="dxa"/>
            </w:tcMar>
            <w:hideMark/>
          </w:tcPr>
          <w:p w:rsidRPr="00BB66D2" w:rsidR="002458D0" w:rsidP="002458D0" w:rsidRDefault="002458D0" w14:paraId="79A375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103 772</w:t>
            </w:r>
          </w:p>
        </w:tc>
        <w:tc>
          <w:tcPr>
            <w:tcW w:w="1418" w:type="dxa"/>
            <w:shd w:val="clear" w:color="auto" w:fill="FFFFFF"/>
            <w:tcMar>
              <w:top w:w="68" w:type="dxa"/>
              <w:left w:w="28" w:type="dxa"/>
              <w:bottom w:w="0" w:type="dxa"/>
              <w:right w:w="28" w:type="dxa"/>
            </w:tcMar>
            <w:hideMark/>
          </w:tcPr>
          <w:p w:rsidRPr="00BB66D2" w:rsidR="002458D0" w:rsidP="002458D0" w:rsidRDefault="002458D0" w14:paraId="0EF0C0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7 000</w:t>
            </w:r>
          </w:p>
        </w:tc>
      </w:tr>
      <w:tr w:rsidRPr="00BB66D2" w:rsidR="002458D0" w:rsidTr="0007757F" w14:paraId="1F2160E4"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0BA40A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2:5</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2F3441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Avgifter till internationella handelsorganisationer</w:t>
            </w:r>
          </w:p>
        </w:tc>
        <w:tc>
          <w:tcPr>
            <w:tcW w:w="1418" w:type="dxa"/>
            <w:shd w:val="clear" w:color="auto" w:fill="FFFFFF"/>
            <w:tcMar>
              <w:top w:w="68" w:type="dxa"/>
              <w:left w:w="28" w:type="dxa"/>
              <w:bottom w:w="0" w:type="dxa"/>
              <w:right w:w="28" w:type="dxa"/>
            </w:tcMar>
            <w:hideMark/>
          </w:tcPr>
          <w:p w:rsidRPr="00BB66D2" w:rsidR="002458D0" w:rsidP="002458D0" w:rsidRDefault="002458D0" w14:paraId="02C918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23 517</w:t>
            </w:r>
          </w:p>
        </w:tc>
        <w:tc>
          <w:tcPr>
            <w:tcW w:w="1418" w:type="dxa"/>
            <w:shd w:val="clear" w:color="auto" w:fill="FFFFFF"/>
            <w:tcMar>
              <w:top w:w="68" w:type="dxa"/>
              <w:left w:w="28" w:type="dxa"/>
              <w:bottom w:w="0" w:type="dxa"/>
              <w:right w:w="28" w:type="dxa"/>
            </w:tcMar>
            <w:hideMark/>
          </w:tcPr>
          <w:p w:rsidRPr="00BB66D2" w:rsidR="002458D0" w:rsidP="002458D0" w:rsidRDefault="002458D0" w14:paraId="77AC11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2D09AA68"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5E8EDD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2:6</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29C7D2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Bidrag till standardiseringen</w:t>
            </w:r>
          </w:p>
        </w:tc>
        <w:tc>
          <w:tcPr>
            <w:tcW w:w="1418" w:type="dxa"/>
            <w:shd w:val="clear" w:color="auto" w:fill="FFFFFF"/>
            <w:tcMar>
              <w:top w:w="68" w:type="dxa"/>
              <w:left w:w="28" w:type="dxa"/>
              <w:bottom w:w="0" w:type="dxa"/>
              <w:right w:w="28" w:type="dxa"/>
            </w:tcMar>
            <w:hideMark/>
          </w:tcPr>
          <w:p w:rsidRPr="00BB66D2" w:rsidR="002458D0" w:rsidP="002458D0" w:rsidRDefault="002458D0" w14:paraId="71EBF9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45 136</w:t>
            </w:r>
          </w:p>
        </w:tc>
        <w:tc>
          <w:tcPr>
            <w:tcW w:w="1418" w:type="dxa"/>
            <w:shd w:val="clear" w:color="auto" w:fill="FFFFFF"/>
            <w:tcMar>
              <w:top w:w="68" w:type="dxa"/>
              <w:left w:w="28" w:type="dxa"/>
              <w:bottom w:w="0" w:type="dxa"/>
              <w:right w:w="28" w:type="dxa"/>
            </w:tcMar>
            <w:hideMark/>
          </w:tcPr>
          <w:p w:rsidRPr="00BB66D2" w:rsidR="002458D0" w:rsidP="002458D0" w:rsidRDefault="002458D0" w14:paraId="04BEF6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75235E" w14:paraId="1666A4A2"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66DB18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2:7</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7E4E3D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AB Svensk Exportkredits statsstödda exportkreditgivning</w:t>
            </w:r>
          </w:p>
        </w:tc>
        <w:tc>
          <w:tcPr>
            <w:tcW w:w="1418" w:type="dxa"/>
            <w:shd w:val="clear" w:color="auto" w:fill="FFFFFF"/>
            <w:tcMar>
              <w:top w:w="68" w:type="dxa"/>
              <w:left w:w="28" w:type="dxa"/>
              <w:bottom w:w="0" w:type="dxa"/>
              <w:right w:w="28" w:type="dxa"/>
            </w:tcMar>
            <w:vAlign w:val="bottom"/>
            <w:hideMark/>
          </w:tcPr>
          <w:p w:rsidRPr="00BB66D2" w:rsidR="002458D0" w:rsidP="0075235E" w:rsidRDefault="002458D0" w14:paraId="1A9A28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100 000</w:t>
            </w:r>
          </w:p>
        </w:tc>
        <w:tc>
          <w:tcPr>
            <w:tcW w:w="1418" w:type="dxa"/>
            <w:shd w:val="clear" w:color="auto" w:fill="FFFFFF"/>
            <w:tcMar>
              <w:top w:w="68" w:type="dxa"/>
              <w:left w:w="28" w:type="dxa"/>
              <w:bottom w:w="0" w:type="dxa"/>
              <w:right w:w="28" w:type="dxa"/>
            </w:tcMar>
            <w:vAlign w:val="bottom"/>
            <w:hideMark/>
          </w:tcPr>
          <w:p w:rsidRPr="00BB66D2" w:rsidR="002458D0" w:rsidP="0075235E" w:rsidRDefault="002458D0" w14:paraId="270218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603336BE"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BB66D2" w:rsidR="002458D0" w:rsidP="002458D0" w:rsidRDefault="002458D0" w14:paraId="7AC6A1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BB66D2" w:rsidR="002458D0" w:rsidP="002458D0" w:rsidRDefault="002458D0" w14:paraId="31291D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8 315 298</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BB66D2" w:rsidR="002458D0" w:rsidP="002458D0" w:rsidRDefault="002458D0" w14:paraId="115761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180 000</w:t>
            </w:r>
          </w:p>
        </w:tc>
      </w:tr>
    </w:tbl>
    <w:p w:rsidR="007701C2" w:rsidP="007701C2" w:rsidRDefault="007701C2" w14:paraId="580D6D81" w14:textId="77777777">
      <w:pPr>
        <w:pStyle w:val="Normalutanindragellerluft"/>
      </w:pPr>
    </w:p>
    <w:p w:rsidR="007701C2" w:rsidP="007701C2" w:rsidRDefault="007701C2" w14:paraId="1A7F63C6" w14:textId="77777777">
      <w:r>
        <w:br w:type="page"/>
      </w:r>
    </w:p>
    <w:p w:rsidRPr="00DC2A98" w:rsidR="002458D0" w:rsidP="00DC2A98" w:rsidRDefault="002458D0" w14:paraId="3E41CB02" w14:textId="162EBFC3">
      <w:pPr>
        <w:pStyle w:val="Tabellrubrik"/>
        <w:spacing w:before="300"/>
      </w:pPr>
      <w:r w:rsidRPr="00DC2A98">
        <w:t>Anslagsförslag 2025 för utgiftsområde 25 Allmänna bidrag till kommuner</w:t>
      </w:r>
    </w:p>
    <w:p w:rsidRPr="00DC2A98" w:rsidR="002458D0" w:rsidP="00DC2A98" w:rsidRDefault="002458D0" w14:paraId="49B358C4" w14:textId="77777777">
      <w:pPr>
        <w:pStyle w:val="Tabellunderrubrik"/>
      </w:pPr>
      <w:r w:rsidRPr="00DC2A98">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BB66D2" w:rsidR="002458D0" w:rsidTr="0007757F" w14:paraId="2AAF3EDF"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BB66D2" w:rsidR="002458D0" w:rsidP="002458D0" w:rsidRDefault="002458D0" w14:paraId="006128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BB66D2" w:rsidR="002458D0" w:rsidP="002458D0" w:rsidRDefault="002458D0" w14:paraId="2A4A54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BB66D2" w:rsidR="002458D0" w:rsidP="002458D0" w:rsidRDefault="002458D0" w14:paraId="008C8A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Avvikelse från regeringen</w:t>
            </w:r>
          </w:p>
        </w:tc>
      </w:tr>
      <w:tr w:rsidRPr="00BB66D2" w:rsidR="002458D0" w:rsidTr="0007757F" w14:paraId="29CBC192"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200BB8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7CB489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Kommunalekonomisk utjämning</w:t>
            </w:r>
          </w:p>
        </w:tc>
        <w:tc>
          <w:tcPr>
            <w:tcW w:w="1418" w:type="dxa"/>
            <w:shd w:val="clear" w:color="auto" w:fill="FFFFFF"/>
            <w:tcMar>
              <w:top w:w="68" w:type="dxa"/>
              <w:left w:w="28" w:type="dxa"/>
              <w:bottom w:w="0" w:type="dxa"/>
              <w:right w:w="28" w:type="dxa"/>
            </w:tcMar>
            <w:hideMark/>
          </w:tcPr>
          <w:p w:rsidRPr="00BB66D2" w:rsidR="002458D0" w:rsidP="002458D0" w:rsidRDefault="002458D0" w14:paraId="351C12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166 750 052</w:t>
            </w:r>
          </w:p>
        </w:tc>
        <w:tc>
          <w:tcPr>
            <w:tcW w:w="1418" w:type="dxa"/>
            <w:shd w:val="clear" w:color="auto" w:fill="FFFFFF"/>
            <w:tcMar>
              <w:top w:w="68" w:type="dxa"/>
              <w:left w:w="28" w:type="dxa"/>
              <w:bottom w:w="0" w:type="dxa"/>
              <w:right w:w="28" w:type="dxa"/>
            </w:tcMar>
            <w:hideMark/>
          </w:tcPr>
          <w:p w:rsidRPr="00BB66D2" w:rsidR="002458D0" w:rsidP="002458D0" w:rsidRDefault="002458D0" w14:paraId="110C8E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6 576 000</w:t>
            </w:r>
          </w:p>
        </w:tc>
      </w:tr>
      <w:tr w:rsidRPr="00BB66D2" w:rsidR="002458D0" w:rsidTr="0007757F" w14:paraId="6003D751"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08CDD5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5B8968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Utjämningsbidrag för LSS-kostnader</w:t>
            </w:r>
          </w:p>
        </w:tc>
        <w:tc>
          <w:tcPr>
            <w:tcW w:w="1418" w:type="dxa"/>
            <w:shd w:val="clear" w:color="auto" w:fill="FFFFFF"/>
            <w:tcMar>
              <w:top w:w="68" w:type="dxa"/>
              <w:left w:w="28" w:type="dxa"/>
              <w:bottom w:w="0" w:type="dxa"/>
              <w:right w:w="28" w:type="dxa"/>
            </w:tcMar>
            <w:hideMark/>
          </w:tcPr>
          <w:p w:rsidRPr="00BB66D2" w:rsidR="002458D0" w:rsidP="002458D0" w:rsidRDefault="002458D0" w14:paraId="4172C0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6 092 052</w:t>
            </w:r>
          </w:p>
        </w:tc>
        <w:tc>
          <w:tcPr>
            <w:tcW w:w="1418" w:type="dxa"/>
            <w:shd w:val="clear" w:color="auto" w:fill="FFFFFF"/>
            <w:tcMar>
              <w:top w:w="68" w:type="dxa"/>
              <w:left w:w="28" w:type="dxa"/>
              <w:bottom w:w="0" w:type="dxa"/>
              <w:right w:w="28" w:type="dxa"/>
            </w:tcMar>
            <w:hideMark/>
          </w:tcPr>
          <w:p w:rsidRPr="00BB66D2" w:rsidR="002458D0" w:rsidP="002458D0" w:rsidRDefault="002458D0" w14:paraId="6A5BD4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47775F47"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0E6835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4ECA68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Bidrag till kommunalekonomiska organisationer</w:t>
            </w:r>
          </w:p>
        </w:tc>
        <w:tc>
          <w:tcPr>
            <w:tcW w:w="1418" w:type="dxa"/>
            <w:shd w:val="clear" w:color="auto" w:fill="FFFFFF"/>
            <w:tcMar>
              <w:top w:w="68" w:type="dxa"/>
              <w:left w:w="28" w:type="dxa"/>
              <w:bottom w:w="0" w:type="dxa"/>
              <w:right w:w="28" w:type="dxa"/>
            </w:tcMar>
            <w:hideMark/>
          </w:tcPr>
          <w:p w:rsidRPr="00BB66D2" w:rsidR="002458D0" w:rsidP="002458D0" w:rsidRDefault="002458D0" w14:paraId="461B0E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7 150</w:t>
            </w:r>
          </w:p>
        </w:tc>
        <w:tc>
          <w:tcPr>
            <w:tcW w:w="1418" w:type="dxa"/>
            <w:shd w:val="clear" w:color="auto" w:fill="FFFFFF"/>
            <w:tcMar>
              <w:top w:w="68" w:type="dxa"/>
              <w:left w:w="28" w:type="dxa"/>
              <w:bottom w:w="0" w:type="dxa"/>
              <w:right w:w="28" w:type="dxa"/>
            </w:tcMar>
            <w:hideMark/>
          </w:tcPr>
          <w:p w:rsidRPr="00BB66D2" w:rsidR="002458D0" w:rsidP="002458D0" w:rsidRDefault="002458D0" w14:paraId="16FB72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54D510E9"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498EFA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0D3DA2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Tillfälligt stöd till enskilda regioner</w:t>
            </w:r>
          </w:p>
        </w:tc>
        <w:tc>
          <w:tcPr>
            <w:tcW w:w="1418" w:type="dxa"/>
            <w:shd w:val="clear" w:color="auto" w:fill="FFFFFF"/>
            <w:tcMar>
              <w:top w:w="68" w:type="dxa"/>
              <w:left w:w="28" w:type="dxa"/>
              <w:bottom w:w="0" w:type="dxa"/>
              <w:right w:w="28" w:type="dxa"/>
            </w:tcMar>
            <w:hideMark/>
          </w:tcPr>
          <w:p w:rsidRPr="00BB66D2" w:rsidR="002458D0" w:rsidP="002458D0" w:rsidRDefault="002458D0" w14:paraId="108A36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250 000</w:t>
            </w:r>
          </w:p>
        </w:tc>
        <w:tc>
          <w:tcPr>
            <w:tcW w:w="1418" w:type="dxa"/>
            <w:shd w:val="clear" w:color="auto" w:fill="FFFFFF"/>
            <w:tcMar>
              <w:top w:w="68" w:type="dxa"/>
              <w:left w:w="28" w:type="dxa"/>
              <w:bottom w:w="0" w:type="dxa"/>
              <w:right w:w="28" w:type="dxa"/>
            </w:tcMar>
            <w:hideMark/>
          </w:tcPr>
          <w:p w:rsidRPr="00BB66D2" w:rsidR="002458D0" w:rsidP="002458D0" w:rsidRDefault="002458D0" w14:paraId="2154FF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−250 000</w:t>
            </w:r>
          </w:p>
        </w:tc>
      </w:tr>
      <w:tr w:rsidRPr="00BB66D2" w:rsidR="002458D0" w:rsidTr="0007757F" w14:paraId="6E871FB8"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0CF6A6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6D4EAC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Bidrag för stärkt effektivitet i kommunsektorn</w:t>
            </w:r>
          </w:p>
        </w:tc>
        <w:tc>
          <w:tcPr>
            <w:tcW w:w="1418" w:type="dxa"/>
            <w:shd w:val="clear" w:color="auto" w:fill="FFFFFF"/>
            <w:tcMar>
              <w:top w:w="68" w:type="dxa"/>
              <w:left w:w="28" w:type="dxa"/>
              <w:bottom w:w="0" w:type="dxa"/>
              <w:right w:w="28" w:type="dxa"/>
            </w:tcMar>
            <w:hideMark/>
          </w:tcPr>
          <w:p w:rsidRPr="00BB66D2" w:rsidR="002458D0" w:rsidP="002458D0" w:rsidRDefault="002458D0" w14:paraId="7E35E2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8 000</w:t>
            </w:r>
          </w:p>
        </w:tc>
        <w:tc>
          <w:tcPr>
            <w:tcW w:w="1418" w:type="dxa"/>
            <w:shd w:val="clear" w:color="auto" w:fill="FFFFFF"/>
            <w:tcMar>
              <w:top w:w="68" w:type="dxa"/>
              <w:left w:w="28" w:type="dxa"/>
              <w:bottom w:w="0" w:type="dxa"/>
              <w:right w:w="28" w:type="dxa"/>
            </w:tcMar>
            <w:hideMark/>
          </w:tcPr>
          <w:p w:rsidRPr="00BB66D2" w:rsidR="002458D0" w:rsidP="002458D0" w:rsidRDefault="002458D0" w14:paraId="7440A1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021A9380"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50D8C6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99:1</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274DF6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Punktmarkera unga på glid</w:t>
            </w:r>
          </w:p>
        </w:tc>
        <w:tc>
          <w:tcPr>
            <w:tcW w:w="1418" w:type="dxa"/>
            <w:shd w:val="clear" w:color="auto" w:fill="FFFFFF"/>
            <w:tcMar>
              <w:top w:w="68" w:type="dxa"/>
              <w:left w:w="28" w:type="dxa"/>
              <w:bottom w:w="0" w:type="dxa"/>
              <w:right w:w="28" w:type="dxa"/>
            </w:tcMar>
            <w:hideMark/>
          </w:tcPr>
          <w:p w:rsidRPr="00BB66D2" w:rsidR="002458D0" w:rsidP="002458D0" w:rsidRDefault="002458D0" w14:paraId="74F5F67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BB66D2" w:rsidR="002458D0" w:rsidP="002458D0" w:rsidRDefault="002458D0" w14:paraId="1AFD4A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1 500 000</w:t>
            </w:r>
          </w:p>
        </w:tc>
      </w:tr>
      <w:tr w:rsidRPr="00BB66D2" w:rsidR="002458D0" w:rsidTr="0007757F" w14:paraId="5AA72CB0"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509954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99:4</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25493C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Bidrag till befolkningsmässigt mindre kommuner</w:t>
            </w:r>
          </w:p>
        </w:tc>
        <w:tc>
          <w:tcPr>
            <w:tcW w:w="1418" w:type="dxa"/>
            <w:shd w:val="clear" w:color="auto" w:fill="FFFFFF"/>
            <w:tcMar>
              <w:top w:w="68" w:type="dxa"/>
              <w:left w:w="28" w:type="dxa"/>
              <w:bottom w:w="0" w:type="dxa"/>
              <w:right w:w="28" w:type="dxa"/>
            </w:tcMar>
            <w:hideMark/>
          </w:tcPr>
          <w:p w:rsidRPr="00BB66D2" w:rsidR="002458D0" w:rsidP="002458D0" w:rsidRDefault="002458D0" w14:paraId="05AACB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BB66D2" w:rsidR="002458D0" w:rsidP="002458D0" w:rsidRDefault="002458D0" w14:paraId="044B5F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300 000</w:t>
            </w:r>
          </w:p>
        </w:tc>
      </w:tr>
      <w:tr w:rsidRPr="00BB66D2" w:rsidR="002458D0" w:rsidTr="0007757F" w14:paraId="42566023"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BB66D2" w:rsidR="002458D0" w:rsidP="002458D0" w:rsidRDefault="002458D0" w14:paraId="5A6A47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BB66D2" w:rsidR="002458D0" w:rsidP="002458D0" w:rsidRDefault="002458D0" w14:paraId="3A4166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173 107 254</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BB66D2" w:rsidR="002458D0" w:rsidP="002458D0" w:rsidRDefault="002458D0" w14:paraId="7A08E5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8 126 000</w:t>
            </w:r>
          </w:p>
        </w:tc>
      </w:tr>
    </w:tbl>
    <w:p w:rsidRPr="00DC2A98" w:rsidR="002458D0" w:rsidP="00DC2A98" w:rsidRDefault="002458D0" w14:paraId="1B522D1F" w14:textId="77777777">
      <w:pPr>
        <w:pStyle w:val="Tabellrubrik"/>
        <w:spacing w:before="300"/>
      </w:pPr>
      <w:r w:rsidRPr="00DC2A98">
        <w:t>Anslagsförslag 2025 för utgiftsområde 26 Statsskuldsräntor m.m.</w:t>
      </w:r>
    </w:p>
    <w:p w:rsidRPr="00DC2A98" w:rsidR="002458D0" w:rsidP="00DC2A98" w:rsidRDefault="002458D0" w14:paraId="386F0CDD" w14:textId="77777777">
      <w:pPr>
        <w:pStyle w:val="Tabellunderrubrik"/>
      </w:pPr>
      <w:r w:rsidRPr="00DC2A98">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5"/>
        <w:gridCol w:w="4632"/>
        <w:gridCol w:w="1729"/>
        <w:gridCol w:w="1729"/>
      </w:tblGrid>
      <w:tr w:rsidRPr="00BB66D2" w:rsidR="002458D0" w:rsidTr="0007757F" w14:paraId="08480099"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BB66D2" w:rsidR="002458D0" w:rsidP="002458D0" w:rsidRDefault="002458D0" w14:paraId="174D48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BB66D2" w:rsidR="002458D0" w:rsidP="002458D0" w:rsidRDefault="002458D0" w14:paraId="0AE0B5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BB66D2" w:rsidR="002458D0" w:rsidP="002458D0" w:rsidRDefault="002458D0" w14:paraId="699EB3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Avvikelse från regeringen</w:t>
            </w:r>
          </w:p>
        </w:tc>
      </w:tr>
      <w:tr w:rsidRPr="00BB66D2" w:rsidR="002458D0" w:rsidTr="0007757F" w14:paraId="1B2BA417"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4D4B9F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692991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Räntor på statsskulden</w:t>
            </w:r>
          </w:p>
        </w:tc>
        <w:tc>
          <w:tcPr>
            <w:tcW w:w="1418" w:type="dxa"/>
            <w:shd w:val="clear" w:color="auto" w:fill="FFFFFF"/>
            <w:tcMar>
              <w:top w:w="68" w:type="dxa"/>
              <w:left w:w="28" w:type="dxa"/>
              <w:bottom w:w="0" w:type="dxa"/>
              <w:right w:w="28" w:type="dxa"/>
            </w:tcMar>
            <w:hideMark/>
          </w:tcPr>
          <w:p w:rsidRPr="00BB66D2" w:rsidR="002458D0" w:rsidP="002458D0" w:rsidRDefault="002458D0" w14:paraId="7AB527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28 600 000</w:t>
            </w:r>
          </w:p>
        </w:tc>
        <w:tc>
          <w:tcPr>
            <w:tcW w:w="1418" w:type="dxa"/>
            <w:shd w:val="clear" w:color="auto" w:fill="FFFFFF"/>
            <w:tcMar>
              <w:top w:w="68" w:type="dxa"/>
              <w:left w:w="28" w:type="dxa"/>
              <w:bottom w:w="0" w:type="dxa"/>
              <w:right w:w="28" w:type="dxa"/>
            </w:tcMar>
            <w:hideMark/>
          </w:tcPr>
          <w:p w:rsidRPr="00BB66D2" w:rsidR="002458D0" w:rsidP="002458D0" w:rsidRDefault="002458D0" w14:paraId="12B094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733D1F7A"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7442CE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41EAEF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Oförutsedda utgifter</w:t>
            </w:r>
          </w:p>
        </w:tc>
        <w:tc>
          <w:tcPr>
            <w:tcW w:w="1418" w:type="dxa"/>
            <w:shd w:val="clear" w:color="auto" w:fill="FFFFFF"/>
            <w:tcMar>
              <w:top w:w="68" w:type="dxa"/>
              <w:left w:w="28" w:type="dxa"/>
              <w:bottom w:w="0" w:type="dxa"/>
              <w:right w:w="28" w:type="dxa"/>
            </w:tcMar>
            <w:hideMark/>
          </w:tcPr>
          <w:p w:rsidRPr="00BB66D2" w:rsidR="002458D0" w:rsidP="002458D0" w:rsidRDefault="002458D0" w14:paraId="6CDFCE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10 000</w:t>
            </w:r>
          </w:p>
        </w:tc>
        <w:tc>
          <w:tcPr>
            <w:tcW w:w="1418" w:type="dxa"/>
            <w:shd w:val="clear" w:color="auto" w:fill="FFFFFF"/>
            <w:tcMar>
              <w:top w:w="68" w:type="dxa"/>
              <w:left w:w="28" w:type="dxa"/>
              <w:bottom w:w="0" w:type="dxa"/>
              <w:right w:w="28" w:type="dxa"/>
            </w:tcMar>
            <w:hideMark/>
          </w:tcPr>
          <w:p w:rsidRPr="00BB66D2" w:rsidR="002458D0" w:rsidP="002458D0" w:rsidRDefault="002458D0" w14:paraId="61040B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21464BD9" w14:textId="77777777">
        <w:trPr>
          <w:trHeight w:val="170"/>
        </w:trPr>
        <w:tc>
          <w:tcPr>
            <w:tcW w:w="340" w:type="dxa"/>
            <w:shd w:val="clear" w:color="auto" w:fill="FFFFFF"/>
            <w:tcMar>
              <w:top w:w="68" w:type="dxa"/>
              <w:left w:w="28" w:type="dxa"/>
              <w:bottom w:w="0" w:type="dxa"/>
              <w:right w:w="28" w:type="dxa"/>
            </w:tcMar>
            <w:hideMark/>
          </w:tcPr>
          <w:p w:rsidRPr="00BB66D2" w:rsidR="002458D0" w:rsidP="002458D0" w:rsidRDefault="002458D0" w14:paraId="0AED8F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BB66D2" w:rsidR="002458D0" w:rsidP="002458D0" w:rsidRDefault="002458D0" w14:paraId="56957F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Riksgäldskontorets provisionsutgifter</w:t>
            </w:r>
          </w:p>
        </w:tc>
        <w:tc>
          <w:tcPr>
            <w:tcW w:w="1418" w:type="dxa"/>
            <w:shd w:val="clear" w:color="auto" w:fill="FFFFFF"/>
            <w:tcMar>
              <w:top w:w="68" w:type="dxa"/>
              <w:left w:w="28" w:type="dxa"/>
              <w:bottom w:w="0" w:type="dxa"/>
              <w:right w:w="28" w:type="dxa"/>
            </w:tcMar>
            <w:hideMark/>
          </w:tcPr>
          <w:p w:rsidRPr="00BB66D2" w:rsidR="002458D0" w:rsidP="002458D0" w:rsidRDefault="002458D0" w14:paraId="404637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145 200</w:t>
            </w:r>
          </w:p>
        </w:tc>
        <w:tc>
          <w:tcPr>
            <w:tcW w:w="1418" w:type="dxa"/>
            <w:shd w:val="clear" w:color="auto" w:fill="FFFFFF"/>
            <w:tcMar>
              <w:top w:w="68" w:type="dxa"/>
              <w:left w:w="28" w:type="dxa"/>
              <w:bottom w:w="0" w:type="dxa"/>
              <w:right w:w="28" w:type="dxa"/>
            </w:tcMar>
            <w:hideMark/>
          </w:tcPr>
          <w:p w:rsidRPr="00BB66D2" w:rsidR="002458D0" w:rsidP="002458D0" w:rsidRDefault="002458D0" w14:paraId="60D332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B66D2">
              <w:rPr>
                <w:rFonts w:ascii="Times New Roman" w:hAnsi="Times New Roman" w:eastAsia="Times New Roman" w:cs="Times New Roman"/>
                <w:color w:val="000000"/>
                <w:kern w:val="0"/>
                <w:sz w:val="20"/>
                <w:szCs w:val="20"/>
                <w:lang w:eastAsia="sv-SE"/>
                <w14:numSpacing w14:val="default"/>
              </w:rPr>
              <w:t>±0</w:t>
            </w:r>
          </w:p>
        </w:tc>
      </w:tr>
      <w:tr w:rsidRPr="00BB66D2" w:rsidR="002458D0" w:rsidTr="0007757F" w14:paraId="05EC1E0C"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BB66D2" w:rsidR="002458D0" w:rsidP="002458D0" w:rsidRDefault="002458D0" w14:paraId="20D87F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BB66D2" w:rsidR="002458D0" w:rsidP="002458D0" w:rsidRDefault="002458D0" w14:paraId="2C9C55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28 755 200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BB66D2" w:rsidR="002458D0" w:rsidP="002458D0" w:rsidRDefault="002458D0" w14:paraId="0485391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B66D2">
              <w:rPr>
                <w:rFonts w:ascii="Times New Roman" w:hAnsi="Times New Roman" w:eastAsia="Times New Roman" w:cs="Times New Roman"/>
                <w:b/>
                <w:bCs/>
                <w:color w:val="000000"/>
                <w:kern w:val="0"/>
                <w:sz w:val="20"/>
                <w:szCs w:val="20"/>
                <w:lang w:eastAsia="sv-SE"/>
                <w14:numSpacing w14:val="default"/>
              </w:rPr>
              <w:t>±0</w:t>
            </w:r>
          </w:p>
        </w:tc>
      </w:tr>
    </w:tbl>
    <w:p w:rsidRPr="00DC2A98" w:rsidR="002458D0" w:rsidP="00DC2A98" w:rsidRDefault="002458D0" w14:paraId="6F36A709" w14:textId="77777777">
      <w:pPr>
        <w:pStyle w:val="Tabellrubrik"/>
        <w:spacing w:before="300"/>
      </w:pPr>
      <w:r w:rsidRPr="00DC2A98">
        <w:t>Anslagsförslag 2025 för utgiftsområde 27 Avgiften till Europeiska unionen</w:t>
      </w:r>
    </w:p>
    <w:p w:rsidRPr="00DC2A98" w:rsidR="002458D0" w:rsidP="00DC2A98" w:rsidRDefault="002458D0" w14:paraId="1EB2EFA5" w14:textId="77777777">
      <w:pPr>
        <w:pStyle w:val="Tabellunderrubrik"/>
      </w:pPr>
      <w:r w:rsidRPr="00DC2A98">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378"/>
        <w:gridCol w:w="3255"/>
        <w:gridCol w:w="2123"/>
        <w:gridCol w:w="2749"/>
      </w:tblGrid>
      <w:tr w:rsidRPr="00BB66D2" w:rsidR="002458D0" w:rsidTr="002C7E59" w14:paraId="2B8A141B" w14:textId="77777777">
        <w:tc>
          <w:tcPr>
            <w:tcW w:w="0" w:type="auto"/>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BB66D2" w:rsidR="002458D0" w:rsidP="002C7E59" w:rsidRDefault="002458D0" w14:paraId="51A04BA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b/>
                <w:bCs/>
                <w:kern w:val="0"/>
                <w:sz w:val="20"/>
                <w:szCs w:val="20"/>
                <w14:numSpacing w14:val="default"/>
              </w:rPr>
            </w:pPr>
            <w:r w:rsidRPr="00BB66D2">
              <w:rPr>
                <w:rFonts w:ascii="Times New Roman" w:hAnsi="Times New Roman" w:eastAsia="Calibri" w:cs="Times New Roman"/>
                <w:b/>
                <w:bCs/>
                <w:kern w:val="0"/>
                <w:sz w:val="20"/>
                <w:szCs w:val="20"/>
                <w14:numSpacing w14:val="default"/>
              </w:rPr>
              <w:t>Ramanslag</w:t>
            </w:r>
          </w:p>
        </w:tc>
        <w:tc>
          <w:tcPr>
            <w:tcW w:w="0" w:type="auto"/>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BB66D2" w:rsidR="002458D0" w:rsidP="002C7E59" w:rsidRDefault="002458D0" w14:paraId="0D83472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b/>
                <w:bCs/>
                <w:kern w:val="0"/>
                <w:sz w:val="20"/>
                <w:szCs w:val="20"/>
                <w14:numSpacing w14:val="default"/>
              </w:rPr>
            </w:pPr>
            <w:r w:rsidRPr="00BB66D2">
              <w:rPr>
                <w:rFonts w:ascii="Times New Roman" w:hAnsi="Times New Roman" w:eastAsia="Calibri" w:cs="Times New Roman"/>
                <w:b/>
                <w:bCs/>
                <w:kern w:val="0"/>
                <w:sz w:val="20"/>
                <w:szCs w:val="20"/>
                <w14:numSpacing w14:val="default"/>
              </w:rPr>
              <w:t>Regeringens förslag</w:t>
            </w:r>
          </w:p>
        </w:tc>
        <w:tc>
          <w:tcPr>
            <w:tcW w:w="0" w:type="auto"/>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BB66D2" w:rsidR="002458D0" w:rsidP="002C7E59" w:rsidRDefault="002458D0" w14:paraId="004D2B7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b/>
                <w:bCs/>
                <w:kern w:val="0"/>
                <w:sz w:val="20"/>
                <w:szCs w:val="20"/>
                <w14:numSpacing w14:val="default"/>
              </w:rPr>
            </w:pPr>
            <w:r w:rsidRPr="00BB66D2">
              <w:rPr>
                <w:rFonts w:ascii="Times New Roman" w:hAnsi="Times New Roman" w:eastAsia="Calibri" w:cs="Times New Roman"/>
                <w:b/>
                <w:bCs/>
                <w:kern w:val="0"/>
                <w:sz w:val="20"/>
                <w:szCs w:val="20"/>
                <w14:numSpacing w14:val="default"/>
              </w:rPr>
              <w:t>Avvikelse från regeringen</w:t>
            </w:r>
          </w:p>
        </w:tc>
      </w:tr>
      <w:tr w:rsidRPr="00BB66D2" w:rsidR="002458D0" w:rsidTr="002C7E59" w14:paraId="140E3C32" w14:textId="77777777">
        <w:tc>
          <w:tcPr>
            <w:tcW w:w="0" w:type="auto"/>
            <w:shd w:val="clear" w:color="auto" w:fill="FFFFFF"/>
            <w:tcMar>
              <w:top w:w="68" w:type="dxa"/>
              <w:left w:w="28" w:type="dxa"/>
              <w:bottom w:w="0" w:type="dxa"/>
              <w:right w:w="28" w:type="dxa"/>
            </w:tcMar>
            <w:hideMark/>
          </w:tcPr>
          <w:p w:rsidRPr="00BB66D2" w:rsidR="002458D0" w:rsidP="002C7E59" w:rsidRDefault="002458D0" w14:paraId="6B32246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kern w:val="0"/>
                <w:sz w:val="20"/>
                <w:szCs w:val="20"/>
                <w14:numSpacing w14:val="default"/>
              </w:rPr>
            </w:pPr>
            <w:r w:rsidRPr="00BB66D2">
              <w:rPr>
                <w:rFonts w:ascii="Times New Roman" w:hAnsi="Times New Roman" w:eastAsia="Calibri" w:cs="Times New Roman"/>
                <w:kern w:val="0"/>
                <w:sz w:val="20"/>
                <w:szCs w:val="20"/>
                <w14:numSpacing w14:val="default"/>
              </w:rPr>
              <w:t>1:1</w:t>
            </w:r>
          </w:p>
        </w:tc>
        <w:tc>
          <w:tcPr>
            <w:tcW w:w="0" w:type="auto"/>
            <w:shd w:val="clear" w:color="auto" w:fill="FFFFFF"/>
            <w:tcMar>
              <w:top w:w="68" w:type="dxa"/>
              <w:left w:w="28" w:type="dxa"/>
              <w:bottom w:w="0" w:type="dxa"/>
              <w:right w:w="28" w:type="dxa"/>
            </w:tcMar>
            <w:hideMark/>
          </w:tcPr>
          <w:p w:rsidRPr="00BB66D2" w:rsidR="002458D0" w:rsidP="002C7E59" w:rsidRDefault="002458D0" w14:paraId="7DAB6E6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kern w:val="0"/>
                <w:sz w:val="20"/>
                <w:szCs w:val="20"/>
                <w14:numSpacing w14:val="default"/>
              </w:rPr>
            </w:pPr>
            <w:r w:rsidRPr="00BB66D2">
              <w:rPr>
                <w:rFonts w:ascii="Times New Roman" w:hAnsi="Times New Roman" w:eastAsia="Calibri" w:cs="Times New Roman"/>
                <w:kern w:val="0"/>
                <w:sz w:val="20"/>
                <w:szCs w:val="20"/>
                <w14:numSpacing w14:val="default"/>
              </w:rPr>
              <w:t>Avgiften till Europeiska unionen</w:t>
            </w:r>
          </w:p>
        </w:tc>
        <w:tc>
          <w:tcPr>
            <w:tcW w:w="0" w:type="auto"/>
            <w:shd w:val="clear" w:color="auto" w:fill="FFFFFF"/>
            <w:tcMar>
              <w:top w:w="68" w:type="dxa"/>
              <w:left w:w="28" w:type="dxa"/>
              <w:bottom w:w="0" w:type="dxa"/>
              <w:right w:w="28" w:type="dxa"/>
            </w:tcMar>
            <w:hideMark/>
          </w:tcPr>
          <w:p w:rsidRPr="00BB66D2" w:rsidR="002458D0" w:rsidP="002C7E59" w:rsidRDefault="002458D0" w14:paraId="34B7C10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kern w:val="0"/>
                <w:sz w:val="20"/>
                <w:szCs w:val="20"/>
                <w14:numSpacing w14:val="default"/>
              </w:rPr>
            </w:pPr>
            <w:r w:rsidRPr="00BB66D2">
              <w:rPr>
                <w:rFonts w:ascii="Times New Roman" w:hAnsi="Times New Roman" w:eastAsia="Calibri" w:cs="Times New Roman"/>
                <w:kern w:val="0"/>
                <w:sz w:val="20"/>
                <w:szCs w:val="20"/>
                <w14:numSpacing w14:val="default"/>
              </w:rPr>
              <w:t>47 761 911</w:t>
            </w:r>
          </w:p>
        </w:tc>
        <w:tc>
          <w:tcPr>
            <w:tcW w:w="0" w:type="auto"/>
            <w:shd w:val="clear" w:color="auto" w:fill="FFFFFF"/>
            <w:tcMar>
              <w:top w:w="68" w:type="dxa"/>
              <w:left w:w="28" w:type="dxa"/>
              <w:bottom w:w="0" w:type="dxa"/>
              <w:right w:w="28" w:type="dxa"/>
            </w:tcMar>
            <w:hideMark/>
          </w:tcPr>
          <w:p w:rsidRPr="00BB66D2" w:rsidR="002458D0" w:rsidP="002C7E59" w:rsidRDefault="002458D0" w14:paraId="087538B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kern w:val="0"/>
                <w:sz w:val="20"/>
                <w:szCs w:val="20"/>
                <w14:numSpacing w14:val="default"/>
              </w:rPr>
            </w:pPr>
            <w:r w:rsidRPr="00BB66D2">
              <w:rPr>
                <w:rFonts w:ascii="Times New Roman" w:hAnsi="Times New Roman" w:eastAsia="Calibri" w:cs="Times New Roman"/>
                <w:kern w:val="0"/>
                <w:sz w:val="20"/>
                <w:szCs w:val="20"/>
                <w14:numSpacing w14:val="default"/>
              </w:rPr>
              <w:t>±0</w:t>
            </w:r>
          </w:p>
        </w:tc>
      </w:tr>
      <w:tr w:rsidRPr="00BB66D2" w:rsidR="002458D0" w:rsidTr="002C7E59" w14:paraId="2B322FBC" w14:textId="77777777">
        <w:tc>
          <w:tcPr>
            <w:tcW w:w="0" w:type="auto"/>
            <w:gridSpan w:val="2"/>
            <w:tcBorders>
              <w:top w:val="nil"/>
              <w:left w:val="nil"/>
              <w:bottom w:val="single" w:color="auto" w:sz="6" w:space="0"/>
              <w:right w:val="nil"/>
            </w:tcBorders>
            <w:shd w:val="clear" w:color="auto" w:fill="FFFFFF"/>
            <w:tcMar>
              <w:top w:w="68" w:type="dxa"/>
              <w:left w:w="28" w:type="dxa"/>
              <w:bottom w:w="20" w:type="dxa"/>
              <w:right w:w="85" w:type="dxa"/>
            </w:tcMar>
            <w:hideMark/>
          </w:tcPr>
          <w:p w:rsidRPr="00BB66D2" w:rsidR="002458D0" w:rsidP="002C7E59" w:rsidRDefault="002458D0" w14:paraId="012810F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b/>
                <w:bCs/>
                <w:kern w:val="0"/>
                <w:sz w:val="20"/>
                <w:szCs w:val="20"/>
                <w14:numSpacing w14:val="default"/>
              </w:rPr>
            </w:pPr>
            <w:r w:rsidRPr="00BB66D2">
              <w:rPr>
                <w:rFonts w:ascii="Times New Roman" w:hAnsi="Times New Roman" w:eastAsia="Calibri" w:cs="Times New Roman"/>
                <w:b/>
                <w:bCs/>
                <w:kern w:val="0"/>
                <w:sz w:val="20"/>
                <w:szCs w:val="20"/>
                <w14:numSpacing w14:val="default"/>
              </w:rPr>
              <w:t>Summa</w:t>
            </w:r>
          </w:p>
        </w:tc>
        <w:tc>
          <w:tcPr>
            <w:tcW w:w="0" w:type="auto"/>
            <w:tcBorders>
              <w:top w:val="nil"/>
              <w:left w:val="nil"/>
              <w:bottom w:val="single" w:color="auto" w:sz="6" w:space="0"/>
              <w:right w:val="nil"/>
            </w:tcBorders>
            <w:shd w:val="clear" w:color="auto" w:fill="FFFFFF"/>
            <w:tcMar>
              <w:top w:w="68" w:type="dxa"/>
              <w:left w:w="28" w:type="dxa"/>
              <w:bottom w:w="20" w:type="dxa"/>
              <w:right w:w="28" w:type="dxa"/>
            </w:tcMar>
            <w:hideMark/>
          </w:tcPr>
          <w:p w:rsidRPr="00BB66D2" w:rsidR="002458D0" w:rsidP="002C7E59" w:rsidRDefault="002458D0" w14:paraId="791FECE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b/>
                <w:bCs/>
                <w:kern w:val="0"/>
                <w:sz w:val="20"/>
                <w:szCs w:val="20"/>
                <w14:numSpacing w14:val="default"/>
              </w:rPr>
            </w:pPr>
            <w:r w:rsidRPr="00BB66D2">
              <w:rPr>
                <w:rFonts w:ascii="Times New Roman" w:hAnsi="Times New Roman" w:eastAsia="Calibri" w:cs="Times New Roman"/>
                <w:b/>
                <w:bCs/>
                <w:kern w:val="0"/>
                <w:sz w:val="20"/>
                <w:szCs w:val="20"/>
                <w14:numSpacing w14:val="default"/>
              </w:rPr>
              <w:t>47 761 911</w:t>
            </w:r>
          </w:p>
        </w:tc>
        <w:tc>
          <w:tcPr>
            <w:tcW w:w="0" w:type="auto"/>
            <w:tcBorders>
              <w:top w:val="nil"/>
              <w:left w:val="nil"/>
              <w:bottom w:val="single" w:color="auto" w:sz="6" w:space="0"/>
              <w:right w:val="nil"/>
            </w:tcBorders>
            <w:shd w:val="clear" w:color="auto" w:fill="FFFFFF"/>
            <w:tcMar>
              <w:top w:w="68" w:type="dxa"/>
              <w:left w:w="28" w:type="dxa"/>
              <w:bottom w:w="20" w:type="dxa"/>
              <w:right w:w="28" w:type="dxa"/>
            </w:tcMar>
            <w:hideMark/>
          </w:tcPr>
          <w:p w:rsidRPr="00BB66D2" w:rsidR="002458D0" w:rsidP="002C7E59" w:rsidRDefault="002458D0" w14:paraId="58CF7E6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b/>
                <w:bCs/>
                <w:kern w:val="0"/>
                <w:sz w:val="20"/>
                <w:szCs w:val="20"/>
                <w14:numSpacing w14:val="default"/>
              </w:rPr>
            </w:pPr>
            <w:r w:rsidRPr="00BB66D2">
              <w:rPr>
                <w:rFonts w:ascii="Times New Roman" w:hAnsi="Times New Roman" w:eastAsia="Calibri" w:cs="Times New Roman"/>
                <w:b/>
                <w:bCs/>
                <w:kern w:val="0"/>
                <w:sz w:val="20"/>
                <w:szCs w:val="20"/>
                <w14:numSpacing w14:val="default"/>
              </w:rPr>
              <w:t>±0</w:t>
            </w:r>
          </w:p>
        </w:tc>
      </w:tr>
    </w:tbl>
    <w:sdt>
      <w:sdtPr>
        <w:alias w:val="CC_Underskrifter"/>
        <w:tag w:val="CC_Underskrifter"/>
        <w:id w:val="583496634"/>
        <w:lock w:val="sdtContentLocked"/>
        <w:placeholder>
          <w:docPart w:val="B00597BC625B484F9C4F8F68A714F9A4"/>
        </w:placeholder>
      </w:sdtPr>
      <w:sdtEndPr/>
      <w:sdtContent>
        <w:p w:rsidR="00BB66D2" w:rsidP="00BB66D2" w:rsidRDefault="00BB66D2" w14:paraId="29F561F3" w14:textId="77777777"/>
        <w:p w:rsidRPr="008E0FE2" w:rsidR="004801AC" w:rsidP="00BB66D2" w:rsidRDefault="00427B35" w14:paraId="14A7D766" w14:textId="1276DA8F"/>
      </w:sdtContent>
    </w:sdt>
    <w:tbl>
      <w:tblPr>
        <w:tblW w:w="5000" w:type="pct"/>
        <w:tblLook w:val="04A0" w:firstRow="1" w:lastRow="0" w:firstColumn="1" w:lastColumn="0" w:noHBand="0" w:noVBand="1"/>
        <w:tblCaption w:val="underskrifter"/>
      </w:tblPr>
      <w:tblGrid>
        <w:gridCol w:w="4252"/>
        <w:gridCol w:w="4252"/>
      </w:tblGrid>
      <w:tr w:rsidR="00ED049C" w14:paraId="796076E8" w14:textId="77777777">
        <w:trPr>
          <w:cantSplit/>
        </w:trPr>
        <w:tc>
          <w:tcPr>
            <w:tcW w:w="50" w:type="pct"/>
            <w:vAlign w:val="bottom"/>
          </w:tcPr>
          <w:p w:rsidR="00ED049C" w:rsidRDefault="00F450AC" w14:paraId="4B045427" w14:textId="77777777">
            <w:pPr>
              <w:pStyle w:val="Underskrifter"/>
              <w:spacing w:after="0"/>
            </w:pPr>
            <w:r>
              <w:t>Magdalena Andersson (S)</w:t>
            </w:r>
          </w:p>
        </w:tc>
        <w:tc>
          <w:tcPr>
            <w:tcW w:w="50" w:type="pct"/>
            <w:vAlign w:val="bottom"/>
          </w:tcPr>
          <w:p w:rsidR="00ED049C" w:rsidRDefault="00ED049C" w14:paraId="001D26A7" w14:textId="77777777">
            <w:pPr>
              <w:pStyle w:val="Underskrifter"/>
              <w:spacing w:after="0"/>
            </w:pPr>
          </w:p>
        </w:tc>
      </w:tr>
      <w:tr w:rsidR="00ED049C" w14:paraId="1D83A4DC" w14:textId="77777777">
        <w:trPr>
          <w:cantSplit/>
        </w:trPr>
        <w:tc>
          <w:tcPr>
            <w:tcW w:w="50" w:type="pct"/>
            <w:vAlign w:val="bottom"/>
          </w:tcPr>
          <w:p w:rsidR="00ED049C" w:rsidRDefault="00F450AC" w14:paraId="04BEA2DD" w14:textId="77777777">
            <w:pPr>
              <w:pStyle w:val="Underskrifter"/>
              <w:spacing w:after="0"/>
            </w:pPr>
            <w:r>
              <w:t>Mikael Damberg (S)</w:t>
            </w:r>
          </w:p>
        </w:tc>
        <w:tc>
          <w:tcPr>
            <w:tcW w:w="50" w:type="pct"/>
            <w:vAlign w:val="bottom"/>
          </w:tcPr>
          <w:p w:rsidR="00ED049C" w:rsidRDefault="00F450AC" w14:paraId="207AAE76" w14:textId="77777777">
            <w:pPr>
              <w:pStyle w:val="Underskrifter"/>
              <w:spacing w:after="0"/>
            </w:pPr>
            <w:r>
              <w:t>Lena Hallengren (S)</w:t>
            </w:r>
          </w:p>
        </w:tc>
      </w:tr>
      <w:tr w:rsidR="00ED049C" w14:paraId="1014472F" w14:textId="77777777">
        <w:trPr>
          <w:cantSplit/>
        </w:trPr>
        <w:tc>
          <w:tcPr>
            <w:tcW w:w="50" w:type="pct"/>
            <w:vAlign w:val="bottom"/>
          </w:tcPr>
          <w:p w:rsidR="00ED049C" w:rsidRDefault="00F450AC" w14:paraId="5E58440B" w14:textId="77777777">
            <w:pPr>
              <w:pStyle w:val="Underskrifter"/>
              <w:spacing w:after="0"/>
            </w:pPr>
            <w:r>
              <w:t>Johan Löfstrand (S)</w:t>
            </w:r>
          </w:p>
        </w:tc>
        <w:tc>
          <w:tcPr>
            <w:tcW w:w="50" w:type="pct"/>
            <w:vAlign w:val="bottom"/>
          </w:tcPr>
          <w:p w:rsidR="00ED049C" w:rsidRDefault="00F450AC" w14:paraId="7B3735B4" w14:textId="77777777">
            <w:pPr>
              <w:pStyle w:val="Underskrifter"/>
              <w:spacing w:after="0"/>
            </w:pPr>
            <w:r>
              <w:t>Teresa Carvalho (S)</w:t>
            </w:r>
          </w:p>
        </w:tc>
      </w:tr>
      <w:tr w:rsidR="00ED049C" w14:paraId="77FC2CAC" w14:textId="77777777">
        <w:trPr>
          <w:cantSplit/>
        </w:trPr>
        <w:tc>
          <w:tcPr>
            <w:tcW w:w="50" w:type="pct"/>
            <w:vAlign w:val="bottom"/>
          </w:tcPr>
          <w:p w:rsidR="00ED049C" w:rsidRDefault="00F450AC" w14:paraId="74FB953C" w14:textId="77777777">
            <w:pPr>
              <w:pStyle w:val="Underskrifter"/>
              <w:spacing w:after="0"/>
            </w:pPr>
            <w:r>
              <w:t>Peter Hultqvist (S)</w:t>
            </w:r>
          </w:p>
        </w:tc>
        <w:tc>
          <w:tcPr>
            <w:tcW w:w="50" w:type="pct"/>
            <w:vAlign w:val="bottom"/>
          </w:tcPr>
          <w:p w:rsidR="00ED049C" w:rsidRDefault="00F450AC" w14:paraId="729923B8" w14:textId="77777777">
            <w:pPr>
              <w:pStyle w:val="Underskrifter"/>
              <w:spacing w:after="0"/>
            </w:pPr>
            <w:r>
              <w:t>Jennie Nilsson (S)</w:t>
            </w:r>
          </w:p>
        </w:tc>
      </w:tr>
      <w:tr w:rsidR="00ED049C" w14:paraId="4146881D" w14:textId="77777777">
        <w:trPr>
          <w:cantSplit/>
        </w:trPr>
        <w:tc>
          <w:tcPr>
            <w:tcW w:w="50" w:type="pct"/>
            <w:vAlign w:val="bottom"/>
          </w:tcPr>
          <w:p w:rsidR="00ED049C" w:rsidRDefault="00F450AC" w14:paraId="204AB2CE" w14:textId="77777777">
            <w:pPr>
              <w:pStyle w:val="Underskrifter"/>
              <w:spacing w:after="0"/>
            </w:pPr>
            <w:r>
              <w:t>Ardalan Shekarabi (S)</w:t>
            </w:r>
          </w:p>
        </w:tc>
        <w:tc>
          <w:tcPr>
            <w:tcW w:w="50" w:type="pct"/>
            <w:vAlign w:val="bottom"/>
          </w:tcPr>
          <w:p w:rsidR="00ED049C" w:rsidRDefault="00F450AC" w14:paraId="6CBA4719" w14:textId="77777777">
            <w:pPr>
              <w:pStyle w:val="Underskrifter"/>
              <w:spacing w:after="0"/>
            </w:pPr>
            <w:r>
              <w:t>Matilda Ernkrans (S)</w:t>
            </w:r>
          </w:p>
        </w:tc>
      </w:tr>
      <w:tr w:rsidR="00ED049C" w14:paraId="1BA9B4EE" w14:textId="77777777">
        <w:trPr>
          <w:cantSplit/>
        </w:trPr>
        <w:tc>
          <w:tcPr>
            <w:tcW w:w="50" w:type="pct"/>
            <w:vAlign w:val="bottom"/>
          </w:tcPr>
          <w:p w:rsidR="00ED049C" w:rsidRDefault="00F450AC" w14:paraId="49E08817" w14:textId="77777777">
            <w:pPr>
              <w:pStyle w:val="Underskrifter"/>
              <w:spacing w:after="0"/>
            </w:pPr>
            <w:r>
              <w:t>Fredrik Olovsson (S)</w:t>
            </w:r>
          </w:p>
        </w:tc>
        <w:tc>
          <w:tcPr>
            <w:tcW w:w="50" w:type="pct"/>
            <w:vAlign w:val="bottom"/>
          </w:tcPr>
          <w:p w:rsidR="00ED049C" w:rsidRDefault="00F450AC" w14:paraId="45D1C61A" w14:textId="77777777">
            <w:pPr>
              <w:pStyle w:val="Underskrifter"/>
              <w:spacing w:after="0"/>
            </w:pPr>
            <w:r>
              <w:t>Ida Karkiainen (S)</w:t>
            </w:r>
          </w:p>
        </w:tc>
      </w:tr>
      <w:tr w:rsidR="00ED049C" w14:paraId="7F719AB4" w14:textId="77777777">
        <w:trPr>
          <w:cantSplit/>
        </w:trPr>
        <w:tc>
          <w:tcPr>
            <w:tcW w:w="50" w:type="pct"/>
            <w:vAlign w:val="bottom"/>
          </w:tcPr>
          <w:p w:rsidR="00ED049C" w:rsidRDefault="00F450AC" w14:paraId="588ECE00" w14:textId="77777777">
            <w:pPr>
              <w:pStyle w:val="Underskrifter"/>
              <w:spacing w:after="0"/>
            </w:pPr>
            <w:r>
              <w:t>Niklas Karlsson (S)</w:t>
            </w:r>
          </w:p>
        </w:tc>
        <w:tc>
          <w:tcPr>
            <w:tcW w:w="50" w:type="pct"/>
            <w:vAlign w:val="bottom"/>
          </w:tcPr>
          <w:p w:rsidR="00ED049C" w:rsidRDefault="00F450AC" w14:paraId="7981B109" w14:textId="77777777">
            <w:pPr>
              <w:pStyle w:val="Underskrifter"/>
              <w:spacing w:after="0"/>
            </w:pPr>
            <w:r>
              <w:t>Lawen Redar (S)</w:t>
            </w:r>
          </w:p>
        </w:tc>
      </w:tr>
      <w:tr w:rsidR="00ED049C" w14:paraId="55F187C8" w14:textId="77777777">
        <w:trPr>
          <w:cantSplit/>
        </w:trPr>
        <w:tc>
          <w:tcPr>
            <w:tcW w:w="50" w:type="pct"/>
            <w:vAlign w:val="bottom"/>
          </w:tcPr>
          <w:p w:rsidR="00ED049C" w:rsidRDefault="00F450AC" w14:paraId="4448F615" w14:textId="77777777">
            <w:pPr>
              <w:pStyle w:val="Underskrifter"/>
              <w:spacing w:after="0"/>
            </w:pPr>
            <w:r>
              <w:t>Anders Ygeman (S)</w:t>
            </w:r>
          </w:p>
        </w:tc>
        <w:tc>
          <w:tcPr>
            <w:tcW w:w="50" w:type="pct"/>
            <w:vAlign w:val="bottom"/>
          </w:tcPr>
          <w:p w:rsidR="00ED049C" w:rsidRDefault="00F450AC" w14:paraId="3E1565DC" w14:textId="77777777">
            <w:pPr>
              <w:pStyle w:val="Underskrifter"/>
              <w:spacing w:after="0"/>
            </w:pPr>
            <w:r>
              <w:t>Anna-Caren Sätherberg (S)</w:t>
            </w:r>
          </w:p>
        </w:tc>
      </w:tr>
      <w:tr w:rsidR="00ED049C" w14:paraId="79BF1EFE" w14:textId="77777777">
        <w:trPr>
          <w:cantSplit/>
        </w:trPr>
        <w:tc>
          <w:tcPr>
            <w:tcW w:w="50" w:type="pct"/>
            <w:vAlign w:val="bottom"/>
          </w:tcPr>
          <w:p w:rsidR="00ED049C" w:rsidRDefault="00F450AC" w14:paraId="2DF2DBD9" w14:textId="77777777">
            <w:pPr>
              <w:pStyle w:val="Underskrifter"/>
              <w:spacing w:after="0"/>
            </w:pPr>
            <w:r>
              <w:t>Fredrik Lundh Sammeli (S)</w:t>
            </w:r>
          </w:p>
        </w:tc>
        <w:tc>
          <w:tcPr>
            <w:tcW w:w="50" w:type="pct"/>
            <w:vAlign w:val="bottom"/>
          </w:tcPr>
          <w:p w:rsidR="00ED049C" w:rsidRDefault="00F450AC" w14:paraId="58E8E5A7" w14:textId="77777777">
            <w:pPr>
              <w:pStyle w:val="Underskrifter"/>
              <w:spacing w:after="0"/>
            </w:pPr>
            <w:r>
              <w:t>Gunilla Svantorp (S)</w:t>
            </w:r>
          </w:p>
        </w:tc>
      </w:tr>
      <w:tr w:rsidR="00ED049C" w14:paraId="546A4761" w14:textId="77777777">
        <w:trPr>
          <w:cantSplit/>
        </w:trPr>
        <w:tc>
          <w:tcPr>
            <w:tcW w:w="50" w:type="pct"/>
            <w:vAlign w:val="bottom"/>
          </w:tcPr>
          <w:p w:rsidR="00ED049C" w:rsidRDefault="00F450AC" w14:paraId="3414E29F" w14:textId="77777777">
            <w:pPr>
              <w:pStyle w:val="Underskrifter"/>
              <w:spacing w:after="0"/>
            </w:pPr>
            <w:r>
              <w:t>Åsa Westlund (S)</w:t>
            </w:r>
          </w:p>
        </w:tc>
        <w:tc>
          <w:tcPr>
            <w:tcW w:w="50" w:type="pct"/>
            <w:vAlign w:val="bottom"/>
          </w:tcPr>
          <w:p w:rsidR="00ED049C" w:rsidRDefault="00F450AC" w14:paraId="2046BA6A" w14:textId="77777777">
            <w:pPr>
              <w:pStyle w:val="Underskrifter"/>
              <w:spacing w:after="0"/>
            </w:pPr>
            <w:r>
              <w:t>Morgan Johansson (S)</w:t>
            </w:r>
          </w:p>
        </w:tc>
      </w:tr>
      <w:tr w:rsidR="00ED049C" w14:paraId="1618287C" w14:textId="77777777">
        <w:trPr>
          <w:cantSplit/>
        </w:trPr>
        <w:tc>
          <w:tcPr>
            <w:tcW w:w="50" w:type="pct"/>
            <w:vAlign w:val="bottom"/>
          </w:tcPr>
          <w:p w:rsidR="00ED049C" w:rsidRDefault="00F450AC" w14:paraId="0C412A09" w14:textId="77777777">
            <w:pPr>
              <w:pStyle w:val="Underskrifter"/>
              <w:spacing w:after="0"/>
            </w:pPr>
            <w:r>
              <w:lastRenderedPageBreak/>
              <w:t>Heléne Björklund (S)</w:t>
            </w:r>
          </w:p>
        </w:tc>
        <w:tc>
          <w:tcPr>
            <w:tcW w:w="50" w:type="pct"/>
            <w:vAlign w:val="bottom"/>
          </w:tcPr>
          <w:p w:rsidR="00ED049C" w:rsidRDefault="00F450AC" w14:paraId="3AF64DEC" w14:textId="77777777">
            <w:pPr>
              <w:pStyle w:val="Underskrifter"/>
              <w:spacing w:after="0"/>
            </w:pPr>
            <w:r>
              <w:t>Mattias Jonsson (S)</w:t>
            </w:r>
          </w:p>
        </w:tc>
      </w:tr>
    </w:tbl>
    <w:p w:rsidR="00ED049C" w:rsidRDefault="00ED049C" w14:paraId="50EDCE70" w14:textId="77777777"/>
    <w:sectPr w:rsidR="00ED049C" w:rsidSect="00DB09D7">
      <w:headerReference w:type="even" r:id="rId20"/>
      <w:headerReference w:type="default" r:id="rId21"/>
      <w:footerReference w:type="even" r:id="rId22"/>
      <w:footerReference w:type="default" r:id="rId23"/>
      <w:headerReference w:type="first" r:id="rId24"/>
      <w:footerReference w:type="first" r:id="rId25"/>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FE355" w14:textId="77777777" w:rsidR="00376756" w:rsidRDefault="00376756" w:rsidP="000C1CAD">
      <w:pPr>
        <w:spacing w:line="240" w:lineRule="auto"/>
      </w:pPr>
      <w:r>
        <w:separator/>
      </w:r>
    </w:p>
  </w:endnote>
  <w:endnote w:type="continuationSeparator" w:id="0">
    <w:p w14:paraId="2BD51223" w14:textId="77777777" w:rsidR="00376756" w:rsidRDefault="003767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62B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C4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58D80" w14:textId="77777777" w:rsidR="00427B35" w:rsidRDefault="00427B3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DF67C" w14:textId="77777777" w:rsidR="00376756" w:rsidRDefault="00376756" w:rsidP="000C1CAD">
      <w:pPr>
        <w:spacing w:line="240" w:lineRule="auto"/>
      </w:pPr>
      <w:r>
        <w:separator/>
      </w:r>
    </w:p>
  </w:footnote>
  <w:footnote w:type="continuationSeparator" w:id="0">
    <w:p w14:paraId="0469E59D" w14:textId="77777777" w:rsidR="00376756" w:rsidRDefault="0037675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B54D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87FE39" wp14:editId="05308A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46E8F2" w14:textId="679A5E5F" w:rsidR="00262EA3" w:rsidRDefault="00427B35" w:rsidP="008103B5">
                          <w:pPr>
                            <w:jc w:val="right"/>
                          </w:pPr>
                          <w:sdt>
                            <w:sdtPr>
                              <w:alias w:val="CC_Noformat_Partikod"/>
                              <w:tag w:val="CC_Noformat_Partikod"/>
                              <w:id w:val="-53464382"/>
                              <w:showingPlcHdr/>
                              <w:text/>
                            </w:sdtPr>
                            <w:sdtEndPr/>
                            <w:sdtContent>
                              <w:r w:rsidR="0060544B">
                                <w:t xml:space="preserve">     </w:t>
                              </w:r>
                            </w:sdtContent>
                          </w:sdt>
                          <w:sdt>
                            <w:sdtPr>
                              <w:alias w:val="CC_Noformat_Partinummer"/>
                              <w:tag w:val="CC_Noformat_Partinummer"/>
                              <w:id w:val="-1709555926"/>
                              <w:placeholder>
                                <w:docPart w:val="315FB8973845465B9ECE6551DCA4BBE8"/>
                              </w:placeholder>
                              <w:showingPlcHdr/>
                              <w:text/>
                            </w:sdtPr>
                            <w:sdtEndPr/>
                            <w:sdtContent>
                              <w:r w:rsidR="005C4F88">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87FE3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46E8F2" w14:textId="679A5E5F" w:rsidR="00262EA3" w:rsidRDefault="00427B35" w:rsidP="008103B5">
                    <w:pPr>
                      <w:jc w:val="right"/>
                    </w:pPr>
                    <w:sdt>
                      <w:sdtPr>
                        <w:alias w:val="CC_Noformat_Partikod"/>
                        <w:tag w:val="CC_Noformat_Partikod"/>
                        <w:id w:val="-53464382"/>
                        <w:showingPlcHdr/>
                        <w:text/>
                      </w:sdtPr>
                      <w:sdtEndPr/>
                      <w:sdtContent>
                        <w:r w:rsidR="0060544B">
                          <w:t xml:space="preserve">     </w:t>
                        </w:r>
                      </w:sdtContent>
                    </w:sdt>
                    <w:sdt>
                      <w:sdtPr>
                        <w:alias w:val="CC_Noformat_Partinummer"/>
                        <w:tag w:val="CC_Noformat_Partinummer"/>
                        <w:id w:val="-1709555926"/>
                        <w:placeholder>
                          <w:docPart w:val="315FB8973845465B9ECE6551DCA4BBE8"/>
                        </w:placeholder>
                        <w:showingPlcHdr/>
                        <w:text/>
                      </w:sdtPr>
                      <w:sdtEndPr/>
                      <w:sdtContent>
                        <w:r w:rsidR="005C4F88">
                          <w:t xml:space="preserve">     </w:t>
                        </w:r>
                      </w:sdtContent>
                    </w:sdt>
                  </w:p>
                </w:txbxContent>
              </v:textbox>
              <w10:wrap anchorx="page"/>
            </v:shape>
          </w:pict>
        </mc:Fallback>
      </mc:AlternateContent>
    </w:r>
  </w:p>
  <w:p w14:paraId="6662051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0633A" w14:textId="77777777" w:rsidR="00262EA3" w:rsidRDefault="00262EA3" w:rsidP="008563AC">
    <w:pPr>
      <w:jc w:val="right"/>
    </w:pPr>
  </w:p>
  <w:p w14:paraId="627BA16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97" w:name="_Hlk177384731"/>
  <w:bookmarkStart w:id="98" w:name="_Hlk177384732"/>
  <w:p w14:paraId="03EE8BC8" w14:textId="77777777" w:rsidR="00262EA3" w:rsidRDefault="00427B3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34A646" wp14:editId="28DB89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753060" w14:textId="6F8F03A9" w:rsidR="00262EA3" w:rsidRDefault="00427B35" w:rsidP="00A314CF">
    <w:pPr>
      <w:pStyle w:val="FSHNormal"/>
      <w:spacing w:before="40"/>
    </w:pPr>
    <w:sdt>
      <w:sdtPr>
        <w:alias w:val="CC_Noformat_Motionstyp"/>
        <w:tag w:val="CC_Noformat_Motionstyp"/>
        <w:id w:val="1162973129"/>
        <w:lock w:val="sdtContentLocked"/>
        <w15:appearance w15:val="hidden"/>
        <w:text/>
      </w:sdtPr>
      <w:sdtEndPr/>
      <w:sdtContent>
        <w:r w:rsidR="00BB66D2">
          <w:t>Partimotion</w:t>
        </w:r>
      </w:sdtContent>
    </w:sdt>
    <w:r w:rsidR="00821B36">
      <w:t xml:space="preserve"> </w:t>
    </w:r>
    <w:sdt>
      <w:sdtPr>
        <w:alias w:val="CC_Noformat_Partikod"/>
        <w:tag w:val="CC_Noformat_Partikod"/>
        <w:id w:val="1471015553"/>
        <w:showingPlcHdr/>
        <w:text/>
      </w:sdtPr>
      <w:sdtEndPr/>
      <w:sdtContent>
        <w:r w:rsidR="0060544B">
          <w:t xml:space="preserve">     </w:t>
        </w:r>
      </w:sdtContent>
    </w:sdt>
    <w:sdt>
      <w:sdtPr>
        <w:alias w:val="CC_Noformat_Partinummer"/>
        <w:tag w:val="CC_Noformat_Partinummer"/>
        <w:id w:val="-2014525982"/>
        <w:placeholder>
          <w:docPart w:val="F743862D12EB4D47877745BA8D492038"/>
        </w:placeholder>
        <w:showingPlcHdr/>
        <w:text/>
      </w:sdtPr>
      <w:sdtEndPr/>
      <w:sdtContent>
        <w:r w:rsidR="005C4F88">
          <w:t xml:space="preserve">     </w:t>
        </w:r>
      </w:sdtContent>
    </w:sdt>
  </w:p>
  <w:p w14:paraId="37CDCB78" w14:textId="77777777" w:rsidR="00262EA3" w:rsidRPr="008227B3" w:rsidRDefault="00427B3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038718" w14:textId="5CD92CFE" w:rsidR="00262EA3" w:rsidRPr="008227B3" w:rsidRDefault="00427B3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B66D2">
          <w:t>2024/25</w:t>
        </w:r>
      </w:sdtContent>
    </w:sdt>
    <w:sdt>
      <w:sdtPr>
        <w:rPr>
          <w:rStyle w:val="BeteckningChar"/>
        </w:rPr>
        <w:alias w:val="CC_Noformat_Partibet"/>
        <w:tag w:val="CC_Noformat_Partibet"/>
        <w:id w:val="405810658"/>
        <w:lock w:val="sdtContentLocked"/>
        <w:placeholder>
          <w:docPart w:val="EAA091558F4E4F1FAD95347C9ECE75A3"/>
        </w:placeholder>
        <w:showingPlcHdr/>
        <w15:appearance w15:val="hidden"/>
        <w:text/>
      </w:sdtPr>
      <w:sdtEndPr>
        <w:rPr>
          <w:rStyle w:val="Rubrik1Char"/>
          <w:rFonts w:asciiTheme="majorHAnsi" w:hAnsiTheme="majorHAnsi"/>
          <w:sz w:val="38"/>
        </w:rPr>
      </w:sdtEndPr>
      <w:sdtContent>
        <w:r w:rsidR="00BB66D2">
          <w:t>:3199</w:t>
        </w:r>
      </w:sdtContent>
    </w:sdt>
  </w:p>
  <w:p w14:paraId="3B628F04" w14:textId="61ED8CE0" w:rsidR="00262EA3" w:rsidRDefault="00427B35" w:rsidP="00E03A3D">
    <w:pPr>
      <w:pStyle w:val="Motionr"/>
    </w:pPr>
    <w:sdt>
      <w:sdtPr>
        <w:alias w:val="CC_Noformat_Avtext"/>
        <w:tag w:val="CC_Noformat_Avtext"/>
        <w:id w:val="-2020768203"/>
        <w:lock w:val="sdtContentLocked"/>
        <w15:appearance w15:val="hidden"/>
        <w:text/>
      </w:sdtPr>
      <w:sdtEndPr/>
      <w:sdtContent>
        <w:r w:rsidR="00BB66D2">
          <w:t>av Magdalena Andersson m.fl. (S)</w:t>
        </w:r>
      </w:sdtContent>
    </w:sdt>
  </w:p>
  <w:sdt>
    <w:sdtPr>
      <w:alias w:val="CC_Noformat_Rubtext"/>
      <w:tag w:val="CC_Noformat_Rubtext"/>
      <w:id w:val="-218060500"/>
      <w:lock w:val="sdtLocked"/>
      <w:text/>
    </w:sdtPr>
    <w:sdtEndPr/>
    <w:sdtContent>
      <w:p w14:paraId="4F156A7D" w14:textId="4160B959" w:rsidR="00262EA3" w:rsidRDefault="004F5EDC" w:rsidP="00283E0F">
        <w:pPr>
          <w:pStyle w:val="FSHRub2"/>
        </w:pPr>
        <w:r>
          <w:t>Ett rikare och rättvisare Sverige</w:t>
        </w:r>
      </w:p>
    </w:sdtContent>
  </w:sdt>
  <w:sdt>
    <w:sdtPr>
      <w:alias w:val="CC_Boilerplate_3"/>
      <w:tag w:val="CC_Boilerplate_3"/>
      <w:id w:val="1606463544"/>
      <w:lock w:val="sdtContentLocked"/>
      <w15:appearance w15:val="hidden"/>
      <w:text w:multiLine="1"/>
    </w:sdtPr>
    <w:sdtEndPr/>
    <w:sdtContent>
      <w:p w14:paraId="03A315AE" w14:textId="77777777" w:rsidR="00262EA3" w:rsidRDefault="00262EA3" w:rsidP="00283E0F">
        <w:pPr>
          <w:pStyle w:val="FSHNormL"/>
        </w:pPr>
        <w:r>
          <w:br/>
        </w:r>
      </w:p>
    </w:sdtContent>
  </w:sdt>
  <w:bookmarkEnd w:id="98" w:displacedByCustomXml="prev"/>
  <w:bookmarkEnd w:id="97"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27038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B8C4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C9639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8E071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FEE80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6709B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9B679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6880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403A76"/>
    <w:multiLevelType w:val="hybridMultilevel"/>
    <w:tmpl w:val="F664F3E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082208"/>
    <w:multiLevelType w:val="hybridMultilevel"/>
    <w:tmpl w:val="A596F720"/>
    <w:name w:val="yrkandelist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0"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1"/>
  </w:num>
  <w:num w:numId="7">
    <w:abstractNumId w:val="13"/>
  </w:num>
  <w:num w:numId="8">
    <w:abstractNumId w:val="15"/>
  </w:num>
  <w:num w:numId="9">
    <w:abstractNumId w:val="20"/>
  </w:num>
  <w:num w:numId="10">
    <w:abstractNumId w:val="19"/>
  </w:num>
  <w:num w:numId="11">
    <w:abstractNumId w:val="18"/>
  </w:num>
  <w:num w:numId="12">
    <w:abstractNumId w:val="10"/>
  </w:num>
  <w:num w:numId="13">
    <w:abstractNumId w:val="12"/>
  </w:num>
  <w:num w:numId="14">
    <w:abstractNumId w:val="3"/>
  </w:num>
  <w:num w:numId="15">
    <w:abstractNumId w:val="2"/>
  </w:num>
  <w:num w:numId="16">
    <w:abstractNumId w:val="1"/>
  </w:num>
  <w:num w:numId="17">
    <w:abstractNumId w:val="0"/>
  </w:num>
  <w:num w:numId="18">
    <w:abstractNumId w:val="7"/>
  </w:num>
  <w:num w:numId="19">
    <w:abstractNumId w:val="6"/>
  </w:num>
  <w:num w:numId="20">
    <w:abstractNumId w:val="5"/>
  </w:num>
  <w:num w:numId="21">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B4AFE"/>
    <w:rsid w:val="000000E0"/>
    <w:rsid w:val="00000761"/>
    <w:rsid w:val="0000140B"/>
    <w:rsid w:val="000014AF"/>
    <w:rsid w:val="000020EB"/>
    <w:rsid w:val="00002310"/>
    <w:rsid w:val="00002CB4"/>
    <w:rsid w:val="000030B6"/>
    <w:rsid w:val="00003AF9"/>
    <w:rsid w:val="00003CCB"/>
    <w:rsid w:val="00003F79"/>
    <w:rsid w:val="0000412E"/>
    <w:rsid w:val="00004250"/>
    <w:rsid w:val="000043C1"/>
    <w:rsid w:val="00004F03"/>
    <w:rsid w:val="000055B5"/>
    <w:rsid w:val="00005629"/>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341"/>
    <w:rsid w:val="00012D74"/>
    <w:rsid w:val="00012EAF"/>
    <w:rsid w:val="000132DC"/>
    <w:rsid w:val="00014034"/>
    <w:rsid w:val="00014823"/>
    <w:rsid w:val="00014F39"/>
    <w:rsid w:val="00015064"/>
    <w:rsid w:val="00015205"/>
    <w:rsid w:val="000156D9"/>
    <w:rsid w:val="000171D9"/>
    <w:rsid w:val="000200F6"/>
    <w:rsid w:val="0002068F"/>
    <w:rsid w:val="00021054"/>
    <w:rsid w:val="00022367"/>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2"/>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611"/>
    <w:rsid w:val="000756EB"/>
    <w:rsid w:val="00075B69"/>
    <w:rsid w:val="000769DA"/>
    <w:rsid w:val="00076CCB"/>
    <w:rsid w:val="0007749C"/>
    <w:rsid w:val="000777E3"/>
    <w:rsid w:val="00077950"/>
    <w:rsid w:val="000779A3"/>
    <w:rsid w:val="00077CD4"/>
    <w:rsid w:val="0008003A"/>
    <w:rsid w:val="00080390"/>
    <w:rsid w:val="000808FE"/>
    <w:rsid w:val="00080B5C"/>
    <w:rsid w:val="00080C4B"/>
    <w:rsid w:val="00082BEA"/>
    <w:rsid w:val="00083467"/>
    <w:rsid w:val="00084540"/>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5A4"/>
    <w:rsid w:val="000946A8"/>
    <w:rsid w:val="0009489E"/>
    <w:rsid w:val="00094A50"/>
    <w:rsid w:val="00094A68"/>
    <w:rsid w:val="00094AC0"/>
    <w:rsid w:val="00094BFD"/>
    <w:rsid w:val="000953C2"/>
    <w:rsid w:val="0009550E"/>
    <w:rsid w:val="00095639"/>
    <w:rsid w:val="00095B69"/>
    <w:rsid w:val="000967EA"/>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227"/>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4CE"/>
    <w:rsid w:val="000D2039"/>
    <w:rsid w:val="000D2097"/>
    <w:rsid w:val="000D23A4"/>
    <w:rsid w:val="000D298A"/>
    <w:rsid w:val="000D30D6"/>
    <w:rsid w:val="000D3A36"/>
    <w:rsid w:val="000D3A56"/>
    <w:rsid w:val="000D3BF7"/>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10F"/>
    <w:rsid w:val="000F3685"/>
    <w:rsid w:val="000F4411"/>
    <w:rsid w:val="000F4ECF"/>
    <w:rsid w:val="000F527F"/>
    <w:rsid w:val="000F5329"/>
    <w:rsid w:val="000F5A03"/>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8BF"/>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1D14"/>
    <w:rsid w:val="0012239C"/>
    <w:rsid w:val="001225BD"/>
    <w:rsid w:val="00122A01"/>
    <w:rsid w:val="00122A74"/>
    <w:rsid w:val="00122F21"/>
    <w:rsid w:val="0012443D"/>
    <w:rsid w:val="001244FE"/>
    <w:rsid w:val="00124543"/>
    <w:rsid w:val="001247ED"/>
    <w:rsid w:val="00124ACE"/>
    <w:rsid w:val="00124ED7"/>
    <w:rsid w:val="00127E12"/>
    <w:rsid w:val="00130490"/>
    <w:rsid w:val="00130FEC"/>
    <w:rsid w:val="0013132A"/>
    <w:rsid w:val="00131549"/>
    <w:rsid w:val="00131DB5"/>
    <w:rsid w:val="00132998"/>
    <w:rsid w:val="001329EA"/>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0FA"/>
    <w:rsid w:val="0014776C"/>
    <w:rsid w:val="00147882"/>
    <w:rsid w:val="00147D70"/>
    <w:rsid w:val="00147EBC"/>
    <w:rsid w:val="001500C1"/>
    <w:rsid w:val="00151546"/>
    <w:rsid w:val="00151EA2"/>
    <w:rsid w:val="0015243E"/>
    <w:rsid w:val="001532BF"/>
    <w:rsid w:val="0015385D"/>
    <w:rsid w:val="001544D6"/>
    <w:rsid w:val="001545B9"/>
    <w:rsid w:val="0015610E"/>
    <w:rsid w:val="00156688"/>
    <w:rsid w:val="001567C6"/>
    <w:rsid w:val="00156C53"/>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631"/>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DD6"/>
    <w:rsid w:val="00195E9F"/>
    <w:rsid w:val="00196358"/>
    <w:rsid w:val="00196657"/>
    <w:rsid w:val="00197339"/>
    <w:rsid w:val="00197737"/>
    <w:rsid w:val="00197CC8"/>
    <w:rsid w:val="00197D0A"/>
    <w:rsid w:val="001A0693"/>
    <w:rsid w:val="001A0B9C"/>
    <w:rsid w:val="001A193E"/>
    <w:rsid w:val="001A1E0F"/>
    <w:rsid w:val="001A2309"/>
    <w:rsid w:val="001A25FF"/>
    <w:rsid w:val="001A2F45"/>
    <w:rsid w:val="001A3711"/>
    <w:rsid w:val="001A3EC3"/>
    <w:rsid w:val="001A4256"/>
    <w:rsid w:val="001A4463"/>
    <w:rsid w:val="001A50A1"/>
    <w:rsid w:val="001A50EB"/>
    <w:rsid w:val="001A50F8"/>
    <w:rsid w:val="001A5115"/>
    <w:rsid w:val="001A5B65"/>
    <w:rsid w:val="001A6048"/>
    <w:rsid w:val="001A679A"/>
    <w:rsid w:val="001A732D"/>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46C4"/>
    <w:rsid w:val="001C56A7"/>
    <w:rsid w:val="001C5944"/>
    <w:rsid w:val="001C5EFB"/>
    <w:rsid w:val="001C6888"/>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8FE"/>
    <w:rsid w:val="001D6A7A"/>
    <w:rsid w:val="001D7002"/>
    <w:rsid w:val="001D7203"/>
    <w:rsid w:val="001D77B8"/>
    <w:rsid w:val="001D7E6D"/>
    <w:rsid w:val="001E000C"/>
    <w:rsid w:val="001E06C1"/>
    <w:rsid w:val="001E09D5"/>
    <w:rsid w:val="001E0A0D"/>
    <w:rsid w:val="001E10E8"/>
    <w:rsid w:val="001E189E"/>
    <w:rsid w:val="001E1962"/>
    <w:rsid w:val="001E1C98"/>
    <w:rsid w:val="001E1D40"/>
    <w:rsid w:val="001E1ECB"/>
    <w:rsid w:val="001E2120"/>
    <w:rsid w:val="001E2474"/>
    <w:rsid w:val="001E25EB"/>
    <w:rsid w:val="001E28B3"/>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4AB"/>
    <w:rsid w:val="001F6B5C"/>
    <w:rsid w:val="001F6E2C"/>
    <w:rsid w:val="001F7729"/>
    <w:rsid w:val="0020030E"/>
    <w:rsid w:val="00200539"/>
    <w:rsid w:val="00200B9A"/>
    <w:rsid w:val="00200BAB"/>
    <w:rsid w:val="00201355"/>
    <w:rsid w:val="002013EA"/>
    <w:rsid w:val="00201590"/>
    <w:rsid w:val="00201655"/>
    <w:rsid w:val="00201E08"/>
    <w:rsid w:val="00202D08"/>
    <w:rsid w:val="00203034"/>
    <w:rsid w:val="002030D2"/>
    <w:rsid w:val="002032E3"/>
    <w:rsid w:val="0020395E"/>
    <w:rsid w:val="002039A9"/>
    <w:rsid w:val="00203C39"/>
    <w:rsid w:val="00203DE2"/>
    <w:rsid w:val="002043E9"/>
    <w:rsid w:val="0020451C"/>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0F3"/>
    <w:rsid w:val="002415C3"/>
    <w:rsid w:val="00241A86"/>
    <w:rsid w:val="00241B75"/>
    <w:rsid w:val="00242295"/>
    <w:rsid w:val="00242A12"/>
    <w:rsid w:val="00242E25"/>
    <w:rsid w:val="00244111"/>
    <w:rsid w:val="00244BF3"/>
    <w:rsid w:val="002453AE"/>
    <w:rsid w:val="002454BA"/>
    <w:rsid w:val="002458D0"/>
    <w:rsid w:val="00245B13"/>
    <w:rsid w:val="00246429"/>
    <w:rsid w:val="00246467"/>
    <w:rsid w:val="00246FD0"/>
    <w:rsid w:val="002474C8"/>
    <w:rsid w:val="002477A3"/>
    <w:rsid w:val="00247DEA"/>
    <w:rsid w:val="00247FE0"/>
    <w:rsid w:val="0025056B"/>
    <w:rsid w:val="002510EB"/>
    <w:rsid w:val="002512C0"/>
    <w:rsid w:val="00251533"/>
    <w:rsid w:val="00251565"/>
    <w:rsid w:val="00251C52"/>
    <w:rsid w:val="00251F8B"/>
    <w:rsid w:val="002539E9"/>
    <w:rsid w:val="00253BFA"/>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64E"/>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32A"/>
    <w:rsid w:val="002700E9"/>
    <w:rsid w:val="00270A2E"/>
    <w:rsid w:val="00270B86"/>
    <w:rsid w:val="002720E5"/>
    <w:rsid w:val="002730DF"/>
    <w:rsid w:val="00274466"/>
    <w:rsid w:val="00274720"/>
    <w:rsid w:val="002751ED"/>
    <w:rsid w:val="0027524C"/>
    <w:rsid w:val="002755AF"/>
    <w:rsid w:val="002756BD"/>
    <w:rsid w:val="00275FBD"/>
    <w:rsid w:val="002766FE"/>
    <w:rsid w:val="00276819"/>
    <w:rsid w:val="00276B6D"/>
    <w:rsid w:val="00276BEE"/>
    <w:rsid w:val="00276E83"/>
    <w:rsid w:val="00277466"/>
    <w:rsid w:val="00277B33"/>
    <w:rsid w:val="00277F22"/>
    <w:rsid w:val="00277F4C"/>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4B72"/>
    <w:rsid w:val="00285A21"/>
    <w:rsid w:val="00285D03"/>
    <w:rsid w:val="002866FF"/>
    <w:rsid w:val="00286E1F"/>
    <w:rsid w:val="00286FD6"/>
    <w:rsid w:val="002871B2"/>
    <w:rsid w:val="00287E4A"/>
    <w:rsid w:val="002900CF"/>
    <w:rsid w:val="00291FB5"/>
    <w:rsid w:val="002923F3"/>
    <w:rsid w:val="0029328D"/>
    <w:rsid w:val="00293810"/>
    <w:rsid w:val="00293C4F"/>
    <w:rsid w:val="00293D90"/>
    <w:rsid w:val="00294728"/>
    <w:rsid w:val="002947AF"/>
    <w:rsid w:val="00294BDD"/>
    <w:rsid w:val="00294D4E"/>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1E9"/>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C7E59"/>
    <w:rsid w:val="002D0111"/>
    <w:rsid w:val="002D01CA"/>
    <w:rsid w:val="002D14A2"/>
    <w:rsid w:val="002D1779"/>
    <w:rsid w:val="002D280F"/>
    <w:rsid w:val="002D2A33"/>
    <w:rsid w:val="002D35E1"/>
    <w:rsid w:val="002D4B3B"/>
    <w:rsid w:val="002D4C1F"/>
    <w:rsid w:val="002D5149"/>
    <w:rsid w:val="002D5982"/>
    <w:rsid w:val="002D5CED"/>
    <w:rsid w:val="002D5F1C"/>
    <w:rsid w:val="002D61FA"/>
    <w:rsid w:val="002D63F1"/>
    <w:rsid w:val="002D64BA"/>
    <w:rsid w:val="002D778F"/>
    <w:rsid w:val="002D7A20"/>
    <w:rsid w:val="002D7CC2"/>
    <w:rsid w:val="002E0A17"/>
    <w:rsid w:val="002E0C77"/>
    <w:rsid w:val="002E0E38"/>
    <w:rsid w:val="002E19D1"/>
    <w:rsid w:val="002E250F"/>
    <w:rsid w:val="002E500B"/>
    <w:rsid w:val="002E59A6"/>
    <w:rsid w:val="002E59D4"/>
    <w:rsid w:val="002E5B01"/>
    <w:rsid w:val="002E6D85"/>
    <w:rsid w:val="002E6E29"/>
    <w:rsid w:val="002E6FF5"/>
    <w:rsid w:val="002E70CE"/>
    <w:rsid w:val="002E73E5"/>
    <w:rsid w:val="002E78B7"/>
    <w:rsid w:val="002E7DF0"/>
    <w:rsid w:val="002F01E7"/>
    <w:rsid w:val="002F07FD"/>
    <w:rsid w:val="002F0941"/>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B91"/>
    <w:rsid w:val="00313C4E"/>
    <w:rsid w:val="00313E6D"/>
    <w:rsid w:val="00313F21"/>
    <w:rsid w:val="00314099"/>
    <w:rsid w:val="003140DC"/>
    <w:rsid w:val="0031417D"/>
    <w:rsid w:val="00314280"/>
    <w:rsid w:val="00314609"/>
    <w:rsid w:val="00314D2A"/>
    <w:rsid w:val="00314E5A"/>
    <w:rsid w:val="003159DF"/>
    <w:rsid w:val="00316334"/>
    <w:rsid w:val="0031675A"/>
    <w:rsid w:val="00316DC7"/>
    <w:rsid w:val="003170AE"/>
    <w:rsid w:val="00317544"/>
    <w:rsid w:val="00317A26"/>
    <w:rsid w:val="00317B28"/>
    <w:rsid w:val="00317FAB"/>
    <w:rsid w:val="00320780"/>
    <w:rsid w:val="00321173"/>
    <w:rsid w:val="003211C8"/>
    <w:rsid w:val="00321492"/>
    <w:rsid w:val="0032169A"/>
    <w:rsid w:val="0032197E"/>
    <w:rsid w:val="003224B5"/>
    <w:rsid w:val="003226A0"/>
    <w:rsid w:val="003229EC"/>
    <w:rsid w:val="003234B5"/>
    <w:rsid w:val="00323C25"/>
    <w:rsid w:val="00323D66"/>
    <w:rsid w:val="00323EAC"/>
    <w:rsid w:val="00323F09"/>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27C84"/>
    <w:rsid w:val="0033063D"/>
    <w:rsid w:val="003307CC"/>
    <w:rsid w:val="00331427"/>
    <w:rsid w:val="00332480"/>
    <w:rsid w:val="00333E95"/>
    <w:rsid w:val="00334938"/>
    <w:rsid w:val="00335FFF"/>
    <w:rsid w:val="003366FF"/>
    <w:rsid w:val="00336A7A"/>
    <w:rsid w:val="00336F3D"/>
    <w:rsid w:val="003370B9"/>
    <w:rsid w:val="003371FF"/>
    <w:rsid w:val="00337327"/>
    <w:rsid w:val="003373C0"/>
    <w:rsid w:val="00337855"/>
    <w:rsid w:val="00341459"/>
    <w:rsid w:val="00342773"/>
    <w:rsid w:val="00342BD2"/>
    <w:rsid w:val="003430B4"/>
    <w:rsid w:val="003430E4"/>
    <w:rsid w:val="00343927"/>
    <w:rsid w:val="00343E8C"/>
    <w:rsid w:val="003443DF"/>
    <w:rsid w:val="003447BC"/>
    <w:rsid w:val="00345CEA"/>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9E1"/>
    <w:rsid w:val="00355B35"/>
    <w:rsid w:val="00357325"/>
    <w:rsid w:val="00357D93"/>
    <w:rsid w:val="00360E21"/>
    <w:rsid w:val="0036177A"/>
    <w:rsid w:val="00361E5F"/>
    <w:rsid w:val="00361F52"/>
    <w:rsid w:val="003628E9"/>
    <w:rsid w:val="00362C00"/>
    <w:rsid w:val="00363439"/>
    <w:rsid w:val="00363928"/>
    <w:rsid w:val="00365A6C"/>
    <w:rsid w:val="00365CB8"/>
    <w:rsid w:val="00365ED9"/>
    <w:rsid w:val="00366306"/>
    <w:rsid w:val="00370C71"/>
    <w:rsid w:val="003711D4"/>
    <w:rsid w:val="0037271B"/>
    <w:rsid w:val="00374408"/>
    <w:rsid w:val="003745D6"/>
    <w:rsid w:val="003756B0"/>
    <w:rsid w:val="0037649D"/>
    <w:rsid w:val="00376756"/>
    <w:rsid w:val="00376A32"/>
    <w:rsid w:val="003805D2"/>
    <w:rsid w:val="003809C1"/>
    <w:rsid w:val="00381104"/>
    <w:rsid w:val="003811A4"/>
    <w:rsid w:val="00381484"/>
    <w:rsid w:val="00381B4B"/>
    <w:rsid w:val="003830EF"/>
    <w:rsid w:val="00383742"/>
    <w:rsid w:val="003838C7"/>
    <w:rsid w:val="00383AF3"/>
    <w:rsid w:val="00383B34"/>
    <w:rsid w:val="00383C72"/>
    <w:rsid w:val="003843B1"/>
    <w:rsid w:val="00384563"/>
    <w:rsid w:val="0038458E"/>
    <w:rsid w:val="00385870"/>
    <w:rsid w:val="00385CB1"/>
    <w:rsid w:val="00385E4D"/>
    <w:rsid w:val="003866AA"/>
    <w:rsid w:val="00386CC5"/>
    <w:rsid w:val="00387073"/>
    <w:rsid w:val="0038723A"/>
    <w:rsid w:val="003877B7"/>
    <w:rsid w:val="003901BC"/>
    <w:rsid w:val="00390382"/>
    <w:rsid w:val="0039061B"/>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64A"/>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4DFA"/>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5FD9"/>
    <w:rsid w:val="00406010"/>
    <w:rsid w:val="004062B3"/>
    <w:rsid w:val="004066D3"/>
    <w:rsid w:val="00406717"/>
    <w:rsid w:val="00406CFF"/>
    <w:rsid w:val="00406EA4"/>
    <w:rsid w:val="00406EB6"/>
    <w:rsid w:val="00407193"/>
    <w:rsid w:val="004071A4"/>
    <w:rsid w:val="0040787D"/>
    <w:rsid w:val="004113EC"/>
    <w:rsid w:val="004117AF"/>
    <w:rsid w:val="00411F92"/>
    <w:rsid w:val="004122F4"/>
    <w:rsid w:val="004123D4"/>
    <w:rsid w:val="00412C4B"/>
    <w:rsid w:val="00412D8B"/>
    <w:rsid w:val="00413DE2"/>
    <w:rsid w:val="004156F1"/>
    <w:rsid w:val="00415928"/>
    <w:rsid w:val="00415B2B"/>
    <w:rsid w:val="00416089"/>
    <w:rsid w:val="00416619"/>
    <w:rsid w:val="00416858"/>
    <w:rsid w:val="00416C48"/>
    <w:rsid w:val="00416FE1"/>
    <w:rsid w:val="00417756"/>
    <w:rsid w:val="00417820"/>
    <w:rsid w:val="00417DD0"/>
    <w:rsid w:val="00420189"/>
    <w:rsid w:val="00420C14"/>
    <w:rsid w:val="00421CE9"/>
    <w:rsid w:val="00422027"/>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B35"/>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16E"/>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99"/>
    <w:rsid w:val="00462BFB"/>
    <w:rsid w:val="00462E44"/>
    <w:rsid w:val="004630C6"/>
    <w:rsid w:val="00463341"/>
    <w:rsid w:val="0046352E"/>
    <w:rsid w:val="00463965"/>
    <w:rsid w:val="004639D2"/>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01"/>
    <w:rsid w:val="00471922"/>
    <w:rsid w:val="00472CF1"/>
    <w:rsid w:val="00472E4B"/>
    <w:rsid w:val="00472EBE"/>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22A"/>
    <w:rsid w:val="004822AA"/>
    <w:rsid w:val="004831D4"/>
    <w:rsid w:val="0048365E"/>
    <w:rsid w:val="004836FD"/>
    <w:rsid w:val="00483D90"/>
    <w:rsid w:val="00483FB9"/>
    <w:rsid w:val="004840CE"/>
    <w:rsid w:val="004843B4"/>
    <w:rsid w:val="00484B1B"/>
    <w:rsid w:val="00484F2C"/>
    <w:rsid w:val="004854D7"/>
    <w:rsid w:val="004860AB"/>
    <w:rsid w:val="004869AE"/>
    <w:rsid w:val="004871BD"/>
    <w:rsid w:val="004875E6"/>
    <w:rsid w:val="00487D43"/>
    <w:rsid w:val="00487D66"/>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BE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719"/>
    <w:rsid w:val="004E5125"/>
    <w:rsid w:val="004E51DD"/>
    <w:rsid w:val="004E556C"/>
    <w:rsid w:val="004E62BE"/>
    <w:rsid w:val="004E7C93"/>
    <w:rsid w:val="004F06EC"/>
    <w:rsid w:val="004F08B5"/>
    <w:rsid w:val="004F10F0"/>
    <w:rsid w:val="004F1398"/>
    <w:rsid w:val="004F151B"/>
    <w:rsid w:val="004F2C12"/>
    <w:rsid w:val="004F2C26"/>
    <w:rsid w:val="004F2EB8"/>
    <w:rsid w:val="004F35FE"/>
    <w:rsid w:val="004F43F8"/>
    <w:rsid w:val="004F4D9E"/>
    <w:rsid w:val="004F50AF"/>
    <w:rsid w:val="004F529B"/>
    <w:rsid w:val="004F5A7B"/>
    <w:rsid w:val="004F5EDC"/>
    <w:rsid w:val="004F64AD"/>
    <w:rsid w:val="004F6B7F"/>
    <w:rsid w:val="004F7611"/>
    <w:rsid w:val="004F76AD"/>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5F43"/>
    <w:rsid w:val="0050602C"/>
    <w:rsid w:val="005062F9"/>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022"/>
    <w:rsid w:val="005266EF"/>
    <w:rsid w:val="00526C4A"/>
    <w:rsid w:val="005305C6"/>
    <w:rsid w:val="005315D0"/>
    <w:rsid w:val="00531ABE"/>
    <w:rsid w:val="005322F9"/>
    <w:rsid w:val="00532673"/>
    <w:rsid w:val="00532A3C"/>
    <w:rsid w:val="0053362D"/>
    <w:rsid w:val="00533A72"/>
    <w:rsid w:val="00533AF2"/>
    <w:rsid w:val="00533C53"/>
    <w:rsid w:val="00533DEC"/>
    <w:rsid w:val="005340D9"/>
    <w:rsid w:val="005349AE"/>
    <w:rsid w:val="00534BBA"/>
    <w:rsid w:val="00535EAA"/>
    <w:rsid w:val="00535EE7"/>
    <w:rsid w:val="00536192"/>
    <w:rsid w:val="00536C91"/>
    <w:rsid w:val="00537502"/>
    <w:rsid w:val="005376A1"/>
    <w:rsid w:val="0054000D"/>
    <w:rsid w:val="00540B1D"/>
    <w:rsid w:val="00540B75"/>
    <w:rsid w:val="00540CEB"/>
    <w:rsid w:val="00542743"/>
    <w:rsid w:val="00542806"/>
    <w:rsid w:val="00542C5A"/>
    <w:rsid w:val="00543302"/>
    <w:rsid w:val="005434AF"/>
    <w:rsid w:val="005442FA"/>
    <w:rsid w:val="005446FF"/>
    <w:rsid w:val="005450D5"/>
    <w:rsid w:val="0054517B"/>
    <w:rsid w:val="0054538A"/>
    <w:rsid w:val="00545C84"/>
    <w:rsid w:val="00545DBB"/>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6EA"/>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5C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9AF"/>
    <w:rsid w:val="005A5D2E"/>
    <w:rsid w:val="005A5E48"/>
    <w:rsid w:val="005A5FB6"/>
    <w:rsid w:val="005A6133"/>
    <w:rsid w:val="005B01BD"/>
    <w:rsid w:val="005B0A97"/>
    <w:rsid w:val="005B10F8"/>
    <w:rsid w:val="005B1264"/>
    <w:rsid w:val="005B1405"/>
    <w:rsid w:val="005B1793"/>
    <w:rsid w:val="005B1A4B"/>
    <w:rsid w:val="005B2624"/>
    <w:rsid w:val="005B2879"/>
    <w:rsid w:val="005B3303"/>
    <w:rsid w:val="005B34DD"/>
    <w:rsid w:val="005B42FC"/>
    <w:rsid w:val="005B4B97"/>
    <w:rsid w:val="005B579C"/>
    <w:rsid w:val="005B5B1A"/>
    <w:rsid w:val="005B5CC5"/>
    <w:rsid w:val="005B5F0B"/>
    <w:rsid w:val="005B5F87"/>
    <w:rsid w:val="005B6332"/>
    <w:rsid w:val="005B65A0"/>
    <w:rsid w:val="005B6B1D"/>
    <w:rsid w:val="005B79F2"/>
    <w:rsid w:val="005C035B"/>
    <w:rsid w:val="005C06AF"/>
    <w:rsid w:val="005C077E"/>
    <w:rsid w:val="005C0B2B"/>
    <w:rsid w:val="005C0E01"/>
    <w:rsid w:val="005C14C9"/>
    <w:rsid w:val="005C19B1"/>
    <w:rsid w:val="005C28C0"/>
    <w:rsid w:val="005C3BB1"/>
    <w:rsid w:val="005C3F29"/>
    <w:rsid w:val="005C45B7"/>
    <w:rsid w:val="005C4A81"/>
    <w:rsid w:val="005C4F88"/>
    <w:rsid w:val="005C54AD"/>
    <w:rsid w:val="005C5547"/>
    <w:rsid w:val="005C55A8"/>
    <w:rsid w:val="005C5A53"/>
    <w:rsid w:val="005C5AA2"/>
    <w:rsid w:val="005C5E9C"/>
    <w:rsid w:val="005C63BF"/>
    <w:rsid w:val="005C6438"/>
    <w:rsid w:val="005C6940"/>
    <w:rsid w:val="005C6E36"/>
    <w:rsid w:val="005C7A99"/>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2E4"/>
    <w:rsid w:val="005D78C0"/>
    <w:rsid w:val="005E00CF"/>
    <w:rsid w:val="005E015D"/>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0BD3"/>
    <w:rsid w:val="005F10DB"/>
    <w:rsid w:val="005F1426"/>
    <w:rsid w:val="005F1A7E"/>
    <w:rsid w:val="005F1DE3"/>
    <w:rsid w:val="005F2B7A"/>
    <w:rsid w:val="005F2B85"/>
    <w:rsid w:val="005F2FD2"/>
    <w:rsid w:val="005F3702"/>
    <w:rsid w:val="005F3703"/>
    <w:rsid w:val="005F425A"/>
    <w:rsid w:val="005F45B3"/>
    <w:rsid w:val="005F4F3D"/>
    <w:rsid w:val="005F4F6C"/>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44B"/>
    <w:rsid w:val="006064BC"/>
    <w:rsid w:val="006065FA"/>
    <w:rsid w:val="00606834"/>
    <w:rsid w:val="00606E7A"/>
    <w:rsid w:val="006072EB"/>
    <w:rsid w:val="0060736D"/>
    <w:rsid w:val="00607870"/>
    <w:rsid w:val="00607BEF"/>
    <w:rsid w:val="006108D0"/>
    <w:rsid w:val="00611260"/>
    <w:rsid w:val="0061176B"/>
    <w:rsid w:val="00611773"/>
    <w:rsid w:val="006119A5"/>
    <w:rsid w:val="00612D6C"/>
    <w:rsid w:val="00613397"/>
    <w:rsid w:val="006145AE"/>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855"/>
    <w:rsid w:val="00625E1F"/>
    <w:rsid w:val="00626890"/>
    <w:rsid w:val="00626992"/>
    <w:rsid w:val="00626A3F"/>
    <w:rsid w:val="00626EF9"/>
    <w:rsid w:val="00626F17"/>
    <w:rsid w:val="006279BA"/>
    <w:rsid w:val="00627B23"/>
    <w:rsid w:val="00630D6B"/>
    <w:rsid w:val="006313DD"/>
    <w:rsid w:val="0063154D"/>
    <w:rsid w:val="006315B4"/>
    <w:rsid w:val="00631BB7"/>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1F0"/>
    <w:rsid w:val="00636F19"/>
    <w:rsid w:val="00640995"/>
    <w:rsid w:val="00640DDC"/>
    <w:rsid w:val="006414B6"/>
    <w:rsid w:val="006415A6"/>
    <w:rsid w:val="00641804"/>
    <w:rsid w:val="00641E68"/>
    <w:rsid w:val="00642242"/>
    <w:rsid w:val="00642B40"/>
    <w:rsid w:val="00642E7D"/>
    <w:rsid w:val="006432AE"/>
    <w:rsid w:val="00643615"/>
    <w:rsid w:val="00644D04"/>
    <w:rsid w:val="00646067"/>
    <w:rsid w:val="006461C5"/>
    <w:rsid w:val="00646379"/>
    <w:rsid w:val="0064721D"/>
    <w:rsid w:val="0064732E"/>
    <w:rsid w:val="00647938"/>
    <w:rsid w:val="00647E09"/>
    <w:rsid w:val="006502E6"/>
    <w:rsid w:val="00650611"/>
    <w:rsid w:val="00650BAD"/>
    <w:rsid w:val="006518B2"/>
    <w:rsid w:val="00651F51"/>
    <w:rsid w:val="00652080"/>
    <w:rsid w:val="00652B73"/>
    <w:rsid w:val="00652D52"/>
    <w:rsid w:val="00652E24"/>
    <w:rsid w:val="00653320"/>
    <w:rsid w:val="00653781"/>
    <w:rsid w:val="0065431B"/>
    <w:rsid w:val="00654A01"/>
    <w:rsid w:val="006554FE"/>
    <w:rsid w:val="006555E8"/>
    <w:rsid w:val="00656257"/>
    <w:rsid w:val="00656D71"/>
    <w:rsid w:val="0065708F"/>
    <w:rsid w:val="00657A9F"/>
    <w:rsid w:val="0066104F"/>
    <w:rsid w:val="00661278"/>
    <w:rsid w:val="006613A2"/>
    <w:rsid w:val="00662240"/>
    <w:rsid w:val="00662796"/>
    <w:rsid w:val="006629C4"/>
    <w:rsid w:val="00662A20"/>
    <w:rsid w:val="00662B4C"/>
    <w:rsid w:val="006652DE"/>
    <w:rsid w:val="00665632"/>
    <w:rsid w:val="00665883"/>
    <w:rsid w:val="00665A01"/>
    <w:rsid w:val="00667610"/>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5BE"/>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8D2"/>
    <w:rsid w:val="00686B99"/>
    <w:rsid w:val="00686CF7"/>
    <w:rsid w:val="00686E6A"/>
    <w:rsid w:val="006870A5"/>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2EAC"/>
    <w:rsid w:val="006A42AF"/>
    <w:rsid w:val="006A45C0"/>
    <w:rsid w:val="006A46A8"/>
    <w:rsid w:val="006A55E1"/>
    <w:rsid w:val="006A5CAE"/>
    <w:rsid w:val="006A6205"/>
    <w:rsid w:val="006A64C1"/>
    <w:rsid w:val="006A6D09"/>
    <w:rsid w:val="006A7198"/>
    <w:rsid w:val="006A7E51"/>
    <w:rsid w:val="006B00CE"/>
    <w:rsid w:val="006B0420"/>
    <w:rsid w:val="006B0601"/>
    <w:rsid w:val="006B21F2"/>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34E"/>
    <w:rsid w:val="006C5AF6"/>
    <w:rsid w:val="006C5E6C"/>
    <w:rsid w:val="006C72FB"/>
    <w:rsid w:val="006C7A36"/>
    <w:rsid w:val="006D003C"/>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081"/>
    <w:rsid w:val="006E77CC"/>
    <w:rsid w:val="006E7DB7"/>
    <w:rsid w:val="006E7E27"/>
    <w:rsid w:val="006F032D"/>
    <w:rsid w:val="006F07BF"/>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2EF1"/>
    <w:rsid w:val="00703957"/>
    <w:rsid w:val="00703997"/>
    <w:rsid w:val="00703A10"/>
    <w:rsid w:val="00703C12"/>
    <w:rsid w:val="00703C6E"/>
    <w:rsid w:val="00704663"/>
    <w:rsid w:val="00704A66"/>
    <w:rsid w:val="00704BAD"/>
    <w:rsid w:val="00704D94"/>
    <w:rsid w:val="00705850"/>
    <w:rsid w:val="00705B7F"/>
    <w:rsid w:val="007061FC"/>
    <w:rsid w:val="007064E0"/>
    <w:rsid w:val="00706583"/>
    <w:rsid w:val="00706592"/>
    <w:rsid w:val="007069B1"/>
    <w:rsid w:val="007069C2"/>
    <w:rsid w:val="0070734D"/>
    <w:rsid w:val="00707412"/>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BC4"/>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02E"/>
    <w:rsid w:val="007451A3"/>
    <w:rsid w:val="00745CDA"/>
    <w:rsid w:val="007461FB"/>
    <w:rsid w:val="00746376"/>
    <w:rsid w:val="00746DB0"/>
    <w:rsid w:val="00750701"/>
    <w:rsid w:val="00750A72"/>
    <w:rsid w:val="00750F09"/>
    <w:rsid w:val="0075146D"/>
    <w:rsid w:val="00751817"/>
    <w:rsid w:val="007518B9"/>
    <w:rsid w:val="00751DF5"/>
    <w:rsid w:val="00751E99"/>
    <w:rsid w:val="0075235E"/>
    <w:rsid w:val="00752EC4"/>
    <w:rsid w:val="00753410"/>
    <w:rsid w:val="007534E9"/>
    <w:rsid w:val="00754668"/>
    <w:rsid w:val="00755447"/>
    <w:rsid w:val="007556B6"/>
    <w:rsid w:val="007558B3"/>
    <w:rsid w:val="00755D11"/>
    <w:rsid w:val="00756032"/>
    <w:rsid w:val="0075632D"/>
    <w:rsid w:val="00756606"/>
    <w:rsid w:val="00756C3B"/>
    <w:rsid w:val="00757633"/>
    <w:rsid w:val="00757D0A"/>
    <w:rsid w:val="007604D8"/>
    <w:rsid w:val="007606E7"/>
    <w:rsid w:val="00760C5A"/>
    <w:rsid w:val="0076159E"/>
    <w:rsid w:val="00761CC9"/>
    <w:rsid w:val="00763F65"/>
    <w:rsid w:val="00764C60"/>
    <w:rsid w:val="007650E3"/>
    <w:rsid w:val="007656BA"/>
    <w:rsid w:val="007659C3"/>
    <w:rsid w:val="007660A9"/>
    <w:rsid w:val="007662D7"/>
    <w:rsid w:val="0076741A"/>
    <w:rsid w:val="007676AE"/>
    <w:rsid w:val="007679AA"/>
    <w:rsid w:val="00767F7C"/>
    <w:rsid w:val="007701C2"/>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6A"/>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AFE"/>
    <w:rsid w:val="007B4CF7"/>
    <w:rsid w:val="007B4F36"/>
    <w:rsid w:val="007B52F2"/>
    <w:rsid w:val="007B540B"/>
    <w:rsid w:val="007B571B"/>
    <w:rsid w:val="007B6A85"/>
    <w:rsid w:val="007B7537"/>
    <w:rsid w:val="007B7F1B"/>
    <w:rsid w:val="007B7FF9"/>
    <w:rsid w:val="007C060A"/>
    <w:rsid w:val="007C08AD"/>
    <w:rsid w:val="007C0B1C"/>
    <w:rsid w:val="007C1609"/>
    <w:rsid w:val="007C16CB"/>
    <w:rsid w:val="007C1B4A"/>
    <w:rsid w:val="007C369A"/>
    <w:rsid w:val="007C369C"/>
    <w:rsid w:val="007C3A6D"/>
    <w:rsid w:val="007C3E7E"/>
    <w:rsid w:val="007C3F87"/>
    <w:rsid w:val="007C4273"/>
    <w:rsid w:val="007C5083"/>
    <w:rsid w:val="007C51DF"/>
    <w:rsid w:val="007C548E"/>
    <w:rsid w:val="007C59D7"/>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1A"/>
    <w:rsid w:val="007D7C3D"/>
    <w:rsid w:val="007E0198"/>
    <w:rsid w:val="007E07AA"/>
    <w:rsid w:val="007E0C6D"/>
    <w:rsid w:val="007E0EA6"/>
    <w:rsid w:val="007E26CF"/>
    <w:rsid w:val="007E29D4"/>
    <w:rsid w:val="007E29F4"/>
    <w:rsid w:val="007E3149"/>
    <w:rsid w:val="007E3A3D"/>
    <w:rsid w:val="007E4F5B"/>
    <w:rsid w:val="007E599F"/>
    <w:rsid w:val="007E5A9A"/>
    <w:rsid w:val="007E625C"/>
    <w:rsid w:val="007E6F88"/>
    <w:rsid w:val="007E7007"/>
    <w:rsid w:val="007E7298"/>
    <w:rsid w:val="007E7717"/>
    <w:rsid w:val="007E7F25"/>
    <w:rsid w:val="007F0212"/>
    <w:rsid w:val="007F0655"/>
    <w:rsid w:val="007F1172"/>
    <w:rsid w:val="007F177B"/>
    <w:rsid w:val="007F1E8E"/>
    <w:rsid w:val="007F2230"/>
    <w:rsid w:val="007F22A4"/>
    <w:rsid w:val="007F253D"/>
    <w:rsid w:val="007F28B3"/>
    <w:rsid w:val="007F28DC"/>
    <w:rsid w:val="007F29C5"/>
    <w:rsid w:val="007F3055"/>
    <w:rsid w:val="007F3243"/>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0B2"/>
    <w:rsid w:val="00801879"/>
    <w:rsid w:val="00801D33"/>
    <w:rsid w:val="00801F41"/>
    <w:rsid w:val="00801F58"/>
    <w:rsid w:val="00802039"/>
    <w:rsid w:val="00802901"/>
    <w:rsid w:val="00802983"/>
    <w:rsid w:val="00802F21"/>
    <w:rsid w:val="008033C5"/>
    <w:rsid w:val="00803405"/>
    <w:rsid w:val="008039FB"/>
    <w:rsid w:val="0080446B"/>
    <w:rsid w:val="008048B8"/>
    <w:rsid w:val="008052EF"/>
    <w:rsid w:val="0080549D"/>
    <w:rsid w:val="00805573"/>
    <w:rsid w:val="00805EC4"/>
    <w:rsid w:val="0080617A"/>
    <w:rsid w:val="00806F64"/>
    <w:rsid w:val="00807006"/>
    <w:rsid w:val="00807088"/>
    <w:rsid w:val="0080784F"/>
    <w:rsid w:val="00807D28"/>
    <w:rsid w:val="008103B5"/>
    <w:rsid w:val="00810830"/>
    <w:rsid w:val="008113C5"/>
    <w:rsid w:val="00811D80"/>
    <w:rsid w:val="00811D86"/>
    <w:rsid w:val="00812147"/>
    <w:rsid w:val="008128E9"/>
    <w:rsid w:val="00812958"/>
    <w:rsid w:val="00812E41"/>
    <w:rsid w:val="00812EF3"/>
    <w:rsid w:val="00812F81"/>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A71"/>
    <w:rsid w:val="00823D04"/>
    <w:rsid w:val="0082427E"/>
    <w:rsid w:val="0082449F"/>
    <w:rsid w:val="0082474D"/>
    <w:rsid w:val="00825DD8"/>
    <w:rsid w:val="00826574"/>
    <w:rsid w:val="00826F78"/>
    <w:rsid w:val="008272B7"/>
    <w:rsid w:val="008272C5"/>
    <w:rsid w:val="00827BA1"/>
    <w:rsid w:val="00830515"/>
    <w:rsid w:val="00830945"/>
    <w:rsid w:val="00830E4F"/>
    <w:rsid w:val="00831000"/>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19D3"/>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76B"/>
    <w:rsid w:val="00860CEB"/>
    <w:rsid w:val="00860D0A"/>
    <w:rsid w:val="00860E32"/>
    <w:rsid w:val="00860F5A"/>
    <w:rsid w:val="00861718"/>
    <w:rsid w:val="00861CBF"/>
    <w:rsid w:val="00862501"/>
    <w:rsid w:val="00862502"/>
    <w:rsid w:val="008625C1"/>
    <w:rsid w:val="00862C9C"/>
    <w:rsid w:val="00863760"/>
    <w:rsid w:val="00863B4E"/>
    <w:rsid w:val="00863FDA"/>
    <w:rsid w:val="0086434E"/>
    <w:rsid w:val="00864858"/>
    <w:rsid w:val="0086515A"/>
    <w:rsid w:val="00865615"/>
    <w:rsid w:val="00865B51"/>
    <w:rsid w:val="00865E70"/>
    <w:rsid w:val="00865F0E"/>
    <w:rsid w:val="00865FA2"/>
    <w:rsid w:val="0086638E"/>
    <w:rsid w:val="008665D0"/>
    <w:rsid w:val="00866FF6"/>
    <w:rsid w:val="00867076"/>
    <w:rsid w:val="008671C4"/>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37F"/>
    <w:rsid w:val="00893628"/>
    <w:rsid w:val="00894507"/>
    <w:rsid w:val="008952CB"/>
    <w:rsid w:val="0089649B"/>
    <w:rsid w:val="00896B22"/>
    <w:rsid w:val="0089737D"/>
    <w:rsid w:val="00897767"/>
    <w:rsid w:val="008A0566"/>
    <w:rsid w:val="008A06C2"/>
    <w:rsid w:val="008A07AE"/>
    <w:rsid w:val="008A163E"/>
    <w:rsid w:val="008A19A6"/>
    <w:rsid w:val="008A21ED"/>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76B"/>
    <w:rsid w:val="008B2BF8"/>
    <w:rsid w:val="008B2D29"/>
    <w:rsid w:val="008B2DB3"/>
    <w:rsid w:val="008B353D"/>
    <w:rsid w:val="008B35A9"/>
    <w:rsid w:val="008B3D81"/>
    <w:rsid w:val="008B412D"/>
    <w:rsid w:val="008B46F4"/>
    <w:rsid w:val="008B4835"/>
    <w:rsid w:val="008B50A2"/>
    <w:rsid w:val="008B56B0"/>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B8A"/>
    <w:rsid w:val="008D3AF1"/>
    <w:rsid w:val="008D3AFD"/>
    <w:rsid w:val="008D3BE8"/>
    <w:rsid w:val="008D3F72"/>
    <w:rsid w:val="008D4102"/>
    <w:rsid w:val="008D46A6"/>
    <w:rsid w:val="008D48C2"/>
    <w:rsid w:val="008D5722"/>
    <w:rsid w:val="008D5AD0"/>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500"/>
    <w:rsid w:val="008F5708"/>
    <w:rsid w:val="008F5818"/>
    <w:rsid w:val="008F5879"/>
    <w:rsid w:val="008F5883"/>
    <w:rsid w:val="008F5C48"/>
    <w:rsid w:val="008F5C69"/>
    <w:rsid w:val="008F6131"/>
    <w:rsid w:val="008F6355"/>
    <w:rsid w:val="008F746E"/>
    <w:rsid w:val="008F7BEB"/>
    <w:rsid w:val="009007CC"/>
    <w:rsid w:val="00900DFF"/>
    <w:rsid w:val="00900EB8"/>
    <w:rsid w:val="00901599"/>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3FC8"/>
    <w:rsid w:val="00914166"/>
    <w:rsid w:val="00914CE9"/>
    <w:rsid w:val="009155F6"/>
    <w:rsid w:val="00915DB2"/>
    <w:rsid w:val="00916134"/>
    <w:rsid w:val="00916288"/>
    <w:rsid w:val="00916C74"/>
    <w:rsid w:val="0091721A"/>
    <w:rsid w:val="00917244"/>
    <w:rsid w:val="00917609"/>
    <w:rsid w:val="00920110"/>
    <w:rsid w:val="0092028F"/>
    <w:rsid w:val="0092044E"/>
    <w:rsid w:val="00920881"/>
    <w:rsid w:val="009211B9"/>
    <w:rsid w:val="00922833"/>
    <w:rsid w:val="00922951"/>
    <w:rsid w:val="00923F13"/>
    <w:rsid w:val="00924152"/>
    <w:rsid w:val="0092445E"/>
    <w:rsid w:val="00924B14"/>
    <w:rsid w:val="00924F4E"/>
    <w:rsid w:val="0092541A"/>
    <w:rsid w:val="00925795"/>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27C"/>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A61"/>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163"/>
    <w:rsid w:val="0096372B"/>
    <w:rsid w:val="009639BD"/>
    <w:rsid w:val="00964276"/>
    <w:rsid w:val="00964828"/>
    <w:rsid w:val="00964F54"/>
    <w:rsid w:val="00965CD9"/>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06C"/>
    <w:rsid w:val="009A60C8"/>
    <w:rsid w:val="009A6BFE"/>
    <w:rsid w:val="009A709D"/>
    <w:rsid w:val="009B040A"/>
    <w:rsid w:val="009B04E7"/>
    <w:rsid w:val="009B0556"/>
    <w:rsid w:val="009B062B"/>
    <w:rsid w:val="009B0BA1"/>
    <w:rsid w:val="009B0C68"/>
    <w:rsid w:val="009B13D9"/>
    <w:rsid w:val="009B1664"/>
    <w:rsid w:val="009B182D"/>
    <w:rsid w:val="009B2797"/>
    <w:rsid w:val="009B36AC"/>
    <w:rsid w:val="009B3876"/>
    <w:rsid w:val="009B4205"/>
    <w:rsid w:val="009B42D9"/>
    <w:rsid w:val="009B4C7F"/>
    <w:rsid w:val="009B4D85"/>
    <w:rsid w:val="009B5013"/>
    <w:rsid w:val="009B52A9"/>
    <w:rsid w:val="009B5606"/>
    <w:rsid w:val="009B5EDA"/>
    <w:rsid w:val="009B66D4"/>
    <w:rsid w:val="009B7574"/>
    <w:rsid w:val="009B76C8"/>
    <w:rsid w:val="009B79F5"/>
    <w:rsid w:val="009C0369"/>
    <w:rsid w:val="009C050B"/>
    <w:rsid w:val="009C1224"/>
    <w:rsid w:val="009C162B"/>
    <w:rsid w:val="009C1667"/>
    <w:rsid w:val="009C1800"/>
    <w:rsid w:val="009C186D"/>
    <w:rsid w:val="009C1F8E"/>
    <w:rsid w:val="009C313E"/>
    <w:rsid w:val="009C340B"/>
    <w:rsid w:val="009C3F94"/>
    <w:rsid w:val="009C418E"/>
    <w:rsid w:val="009C4A1F"/>
    <w:rsid w:val="009C4C69"/>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6BFD"/>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8DD"/>
    <w:rsid w:val="009F0DE9"/>
    <w:rsid w:val="009F1108"/>
    <w:rsid w:val="009F1167"/>
    <w:rsid w:val="009F11CD"/>
    <w:rsid w:val="009F1AD3"/>
    <w:rsid w:val="009F1C90"/>
    <w:rsid w:val="009F1CBE"/>
    <w:rsid w:val="009F21B5"/>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82E"/>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2727"/>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4F0"/>
    <w:rsid w:val="00A61984"/>
    <w:rsid w:val="00A6234D"/>
    <w:rsid w:val="00A62AAE"/>
    <w:rsid w:val="00A639C6"/>
    <w:rsid w:val="00A63FEB"/>
    <w:rsid w:val="00A6576B"/>
    <w:rsid w:val="00A6692D"/>
    <w:rsid w:val="00A66FB9"/>
    <w:rsid w:val="00A673F8"/>
    <w:rsid w:val="00A67547"/>
    <w:rsid w:val="00A700D3"/>
    <w:rsid w:val="00A702AA"/>
    <w:rsid w:val="00A7061D"/>
    <w:rsid w:val="00A70D64"/>
    <w:rsid w:val="00A71577"/>
    <w:rsid w:val="00A71578"/>
    <w:rsid w:val="00A71E72"/>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914"/>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F24"/>
    <w:rsid w:val="00AA6CB2"/>
    <w:rsid w:val="00AA7017"/>
    <w:rsid w:val="00AA71C8"/>
    <w:rsid w:val="00AA7215"/>
    <w:rsid w:val="00AA73AC"/>
    <w:rsid w:val="00AB0730"/>
    <w:rsid w:val="00AB1090"/>
    <w:rsid w:val="00AB111E"/>
    <w:rsid w:val="00AB11FF"/>
    <w:rsid w:val="00AB12CF"/>
    <w:rsid w:val="00AB232B"/>
    <w:rsid w:val="00AB2A6F"/>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73E"/>
    <w:rsid w:val="00AC189C"/>
    <w:rsid w:val="00AC2007"/>
    <w:rsid w:val="00AC2925"/>
    <w:rsid w:val="00AC31E2"/>
    <w:rsid w:val="00AC3BAD"/>
    <w:rsid w:val="00AC3E22"/>
    <w:rsid w:val="00AC3E92"/>
    <w:rsid w:val="00AC3F2A"/>
    <w:rsid w:val="00AC4502"/>
    <w:rsid w:val="00AC4BD6"/>
    <w:rsid w:val="00AC4DD2"/>
    <w:rsid w:val="00AC507D"/>
    <w:rsid w:val="00AC5082"/>
    <w:rsid w:val="00AC5512"/>
    <w:rsid w:val="00AC571A"/>
    <w:rsid w:val="00AC5F75"/>
    <w:rsid w:val="00AC6549"/>
    <w:rsid w:val="00AC66A9"/>
    <w:rsid w:val="00AC78AC"/>
    <w:rsid w:val="00AC7962"/>
    <w:rsid w:val="00AD076C"/>
    <w:rsid w:val="00AD09A8"/>
    <w:rsid w:val="00AD28F9"/>
    <w:rsid w:val="00AD2C1E"/>
    <w:rsid w:val="00AD2CD8"/>
    <w:rsid w:val="00AD3653"/>
    <w:rsid w:val="00AD3EDA"/>
    <w:rsid w:val="00AD495E"/>
    <w:rsid w:val="00AD579E"/>
    <w:rsid w:val="00AD5810"/>
    <w:rsid w:val="00AD5C85"/>
    <w:rsid w:val="00AD66A9"/>
    <w:rsid w:val="00AD6D44"/>
    <w:rsid w:val="00AD6D8A"/>
    <w:rsid w:val="00AD6E8B"/>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54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183"/>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6D21"/>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D34"/>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5E9"/>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46E"/>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3CB"/>
    <w:rsid w:val="00B83D8A"/>
    <w:rsid w:val="00B849B8"/>
    <w:rsid w:val="00B85727"/>
    <w:rsid w:val="00B85BF9"/>
    <w:rsid w:val="00B86112"/>
    <w:rsid w:val="00B86E64"/>
    <w:rsid w:val="00B87133"/>
    <w:rsid w:val="00B87FDA"/>
    <w:rsid w:val="00B90F89"/>
    <w:rsid w:val="00B911CA"/>
    <w:rsid w:val="00B91652"/>
    <w:rsid w:val="00B91803"/>
    <w:rsid w:val="00B91C64"/>
    <w:rsid w:val="00B9233F"/>
    <w:rsid w:val="00B9304B"/>
    <w:rsid w:val="00B931F8"/>
    <w:rsid w:val="00B93AA5"/>
    <w:rsid w:val="00B93CB0"/>
    <w:rsid w:val="00B941FB"/>
    <w:rsid w:val="00B9437E"/>
    <w:rsid w:val="00B944AD"/>
    <w:rsid w:val="00B95B7A"/>
    <w:rsid w:val="00B960F8"/>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3DD2"/>
    <w:rsid w:val="00BA4312"/>
    <w:rsid w:val="00BA4F87"/>
    <w:rsid w:val="00BA5B8A"/>
    <w:rsid w:val="00BA5E33"/>
    <w:rsid w:val="00BA6D08"/>
    <w:rsid w:val="00BA75EA"/>
    <w:rsid w:val="00BA7883"/>
    <w:rsid w:val="00BB099C"/>
    <w:rsid w:val="00BB0E3A"/>
    <w:rsid w:val="00BB10CD"/>
    <w:rsid w:val="00BB10EB"/>
    <w:rsid w:val="00BB152C"/>
    <w:rsid w:val="00BB1536"/>
    <w:rsid w:val="00BB1EB3"/>
    <w:rsid w:val="00BB1F00"/>
    <w:rsid w:val="00BB36D0"/>
    <w:rsid w:val="00BB3953"/>
    <w:rsid w:val="00BB4B46"/>
    <w:rsid w:val="00BB4BC3"/>
    <w:rsid w:val="00BB4F0E"/>
    <w:rsid w:val="00BB50A9"/>
    <w:rsid w:val="00BB5F85"/>
    <w:rsid w:val="00BB62B5"/>
    <w:rsid w:val="00BB6339"/>
    <w:rsid w:val="00BB6493"/>
    <w:rsid w:val="00BB658B"/>
    <w:rsid w:val="00BB65B4"/>
    <w:rsid w:val="00BB66D2"/>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6E35"/>
    <w:rsid w:val="00BC7C56"/>
    <w:rsid w:val="00BD12A8"/>
    <w:rsid w:val="00BD1438"/>
    <w:rsid w:val="00BD167D"/>
    <w:rsid w:val="00BD1E02"/>
    <w:rsid w:val="00BD24A4"/>
    <w:rsid w:val="00BD2C26"/>
    <w:rsid w:val="00BD301E"/>
    <w:rsid w:val="00BD3FE7"/>
    <w:rsid w:val="00BD42CF"/>
    <w:rsid w:val="00BD4332"/>
    <w:rsid w:val="00BD44D3"/>
    <w:rsid w:val="00BD4A2A"/>
    <w:rsid w:val="00BD5E8C"/>
    <w:rsid w:val="00BD67FA"/>
    <w:rsid w:val="00BD713A"/>
    <w:rsid w:val="00BE03D5"/>
    <w:rsid w:val="00BE0AAB"/>
    <w:rsid w:val="00BE0F28"/>
    <w:rsid w:val="00BE130C"/>
    <w:rsid w:val="00BE219A"/>
    <w:rsid w:val="00BE2248"/>
    <w:rsid w:val="00BE358C"/>
    <w:rsid w:val="00BE3D0F"/>
    <w:rsid w:val="00BE65CF"/>
    <w:rsid w:val="00BE6767"/>
    <w:rsid w:val="00BE6E5C"/>
    <w:rsid w:val="00BE714A"/>
    <w:rsid w:val="00BE75A8"/>
    <w:rsid w:val="00BF01BE"/>
    <w:rsid w:val="00BF01CE"/>
    <w:rsid w:val="00BF1375"/>
    <w:rsid w:val="00BF14D4"/>
    <w:rsid w:val="00BF1DA5"/>
    <w:rsid w:val="00BF1DB6"/>
    <w:rsid w:val="00BF1F4C"/>
    <w:rsid w:val="00BF353B"/>
    <w:rsid w:val="00BF39E9"/>
    <w:rsid w:val="00BF3A79"/>
    <w:rsid w:val="00BF3CAA"/>
    <w:rsid w:val="00BF3DF3"/>
    <w:rsid w:val="00BF4046"/>
    <w:rsid w:val="00BF406B"/>
    <w:rsid w:val="00BF418C"/>
    <w:rsid w:val="00BF46D2"/>
    <w:rsid w:val="00BF483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0898"/>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5A2"/>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7E7"/>
    <w:rsid w:val="00C24844"/>
    <w:rsid w:val="00C24F36"/>
    <w:rsid w:val="00C2532F"/>
    <w:rsid w:val="00C254EA"/>
    <w:rsid w:val="00C25970"/>
    <w:rsid w:val="00C26E30"/>
    <w:rsid w:val="00C274CC"/>
    <w:rsid w:val="00C27611"/>
    <w:rsid w:val="00C3039D"/>
    <w:rsid w:val="00C3076E"/>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03D9"/>
    <w:rsid w:val="00C41A5D"/>
    <w:rsid w:val="00C42158"/>
    <w:rsid w:val="00C4246B"/>
    <w:rsid w:val="00C4288F"/>
    <w:rsid w:val="00C42BF7"/>
    <w:rsid w:val="00C433A3"/>
    <w:rsid w:val="00C4378B"/>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6B1"/>
    <w:rsid w:val="00C60742"/>
    <w:rsid w:val="00C610EA"/>
    <w:rsid w:val="00C615F5"/>
    <w:rsid w:val="00C6293E"/>
    <w:rsid w:val="00C62E74"/>
    <w:rsid w:val="00C6310C"/>
    <w:rsid w:val="00C631CF"/>
    <w:rsid w:val="00C64244"/>
    <w:rsid w:val="00C6442E"/>
    <w:rsid w:val="00C64BA6"/>
    <w:rsid w:val="00C65A51"/>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1BC6"/>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40F"/>
    <w:rsid w:val="00CB4538"/>
    <w:rsid w:val="00CB4742"/>
    <w:rsid w:val="00CB4C8F"/>
    <w:rsid w:val="00CB4F40"/>
    <w:rsid w:val="00CB5613"/>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516"/>
    <w:rsid w:val="00CE172B"/>
    <w:rsid w:val="00CE25A0"/>
    <w:rsid w:val="00CE311E"/>
    <w:rsid w:val="00CE3580"/>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11F"/>
    <w:rsid w:val="00D0227E"/>
    <w:rsid w:val="00D02AAF"/>
    <w:rsid w:val="00D02ED2"/>
    <w:rsid w:val="00D03CE4"/>
    <w:rsid w:val="00D04591"/>
    <w:rsid w:val="00D047CF"/>
    <w:rsid w:val="00D054DD"/>
    <w:rsid w:val="00D056E8"/>
    <w:rsid w:val="00D05CA6"/>
    <w:rsid w:val="00D06594"/>
    <w:rsid w:val="00D0705A"/>
    <w:rsid w:val="00D0725D"/>
    <w:rsid w:val="00D101A5"/>
    <w:rsid w:val="00D10C57"/>
    <w:rsid w:val="00D12A28"/>
    <w:rsid w:val="00D12A78"/>
    <w:rsid w:val="00D12B31"/>
    <w:rsid w:val="00D131C0"/>
    <w:rsid w:val="00D15504"/>
    <w:rsid w:val="00D15950"/>
    <w:rsid w:val="00D1653E"/>
    <w:rsid w:val="00D16F80"/>
    <w:rsid w:val="00D170BE"/>
    <w:rsid w:val="00D17F21"/>
    <w:rsid w:val="00D21525"/>
    <w:rsid w:val="00D22922"/>
    <w:rsid w:val="00D2384D"/>
    <w:rsid w:val="00D23B5C"/>
    <w:rsid w:val="00D23EAE"/>
    <w:rsid w:val="00D24C75"/>
    <w:rsid w:val="00D26C5C"/>
    <w:rsid w:val="00D26CD3"/>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ACB"/>
    <w:rsid w:val="00D44A58"/>
    <w:rsid w:val="00D455D8"/>
    <w:rsid w:val="00D45A12"/>
    <w:rsid w:val="00D45FEA"/>
    <w:rsid w:val="00D461A9"/>
    <w:rsid w:val="00D47809"/>
    <w:rsid w:val="00D47E1F"/>
    <w:rsid w:val="00D503EB"/>
    <w:rsid w:val="00D50742"/>
    <w:rsid w:val="00D512FE"/>
    <w:rsid w:val="00D5212B"/>
    <w:rsid w:val="00D52B99"/>
    <w:rsid w:val="00D52E1D"/>
    <w:rsid w:val="00D5331E"/>
    <w:rsid w:val="00D53752"/>
    <w:rsid w:val="00D5394C"/>
    <w:rsid w:val="00D53F68"/>
    <w:rsid w:val="00D54641"/>
    <w:rsid w:val="00D551CC"/>
    <w:rsid w:val="00D5588C"/>
    <w:rsid w:val="00D55BB9"/>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FA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538"/>
    <w:rsid w:val="00D70A56"/>
    <w:rsid w:val="00D70C19"/>
    <w:rsid w:val="00D71250"/>
    <w:rsid w:val="00D7175D"/>
    <w:rsid w:val="00D71C0A"/>
    <w:rsid w:val="00D7308E"/>
    <w:rsid w:val="00D735F7"/>
    <w:rsid w:val="00D736CB"/>
    <w:rsid w:val="00D73A5F"/>
    <w:rsid w:val="00D7401C"/>
    <w:rsid w:val="00D74E67"/>
    <w:rsid w:val="00D754D0"/>
    <w:rsid w:val="00D75CE2"/>
    <w:rsid w:val="00D77135"/>
    <w:rsid w:val="00D774C0"/>
    <w:rsid w:val="00D77C23"/>
    <w:rsid w:val="00D80249"/>
    <w:rsid w:val="00D80AAA"/>
    <w:rsid w:val="00D80B7E"/>
    <w:rsid w:val="00D81463"/>
    <w:rsid w:val="00D81559"/>
    <w:rsid w:val="00D82C6D"/>
    <w:rsid w:val="00D83933"/>
    <w:rsid w:val="00D83D37"/>
    <w:rsid w:val="00D841C2"/>
    <w:rsid w:val="00D8438C"/>
    <w:rsid w:val="00D8468E"/>
    <w:rsid w:val="00D84856"/>
    <w:rsid w:val="00D8487F"/>
    <w:rsid w:val="00D8497A"/>
    <w:rsid w:val="00D85EAB"/>
    <w:rsid w:val="00D85EEA"/>
    <w:rsid w:val="00D8633D"/>
    <w:rsid w:val="00D867D6"/>
    <w:rsid w:val="00D86A57"/>
    <w:rsid w:val="00D86A60"/>
    <w:rsid w:val="00D86BE4"/>
    <w:rsid w:val="00D871BD"/>
    <w:rsid w:val="00D87770"/>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11F"/>
    <w:rsid w:val="00DA7F3E"/>
    <w:rsid w:val="00DA7F72"/>
    <w:rsid w:val="00DB01C7"/>
    <w:rsid w:val="00DB0673"/>
    <w:rsid w:val="00DB0840"/>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A98"/>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C6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EFF"/>
    <w:rsid w:val="00DE3F8E"/>
    <w:rsid w:val="00DE46E0"/>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5FBE"/>
    <w:rsid w:val="00E0611B"/>
    <w:rsid w:val="00E061D2"/>
    <w:rsid w:val="00E06D5B"/>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4EC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015"/>
    <w:rsid w:val="00E348CC"/>
    <w:rsid w:val="00E34A2A"/>
    <w:rsid w:val="00E3509B"/>
    <w:rsid w:val="00E35358"/>
    <w:rsid w:val="00E3535A"/>
    <w:rsid w:val="00E35375"/>
    <w:rsid w:val="00E35849"/>
    <w:rsid w:val="00E3647F"/>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4FE0"/>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B8"/>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0F5"/>
    <w:rsid w:val="00E90119"/>
    <w:rsid w:val="00E90DD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60B"/>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86C"/>
    <w:rsid w:val="00EA4B0A"/>
    <w:rsid w:val="00EA54DC"/>
    <w:rsid w:val="00EA5FB0"/>
    <w:rsid w:val="00EA670C"/>
    <w:rsid w:val="00EA680E"/>
    <w:rsid w:val="00EB049A"/>
    <w:rsid w:val="00EB0549"/>
    <w:rsid w:val="00EB06F6"/>
    <w:rsid w:val="00EB13CF"/>
    <w:rsid w:val="00EB1C90"/>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3E6D"/>
    <w:rsid w:val="00EC41CD"/>
    <w:rsid w:val="00EC47B0"/>
    <w:rsid w:val="00EC49BB"/>
    <w:rsid w:val="00EC4C13"/>
    <w:rsid w:val="00EC50B9"/>
    <w:rsid w:val="00EC5DF5"/>
    <w:rsid w:val="00EC64E5"/>
    <w:rsid w:val="00EC6B7B"/>
    <w:rsid w:val="00EC734F"/>
    <w:rsid w:val="00EC7949"/>
    <w:rsid w:val="00EC7A1E"/>
    <w:rsid w:val="00EC7F8C"/>
    <w:rsid w:val="00ED0398"/>
    <w:rsid w:val="00ED049C"/>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7BE"/>
    <w:rsid w:val="00ED4B8D"/>
    <w:rsid w:val="00ED4C18"/>
    <w:rsid w:val="00ED4ED3"/>
    <w:rsid w:val="00ED5406"/>
    <w:rsid w:val="00ED625A"/>
    <w:rsid w:val="00ED6489"/>
    <w:rsid w:val="00ED664C"/>
    <w:rsid w:val="00ED7180"/>
    <w:rsid w:val="00ED7ED0"/>
    <w:rsid w:val="00EE07D6"/>
    <w:rsid w:val="00EE0D2F"/>
    <w:rsid w:val="00EE0E33"/>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402"/>
    <w:rsid w:val="00EF1889"/>
    <w:rsid w:val="00EF25E5"/>
    <w:rsid w:val="00EF28D9"/>
    <w:rsid w:val="00EF3372"/>
    <w:rsid w:val="00EF421C"/>
    <w:rsid w:val="00EF5575"/>
    <w:rsid w:val="00EF55CF"/>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7C2B"/>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2CD"/>
    <w:rsid w:val="00F30C82"/>
    <w:rsid w:val="00F30FE5"/>
    <w:rsid w:val="00F3145D"/>
    <w:rsid w:val="00F319C1"/>
    <w:rsid w:val="00F31B8E"/>
    <w:rsid w:val="00F31B9D"/>
    <w:rsid w:val="00F31ED9"/>
    <w:rsid w:val="00F32280"/>
    <w:rsid w:val="00F32615"/>
    <w:rsid w:val="00F32672"/>
    <w:rsid w:val="00F32A43"/>
    <w:rsid w:val="00F342DF"/>
    <w:rsid w:val="00F34844"/>
    <w:rsid w:val="00F349D9"/>
    <w:rsid w:val="00F35571"/>
    <w:rsid w:val="00F35BF0"/>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0AC"/>
    <w:rsid w:val="00F45191"/>
    <w:rsid w:val="00F46284"/>
    <w:rsid w:val="00F46C6E"/>
    <w:rsid w:val="00F46D1E"/>
    <w:rsid w:val="00F47A22"/>
    <w:rsid w:val="00F506CD"/>
    <w:rsid w:val="00F51331"/>
    <w:rsid w:val="00F5224A"/>
    <w:rsid w:val="00F538D9"/>
    <w:rsid w:val="00F55331"/>
    <w:rsid w:val="00F5562C"/>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213"/>
    <w:rsid w:val="00F6754C"/>
    <w:rsid w:val="00F701AC"/>
    <w:rsid w:val="00F70211"/>
    <w:rsid w:val="00F70D9F"/>
    <w:rsid w:val="00F70E2B"/>
    <w:rsid w:val="00F711F8"/>
    <w:rsid w:val="00F7147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7E6"/>
    <w:rsid w:val="00F84976"/>
    <w:rsid w:val="00F84A98"/>
    <w:rsid w:val="00F84AF1"/>
    <w:rsid w:val="00F8508C"/>
    <w:rsid w:val="00F8590E"/>
    <w:rsid w:val="00F85945"/>
    <w:rsid w:val="00F85F2A"/>
    <w:rsid w:val="00F864BA"/>
    <w:rsid w:val="00F86E67"/>
    <w:rsid w:val="00F871D1"/>
    <w:rsid w:val="00F87A3C"/>
    <w:rsid w:val="00F87C8C"/>
    <w:rsid w:val="00F9051D"/>
    <w:rsid w:val="00F90884"/>
    <w:rsid w:val="00F908E1"/>
    <w:rsid w:val="00F9094B"/>
    <w:rsid w:val="00F90E4F"/>
    <w:rsid w:val="00F90FF4"/>
    <w:rsid w:val="00F91C1C"/>
    <w:rsid w:val="00F91DAE"/>
    <w:rsid w:val="00F920B9"/>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3D"/>
    <w:rsid w:val="00FB6EB8"/>
    <w:rsid w:val="00FC08FD"/>
    <w:rsid w:val="00FC0AB0"/>
    <w:rsid w:val="00FC1DD1"/>
    <w:rsid w:val="00FC1E9A"/>
    <w:rsid w:val="00FC202D"/>
    <w:rsid w:val="00FC2FB0"/>
    <w:rsid w:val="00FC3647"/>
    <w:rsid w:val="00FC3B64"/>
    <w:rsid w:val="00FC3E36"/>
    <w:rsid w:val="00FC43F6"/>
    <w:rsid w:val="00FC63A5"/>
    <w:rsid w:val="00FC63F6"/>
    <w:rsid w:val="00FC70B2"/>
    <w:rsid w:val="00FC71F9"/>
    <w:rsid w:val="00FC73C9"/>
    <w:rsid w:val="00FC7402"/>
    <w:rsid w:val="00FC75D3"/>
    <w:rsid w:val="00FC75F7"/>
    <w:rsid w:val="00FC7C4E"/>
    <w:rsid w:val="00FC7EF0"/>
    <w:rsid w:val="00FD0158"/>
    <w:rsid w:val="00FD05BA"/>
    <w:rsid w:val="00FD05C7"/>
    <w:rsid w:val="00FD071B"/>
    <w:rsid w:val="00FD115B"/>
    <w:rsid w:val="00FD1438"/>
    <w:rsid w:val="00FD2D9C"/>
    <w:rsid w:val="00FD3509"/>
    <w:rsid w:val="00FD40B5"/>
    <w:rsid w:val="00FD42C6"/>
    <w:rsid w:val="00FD4891"/>
    <w:rsid w:val="00FD4A95"/>
    <w:rsid w:val="00FD5172"/>
    <w:rsid w:val="00FD51AC"/>
    <w:rsid w:val="00FD51C0"/>
    <w:rsid w:val="00FD5225"/>
    <w:rsid w:val="00FD5232"/>
    <w:rsid w:val="00FD5538"/>
    <w:rsid w:val="00FD5624"/>
    <w:rsid w:val="00FD5C48"/>
    <w:rsid w:val="00FD6004"/>
    <w:rsid w:val="00FD621F"/>
    <w:rsid w:val="00FD6803"/>
    <w:rsid w:val="00FD6BDC"/>
    <w:rsid w:val="00FD70AA"/>
    <w:rsid w:val="00FD7A2D"/>
    <w:rsid w:val="00FD7C27"/>
    <w:rsid w:val="00FE0504"/>
    <w:rsid w:val="00FE06BB"/>
    <w:rsid w:val="00FE0BB9"/>
    <w:rsid w:val="00FE0E67"/>
    <w:rsid w:val="00FE1094"/>
    <w:rsid w:val="00FE3142"/>
    <w:rsid w:val="00FE3C30"/>
    <w:rsid w:val="00FE3ED2"/>
    <w:rsid w:val="00FE3EEF"/>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576"/>
    <w:rsid w:val="00FF4A82"/>
    <w:rsid w:val="00FF4AA0"/>
    <w:rsid w:val="00FF4BFE"/>
    <w:rsid w:val="00FF5443"/>
    <w:rsid w:val="00FF5A7A"/>
    <w:rsid w:val="00FF68BD"/>
    <w:rsid w:val="00FF700D"/>
    <w:rsid w:val="00FF72F4"/>
    <w:rsid w:val="00FF7661"/>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E2B4B6C"/>
  <w15:chartTrackingRefBased/>
  <w15:docId w15:val="{6A653ED7-7054-4F92-AA07-A12F41DFA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uiPriority="9" w:qFormat="1"/>
    <w:lsdException w:name="heading 9" w:locked="0" w:uiPriority="9"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11" w:qFormat="1"/>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uiPriority w:val="9"/>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uiPriority w:val="9"/>
    <w:qFormat/>
    <w:rsid w:val="006D39BF"/>
    <w:pPr>
      <w:spacing w:before="600" w:line="340" w:lineRule="exact"/>
      <w:outlineLvl w:val="1"/>
    </w:pPr>
    <w:rPr>
      <w:sz w:val="32"/>
    </w:rPr>
  </w:style>
  <w:style w:type="paragraph" w:styleId="Rubrik3">
    <w:name w:val="heading 3"/>
    <w:basedOn w:val="Rubrik2"/>
    <w:next w:val="Normalutanindragellerluft"/>
    <w:link w:val="Rubrik3Char"/>
    <w:uiPriority w:val="9"/>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9"/>
    <w:unhideWhenUsed/>
    <w:qFormat/>
    <w:rsid w:val="007E26CF"/>
    <w:pPr>
      <w:outlineLvl w:val="3"/>
    </w:pPr>
    <w:rPr>
      <w:b w:val="0"/>
      <w:bCs w:val="0"/>
      <w:i/>
      <w:szCs w:val="28"/>
    </w:rPr>
  </w:style>
  <w:style w:type="paragraph" w:styleId="Rubrik5">
    <w:name w:val="heading 5"/>
    <w:basedOn w:val="Rubrik4"/>
    <w:next w:val="Normalutanindragellerluft"/>
    <w:link w:val="Rubrik5Char"/>
    <w:uiPriority w:val="9"/>
    <w:unhideWhenUsed/>
    <w:qFormat/>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9"/>
    <w:unhideWhenUsed/>
    <w:qFormat/>
    <w:rsid w:val="007E26CF"/>
    <w:pPr>
      <w:outlineLvl w:val="5"/>
    </w:pPr>
    <w:rPr>
      <w:b w:val="0"/>
      <w:bCs/>
      <w:i/>
      <w:szCs w:val="22"/>
    </w:rPr>
  </w:style>
  <w:style w:type="paragraph" w:styleId="Rubrik7">
    <w:name w:val="heading 7"/>
    <w:basedOn w:val="Rubrik6"/>
    <w:next w:val="Normalutanindragellerluft"/>
    <w:link w:val="Rubrik7Char"/>
    <w:uiPriority w:val="9"/>
    <w:semiHidden/>
    <w:qFormat/>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9"/>
    <w:semiHidden/>
    <w:qFormat/>
    <w:rsid w:val="008851F6"/>
    <w:pPr>
      <w:outlineLvl w:val="7"/>
    </w:pPr>
    <w:rPr>
      <w:szCs w:val="21"/>
    </w:rPr>
  </w:style>
  <w:style w:type="paragraph" w:styleId="Rubrik9">
    <w:name w:val="heading 9"/>
    <w:basedOn w:val="Rubrik8"/>
    <w:next w:val="Normalutanindragellerluft"/>
    <w:link w:val="Rubrik9Char"/>
    <w:uiPriority w:val="9"/>
    <w:semiHidden/>
    <w:qFormat/>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26629"/>
    <w:rPr>
      <w:rFonts w:asciiTheme="majorHAnsi" w:hAnsiTheme="majorHAnsi"/>
      <w:kern w:val="28"/>
      <w:sz w:val="38"/>
      <w:lang w:val="sv-SE"/>
    </w:rPr>
  </w:style>
  <w:style w:type="character" w:customStyle="1" w:styleId="Rubrik2Char">
    <w:name w:val="Rubrik 2 Char"/>
    <w:basedOn w:val="Standardstycketeckensnitt"/>
    <w:link w:val="Rubrik2"/>
    <w:uiPriority w:val="9"/>
    <w:rsid w:val="006D39BF"/>
    <w:rPr>
      <w:rFonts w:asciiTheme="majorHAnsi" w:hAnsiTheme="majorHAnsi"/>
      <w:kern w:val="28"/>
      <w:sz w:val="32"/>
      <w:lang w:val="sv-SE"/>
    </w:rPr>
  </w:style>
  <w:style w:type="character" w:customStyle="1" w:styleId="Rubrik3Char">
    <w:name w:val="Rubrik 3 Char"/>
    <w:basedOn w:val="Standardstycketeckensnitt"/>
    <w:link w:val="Rubrik3"/>
    <w:uiPriority w:val="9"/>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9"/>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9"/>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9"/>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10"/>
    <w:qFormat/>
    <w:locked/>
    <w:rsid w:val="00AA362D"/>
    <w:rPr>
      <w:rFonts w:eastAsiaTheme="majorEastAsia" w:cstheme="majorBidi"/>
      <w:szCs w:val="56"/>
    </w:rPr>
  </w:style>
  <w:style w:type="character" w:customStyle="1" w:styleId="RubrikChar">
    <w:name w:val="Rubrik Char"/>
    <w:basedOn w:val="Standardstycketeckensnitt"/>
    <w:link w:val="Rubrik"/>
    <w:uiPriority w:val="10"/>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9"/>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9"/>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11"/>
    <w:qFormat/>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11"/>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99"/>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99"/>
    <w:rsid w:val="005828F4"/>
    <w:rPr>
      <w:kern w:val="28"/>
      <w:sz w:val="23"/>
      <w:lang w:val="sv-SE"/>
      <w14:numSpacing w14:val="proportional"/>
    </w:rPr>
  </w:style>
  <w:style w:type="paragraph" w:styleId="Sidhuvud">
    <w:name w:val="header"/>
    <w:basedOn w:val="Normalutanindragellerluft"/>
    <w:link w:val="SidhuvudChar"/>
    <w:uiPriority w:val="99"/>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99"/>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34"/>
    <w:qFormat/>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numId w:val="9"/>
      </w:numPr>
    </w:pPr>
  </w:style>
  <w:style w:type="paragraph" w:styleId="Normalwebb">
    <w:name w:val="Normal (Web)"/>
    <w:basedOn w:val="Normal"/>
    <w:uiPriority w:val="99"/>
    <w:unhideWhenUsed/>
    <w:locked/>
    <w:rsid w:val="00FF72F4"/>
    <w:rPr>
      <w:rFonts w:ascii="Times New Roman" w:hAnsi="Times New Roman" w:cs="Times New Roman"/>
    </w:rPr>
  </w:style>
  <w:style w:type="table" w:customStyle="1" w:styleId="Tabellrutnt1">
    <w:name w:val="Tabellrutnät1"/>
    <w:basedOn w:val="Normaltabell"/>
    <w:next w:val="Tabellrutnt"/>
    <w:uiPriority w:val="59"/>
    <w:rsid w:val="002458D0"/>
    <w:pPr>
      <w:spacing w:after="0"/>
      <w:ind w:firstLine="0"/>
    </w:pPr>
    <w:rPr>
      <w:sz w:val="22"/>
      <w:szCs w:val="22"/>
      <w:lang w:val="sv-S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rutnt2">
    <w:name w:val="Tabellrutnät2"/>
    <w:basedOn w:val="Normaltabell"/>
    <w:next w:val="Tabellrutnt"/>
    <w:uiPriority w:val="59"/>
    <w:rsid w:val="002458D0"/>
    <w:pPr>
      <w:spacing w:after="0"/>
      <w:ind w:firstLine="0"/>
    </w:pPr>
    <w:rPr>
      <w:sz w:val="22"/>
      <w:szCs w:val="22"/>
      <w:lang w:val="sv-S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Ingenlista1">
    <w:name w:val="Ingen lista1"/>
    <w:next w:val="Ingenlista"/>
    <w:uiPriority w:val="99"/>
    <w:semiHidden/>
    <w:unhideWhenUsed/>
    <w:rsid w:val="002458D0"/>
  </w:style>
  <w:style w:type="table" w:customStyle="1" w:styleId="Tabellrutnt3">
    <w:name w:val="Tabellrutnät3"/>
    <w:basedOn w:val="Normaltabell"/>
    <w:next w:val="Tabellrutnt"/>
    <w:uiPriority w:val="59"/>
    <w:rsid w:val="002458D0"/>
    <w:pPr>
      <w:spacing w:after="0"/>
      <w:ind w:firstLine="0"/>
    </w:pPr>
    <w:rPr>
      <w:sz w:val="22"/>
      <w:szCs w:val="22"/>
      <w:lang w:val="sv-S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idhuvudChar1">
    <w:name w:val="Sidhuvud Char1"/>
    <w:basedOn w:val="Standardstycketeckensnitt"/>
    <w:uiPriority w:val="99"/>
    <w:semiHidden/>
    <w:rsid w:val="002458D0"/>
    <w:rPr>
      <w:rFonts w:ascii="Garamond" w:hAnsi="Garamond"/>
      <w:sz w:val="26"/>
    </w:rPr>
  </w:style>
  <w:style w:type="character" w:customStyle="1" w:styleId="SidfotChar1">
    <w:name w:val="Sidfot Char1"/>
    <w:basedOn w:val="Standardstycketeckensnitt"/>
    <w:uiPriority w:val="99"/>
    <w:semiHidden/>
    <w:rsid w:val="002458D0"/>
    <w:rPr>
      <w:rFonts w:ascii="Garamond" w:hAnsi="Garamond"/>
      <w:sz w:val="26"/>
    </w:rPr>
  </w:style>
  <w:style w:type="paragraph" w:customStyle="1" w:styleId="Bilaga">
    <w:name w:val="Bilaga"/>
    <w:basedOn w:val="Normal"/>
    <w:next w:val="Normal"/>
    <w:link w:val="BilagaChar"/>
    <w:qFormat/>
    <w:rsid w:val="0015243E"/>
    <w:pPr>
      <w:keepNext/>
      <w:pageBreakBefore/>
      <w:widowControl w:val="0"/>
      <w:tabs>
        <w:tab w:val="clear" w:pos="567"/>
        <w:tab w:val="clear" w:pos="851"/>
        <w:tab w:val="clear" w:pos="1134"/>
        <w:tab w:val="clear" w:pos="1701"/>
        <w:tab w:val="clear" w:pos="2268"/>
        <w:tab w:val="clear" w:pos="4536"/>
        <w:tab w:val="clear" w:pos="9072"/>
      </w:tabs>
      <w:spacing w:line="240" w:lineRule="auto"/>
      <w:ind w:firstLine="0"/>
    </w:pPr>
    <w:rPr>
      <w:rFonts w:ascii="Times New Roman" w:eastAsia="Times New Roman" w:hAnsi="Times New Roman" w:cs="Times New Roman"/>
      <w:smallCaps/>
      <w:sz w:val="16"/>
      <w:szCs w:val="20"/>
      <w:u w:val="single"/>
      <w:lang w:eastAsia="sv-SE"/>
      <w14:numSpacing w14:val="default"/>
    </w:rPr>
  </w:style>
  <w:style w:type="character" w:customStyle="1" w:styleId="BilagaChar">
    <w:name w:val="Bilaga Char"/>
    <w:basedOn w:val="Standardstycketeckensnitt"/>
    <w:link w:val="Bilaga"/>
    <w:rsid w:val="0015243E"/>
    <w:rPr>
      <w:rFonts w:ascii="Times New Roman" w:eastAsia="Times New Roman" w:hAnsi="Times New Roman" w:cs="Times New Roman"/>
      <w:smallCaps/>
      <w:kern w:val="28"/>
      <w:sz w:val="16"/>
      <w:szCs w:val="20"/>
      <w:u w:val="single"/>
      <w:lang w:val="sv-SE" w:eastAsia="sv-SE"/>
    </w:rPr>
  </w:style>
  <w:style w:type="paragraph" w:styleId="Revision">
    <w:name w:val="Revision"/>
    <w:hidden/>
    <w:uiPriority w:val="99"/>
    <w:semiHidden/>
    <w:rsid w:val="009B5606"/>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58293573">
      <w:bodyDiv w:val="1"/>
      <w:marLeft w:val="0"/>
      <w:marRight w:val="0"/>
      <w:marTop w:val="0"/>
      <w:marBottom w:val="0"/>
      <w:divBdr>
        <w:top w:val="none" w:sz="0" w:space="0" w:color="auto"/>
        <w:left w:val="none" w:sz="0" w:space="0" w:color="auto"/>
        <w:bottom w:val="none" w:sz="0" w:space="0" w:color="auto"/>
        <w:right w:val="none" w:sz="0" w:space="0" w:color="auto"/>
      </w:divBdr>
      <w:divsChild>
        <w:div w:id="15422606">
          <w:marLeft w:val="0"/>
          <w:marRight w:val="0"/>
          <w:marTop w:val="0"/>
          <w:marBottom w:val="0"/>
          <w:divBdr>
            <w:top w:val="none" w:sz="0" w:space="0" w:color="auto"/>
            <w:left w:val="none" w:sz="0" w:space="0" w:color="auto"/>
            <w:bottom w:val="none" w:sz="0" w:space="0" w:color="auto"/>
            <w:right w:val="none" w:sz="0" w:space="0" w:color="auto"/>
          </w:divBdr>
        </w:div>
        <w:div w:id="1699623489">
          <w:marLeft w:val="0"/>
          <w:marRight w:val="0"/>
          <w:marTop w:val="0"/>
          <w:marBottom w:val="0"/>
          <w:divBdr>
            <w:top w:val="none" w:sz="0" w:space="0" w:color="auto"/>
            <w:left w:val="none" w:sz="0" w:space="0" w:color="auto"/>
            <w:bottom w:val="none" w:sz="0" w:space="0" w:color="auto"/>
            <w:right w:val="none" w:sz="0" w:space="0" w:color="auto"/>
          </w:divBdr>
        </w:div>
      </w:divsChild>
    </w:div>
    <w:div w:id="264114301">
      <w:bodyDiv w:val="1"/>
      <w:marLeft w:val="0"/>
      <w:marRight w:val="0"/>
      <w:marTop w:val="0"/>
      <w:marBottom w:val="0"/>
      <w:divBdr>
        <w:top w:val="none" w:sz="0" w:space="0" w:color="auto"/>
        <w:left w:val="none" w:sz="0" w:space="0" w:color="auto"/>
        <w:bottom w:val="none" w:sz="0" w:space="0" w:color="auto"/>
        <w:right w:val="none" w:sz="0" w:space="0" w:color="auto"/>
      </w:divBdr>
      <w:divsChild>
        <w:div w:id="430853013">
          <w:marLeft w:val="0"/>
          <w:marRight w:val="0"/>
          <w:marTop w:val="0"/>
          <w:marBottom w:val="0"/>
          <w:divBdr>
            <w:top w:val="none" w:sz="0" w:space="0" w:color="auto"/>
            <w:left w:val="none" w:sz="0" w:space="0" w:color="auto"/>
            <w:bottom w:val="none" w:sz="0" w:space="0" w:color="auto"/>
            <w:right w:val="none" w:sz="0" w:space="0" w:color="auto"/>
          </w:divBdr>
        </w:div>
        <w:div w:id="659651031">
          <w:marLeft w:val="0"/>
          <w:marRight w:val="0"/>
          <w:marTop w:val="0"/>
          <w:marBottom w:val="0"/>
          <w:divBdr>
            <w:top w:val="none" w:sz="0" w:space="0" w:color="auto"/>
            <w:left w:val="none" w:sz="0" w:space="0" w:color="auto"/>
            <w:bottom w:val="none" w:sz="0" w:space="0" w:color="auto"/>
            <w:right w:val="none" w:sz="0" w:space="0" w:color="auto"/>
          </w:divBdr>
        </w:div>
        <w:div w:id="1500388502">
          <w:marLeft w:val="0"/>
          <w:marRight w:val="0"/>
          <w:marTop w:val="0"/>
          <w:marBottom w:val="0"/>
          <w:divBdr>
            <w:top w:val="none" w:sz="0" w:space="0" w:color="auto"/>
            <w:left w:val="none" w:sz="0" w:space="0" w:color="auto"/>
            <w:bottom w:val="none" w:sz="0" w:space="0" w:color="auto"/>
            <w:right w:val="none" w:sz="0" w:space="0" w:color="auto"/>
          </w:divBdr>
        </w:div>
      </w:divsChild>
    </w:div>
    <w:div w:id="291978438">
      <w:bodyDiv w:val="1"/>
      <w:marLeft w:val="0"/>
      <w:marRight w:val="0"/>
      <w:marTop w:val="0"/>
      <w:marBottom w:val="0"/>
      <w:divBdr>
        <w:top w:val="none" w:sz="0" w:space="0" w:color="auto"/>
        <w:left w:val="none" w:sz="0" w:space="0" w:color="auto"/>
        <w:bottom w:val="none" w:sz="0" w:space="0" w:color="auto"/>
        <w:right w:val="none" w:sz="0" w:space="0" w:color="auto"/>
      </w:divBdr>
    </w:div>
    <w:div w:id="561255476">
      <w:bodyDiv w:val="1"/>
      <w:marLeft w:val="0"/>
      <w:marRight w:val="0"/>
      <w:marTop w:val="0"/>
      <w:marBottom w:val="0"/>
      <w:divBdr>
        <w:top w:val="none" w:sz="0" w:space="0" w:color="auto"/>
        <w:left w:val="none" w:sz="0" w:space="0" w:color="auto"/>
        <w:bottom w:val="none" w:sz="0" w:space="0" w:color="auto"/>
        <w:right w:val="none" w:sz="0" w:space="0" w:color="auto"/>
      </w:divBdr>
      <w:divsChild>
        <w:div w:id="83646410">
          <w:marLeft w:val="0"/>
          <w:marRight w:val="0"/>
          <w:marTop w:val="0"/>
          <w:marBottom w:val="0"/>
          <w:divBdr>
            <w:top w:val="none" w:sz="0" w:space="0" w:color="auto"/>
            <w:left w:val="none" w:sz="0" w:space="0" w:color="auto"/>
            <w:bottom w:val="none" w:sz="0" w:space="0" w:color="auto"/>
            <w:right w:val="none" w:sz="0" w:space="0" w:color="auto"/>
          </w:divBdr>
        </w:div>
        <w:div w:id="341708256">
          <w:marLeft w:val="0"/>
          <w:marRight w:val="0"/>
          <w:marTop w:val="0"/>
          <w:marBottom w:val="0"/>
          <w:divBdr>
            <w:top w:val="none" w:sz="0" w:space="0" w:color="auto"/>
            <w:left w:val="none" w:sz="0" w:space="0" w:color="auto"/>
            <w:bottom w:val="none" w:sz="0" w:space="0" w:color="auto"/>
            <w:right w:val="none" w:sz="0" w:space="0" w:color="auto"/>
          </w:divBdr>
        </w:div>
      </w:divsChild>
    </w:div>
    <w:div w:id="600259331">
      <w:bodyDiv w:val="1"/>
      <w:marLeft w:val="0"/>
      <w:marRight w:val="0"/>
      <w:marTop w:val="0"/>
      <w:marBottom w:val="0"/>
      <w:divBdr>
        <w:top w:val="none" w:sz="0" w:space="0" w:color="auto"/>
        <w:left w:val="none" w:sz="0" w:space="0" w:color="auto"/>
        <w:bottom w:val="none" w:sz="0" w:space="0" w:color="auto"/>
        <w:right w:val="none" w:sz="0" w:space="0" w:color="auto"/>
      </w:divBdr>
      <w:divsChild>
        <w:div w:id="1597669334">
          <w:marLeft w:val="0"/>
          <w:marRight w:val="0"/>
          <w:marTop w:val="0"/>
          <w:marBottom w:val="0"/>
          <w:divBdr>
            <w:top w:val="none" w:sz="0" w:space="0" w:color="auto"/>
            <w:left w:val="none" w:sz="0" w:space="0" w:color="auto"/>
            <w:bottom w:val="none" w:sz="0" w:space="0" w:color="auto"/>
            <w:right w:val="none" w:sz="0" w:space="0" w:color="auto"/>
          </w:divBdr>
        </w:div>
        <w:div w:id="1714036292">
          <w:marLeft w:val="0"/>
          <w:marRight w:val="0"/>
          <w:marTop w:val="0"/>
          <w:marBottom w:val="0"/>
          <w:divBdr>
            <w:top w:val="none" w:sz="0" w:space="0" w:color="auto"/>
            <w:left w:val="none" w:sz="0" w:space="0" w:color="auto"/>
            <w:bottom w:val="none" w:sz="0" w:space="0" w:color="auto"/>
            <w:right w:val="none" w:sz="0" w:space="0" w:color="auto"/>
          </w:divBdr>
        </w:div>
      </w:divsChild>
    </w:div>
    <w:div w:id="735006839">
      <w:bodyDiv w:val="1"/>
      <w:marLeft w:val="0"/>
      <w:marRight w:val="0"/>
      <w:marTop w:val="0"/>
      <w:marBottom w:val="0"/>
      <w:divBdr>
        <w:top w:val="none" w:sz="0" w:space="0" w:color="auto"/>
        <w:left w:val="none" w:sz="0" w:space="0" w:color="auto"/>
        <w:bottom w:val="none" w:sz="0" w:space="0" w:color="auto"/>
        <w:right w:val="none" w:sz="0" w:space="0" w:color="auto"/>
      </w:divBdr>
      <w:divsChild>
        <w:div w:id="1324894770">
          <w:marLeft w:val="0"/>
          <w:marRight w:val="0"/>
          <w:marTop w:val="0"/>
          <w:marBottom w:val="0"/>
          <w:divBdr>
            <w:top w:val="none" w:sz="0" w:space="0" w:color="auto"/>
            <w:left w:val="none" w:sz="0" w:space="0" w:color="auto"/>
            <w:bottom w:val="none" w:sz="0" w:space="0" w:color="auto"/>
            <w:right w:val="none" w:sz="0" w:space="0" w:color="auto"/>
          </w:divBdr>
        </w:div>
        <w:div w:id="1958682193">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58947751">
      <w:bodyDiv w:val="1"/>
      <w:marLeft w:val="0"/>
      <w:marRight w:val="0"/>
      <w:marTop w:val="0"/>
      <w:marBottom w:val="0"/>
      <w:divBdr>
        <w:top w:val="none" w:sz="0" w:space="0" w:color="auto"/>
        <w:left w:val="none" w:sz="0" w:space="0" w:color="auto"/>
        <w:bottom w:val="none" w:sz="0" w:space="0" w:color="auto"/>
        <w:right w:val="none" w:sz="0" w:space="0" w:color="auto"/>
      </w:divBdr>
      <w:divsChild>
        <w:div w:id="229581550">
          <w:marLeft w:val="0"/>
          <w:marRight w:val="0"/>
          <w:marTop w:val="0"/>
          <w:marBottom w:val="0"/>
          <w:divBdr>
            <w:top w:val="none" w:sz="0" w:space="0" w:color="auto"/>
            <w:left w:val="none" w:sz="0" w:space="0" w:color="auto"/>
            <w:bottom w:val="none" w:sz="0" w:space="0" w:color="auto"/>
            <w:right w:val="none" w:sz="0" w:space="0" w:color="auto"/>
          </w:divBdr>
        </w:div>
        <w:div w:id="525681387">
          <w:marLeft w:val="0"/>
          <w:marRight w:val="0"/>
          <w:marTop w:val="0"/>
          <w:marBottom w:val="0"/>
          <w:divBdr>
            <w:top w:val="none" w:sz="0" w:space="0" w:color="auto"/>
            <w:left w:val="none" w:sz="0" w:space="0" w:color="auto"/>
            <w:bottom w:val="none" w:sz="0" w:space="0" w:color="auto"/>
            <w:right w:val="none" w:sz="0" w:space="0" w:color="auto"/>
          </w:divBdr>
        </w:div>
        <w:div w:id="1175681609">
          <w:marLeft w:val="0"/>
          <w:marRight w:val="0"/>
          <w:marTop w:val="0"/>
          <w:marBottom w:val="0"/>
          <w:divBdr>
            <w:top w:val="none" w:sz="0" w:space="0" w:color="auto"/>
            <w:left w:val="none" w:sz="0" w:space="0" w:color="auto"/>
            <w:bottom w:val="none" w:sz="0" w:space="0" w:color="auto"/>
            <w:right w:val="none" w:sz="0" w:space="0" w:color="auto"/>
          </w:divBdr>
        </w:div>
      </w:divsChild>
    </w:div>
    <w:div w:id="1489052603">
      <w:bodyDiv w:val="1"/>
      <w:marLeft w:val="0"/>
      <w:marRight w:val="0"/>
      <w:marTop w:val="0"/>
      <w:marBottom w:val="0"/>
      <w:divBdr>
        <w:top w:val="none" w:sz="0" w:space="0" w:color="auto"/>
        <w:left w:val="none" w:sz="0" w:space="0" w:color="auto"/>
        <w:bottom w:val="none" w:sz="0" w:space="0" w:color="auto"/>
        <w:right w:val="none" w:sz="0" w:space="0" w:color="auto"/>
      </w:divBdr>
      <w:divsChild>
        <w:div w:id="1015420272">
          <w:marLeft w:val="0"/>
          <w:marRight w:val="0"/>
          <w:marTop w:val="0"/>
          <w:marBottom w:val="0"/>
          <w:divBdr>
            <w:top w:val="none" w:sz="0" w:space="0" w:color="auto"/>
            <w:left w:val="none" w:sz="0" w:space="0" w:color="auto"/>
            <w:bottom w:val="none" w:sz="0" w:space="0" w:color="auto"/>
            <w:right w:val="none" w:sz="0" w:space="0" w:color="auto"/>
          </w:divBdr>
        </w:div>
        <w:div w:id="1877616220">
          <w:marLeft w:val="0"/>
          <w:marRight w:val="0"/>
          <w:marTop w:val="0"/>
          <w:marBottom w:val="0"/>
          <w:divBdr>
            <w:top w:val="none" w:sz="0" w:space="0" w:color="auto"/>
            <w:left w:val="none" w:sz="0" w:space="0" w:color="auto"/>
            <w:bottom w:val="none" w:sz="0" w:space="0" w:color="auto"/>
            <w:right w:val="none" w:sz="0" w:space="0" w:color="auto"/>
          </w:divBdr>
        </w:div>
      </w:divsChild>
    </w:div>
    <w:div w:id="1839881389">
      <w:bodyDiv w:val="1"/>
      <w:marLeft w:val="0"/>
      <w:marRight w:val="0"/>
      <w:marTop w:val="0"/>
      <w:marBottom w:val="0"/>
      <w:divBdr>
        <w:top w:val="none" w:sz="0" w:space="0" w:color="auto"/>
        <w:left w:val="none" w:sz="0" w:space="0" w:color="auto"/>
        <w:bottom w:val="none" w:sz="0" w:space="0" w:color="auto"/>
        <w:right w:val="none" w:sz="0" w:space="0" w:color="auto"/>
      </w:divBdr>
      <w:divsChild>
        <w:div w:id="1782530400">
          <w:marLeft w:val="0"/>
          <w:marRight w:val="0"/>
          <w:marTop w:val="0"/>
          <w:marBottom w:val="0"/>
          <w:divBdr>
            <w:top w:val="none" w:sz="0" w:space="0" w:color="auto"/>
            <w:left w:val="none" w:sz="0" w:space="0" w:color="auto"/>
            <w:bottom w:val="none" w:sz="0" w:space="0" w:color="auto"/>
            <w:right w:val="none" w:sz="0" w:space="0" w:color="auto"/>
          </w:divBdr>
          <w:divsChild>
            <w:div w:id="2089301479">
              <w:marLeft w:val="0"/>
              <w:marRight w:val="0"/>
              <w:marTop w:val="0"/>
              <w:marBottom w:val="0"/>
              <w:divBdr>
                <w:top w:val="none" w:sz="0" w:space="0" w:color="auto"/>
                <w:left w:val="none" w:sz="0" w:space="0" w:color="auto"/>
                <w:bottom w:val="none" w:sz="0" w:space="0" w:color="auto"/>
                <w:right w:val="none" w:sz="0" w:space="0" w:color="auto"/>
              </w:divBdr>
              <w:divsChild>
                <w:div w:id="1299871569">
                  <w:marLeft w:val="0"/>
                  <w:marRight w:val="0"/>
                  <w:marTop w:val="0"/>
                  <w:marBottom w:val="0"/>
                  <w:divBdr>
                    <w:top w:val="none" w:sz="0" w:space="0" w:color="auto"/>
                    <w:left w:val="none" w:sz="0" w:space="0" w:color="auto"/>
                    <w:bottom w:val="none" w:sz="0" w:space="0" w:color="auto"/>
                    <w:right w:val="none" w:sz="0" w:space="0" w:color="auto"/>
                  </w:divBdr>
                  <w:divsChild>
                    <w:div w:id="86717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058486">
          <w:marLeft w:val="0"/>
          <w:marRight w:val="0"/>
          <w:marTop w:val="0"/>
          <w:marBottom w:val="0"/>
          <w:divBdr>
            <w:top w:val="none" w:sz="0" w:space="0" w:color="auto"/>
            <w:left w:val="none" w:sz="0" w:space="0" w:color="auto"/>
            <w:bottom w:val="none" w:sz="0" w:space="0" w:color="auto"/>
            <w:right w:val="none" w:sz="0" w:space="0" w:color="auto"/>
          </w:divBdr>
          <w:divsChild>
            <w:div w:id="567422446">
              <w:marLeft w:val="0"/>
              <w:marRight w:val="0"/>
              <w:marTop w:val="0"/>
              <w:marBottom w:val="0"/>
              <w:divBdr>
                <w:top w:val="none" w:sz="0" w:space="0" w:color="auto"/>
                <w:left w:val="none" w:sz="0" w:space="0" w:color="auto"/>
                <w:bottom w:val="none" w:sz="0" w:space="0" w:color="auto"/>
                <w:right w:val="none" w:sz="0" w:space="0" w:color="auto"/>
              </w:divBdr>
            </w:div>
            <w:div w:id="516971172">
              <w:marLeft w:val="0"/>
              <w:marRight w:val="0"/>
              <w:marTop w:val="0"/>
              <w:marBottom w:val="0"/>
              <w:divBdr>
                <w:top w:val="none" w:sz="0" w:space="0" w:color="auto"/>
                <w:left w:val="none" w:sz="0" w:space="0" w:color="auto"/>
                <w:bottom w:val="none" w:sz="0" w:space="0" w:color="auto"/>
                <w:right w:val="none" w:sz="0" w:space="0" w:color="auto"/>
              </w:divBdr>
              <w:divsChild>
                <w:div w:id="125703577">
                  <w:marLeft w:val="0"/>
                  <w:marRight w:val="0"/>
                  <w:marTop w:val="0"/>
                  <w:marBottom w:val="0"/>
                  <w:divBdr>
                    <w:top w:val="none" w:sz="0" w:space="0" w:color="auto"/>
                    <w:left w:val="none" w:sz="0" w:space="0" w:color="auto"/>
                    <w:bottom w:val="none" w:sz="0" w:space="0" w:color="auto"/>
                    <w:right w:val="none" w:sz="0" w:space="0" w:color="auto"/>
                  </w:divBdr>
                </w:div>
                <w:div w:id="398360497">
                  <w:marLeft w:val="0"/>
                  <w:marRight w:val="0"/>
                  <w:marTop w:val="0"/>
                  <w:marBottom w:val="0"/>
                  <w:divBdr>
                    <w:top w:val="none" w:sz="0" w:space="0" w:color="auto"/>
                    <w:left w:val="none" w:sz="0" w:space="0" w:color="auto"/>
                    <w:bottom w:val="none" w:sz="0" w:space="0" w:color="auto"/>
                    <w:right w:val="none" w:sz="0" w:space="0" w:color="auto"/>
                  </w:divBdr>
                </w:div>
                <w:div w:id="1741172488">
                  <w:marLeft w:val="0"/>
                  <w:marRight w:val="0"/>
                  <w:marTop w:val="0"/>
                  <w:marBottom w:val="0"/>
                  <w:divBdr>
                    <w:top w:val="none" w:sz="0" w:space="0" w:color="auto"/>
                    <w:left w:val="none" w:sz="0" w:space="0" w:color="auto"/>
                    <w:bottom w:val="none" w:sz="0" w:space="0" w:color="auto"/>
                    <w:right w:val="none" w:sz="0" w:space="0" w:color="auto"/>
                  </w:divBdr>
                </w:div>
                <w:div w:id="1247953741">
                  <w:marLeft w:val="0"/>
                  <w:marRight w:val="0"/>
                  <w:marTop w:val="0"/>
                  <w:marBottom w:val="0"/>
                  <w:divBdr>
                    <w:top w:val="none" w:sz="0" w:space="0" w:color="auto"/>
                    <w:left w:val="none" w:sz="0" w:space="0" w:color="auto"/>
                    <w:bottom w:val="none" w:sz="0" w:space="0" w:color="auto"/>
                    <w:right w:val="none" w:sz="0" w:space="0" w:color="auto"/>
                  </w:divBdr>
                </w:div>
                <w:div w:id="2078045136">
                  <w:marLeft w:val="0"/>
                  <w:marRight w:val="0"/>
                  <w:marTop w:val="0"/>
                  <w:marBottom w:val="0"/>
                  <w:divBdr>
                    <w:top w:val="none" w:sz="0" w:space="0" w:color="auto"/>
                    <w:left w:val="none" w:sz="0" w:space="0" w:color="auto"/>
                    <w:bottom w:val="none" w:sz="0" w:space="0" w:color="auto"/>
                    <w:right w:val="none" w:sz="0" w:space="0" w:color="auto"/>
                  </w:divBdr>
                </w:div>
                <w:div w:id="541982825">
                  <w:marLeft w:val="0"/>
                  <w:marRight w:val="0"/>
                  <w:marTop w:val="0"/>
                  <w:marBottom w:val="0"/>
                  <w:divBdr>
                    <w:top w:val="none" w:sz="0" w:space="0" w:color="auto"/>
                    <w:left w:val="none" w:sz="0" w:space="0" w:color="auto"/>
                    <w:bottom w:val="none" w:sz="0" w:space="0" w:color="auto"/>
                    <w:right w:val="none" w:sz="0" w:space="0" w:color="auto"/>
                  </w:divBdr>
                </w:div>
                <w:div w:id="838499045">
                  <w:marLeft w:val="0"/>
                  <w:marRight w:val="0"/>
                  <w:marTop w:val="0"/>
                  <w:marBottom w:val="0"/>
                  <w:divBdr>
                    <w:top w:val="none" w:sz="0" w:space="0" w:color="auto"/>
                    <w:left w:val="none" w:sz="0" w:space="0" w:color="auto"/>
                    <w:bottom w:val="none" w:sz="0" w:space="0" w:color="auto"/>
                    <w:right w:val="none" w:sz="0" w:space="0" w:color="auto"/>
                  </w:divBdr>
                </w:div>
                <w:div w:id="1050957221">
                  <w:marLeft w:val="0"/>
                  <w:marRight w:val="0"/>
                  <w:marTop w:val="0"/>
                  <w:marBottom w:val="0"/>
                  <w:divBdr>
                    <w:top w:val="none" w:sz="0" w:space="0" w:color="auto"/>
                    <w:left w:val="none" w:sz="0" w:space="0" w:color="auto"/>
                    <w:bottom w:val="none" w:sz="0" w:space="0" w:color="auto"/>
                    <w:right w:val="none" w:sz="0" w:space="0" w:color="auto"/>
                  </w:divBdr>
                </w:div>
                <w:div w:id="1035469598">
                  <w:marLeft w:val="0"/>
                  <w:marRight w:val="0"/>
                  <w:marTop w:val="0"/>
                  <w:marBottom w:val="0"/>
                  <w:divBdr>
                    <w:top w:val="none" w:sz="0" w:space="0" w:color="auto"/>
                    <w:left w:val="none" w:sz="0" w:space="0" w:color="auto"/>
                    <w:bottom w:val="none" w:sz="0" w:space="0" w:color="auto"/>
                    <w:right w:val="none" w:sz="0" w:space="0" w:color="auto"/>
                  </w:divBdr>
                </w:div>
                <w:div w:id="32540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0685">
      <w:bodyDiv w:val="1"/>
      <w:marLeft w:val="0"/>
      <w:marRight w:val="0"/>
      <w:marTop w:val="0"/>
      <w:marBottom w:val="0"/>
      <w:divBdr>
        <w:top w:val="none" w:sz="0" w:space="0" w:color="auto"/>
        <w:left w:val="none" w:sz="0" w:space="0" w:color="auto"/>
        <w:bottom w:val="none" w:sz="0" w:space="0" w:color="auto"/>
        <w:right w:val="none" w:sz="0" w:space="0" w:color="auto"/>
      </w:divBdr>
      <w:divsChild>
        <w:div w:id="2091266868">
          <w:marLeft w:val="0"/>
          <w:marRight w:val="0"/>
          <w:marTop w:val="0"/>
          <w:marBottom w:val="0"/>
          <w:divBdr>
            <w:top w:val="none" w:sz="0" w:space="0" w:color="auto"/>
            <w:left w:val="none" w:sz="0" w:space="0" w:color="auto"/>
            <w:bottom w:val="none" w:sz="0" w:space="0" w:color="auto"/>
            <w:right w:val="none" w:sz="0" w:space="0" w:color="auto"/>
          </w:divBdr>
        </w:div>
        <w:div w:id="17965565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ntTable" Target="fontTable.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oter" Target="footer3.xml"/><Relationship Id="rId16" Type="http://schemas.openxmlformats.org/officeDocument/2006/relationships/image" Target="media/image6.png"/><Relationship Id="rId20" Type="http://schemas.openxmlformats.org/officeDocument/2006/relationships/header" Target="header1.xml"/><Relationship Id="rId29"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1.xml"/><Relationship Id="rId27" Type="http://schemas.openxmlformats.org/officeDocument/2006/relationships/glossaryDocument" Target="glossary/document.xml"/><Relationship Id="rId30"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0.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359503721844E0B0131DE7314DA78D"/>
        <w:category>
          <w:name w:val="Allmänt"/>
          <w:gallery w:val="placeholder"/>
        </w:category>
        <w:types>
          <w:type w:val="bbPlcHdr"/>
        </w:types>
        <w:behaviors>
          <w:behavior w:val="content"/>
        </w:behaviors>
        <w:guid w:val="{955F2EA7-6A72-46A6-B7AE-979822AB5353}"/>
      </w:docPartPr>
      <w:docPartBody>
        <w:p w:rsidR="004605DB" w:rsidRDefault="004605DB">
          <w:pPr>
            <w:pStyle w:val="75359503721844E0B0131DE7314DA78D"/>
          </w:pPr>
          <w:r w:rsidRPr="005A0A93">
            <w:rPr>
              <w:rStyle w:val="Platshllartext"/>
            </w:rPr>
            <w:t>Förslag till riksdagsbeslut</w:t>
          </w:r>
        </w:p>
      </w:docPartBody>
    </w:docPart>
    <w:docPart>
      <w:docPartPr>
        <w:name w:val="7C8B173BC09B4233B48AE28CFD726716"/>
        <w:category>
          <w:name w:val="Allmänt"/>
          <w:gallery w:val="placeholder"/>
        </w:category>
        <w:types>
          <w:type w:val="bbPlcHdr"/>
        </w:types>
        <w:behaviors>
          <w:behavior w:val="content"/>
        </w:behaviors>
        <w:guid w:val="{7CCF9180-0DA1-467B-8C1B-5FB5C111FDCF}"/>
      </w:docPartPr>
      <w:docPartBody>
        <w:p w:rsidR="004605DB" w:rsidRDefault="004605DB">
          <w:pPr>
            <w:pStyle w:val="7C8B173BC09B4233B48AE28CFD726716"/>
          </w:pPr>
          <w:r w:rsidRPr="005A0A93">
            <w:rPr>
              <w:rStyle w:val="Platshllartext"/>
            </w:rPr>
            <w:t>Motivering</w:t>
          </w:r>
        </w:p>
      </w:docPartBody>
    </w:docPart>
    <w:docPart>
      <w:docPartPr>
        <w:name w:val="315FB8973845465B9ECE6551DCA4BBE8"/>
        <w:category>
          <w:name w:val="Allmänt"/>
          <w:gallery w:val="placeholder"/>
        </w:category>
        <w:types>
          <w:type w:val="bbPlcHdr"/>
        </w:types>
        <w:behaviors>
          <w:behavior w:val="content"/>
        </w:behaviors>
        <w:guid w:val="{8ED6DA13-A739-4217-A776-330474D9F448}"/>
      </w:docPartPr>
      <w:docPartBody>
        <w:p w:rsidR="00394EC8" w:rsidRDefault="00FD5F51">
          <w:r>
            <w:t xml:space="preserve">     </w:t>
          </w:r>
        </w:p>
      </w:docPartBody>
    </w:docPart>
    <w:docPart>
      <w:docPartPr>
        <w:name w:val="F743862D12EB4D47877745BA8D492038"/>
        <w:category>
          <w:name w:val="Allmänt"/>
          <w:gallery w:val="placeholder"/>
        </w:category>
        <w:types>
          <w:type w:val="bbPlcHdr"/>
        </w:types>
        <w:behaviors>
          <w:behavior w:val="content"/>
        </w:behaviors>
        <w:guid w:val="{68FB2B4B-DA37-4841-ABD6-6C7B95474204}"/>
      </w:docPartPr>
      <w:docPartBody>
        <w:p w:rsidR="00394EC8" w:rsidRDefault="00FD5F51">
          <w:r>
            <w:t xml:space="preserve">     </w:t>
          </w:r>
        </w:p>
      </w:docPartBody>
    </w:docPart>
    <w:docPart>
      <w:docPartPr>
        <w:name w:val="EAA091558F4E4F1FAD95347C9ECE75A3"/>
        <w:category>
          <w:name w:val="Allmänt"/>
          <w:gallery w:val="placeholder"/>
        </w:category>
        <w:types>
          <w:type w:val="bbPlcHdr"/>
        </w:types>
        <w:behaviors>
          <w:behavior w:val="content"/>
        </w:behaviors>
        <w:guid w:val="{F84890D6-E20E-4035-BC4A-2F5942C72A45}"/>
      </w:docPartPr>
      <w:docPartBody>
        <w:p w:rsidR="00394EC8" w:rsidRDefault="00FD5F51" w:rsidP="00FD5F51">
          <w:pPr>
            <w:pStyle w:val="EAA091558F4E4F1FAD95347C9ECE75A3"/>
          </w:pPr>
          <w:r w:rsidRPr="009B4005">
            <w:rPr>
              <w:rStyle w:val="Platshllartext"/>
            </w:rPr>
            <w:t xml:space="preserve"> </w:t>
          </w:r>
        </w:p>
      </w:docPartBody>
    </w:docPart>
    <w:docPart>
      <w:docPartPr>
        <w:name w:val="B00597BC625B484F9C4F8F68A714F9A4"/>
        <w:category>
          <w:name w:val="Allmänt"/>
          <w:gallery w:val="placeholder"/>
        </w:category>
        <w:types>
          <w:type w:val="bbPlcHdr"/>
        </w:types>
        <w:behaviors>
          <w:behavior w:val="content"/>
        </w:behaviors>
        <w:guid w:val="{1D37F101-1D7D-493A-8CD2-469FB43DA492}"/>
      </w:docPartPr>
      <w:docPartBody>
        <w:p w:rsidR="00D529B9" w:rsidRDefault="00D529B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5DB"/>
    <w:rsid w:val="00163C6D"/>
    <w:rsid w:val="001A000A"/>
    <w:rsid w:val="002D2CDF"/>
    <w:rsid w:val="00394EC8"/>
    <w:rsid w:val="00401B9C"/>
    <w:rsid w:val="004605DB"/>
    <w:rsid w:val="004E4F4A"/>
    <w:rsid w:val="00671872"/>
    <w:rsid w:val="006F7753"/>
    <w:rsid w:val="008356CF"/>
    <w:rsid w:val="008430CF"/>
    <w:rsid w:val="008839EF"/>
    <w:rsid w:val="00B2454D"/>
    <w:rsid w:val="00CE5E8A"/>
    <w:rsid w:val="00D529B9"/>
    <w:rsid w:val="00E33127"/>
    <w:rsid w:val="00FD5F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D5F51"/>
    <w:rPr>
      <w:color w:val="F4B083" w:themeColor="accent2" w:themeTint="99"/>
    </w:rPr>
  </w:style>
  <w:style w:type="paragraph" w:customStyle="1" w:styleId="75359503721844E0B0131DE7314DA78D">
    <w:name w:val="75359503721844E0B0131DE7314DA78D"/>
  </w:style>
  <w:style w:type="paragraph" w:customStyle="1" w:styleId="7C8B173BC09B4233B48AE28CFD726716">
    <w:name w:val="7C8B173BC09B4233B48AE28CFD726716"/>
  </w:style>
  <w:style w:type="paragraph" w:customStyle="1" w:styleId="EAA091558F4E4F1FAD95347C9ECE75A3">
    <w:name w:val="EAA091558F4E4F1FAD95347C9ECE75A3"/>
    <w:rsid w:val="00FD5F51"/>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5A48B1-D597-4F60-873E-FEEED84F438D}"/>
</file>

<file path=customXml/itemProps2.xml><?xml version="1.0" encoding="utf-8"?>
<ds:datastoreItem xmlns:ds="http://schemas.openxmlformats.org/officeDocument/2006/customXml" ds:itemID="{3ECF6618-0C12-4E49-9D2E-F4CC1041AEA8}"/>
</file>

<file path=customXml/itemProps3.xml><?xml version="1.0" encoding="utf-8"?>
<ds:datastoreItem xmlns:ds="http://schemas.openxmlformats.org/officeDocument/2006/customXml" ds:itemID="{563B3595-5F66-4800-9BDA-DB072F15ACAB}"/>
</file>

<file path=docProps/app.xml><?xml version="1.0" encoding="utf-8"?>
<Properties xmlns="http://schemas.openxmlformats.org/officeDocument/2006/extended-properties" xmlns:vt="http://schemas.openxmlformats.org/officeDocument/2006/docPropsVTypes">
  <Template>Normal</Template>
  <TotalTime>1335</TotalTime>
  <Pages>63</Pages>
  <Words>21320</Words>
  <Characters>119396</Characters>
  <Application>Microsoft Office Word</Application>
  <DocSecurity>0</DocSecurity>
  <Lines>4974</Lines>
  <Paragraphs>4264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Ett rikare och rättvisare Sverige</vt:lpstr>
      <vt:lpstr>
      </vt:lpstr>
    </vt:vector>
  </TitlesOfParts>
  <Company>Sveriges riksdag</Company>
  <LinksUpToDate>false</LinksUpToDate>
  <CharactersWithSpaces>136452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