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AB1" w:rsidRPr="00B87D24" w:rsidRDefault="004D2AB1">
      <w:pPr>
        <w:pStyle w:val="Hemstlrubrik"/>
      </w:pPr>
      <w:r w:rsidRPr="00B87D24">
        <w:t>Förslag till riksdagsbeslut</w:t>
      </w:r>
    </w:p>
    <w:p w:rsidR="004D2AB1" w:rsidRPr="00B87D24" w:rsidRDefault="004D2AB1">
      <w:pPr>
        <w:pStyle w:val="Hemstlatt"/>
        <w:ind w:left="0"/>
      </w:pPr>
      <w:r w:rsidRPr="00B87D24">
        <w:t>Riksdagen tillkännager för regeringen som sin mening vad som anförs i motionen om flexiblare strandskyddsre</w:t>
      </w:r>
      <w:r w:rsidRPr="00B87D24">
        <w:t>g</w:t>
      </w:r>
      <w:r w:rsidRPr="00B87D24">
        <w:t>ler.</w:t>
      </w:r>
    </w:p>
    <w:p w:rsidR="004D2AB1" w:rsidRPr="00B87D24" w:rsidRDefault="004D2AB1">
      <w:pPr>
        <w:pStyle w:val="Rubrik1"/>
      </w:pPr>
      <w:r w:rsidRPr="00B87D24">
        <w:t>Motivering</w:t>
      </w:r>
    </w:p>
    <w:p w:rsidR="004D2AB1" w:rsidRPr="00B87D24" w:rsidRDefault="004D2AB1">
      <w:r w:rsidRPr="00B87D24">
        <w:t>Sverige är ett land med många nyanser. Landskapet skiljer sig åt mellan de olika länen och bebyggelsens täthet varierar mycket mellan storstad och landsbygd. Den variationsrikedom som vårt land kan uppvisa ger oss unika förutsättningar och möjligheter. Men om varje del av landet ska kunna dra nytta av sina fördelar är det nödvändigt att det ges utrymme för lokal anpas</w:t>
      </w:r>
      <w:r w:rsidRPr="00B87D24">
        <w:t>s</w:t>
      </w:r>
      <w:r w:rsidRPr="00B87D24">
        <w:t>ning och beslutsfattande nära människorna.</w:t>
      </w:r>
    </w:p>
    <w:p w:rsidR="004D2AB1" w:rsidRPr="00B87D24" w:rsidRDefault="004D2AB1">
      <w:pPr>
        <w:pStyle w:val="Normaltindrag"/>
      </w:pPr>
      <w:r w:rsidRPr="00B87D24">
        <w:t>Ett exempel på hur rigida nationella bestämmelser idag lägger hinder i v</w:t>
      </w:r>
      <w:r w:rsidRPr="00B87D24">
        <w:t>ä</w:t>
      </w:r>
      <w:r w:rsidRPr="00B87D24">
        <w:t>gen för expansion och utvecklingskraft är strandskyddsreglerna. I vissa delar av landet är det viktigt och riktigt att bibehålla strandskyddet för att alla me</w:t>
      </w:r>
      <w:r w:rsidRPr="00B87D24">
        <w:t>d</w:t>
      </w:r>
      <w:r w:rsidRPr="00B87D24">
        <w:t>borgare ska kunna ta del av närheten till vatten och stränder. Men på många håll i landet ser situationen annorlunda ut; den strandnära byggnationen är, för att uttrycka det försiktigt, ytterst begränsad.</w:t>
      </w:r>
    </w:p>
    <w:p w:rsidR="004D2AB1" w:rsidRPr="00B87D24" w:rsidRDefault="004D2AB1">
      <w:pPr>
        <w:pStyle w:val="Normaltindrag"/>
      </w:pPr>
      <w:r w:rsidRPr="00B87D24">
        <w:t>I många sammanhang värnas det kommunala självstyret. Det är beklagligt att så inte sker vad gäller byggnation vid sjöar och strandnära lägen. Det v</w:t>
      </w:r>
      <w:r w:rsidRPr="00B87D24">
        <w:t xml:space="preserve">ore rimligt att varje kommun, utifrån de lokala förutsättningar som råder, själv kunde fatta beslut om boende nära vattenområden. För många mindre orter är detta mycket angeläget. Det handlar om att skapa en levande landsbygd men det handlar även om att kunna erbjuda attraktiva tomter nära vatten och natur. </w:t>
      </w:r>
    </w:p>
    <w:p w:rsidR="004D2AB1" w:rsidRPr="00B87D24" w:rsidRDefault="004D2AB1">
      <w:pPr>
        <w:pStyle w:val="Normaltindrag"/>
      </w:pPr>
      <w:r w:rsidRPr="00B87D24">
        <w:t>Subsidiaritetsprincipen innebär att beslut ska fattas så nära medborgarna som möjligt. Det är tydligt att just beslut om strandskydd idag ligger på en nivå alltför långt från kommuninvånarna. Inte minst</w:t>
      </w:r>
      <w:r w:rsidRPr="00B87D24">
        <w:t xml:space="preserve"> för de små kommunernas expansionsmöjligheter är en snabb reform på området därför ytterst angel</w:t>
      </w:r>
      <w:r w:rsidRPr="00B87D24">
        <w:t>ä</w:t>
      </w:r>
      <w:r w:rsidRPr="00B87D24">
        <w:t>gen.</w:t>
      </w:r>
    </w:p>
    <w:p w:rsidR="004D2AB1" w:rsidRPr="00B87D24" w:rsidRDefault="004D2AB1">
      <w:pPr>
        <w:pStyle w:val="Normaltindrag"/>
      </w:pPr>
      <w:r w:rsidRPr="00B87D24">
        <w:lastRenderedPageBreak/>
        <w:t>Det är naturligtvis viktigt att miljö- och naturintressen beaktas innan beslut fattas om eventuell byggnation i känsliga strandnära områden. I sådana fall bör de statliga myndigheter som idag fattar beslut fungera som remissinsta</w:t>
      </w:r>
      <w:r w:rsidRPr="00B87D24">
        <w:t>n</w:t>
      </w:r>
      <w:r w:rsidRPr="00B87D24">
        <w:t>ser. Om det finns särskilda miljöskäl bör exempelvis länsstyrelsen få yttra sig innan beslut 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7D24">
        <w:trPr>
          <w:cantSplit/>
        </w:trPr>
        <w:tc>
          <w:tcPr>
            <w:tcW w:w="3046" w:type="dxa"/>
          </w:tcPr>
          <w:p w:rsidR="004D2AB1" w:rsidRPr="00B87D24" w:rsidRDefault="004D2AB1">
            <w:pPr>
              <w:pStyle w:val="UnderskriftDatum"/>
              <w:spacing w:before="240"/>
            </w:pPr>
            <w:r w:rsidRPr="00B87D24">
              <w:t>Stockholm den 3 oktober 2007</w:t>
            </w:r>
          </w:p>
        </w:tc>
        <w:tc>
          <w:tcPr>
            <w:tcW w:w="3047" w:type="dxa"/>
          </w:tcPr>
          <w:p w:rsidR="004D2AB1" w:rsidRPr="00B87D24" w:rsidRDefault="004D2AB1">
            <w:pPr>
              <w:pStyle w:val="Underskrifter"/>
              <w:spacing w:before="240"/>
            </w:pPr>
          </w:p>
        </w:tc>
      </w:tr>
      <w:tr w:rsidR="00000000" w:rsidRPr="00B87D24">
        <w:trPr>
          <w:cantSplit/>
        </w:trPr>
        <w:tc>
          <w:tcPr>
            <w:tcW w:w="3046" w:type="dxa"/>
          </w:tcPr>
          <w:p w:rsidR="004D2AB1" w:rsidRPr="00B87D24" w:rsidRDefault="004D2AB1">
            <w:pPr>
              <w:pStyle w:val="Underskrifter"/>
            </w:pPr>
            <w:r w:rsidRPr="00B87D24">
              <w:t>Tobias Krantz (fp)</w:t>
            </w:r>
          </w:p>
        </w:tc>
        <w:tc>
          <w:tcPr>
            <w:tcW w:w="3046" w:type="dxa"/>
          </w:tcPr>
          <w:p w:rsidR="004D2AB1" w:rsidRPr="00B87D24" w:rsidRDefault="004D2AB1">
            <w:pPr>
              <w:pStyle w:val="Underskrifter"/>
            </w:pPr>
          </w:p>
        </w:tc>
      </w:tr>
    </w:tbl>
    <w:p w:rsidR="004D2AB1" w:rsidRPr="00B87D24" w:rsidRDefault="004D2AB1">
      <w:pPr>
        <w:pStyle w:val="Normaltindrag"/>
      </w:pPr>
    </w:p>
    <w:sectPr w:rsidR="004D2AB1" w:rsidRPr="00B87D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AB1" w:rsidRPr="00B87D24" w:rsidRDefault="004D2AB1">
      <w:r w:rsidRPr="00B87D24">
        <w:separator/>
      </w:r>
    </w:p>
  </w:endnote>
  <w:endnote w:type="continuationSeparator" w:id="0">
    <w:p w:rsidR="004D2AB1" w:rsidRPr="00B87D24" w:rsidRDefault="004D2AB1">
      <w:r w:rsidRPr="00B87D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AB1" w:rsidRPr="00B87D24" w:rsidRDefault="00B87D24">
    <w:pPr>
      <w:pStyle w:val="Sidfot"/>
    </w:pPr>
    <w:r w:rsidRPr="00B87D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96309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AB1" w:rsidRDefault="004D2A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2AB1" w:rsidRDefault="004D2A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AB1" w:rsidRPr="00B87D24" w:rsidRDefault="00B87D24">
    <w:pPr>
      <w:pStyle w:val="Sidfot"/>
    </w:pPr>
    <w:r w:rsidRPr="00B87D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75826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AB1" w:rsidRDefault="004D2A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2AB1" w:rsidRDefault="004D2A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AB1" w:rsidRPr="00B87D24" w:rsidRDefault="00B87D24">
    <w:pPr>
      <w:pStyle w:val="Sidfot"/>
    </w:pPr>
    <w:r w:rsidRPr="00B87D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30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AB1" w:rsidRDefault="004D2A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2AB1" w:rsidRDefault="004D2A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AB1" w:rsidRPr="00B87D24" w:rsidRDefault="004D2AB1">
      <w:r w:rsidRPr="00B87D24">
        <w:separator/>
      </w:r>
    </w:p>
  </w:footnote>
  <w:footnote w:type="continuationSeparator" w:id="0">
    <w:p w:rsidR="004D2AB1" w:rsidRPr="00B87D24" w:rsidRDefault="004D2AB1">
      <w:r w:rsidRPr="00B87D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AB1" w:rsidRPr="00B87D24" w:rsidRDefault="00B87D24">
    <w:pPr>
      <w:pStyle w:val="Sidhuvud"/>
    </w:pPr>
    <w:r w:rsidRPr="00B87D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76487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AB1" w:rsidRDefault="004D2AB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2AB1" w:rsidRDefault="004D2AB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AB1" w:rsidRPr="00B87D24" w:rsidRDefault="00B87D24">
    <w:pPr>
      <w:pStyle w:val="Sidhuvud"/>
    </w:pPr>
    <w:r w:rsidRPr="00B87D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7407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AB1" w:rsidRDefault="004D2AB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2AB1" w:rsidRDefault="004D2AB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AB1" w:rsidRPr="00B87D24" w:rsidRDefault="004D2AB1">
    <w:pPr>
      <w:pStyle w:val="FSHNormal"/>
      <w:tabs>
        <w:tab w:val="right" w:pos="5840"/>
      </w:tabs>
    </w:pPr>
    <w:r w:rsidRPr="00B87D24">
      <w:br/>
    </w:r>
    <w:r w:rsidRPr="00B87D24">
      <w:fldChar w:fldCharType="begin" w:fldLock="1"/>
    </w:r>
    <w:r w:rsidRPr="00B87D24">
      <w:instrText xml:space="preserve"> DOCPROPERTY</w:instrText>
    </w:r>
    <w:r w:rsidRPr="00B87D24">
      <w:rPr>
        <w:sz w:val="18"/>
      </w:rPr>
      <w:instrText xml:space="preserve"> "YearUser" *\charformat </w:instrText>
    </w:r>
    <w:r w:rsidRPr="00B87D24">
      <w:fldChar w:fldCharType="separate"/>
    </w:r>
    <w:r w:rsidRPr="00B87D24">
      <w:t>2007/08</w:t>
    </w:r>
    <w:r w:rsidRPr="00B87D24">
      <w:fldChar w:fldCharType="end"/>
    </w:r>
    <w:r w:rsidRPr="00B87D24">
      <w:t xml:space="preserve"> </w:t>
    </w:r>
    <w:r w:rsidRPr="00B87D24">
      <w:tab/>
      <w:t xml:space="preserve">mnr: </w:t>
    </w:r>
    <w:r w:rsidRPr="00B87D24">
      <w:fldChar w:fldCharType="begin" w:fldLock="1"/>
    </w:r>
    <w:r w:rsidRPr="00B87D24">
      <w:instrText xml:space="preserve"> DOCPROPERTY</w:instrText>
    </w:r>
    <w:r w:rsidRPr="00B87D24">
      <w:rPr>
        <w:sz w:val="18"/>
      </w:rPr>
      <w:instrText xml:space="preserve"> "Motionsnummer" *\charformat </w:instrText>
    </w:r>
    <w:r w:rsidRPr="00B87D24">
      <w:fldChar w:fldCharType="separate"/>
    </w:r>
    <w:r w:rsidRPr="00B87D24">
      <w:t>MJ304</w:t>
    </w:r>
    <w:r w:rsidRPr="00B87D24">
      <w:fldChar w:fldCharType="end"/>
    </w:r>
    <w:r w:rsidRPr="00B87D24">
      <w:br/>
    </w:r>
    <w:r w:rsidRPr="00B87D24">
      <w:fldChar w:fldCharType="begin" w:fldLock="1"/>
    </w:r>
    <w:r w:rsidRPr="00B87D24">
      <w:instrText xml:space="preserve"> DOCPROPERTY</w:instrText>
    </w:r>
    <w:r w:rsidRPr="00B87D24">
      <w:rPr>
        <w:sz w:val="18"/>
      </w:rPr>
      <w:instrText xml:space="preserve"> "Samling" *\charformat </w:instrText>
    </w:r>
    <w:r w:rsidRPr="00B87D24">
      <w:fldChar w:fldCharType="end"/>
    </w:r>
    <w:r w:rsidRPr="00B87D24">
      <w:tab/>
      <w:t xml:space="preserve">pnr: </w:t>
    </w:r>
    <w:r w:rsidRPr="00B87D24">
      <w:fldChar w:fldCharType="begin" w:fldLock="1"/>
    </w:r>
    <w:r w:rsidRPr="00B87D24">
      <w:instrText xml:space="preserve"> DOCPROPERTY</w:instrText>
    </w:r>
    <w:r w:rsidRPr="00B87D24">
      <w:rPr>
        <w:sz w:val="18"/>
      </w:rPr>
      <w:instrText xml:space="preserve"> "Partinummer" *\charformat </w:instrText>
    </w:r>
    <w:r w:rsidRPr="00B87D24">
      <w:fldChar w:fldCharType="separate"/>
    </w:r>
    <w:r w:rsidRPr="00B87D24">
      <w:t>fp1281</w:t>
    </w:r>
    <w:r w:rsidRPr="00B87D24">
      <w:fldChar w:fldCharType="end"/>
    </w:r>
  </w:p>
  <w:p w:rsidR="004D2AB1" w:rsidRPr="00B87D24" w:rsidRDefault="004D2AB1">
    <w:pPr>
      <w:pStyle w:val="FSHRub1"/>
    </w:pPr>
    <w:r w:rsidRPr="00B87D24">
      <w:t>Motion till riksdagen</w:t>
    </w:r>
    <w:r w:rsidRPr="00B87D24">
      <w:br/>
    </w:r>
    <w:r w:rsidRPr="00B87D24">
      <w:fldChar w:fldCharType="begin" w:fldLock="1"/>
    </w:r>
    <w:r w:rsidRPr="00B87D24">
      <w:instrText xml:space="preserve"> DOCPROPERTY "YearUser" *\charformat </w:instrText>
    </w:r>
    <w:r w:rsidRPr="00B87D24">
      <w:fldChar w:fldCharType="separate"/>
    </w:r>
    <w:r w:rsidRPr="00B87D24">
      <w:t>2007/08</w:t>
    </w:r>
    <w:r w:rsidRPr="00B87D24">
      <w:fldChar w:fldCharType="end"/>
    </w:r>
    <w:r w:rsidRPr="00B87D24">
      <w:t>:</w:t>
    </w:r>
    <w:r w:rsidRPr="00B87D24">
      <w:fldChar w:fldCharType="begin" w:fldLock="1"/>
    </w:r>
    <w:r w:rsidRPr="00B87D24">
      <w:instrText xml:space="preserve"> DOCPROPERTY "Motionsnummer" *\charformat </w:instrText>
    </w:r>
    <w:r w:rsidRPr="00B87D24">
      <w:fldChar w:fldCharType="separate"/>
    </w:r>
    <w:r w:rsidRPr="00B87D24">
      <w:t>MJ304</w:t>
    </w:r>
    <w:r w:rsidRPr="00B87D24">
      <w:fldChar w:fldCharType="end"/>
    </w:r>
  </w:p>
  <w:p w:rsidR="004D2AB1" w:rsidRPr="00B87D24" w:rsidRDefault="004D2AB1">
    <w:pPr>
      <w:pStyle w:val="FSHNormalS5"/>
    </w:pPr>
    <w:r w:rsidRPr="00B87D24">
      <w:fldChar w:fldCharType="begin" w:fldLock="1"/>
    </w:r>
    <w:r w:rsidRPr="00B87D24">
      <w:instrText xml:space="preserve"> DOCPROPERTY "MotionarText" *\charformat </w:instrText>
    </w:r>
    <w:r w:rsidRPr="00B87D24">
      <w:fldChar w:fldCharType="separate"/>
    </w:r>
    <w:r w:rsidRPr="00B87D24">
      <w:t>av Tobias Krantz (fp)</w:t>
    </w:r>
    <w:r w:rsidRPr="00B87D24">
      <w:fldChar w:fldCharType="end"/>
    </w:r>
    <w:r w:rsidRPr="00B87D24">
      <w:br/>
    </w:r>
    <w:r w:rsidRPr="00B87D24">
      <w:fldChar w:fldCharType="begin" w:fldLock="1"/>
    </w:r>
    <w:r w:rsidRPr="00B87D24">
      <w:instrText xml:space="preserve"> DOCPROPERTY "SvarFrasKort" *\charformat </w:instrText>
    </w:r>
    <w:r w:rsidRPr="00B87D24">
      <w:fldChar w:fldCharType="end"/>
    </w:r>
  </w:p>
  <w:p w:rsidR="004D2AB1" w:rsidRPr="00B87D24" w:rsidRDefault="004D2AB1">
    <w:pPr>
      <w:pStyle w:val="FSHTitel"/>
    </w:pPr>
    <w:r w:rsidRPr="00B87D24">
      <w:fldChar w:fldCharType="begin" w:fldLock="1"/>
    </w:r>
    <w:r w:rsidRPr="00B87D24">
      <w:instrText xml:space="preserve"> DOCPROPERTY</w:instrText>
    </w:r>
    <w:r w:rsidRPr="00B87D24">
      <w:rPr>
        <w:sz w:val="18"/>
      </w:rPr>
      <w:instrText xml:space="preserve"> "RubrikSvar" *\charformat </w:instrText>
    </w:r>
    <w:r w:rsidRPr="00B87D24">
      <w:fldChar w:fldCharType="separate"/>
    </w:r>
    <w:r w:rsidRPr="00B87D24">
      <w:t>Flexiblare strandskyddsregler</w:t>
    </w:r>
    <w:r w:rsidRPr="00B87D24">
      <w:fldChar w:fldCharType="end"/>
    </w:r>
  </w:p>
  <w:p w:rsidR="004D2AB1" w:rsidRPr="00B87D24" w:rsidRDefault="004D2AB1">
    <w:pPr>
      <w:pStyle w:val="Normal00"/>
    </w:pPr>
  </w:p>
  <w:p w:rsidR="004D2AB1" w:rsidRPr="00B87D24" w:rsidRDefault="004D2A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7896264">
    <w:abstractNumId w:val="8"/>
  </w:num>
  <w:num w:numId="2" w16cid:durableId="1085764724">
    <w:abstractNumId w:val="9"/>
  </w:num>
  <w:num w:numId="3" w16cid:durableId="1457214937">
    <w:abstractNumId w:val="8"/>
  </w:num>
  <w:num w:numId="4" w16cid:durableId="622418959">
    <w:abstractNumId w:val="9"/>
  </w:num>
  <w:num w:numId="5" w16cid:durableId="2002394283">
    <w:abstractNumId w:val="13"/>
  </w:num>
  <w:num w:numId="6" w16cid:durableId="139883797">
    <w:abstractNumId w:val="10"/>
  </w:num>
  <w:num w:numId="7" w16cid:durableId="78865939">
    <w:abstractNumId w:val="11"/>
  </w:num>
  <w:num w:numId="8" w16cid:durableId="1179344157">
    <w:abstractNumId w:val="12"/>
  </w:num>
  <w:num w:numId="9" w16cid:durableId="2093162648">
    <w:abstractNumId w:val="8"/>
  </w:num>
  <w:num w:numId="10" w16cid:durableId="327486270">
    <w:abstractNumId w:val="3"/>
  </w:num>
  <w:num w:numId="11" w16cid:durableId="1789271706">
    <w:abstractNumId w:val="2"/>
  </w:num>
  <w:num w:numId="12" w16cid:durableId="799106381">
    <w:abstractNumId w:val="1"/>
  </w:num>
  <w:num w:numId="13" w16cid:durableId="2088454855">
    <w:abstractNumId w:val="0"/>
  </w:num>
  <w:num w:numId="14" w16cid:durableId="1847554630">
    <w:abstractNumId w:val="9"/>
  </w:num>
  <w:num w:numId="15" w16cid:durableId="876963879">
    <w:abstractNumId w:val="7"/>
  </w:num>
  <w:num w:numId="16" w16cid:durableId="1807813852">
    <w:abstractNumId w:val="6"/>
  </w:num>
  <w:num w:numId="17" w16cid:durableId="39401009">
    <w:abstractNumId w:val="5"/>
  </w:num>
  <w:num w:numId="18" w16cid:durableId="887491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5A24A55-55C3-4CF9-9529-FAAB5E431CAB}"/>
  </w:docVars>
  <w:rsids>
    <w:rsidRoot w:val="004A688B"/>
    <w:rsid w:val="004A688B"/>
    <w:rsid w:val="004D2AB1"/>
    <w:rsid w:val="00B87D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9F0920-D441-49F5-ABB9-B3747664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1824</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fp1281</vt:lpstr>
    </vt:vector>
  </TitlesOfParts>
  <Company>Riksdagen</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fp1281</dc:title>
  <dc:subject>fp1281</dc:subject>
  <dc:creator>Riksdagen</dc:creator>
  <cp:keywords>Riksdagen</cp:keywords>
  <dc:description>TKG-ktrl, MSMQ4mb, PersReg-Distribution mm</dc:description>
  <cp:lastModifiedBy>Lars Brink</cp:lastModifiedBy>
  <cp:revision>2</cp:revision>
  <cp:lastPrinted>2007-11-29T07:00:00Z</cp:lastPrinted>
  <dcterms:created xsi:type="dcterms:W3CDTF">2025-12-17T06:55:00Z</dcterms:created>
  <dcterms:modified xsi:type="dcterms:W3CDTF">2025-12-17T06:55:00Z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Flexiblare strandskyddsregler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Flexiblare strandskyddsregler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20072008000001020112000012810069</vt:lpwstr>
  </property>
  <property fmtid="{D5CDD505-2E9C-101B-9397-08002B2CF9AE}" pid="47" name="datum">
    <vt:lpwstr>071003</vt:lpwstr>
  </property>
  <property fmtid="{D5CDD505-2E9C-101B-9397-08002B2CF9AE}" pid="48" name="avsändar-e-post">
    <vt:lpwstr>samuel.danofsky@riksdagen.se</vt:lpwstr>
  </property>
  <property fmtid="{D5CDD505-2E9C-101B-9397-08002B2CF9AE}" pid="49" name="id">
    <vt:lpwstr>20072008000001020112000012810069</vt:lpwstr>
  </property>
  <property fmtid="{D5CDD505-2E9C-101B-9397-08002B2CF9AE}" pid="50" name="nummer">
    <vt:lpwstr>304</vt:lpwstr>
  </property>
  <property fmtid="{D5CDD505-2E9C-101B-9397-08002B2CF9AE}" pid="51" name="utskottsbeteckning">
    <vt:lpwstr>MJ</vt:lpwstr>
  </property>
  <property fmtid="{D5CDD505-2E9C-101B-9397-08002B2CF9AE}" pid="52" name="GlobalUID">
    <vt:lpwstr>{08D98381-5CF4-42B8-861D-1965A4D2D6F8}</vt:lpwstr>
  </property>
  <property fmtid="{D5CDD505-2E9C-101B-9397-08002B2CF9AE}" pid="53" name="Överföringar">
    <vt:i4>0</vt:i4>
  </property>
  <property fmtid="{D5CDD505-2E9C-101B-9397-08002B2CF9AE}" pid="54" name="Checksum">
    <vt:lpwstr>*1008442934647*</vt:lpwstr>
  </property>
  <property fmtid="{D5CDD505-2E9C-101B-9397-08002B2CF9AE}" pid="55" name="skuggnummer">
    <vt:lpwstr>1222</vt:lpwstr>
  </property>
  <property fmtid="{D5CDD505-2E9C-101B-9397-08002B2CF9AE}" pid="56" name="urixVersion">
    <vt:lpwstr>3.2.0.8</vt:lpwstr>
  </property>
  <property fmtid="{D5CDD505-2E9C-101B-9397-08002B2CF9AE}" pid="57" name="urixOrigin">
    <vt:lpwstr>071129 08:00:25.425</vt:lpwstr>
  </property>
  <property fmtid="{D5CDD505-2E9C-101B-9397-08002B2CF9AE}" pid="58" name="urixGuid">
    <vt:lpwstr>{A5A6F2F9-674D-40B7-B364-C29B3E90B72C}</vt:lpwstr>
  </property>
</Properties>
</file>