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6D" w:rsidRPr="008F0B6D" w:rsidRDefault="008F0B6D">
      <w:pPr>
        <w:pStyle w:val="Frslagsrubrik"/>
        <w:shd w:val="clear" w:color="000000" w:fill="auto"/>
      </w:pPr>
      <w:r w:rsidRPr="008F0B6D">
        <w:t>Förslag till riksdagsbeslut</w:t>
      </w:r>
    </w:p>
    <w:p w:rsidR="008F0B6D" w:rsidRPr="008F0B6D" w:rsidRDefault="008F0B6D">
      <w:pPr>
        <w:pStyle w:val="Hemstlatt"/>
        <w:shd w:val="clear" w:color="000000" w:fill="auto"/>
      </w:pPr>
      <w:r w:rsidRPr="008F0B6D">
        <w:t xml:space="preserve">Riksdagen tillkännager för regeringen som sin mening vad som anförs i motionen om </w:t>
      </w:r>
      <w:r w:rsidRPr="008F0B6D">
        <w:rPr>
          <w:color w:val="000000"/>
        </w:rPr>
        <w:t>serveringstillstånd och öppettider på kr</w:t>
      </w:r>
      <w:r w:rsidRPr="008F0B6D">
        <w:rPr>
          <w:color w:val="000000"/>
        </w:rPr>
        <w:t>o</w:t>
      </w:r>
      <w:r w:rsidRPr="008F0B6D">
        <w:rPr>
          <w:color w:val="000000"/>
        </w:rPr>
        <w:t>gen.</w:t>
      </w:r>
    </w:p>
    <w:p w:rsidR="008F0B6D" w:rsidRPr="008F0B6D" w:rsidRDefault="008F0B6D">
      <w:pPr>
        <w:pStyle w:val="Rubrik1"/>
        <w:shd w:val="clear" w:color="000000" w:fill="auto"/>
      </w:pPr>
      <w:r w:rsidRPr="008F0B6D">
        <w:t>Motivering</w:t>
      </w:r>
    </w:p>
    <w:p w:rsidR="008F0B6D" w:rsidRPr="008F0B6D" w:rsidRDefault="008F0B6D">
      <w:pPr>
        <w:shd w:val="clear" w:color="000000" w:fill="auto"/>
        <w:rPr>
          <w:color w:val="000000"/>
        </w:rPr>
      </w:pPr>
      <w:r w:rsidRPr="008F0B6D">
        <w:rPr>
          <w:color w:val="000000"/>
        </w:rPr>
        <w:t>I Sverige finns det ca 20 000 krögare vars förutsättningar är väldigt olika beroende på var i Sverige de verkar. För att driva en restaurang med se</w:t>
      </w:r>
      <w:r w:rsidRPr="008F0B6D">
        <w:rPr>
          <w:color w:val="000000"/>
        </w:rPr>
        <w:t>r</w:t>
      </w:r>
      <w:r w:rsidRPr="008F0B6D">
        <w:rPr>
          <w:color w:val="000000"/>
        </w:rPr>
        <w:t>veringstillstånd måste man förhålla sig både till alkohollagens bestämmelser och till den egna kommunens regelverk. Reglerna för hur länge restauranger och krogar får ha öppet varierar därför kraftigt mellan olika kommuner i la</w:t>
      </w:r>
      <w:r w:rsidRPr="008F0B6D">
        <w:rPr>
          <w:color w:val="000000"/>
        </w:rPr>
        <w:t>n</w:t>
      </w:r>
      <w:r w:rsidRPr="008F0B6D">
        <w:rPr>
          <w:color w:val="000000"/>
        </w:rPr>
        <w:t>det. Den enskilde krögaren är således styrd av respektive kommuns instäl</w:t>
      </w:r>
      <w:r w:rsidRPr="008F0B6D">
        <w:rPr>
          <w:color w:val="000000"/>
        </w:rPr>
        <w:t>l</w:t>
      </w:r>
      <w:r w:rsidRPr="008F0B6D">
        <w:rPr>
          <w:color w:val="000000"/>
        </w:rPr>
        <w:t>ning till denna typ av näringsverksamhet. Krögare liksom kroggäster är sål</w:t>
      </w:r>
      <w:r w:rsidRPr="008F0B6D">
        <w:rPr>
          <w:color w:val="000000"/>
        </w:rPr>
        <w:t>e</w:t>
      </w:r>
      <w:r w:rsidRPr="008F0B6D">
        <w:rPr>
          <w:color w:val="000000"/>
        </w:rPr>
        <w:t>des utlämnade till kommunens godtycke. På flera orter har det inneburit att det lokala restaurang- och nöjeslivet kraftigt begränsats.</w:t>
      </w:r>
    </w:p>
    <w:p w:rsidR="008F0B6D" w:rsidRPr="008F0B6D" w:rsidRDefault="008F0B6D">
      <w:pPr>
        <w:pStyle w:val="Normaltindrag"/>
        <w:shd w:val="clear" w:color="000000" w:fill="auto"/>
      </w:pPr>
      <w:r w:rsidRPr="008F0B6D">
        <w:t>Det är naturligtvis komplicerat att stifta rimliga lagar om alkoholkonsu</w:t>
      </w:r>
      <w:r w:rsidRPr="008F0B6D">
        <w:t>m</w:t>
      </w:r>
      <w:r w:rsidRPr="008F0B6D">
        <w:t>tion eftersom syftet måste vara dubbelt. Vi behöver naturligtvis ha en restri</w:t>
      </w:r>
      <w:r w:rsidRPr="008F0B6D">
        <w:t>k</w:t>
      </w:r>
      <w:r w:rsidRPr="008F0B6D">
        <w:t xml:space="preserve">tiv lagstiftning i den </w:t>
      </w:r>
      <w:r w:rsidRPr="008F0B6D">
        <w:rPr>
          <w:spacing w:val="2"/>
        </w:rPr>
        <w:t>meningen att alkoholens skadeverkningar ska begränsas och bekämpas. La</w:t>
      </w:r>
      <w:r w:rsidRPr="008F0B6D">
        <w:t>gen måste alltså fungera som skyddslagstiftning och beakta de sociala problem som gömmer sig bakom alkoholmissbruk och överko</w:t>
      </w:r>
      <w:r w:rsidRPr="008F0B6D">
        <w:t>n</w:t>
      </w:r>
      <w:r w:rsidRPr="008F0B6D">
        <w:t>sumtion av alkohol. Alkohol är emellertid ett naturligt inslag i nöjeslivet och är en förutsättning för att tusentals restauranger och nattklubbar ska kunna bedriva en lönsam verksamhet. Lagstiftningen som sådan må</w:t>
      </w:r>
      <w:r w:rsidRPr="008F0B6D">
        <w:t>ste således bea</w:t>
      </w:r>
      <w:r w:rsidRPr="008F0B6D">
        <w:t>k</w:t>
      </w:r>
      <w:r w:rsidRPr="008F0B6D">
        <w:t>ta och kunna balansera både dessa syften på ett rimligt sätt.</w:t>
      </w:r>
    </w:p>
    <w:p w:rsidR="008F0B6D" w:rsidRPr="008F0B6D" w:rsidRDefault="008F0B6D">
      <w:pPr>
        <w:pStyle w:val="Normaltindrag"/>
        <w:shd w:val="clear" w:color="000000" w:fill="auto"/>
      </w:pPr>
      <w:r w:rsidRPr="008F0B6D">
        <w:t>Begränsningar och restriktioner av restauranger och krogars öppethållande möjliggör och föder en svart marknad av försäljning av alkohol till både mi</w:t>
      </w:r>
      <w:r w:rsidRPr="008F0B6D">
        <w:t>n</w:t>
      </w:r>
      <w:r w:rsidRPr="008F0B6D">
        <w:t xml:space="preserve">deråriga och överförfriskade. I dessa miljöer kan sedan såväl övergrepp som skadegörelse ske utan vare sig översyn eller att någon hålls ansvarig. </w:t>
      </w:r>
      <w:r w:rsidRPr="008F0B6D">
        <w:rPr>
          <w:spacing w:val="2"/>
        </w:rPr>
        <w:t>Detta påvisar att lagstiftningen på området måste innehålla ba</w:t>
      </w:r>
      <w:r w:rsidRPr="008F0B6D">
        <w:t xml:space="preserve">lansgången mellan </w:t>
      </w:r>
      <w:r w:rsidRPr="008F0B6D">
        <w:lastRenderedPageBreak/>
        <w:t>att skydda mot alkoholens risker och faror, samtidigt som</w:t>
      </w:r>
      <w:r w:rsidRPr="008F0B6D">
        <w:rPr>
          <w:spacing w:val="-2"/>
        </w:rPr>
        <w:t xml:space="preserve"> man erbjuder goda villkor för en seriös näring som sysselsätter tusentals.</w:t>
      </w:r>
    </w:p>
    <w:p w:rsidR="008F0B6D" w:rsidRPr="008F0B6D" w:rsidRDefault="008F0B6D">
      <w:pPr>
        <w:pStyle w:val="Normaltindrag"/>
        <w:shd w:val="clear" w:color="000000" w:fill="auto"/>
      </w:pPr>
      <w:r w:rsidRPr="008F0B6D">
        <w:t>Öppettiderna regleras i dag av kommunen och inte krogägaren. Om inte kommunen fattar ett aktivt beslut i frågan gäller tiden 01.00 som stängning</w:t>
      </w:r>
      <w:r w:rsidRPr="008F0B6D">
        <w:t>s</w:t>
      </w:r>
      <w:r w:rsidRPr="008F0B6D">
        <w:t>tid. Vi anser att förhållningssättet borde vara det omvända, det vill säga om kommunen inte fattar ett aktivt beslut om stängning är det upp till varje kro</w:t>
      </w:r>
      <w:r w:rsidRPr="008F0B6D">
        <w:t>g</w:t>
      </w:r>
      <w:r w:rsidRPr="008F0B6D">
        <w:t>ägare att själv avgöra frågan. Det vore även önskvärt att de kommuner som vill begränsa öppettiderna särskilt bör åläggas att motivera ett sådant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B6D">
        <w:trPr>
          <w:cantSplit/>
        </w:trPr>
        <w:tc>
          <w:tcPr>
            <w:tcW w:w="3046" w:type="dxa"/>
          </w:tcPr>
          <w:p w:rsidR="008F0B6D" w:rsidRPr="008F0B6D" w:rsidRDefault="008F0B6D">
            <w:pPr>
              <w:pStyle w:val="UnderskriftDatum"/>
              <w:shd w:val="clear" w:color="000000" w:fill="auto"/>
              <w:spacing w:before="240"/>
            </w:pPr>
            <w:r w:rsidRPr="008F0B6D">
              <w:t>Stockholm den 21 oktober 2010</w:t>
            </w:r>
          </w:p>
        </w:tc>
        <w:tc>
          <w:tcPr>
            <w:tcW w:w="3047" w:type="dxa"/>
          </w:tcPr>
          <w:p w:rsidR="008F0B6D" w:rsidRPr="008F0B6D" w:rsidRDefault="008F0B6D">
            <w:pPr>
              <w:pStyle w:val="Underskrifter"/>
              <w:shd w:val="clear" w:color="000000" w:fill="auto"/>
              <w:spacing w:before="240"/>
            </w:pPr>
          </w:p>
        </w:tc>
      </w:tr>
      <w:tr w:rsidR="00000000" w:rsidRPr="008F0B6D">
        <w:trPr>
          <w:cantSplit/>
        </w:trPr>
        <w:tc>
          <w:tcPr>
            <w:tcW w:w="3046" w:type="dxa"/>
          </w:tcPr>
          <w:p w:rsidR="008F0B6D" w:rsidRPr="008F0B6D" w:rsidRDefault="008F0B6D">
            <w:pPr>
              <w:pStyle w:val="Underskrifter"/>
              <w:shd w:val="clear" w:color="000000" w:fill="auto"/>
            </w:pPr>
            <w:r w:rsidRPr="008F0B6D">
              <w:t>Christian Holm (M)</w:t>
            </w:r>
          </w:p>
        </w:tc>
        <w:tc>
          <w:tcPr>
            <w:tcW w:w="3046" w:type="dxa"/>
          </w:tcPr>
          <w:p w:rsidR="008F0B6D" w:rsidRPr="008F0B6D" w:rsidRDefault="008F0B6D">
            <w:pPr>
              <w:pStyle w:val="Underskrifter"/>
              <w:shd w:val="clear" w:color="000000" w:fill="auto"/>
            </w:pPr>
            <w:r w:rsidRPr="008F0B6D">
              <w:t>Oskar Öholm (M)</w:t>
            </w:r>
          </w:p>
        </w:tc>
      </w:tr>
    </w:tbl>
    <w:p w:rsidR="008F0B6D" w:rsidRPr="008F0B6D" w:rsidRDefault="008F0B6D">
      <w:pPr>
        <w:pStyle w:val="Normaltindrag"/>
        <w:shd w:val="clear" w:color="000000" w:fill="auto"/>
      </w:pPr>
    </w:p>
    <w:sectPr w:rsidR="00000000" w:rsidRPr="008F0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B6D" w:rsidRPr="008F0B6D" w:rsidRDefault="008F0B6D">
      <w:r w:rsidRPr="008F0B6D">
        <w:separator/>
      </w:r>
    </w:p>
  </w:endnote>
  <w:endnote w:type="continuationSeparator" w:id="0">
    <w:p w:rsidR="008F0B6D" w:rsidRPr="008F0B6D" w:rsidRDefault="008F0B6D">
      <w:r w:rsidRPr="008F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781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B6D" w:rsidRDefault="008F0B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75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fot"/>
    </w:pPr>
    <w:r w:rsidRPr="008F0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283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B6D" w:rsidRDefault="008F0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B6D" w:rsidRPr="008F0B6D" w:rsidRDefault="008F0B6D">
      <w:r w:rsidRPr="008F0B6D">
        <w:separator/>
      </w:r>
    </w:p>
  </w:footnote>
  <w:footnote w:type="continuationSeparator" w:id="0">
    <w:p w:rsidR="008F0B6D" w:rsidRPr="008F0B6D" w:rsidRDefault="008F0B6D">
      <w:r w:rsidRPr="008F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11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B6D" w:rsidRDefault="008F0B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Sidhuvud"/>
    </w:pPr>
    <w:r w:rsidRPr="008F0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375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B6D" w:rsidRDefault="008F0B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6D" w:rsidRPr="008F0B6D" w:rsidRDefault="008F0B6D">
    <w:pPr>
      <w:pStyle w:val="FSHNormal"/>
      <w:tabs>
        <w:tab w:val="right" w:pos="5840"/>
      </w:tabs>
    </w:pPr>
    <w:r w:rsidRPr="008F0B6D">
      <w:br/>
    </w:r>
    <w:r w:rsidRPr="008F0B6D">
      <w:fldChar w:fldCharType="begin" w:fldLock="1"/>
    </w:r>
    <w:r w:rsidRPr="008F0B6D">
      <w:instrText xml:space="preserve"> DOCPROPERTY</w:instrText>
    </w:r>
    <w:r w:rsidRPr="008F0B6D">
      <w:rPr>
        <w:sz w:val="18"/>
      </w:rPr>
      <w:instrText xml:space="preserve"> "YearUser" *\charformat </w:instrText>
    </w:r>
    <w:r w:rsidRPr="008F0B6D">
      <w:fldChar w:fldCharType="separate"/>
    </w:r>
    <w:r w:rsidRPr="008F0B6D">
      <w:t>2010/11</w:t>
    </w:r>
    <w:r w:rsidRPr="008F0B6D">
      <w:fldChar w:fldCharType="end"/>
    </w:r>
    <w:r w:rsidRPr="008F0B6D">
      <w:t xml:space="preserve"> </w:t>
    </w:r>
    <w:r w:rsidRPr="008F0B6D">
      <w:tab/>
      <w:t xml:space="preserve">mnr: </w:t>
    </w:r>
    <w:r w:rsidRPr="008F0B6D">
      <w:fldChar w:fldCharType="begin" w:fldLock="1"/>
    </w:r>
    <w:r w:rsidRPr="008F0B6D">
      <w:instrText xml:space="preserve"> DOCPROPERTY</w:instrText>
    </w:r>
    <w:r w:rsidRPr="008F0B6D">
      <w:rPr>
        <w:sz w:val="18"/>
      </w:rPr>
      <w:instrText xml:space="preserve"> "Motionsnummer" *\charformat </w:instrText>
    </w:r>
    <w:r w:rsidRPr="008F0B6D">
      <w:fldChar w:fldCharType="separate"/>
    </w:r>
    <w:r w:rsidRPr="008F0B6D">
      <w:t>So345</w:t>
    </w:r>
    <w:r w:rsidRPr="008F0B6D">
      <w:fldChar w:fldCharType="end"/>
    </w:r>
    <w:r w:rsidRPr="008F0B6D">
      <w:br/>
    </w:r>
    <w:r w:rsidRPr="008F0B6D">
      <w:fldChar w:fldCharType="begin" w:fldLock="1"/>
    </w:r>
    <w:r w:rsidRPr="008F0B6D">
      <w:instrText xml:space="preserve"> DOCPROPERTY</w:instrText>
    </w:r>
    <w:r w:rsidRPr="008F0B6D">
      <w:rPr>
        <w:sz w:val="18"/>
      </w:rPr>
      <w:instrText xml:space="preserve"> "Samling" *\charformat </w:instrText>
    </w:r>
    <w:r w:rsidRPr="008F0B6D">
      <w:fldChar w:fldCharType="end"/>
    </w:r>
    <w:r w:rsidRPr="008F0B6D">
      <w:tab/>
      <w:t xml:space="preserve">pnr: </w:t>
    </w:r>
    <w:r w:rsidRPr="008F0B6D">
      <w:fldChar w:fldCharType="begin" w:fldLock="1"/>
    </w:r>
    <w:r w:rsidRPr="008F0B6D">
      <w:instrText xml:space="preserve"> DOCPROPERTY</w:instrText>
    </w:r>
    <w:r w:rsidRPr="008F0B6D">
      <w:rPr>
        <w:sz w:val="18"/>
      </w:rPr>
      <w:instrText xml:space="preserve"> "Partinummer" *\charformat </w:instrText>
    </w:r>
    <w:r w:rsidRPr="008F0B6D">
      <w:fldChar w:fldCharType="separate"/>
    </w:r>
    <w:r w:rsidRPr="008F0B6D">
      <w:t>M1812</w:t>
    </w:r>
    <w:r w:rsidRPr="008F0B6D">
      <w:fldChar w:fldCharType="end"/>
    </w:r>
  </w:p>
  <w:p w:rsidR="008F0B6D" w:rsidRPr="008F0B6D" w:rsidRDefault="008F0B6D">
    <w:pPr>
      <w:pStyle w:val="FSHRub1"/>
    </w:pPr>
    <w:r w:rsidRPr="008F0B6D">
      <w:t>Motion till riksdagen</w:t>
    </w:r>
    <w:r w:rsidRPr="008F0B6D">
      <w:br/>
    </w:r>
    <w:r w:rsidRPr="008F0B6D">
      <w:fldChar w:fldCharType="begin" w:fldLock="1"/>
    </w:r>
    <w:r w:rsidRPr="008F0B6D">
      <w:instrText xml:space="preserve"> DOCPROPERTY "YearUser" *\charformat </w:instrText>
    </w:r>
    <w:r w:rsidRPr="008F0B6D">
      <w:fldChar w:fldCharType="separate"/>
    </w:r>
    <w:r w:rsidRPr="008F0B6D">
      <w:t>2010/11</w:t>
    </w:r>
    <w:r w:rsidRPr="008F0B6D">
      <w:fldChar w:fldCharType="end"/>
    </w:r>
    <w:r w:rsidRPr="008F0B6D">
      <w:t>:</w:t>
    </w:r>
    <w:r w:rsidRPr="008F0B6D">
      <w:fldChar w:fldCharType="begin" w:fldLock="1"/>
    </w:r>
    <w:r w:rsidRPr="008F0B6D">
      <w:instrText xml:space="preserve"> DOCPROPERTY "Motionsnummer" *\charformat </w:instrText>
    </w:r>
    <w:r w:rsidRPr="008F0B6D">
      <w:fldChar w:fldCharType="separate"/>
    </w:r>
    <w:r w:rsidRPr="008F0B6D">
      <w:t>So345</w:t>
    </w:r>
    <w:r w:rsidRPr="008F0B6D">
      <w:fldChar w:fldCharType="end"/>
    </w:r>
  </w:p>
  <w:p w:rsidR="008F0B6D" w:rsidRPr="008F0B6D" w:rsidRDefault="008F0B6D">
    <w:pPr>
      <w:pStyle w:val="FSHNormalS5"/>
    </w:pPr>
    <w:r w:rsidRPr="008F0B6D">
      <w:fldChar w:fldCharType="begin" w:fldLock="1"/>
    </w:r>
    <w:r w:rsidRPr="008F0B6D">
      <w:instrText xml:space="preserve"> DOCPROPERTY "MotionarText" *\charformat </w:instrText>
    </w:r>
    <w:r w:rsidRPr="008F0B6D">
      <w:fldChar w:fldCharType="separate"/>
    </w:r>
    <w:r w:rsidRPr="008F0B6D">
      <w:t>av Christian Holm och Oskar Öholm (M)</w:t>
    </w:r>
    <w:r w:rsidRPr="008F0B6D">
      <w:fldChar w:fldCharType="end"/>
    </w:r>
    <w:r w:rsidRPr="008F0B6D">
      <w:br/>
    </w:r>
    <w:r w:rsidRPr="008F0B6D">
      <w:fldChar w:fldCharType="begin" w:fldLock="1"/>
    </w:r>
    <w:r w:rsidRPr="008F0B6D">
      <w:instrText xml:space="preserve"> DOCPROPERTY "SvarFrasKort" *\charformat </w:instrText>
    </w:r>
    <w:r w:rsidRPr="008F0B6D">
      <w:fldChar w:fldCharType="end"/>
    </w:r>
  </w:p>
  <w:p w:rsidR="008F0B6D" w:rsidRPr="008F0B6D" w:rsidRDefault="008F0B6D">
    <w:pPr>
      <w:pStyle w:val="FSHTitel"/>
    </w:pPr>
    <w:r w:rsidRPr="008F0B6D">
      <w:fldChar w:fldCharType="begin" w:fldLock="1"/>
    </w:r>
    <w:r w:rsidRPr="008F0B6D">
      <w:instrText xml:space="preserve"> DOCPROPERTY</w:instrText>
    </w:r>
    <w:r w:rsidRPr="008F0B6D">
      <w:rPr>
        <w:sz w:val="18"/>
      </w:rPr>
      <w:instrText xml:space="preserve"> "RubrikSvar" *\charformat </w:instrText>
    </w:r>
    <w:r w:rsidRPr="008F0B6D">
      <w:fldChar w:fldCharType="separate"/>
    </w:r>
    <w:r w:rsidRPr="008F0B6D">
      <w:t>Öppettider på krogen</w:t>
    </w:r>
    <w:r w:rsidRPr="008F0B6D">
      <w:fldChar w:fldCharType="end"/>
    </w:r>
  </w:p>
  <w:p w:rsidR="008F0B6D" w:rsidRPr="008F0B6D" w:rsidRDefault="008F0B6D">
    <w:pPr>
      <w:pStyle w:val="Normal00"/>
    </w:pPr>
  </w:p>
  <w:p w:rsidR="008F0B6D" w:rsidRPr="008F0B6D" w:rsidRDefault="008F0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4535231">
    <w:abstractNumId w:val="3"/>
  </w:num>
  <w:num w:numId="2" w16cid:durableId="586304524">
    <w:abstractNumId w:val="2"/>
  </w:num>
  <w:num w:numId="3" w16cid:durableId="844051539">
    <w:abstractNumId w:val="1"/>
  </w:num>
  <w:num w:numId="4" w16cid:durableId="334311502">
    <w:abstractNumId w:val="0"/>
  </w:num>
  <w:num w:numId="5" w16cid:durableId="1726247952">
    <w:abstractNumId w:val="7"/>
  </w:num>
  <w:num w:numId="6" w16cid:durableId="1265190712">
    <w:abstractNumId w:val="6"/>
  </w:num>
  <w:num w:numId="7" w16cid:durableId="2075470133">
    <w:abstractNumId w:val="5"/>
  </w:num>
  <w:num w:numId="8" w16cid:durableId="345790580">
    <w:abstractNumId w:val="4"/>
  </w:num>
  <w:num w:numId="9" w16cid:durableId="272055307">
    <w:abstractNumId w:val="8"/>
  </w:num>
  <w:num w:numId="10" w16cid:durableId="747772576">
    <w:abstractNumId w:val="9"/>
  </w:num>
  <w:num w:numId="11" w16cid:durableId="459424277">
    <w:abstractNumId w:val="10"/>
  </w:num>
  <w:num w:numId="12" w16cid:durableId="1769615828">
    <w:abstractNumId w:val="13"/>
  </w:num>
  <w:num w:numId="13" w16cid:durableId="1447042120">
    <w:abstractNumId w:val="15"/>
  </w:num>
  <w:num w:numId="14" w16cid:durableId="909969162">
    <w:abstractNumId w:val="16"/>
  </w:num>
  <w:num w:numId="15" w16cid:durableId="983193493">
    <w:abstractNumId w:val="11"/>
  </w:num>
  <w:num w:numId="16" w16cid:durableId="744647879">
    <w:abstractNumId w:val="18"/>
  </w:num>
  <w:num w:numId="17" w16cid:durableId="1872912261">
    <w:abstractNumId w:val="17"/>
  </w:num>
  <w:num w:numId="18" w16cid:durableId="1260258880">
    <w:abstractNumId w:val="14"/>
  </w:num>
  <w:num w:numId="19" w16cid:durableId="205707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6279388-F373-4243-A064-85A824DC1A0A},{51D64AF6-C8AB-4152-A035-AAD34BADC664}"/>
  </w:docVars>
  <w:rsids>
    <w:rsidRoot w:val="00ED68FC"/>
    <w:rsid w:val="008F0B6D"/>
    <w:rsid w:val="00ED6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FE4D6C-CC2C-4EA6-AB97-94F13216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2155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m1812</vt:lpstr>
    </vt:vector>
  </TitlesOfParts>
  <Company>Riksdagen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m1812</dc:title>
  <dc:subject>m1812</dc:subject>
  <dc:creator>Riksdagen</dc:creator>
  <cp:keywords>Riksdagen</cp:keywords>
  <dc:description>Versal/gemen i partibeteckning. Gemen i tryck för 0910, versal för 1011 och nyare</dc:description>
  <cp:lastModifiedBy>Lars Brink</cp:lastModifiedBy>
  <cp:revision>2</cp:revision>
  <cp:lastPrinted>2010-11-25T07:18:00Z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Öppettider på krogen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Öppettider på krogen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Oskar Öholm (M)</vt:lpwstr>
  </property>
  <property fmtid="{D5CDD505-2E9C-101B-9397-08002B2CF9AE}" pid="26" name="MotionarLista">
    <vt:lpwstr>Holm, Christian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20102011000000000109000018120069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20102011000000000109000018120069</vt:lpwstr>
  </property>
  <property fmtid="{D5CDD505-2E9C-101B-9397-08002B2CF9AE}" pid="50" name="nummer">
    <vt:lpwstr>345</vt:lpwstr>
  </property>
  <property fmtid="{D5CDD505-2E9C-101B-9397-08002B2CF9AE}" pid="51" name="utskottsbeteckning">
    <vt:lpwstr>So</vt:lpwstr>
  </property>
  <property fmtid="{D5CDD505-2E9C-101B-9397-08002B2CF9AE}" pid="52" name="GlobalUID">
    <vt:lpwstr>{7FEF50B2-79A8-4955-83E7-0EF053173AB4}</vt:lpwstr>
  </property>
  <property fmtid="{D5CDD505-2E9C-101B-9397-08002B2CF9AE}" pid="53" name="Överföringar">
    <vt:i4>0</vt:i4>
  </property>
  <property fmtid="{D5CDD505-2E9C-101B-9397-08002B2CF9AE}" pid="54" name="Checksum">
    <vt:lpwstr>*0006696530500*</vt:lpwstr>
  </property>
  <property fmtid="{D5CDD505-2E9C-101B-9397-08002B2CF9AE}" pid="55" name="skuggnummer">
    <vt:lpwstr>1026</vt:lpwstr>
  </property>
  <property fmtid="{D5CDD505-2E9C-101B-9397-08002B2CF9AE}" pid="56" name="urixVersion">
    <vt:lpwstr>4.3.2.0</vt:lpwstr>
  </property>
  <property fmtid="{D5CDD505-2E9C-101B-9397-08002B2CF9AE}" pid="57" name="urixOrigin">
    <vt:lpwstr>110209 15:11:20.299</vt:lpwstr>
  </property>
  <property fmtid="{D5CDD505-2E9C-101B-9397-08002B2CF9AE}" pid="58" name="urixGuid">
    <vt:lpwstr>{44705DED-0F0C-41A0-A269-04EA1F6AF559}</vt:lpwstr>
  </property>
</Properties>
</file>