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294" w:rsidRPr="007A2294" w:rsidRDefault="007A2294">
      <w:pPr>
        <w:pStyle w:val="Frslagsrubrik"/>
      </w:pPr>
      <w:r w:rsidRPr="007A2294">
        <w:t>Förslag till riksdagsbeslut</w:t>
      </w:r>
    </w:p>
    <w:p w:rsidR="007A2294" w:rsidRPr="007A2294" w:rsidRDefault="007A2294">
      <w:pPr>
        <w:pStyle w:val="Hemstlatt"/>
      </w:pPr>
      <w:r w:rsidRPr="007A2294">
        <w:t>Riksdagen tillkännager för regeringen som sin mening vad som anförs i motionen om klimatsmart resande.</w:t>
      </w:r>
    </w:p>
    <w:p w:rsidR="007A2294" w:rsidRPr="007A2294" w:rsidRDefault="007A2294">
      <w:pPr>
        <w:pStyle w:val="Rubrik1"/>
      </w:pPr>
      <w:r w:rsidRPr="007A2294">
        <w:t>Motivering</w:t>
      </w:r>
    </w:p>
    <w:p w:rsidR="007A2294" w:rsidRPr="007A2294" w:rsidRDefault="007A2294">
      <w:pPr>
        <w:autoSpaceDE w:val="0"/>
        <w:autoSpaceDN w:val="0"/>
        <w:adjustRightInd w:val="0"/>
        <w:rPr>
          <w:color w:val="000000"/>
        </w:rPr>
      </w:pPr>
      <w:r w:rsidRPr="007A2294">
        <w:rPr>
          <w:color w:val="000000"/>
        </w:rPr>
        <w:t>De pågående förändringarna i vårt klimat ställer krav på många förändringar i samhället. Bland annat måste vi ändra vårt resande för att minska de skadliga utsläppen från trafiken och därför ställa om våra transportsystem i resurssnål och resurseffektiv riktning. Det är viktigt att stimulera kollektivt resande och gynna transportsystem med låg grad av miljöpåverkan.</w:t>
      </w:r>
    </w:p>
    <w:p w:rsidR="007A2294" w:rsidRPr="007A2294" w:rsidRDefault="007A2294">
      <w:pPr>
        <w:pStyle w:val="Normaltindrag"/>
      </w:pPr>
      <w:r w:rsidRPr="007A2294">
        <w:t>Hållbara och effektiva transporter är också ett sätt att stärka vår konku</w:t>
      </w:r>
      <w:r w:rsidRPr="007A2294">
        <w:t>r</w:t>
      </w:r>
      <w:r w:rsidRPr="007A2294">
        <w:t>renskraft på den globala marknaden. Omställningen till en hållbar utveckling bidrar även till att långsiktigt uppnå ekonomisk tillväxt, eftersom det ökar efterfrågan på miljöanpassade fordon och transportlösningar.</w:t>
      </w:r>
    </w:p>
    <w:p w:rsidR="007A2294" w:rsidRPr="007A2294" w:rsidRDefault="007A2294">
      <w:pPr>
        <w:pStyle w:val="Normaltindrag"/>
      </w:pPr>
      <w:r w:rsidRPr="007A2294">
        <w:t>Tåg är ett miljövänligt sätt att resa och transportera varor, varför billiga tågr</w:t>
      </w:r>
      <w:r w:rsidRPr="007A2294">
        <w:t>e</w:t>
      </w:r>
      <w:r w:rsidRPr="007A2294">
        <w:t>sor är ett bra sätt att stimulera tågresande. Det statliga aktiebolaget SJ har en affärsidé om ett effektivt och miljövänligt resande samtidigt som bol</w:t>
      </w:r>
      <w:r w:rsidRPr="007A2294">
        <w:t>a</w:t>
      </w:r>
      <w:r w:rsidRPr="007A2294">
        <w:t>get, som en aktör på marknaden, har ekonomiska krav på verksamheten. E</w:t>
      </w:r>
      <w:r w:rsidRPr="007A2294">
        <w:t>n</w:t>
      </w:r>
      <w:r w:rsidRPr="007A2294">
        <w:t>bart priset är inte avgörande för val av sättet att resa. Ett annat och mer lån</w:t>
      </w:r>
      <w:r w:rsidRPr="007A2294">
        <w:t>g</w:t>
      </w:r>
      <w:r w:rsidRPr="007A2294">
        <w:t xml:space="preserve">siktigt sätt att öka resandet med tåg är att satsa på utbyggnad av järnvägsnätet. Även pålitliga kommunikationer är viktiga i sammanhanget. För miljöns skull är det angeläget att investera i vårt järnvägsnät </w:t>
      </w:r>
      <w:r w:rsidRPr="007A2294">
        <w:t>och på många olika sätt stim</w:t>
      </w:r>
      <w:r w:rsidRPr="007A2294">
        <w:t>u</w:t>
      </w:r>
      <w:r w:rsidRPr="007A2294">
        <w:t>lera tågresandet.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2294">
        <w:trPr>
          <w:cantSplit/>
        </w:trPr>
        <w:tc>
          <w:tcPr>
            <w:tcW w:w="3046" w:type="dxa"/>
          </w:tcPr>
          <w:p w:rsidR="007A2294" w:rsidRPr="007A2294" w:rsidRDefault="007A2294">
            <w:pPr>
              <w:pStyle w:val="UnderskriftDatum"/>
              <w:spacing w:before="240"/>
            </w:pPr>
            <w:r w:rsidRPr="007A2294">
              <w:t>Stockholm den 25 oktober 2010</w:t>
            </w:r>
          </w:p>
        </w:tc>
        <w:tc>
          <w:tcPr>
            <w:tcW w:w="3047" w:type="dxa"/>
          </w:tcPr>
          <w:p w:rsidR="007A2294" w:rsidRPr="007A2294" w:rsidRDefault="007A2294">
            <w:pPr>
              <w:pStyle w:val="Underskrifter"/>
              <w:spacing w:before="240"/>
            </w:pPr>
          </w:p>
        </w:tc>
      </w:tr>
      <w:tr w:rsidR="00000000" w:rsidRPr="007A2294">
        <w:trPr>
          <w:cantSplit/>
        </w:trPr>
        <w:tc>
          <w:tcPr>
            <w:tcW w:w="3046" w:type="dxa"/>
          </w:tcPr>
          <w:p w:rsidR="007A2294" w:rsidRPr="007A2294" w:rsidRDefault="007A2294">
            <w:pPr>
              <w:pStyle w:val="Underskrifter"/>
            </w:pPr>
            <w:r w:rsidRPr="007A2294">
              <w:t>Fredrik Lundh Sammeli (S)</w:t>
            </w:r>
          </w:p>
        </w:tc>
        <w:tc>
          <w:tcPr>
            <w:tcW w:w="3046" w:type="dxa"/>
          </w:tcPr>
          <w:p w:rsidR="007A2294" w:rsidRPr="007A2294" w:rsidRDefault="007A2294">
            <w:pPr>
              <w:pStyle w:val="Underskrifter"/>
            </w:pPr>
          </w:p>
        </w:tc>
      </w:tr>
    </w:tbl>
    <w:p w:rsidR="007A2294" w:rsidRPr="007A2294" w:rsidRDefault="007A2294">
      <w:pPr>
        <w:pStyle w:val="Normaltindrag"/>
      </w:pPr>
    </w:p>
    <w:sectPr w:rsidR="00000000" w:rsidRPr="007A2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294" w:rsidRPr="007A2294" w:rsidRDefault="007A2294">
      <w:r w:rsidRPr="007A2294">
        <w:separator/>
      </w:r>
    </w:p>
  </w:endnote>
  <w:endnote w:type="continuationSeparator" w:id="0">
    <w:p w:rsidR="007A2294" w:rsidRPr="007A2294" w:rsidRDefault="007A2294">
      <w:r w:rsidRPr="007A22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Sidfot"/>
    </w:pPr>
    <w:r w:rsidRPr="007A22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5356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294" w:rsidRDefault="007A22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2294" w:rsidRDefault="007A22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Sidfot"/>
    </w:pPr>
    <w:r w:rsidRPr="007A22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9239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294" w:rsidRDefault="007A22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294" w:rsidRDefault="007A22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Sidfot"/>
    </w:pPr>
    <w:r w:rsidRPr="007A22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1722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294" w:rsidRDefault="007A22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294" w:rsidRDefault="007A22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294" w:rsidRPr="007A2294" w:rsidRDefault="007A2294">
      <w:r w:rsidRPr="007A2294">
        <w:separator/>
      </w:r>
    </w:p>
  </w:footnote>
  <w:footnote w:type="continuationSeparator" w:id="0">
    <w:p w:rsidR="007A2294" w:rsidRPr="007A2294" w:rsidRDefault="007A2294">
      <w:r w:rsidRPr="007A22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Sidhuvud"/>
    </w:pPr>
    <w:r w:rsidRPr="007A22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40873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294" w:rsidRDefault="007A22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2294" w:rsidRDefault="007A22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Sidhuvud"/>
    </w:pPr>
    <w:r w:rsidRPr="007A22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706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294" w:rsidRDefault="007A22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2294" w:rsidRDefault="007A22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94" w:rsidRPr="007A2294" w:rsidRDefault="007A2294">
    <w:pPr>
      <w:pStyle w:val="FSHNormal"/>
      <w:tabs>
        <w:tab w:val="right" w:pos="5840"/>
      </w:tabs>
    </w:pPr>
    <w:r w:rsidRPr="007A2294">
      <w:br/>
    </w:r>
    <w:r w:rsidRPr="007A2294">
      <w:fldChar w:fldCharType="begin" w:fldLock="1"/>
    </w:r>
    <w:r w:rsidRPr="007A2294">
      <w:instrText xml:space="preserve"> DOCPROPERTY</w:instrText>
    </w:r>
    <w:r w:rsidRPr="007A2294">
      <w:rPr>
        <w:sz w:val="18"/>
      </w:rPr>
      <w:instrText xml:space="preserve"> "YearUser" *\charformat </w:instrText>
    </w:r>
    <w:r w:rsidRPr="007A2294">
      <w:fldChar w:fldCharType="separate"/>
    </w:r>
    <w:r w:rsidRPr="007A2294">
      <w:t>2010/11</w:t>
    </w:r>
    <w:r w:rsidRPr="007A2294">
      <w:fldChar w:fldCharType="end"/>
    </w:r>
    <w:r w:rsidRPr="007A2294">
      <w:t xml:space="preserve"> </w:t>
    </w:r>
    <w:r w:rsidRPr="007A2294">
      <w:tab/>
      <w:t xml:space="preserve">mnr: </w:t>
    </w:r>
    <w:r w:rsidRPr="007A2294">
      <w:fldChar w:fldCharType="begin" w:fldLock="1"/>
    </w:r>
    <w:r w:rsidRPr="007A2294">
      <w:instrText xml:space="preserve"> DOCPROPERTY</w:instrText>
    </w:r>
    <w:r w:rsidRPr="007A2294">
      <w:rPr>
        <w:sz w:val="18"/>
      </w:rPr>
      <w:instrText xml:space="preserve"> "Motionsnummer" *\charformat </w:instrText>
    </w:r>
    <w:r w:rsidRPr="007A2294">
      <w:fldChar w:fldCharType="separate"/>
    </w:r>
    <w:r w:rsidRPr="007A2294">
      <w:t>T386</w:t>
    </w:r>
    <w:r w:rsidRPr="007A2294">
      <w:fldChar w:fldCharType="end"/>
    </w:r>
    <w:r w:rsidRPr="007A2294">
      <w:br/>
    </w:r>
    <w:r w:rsidRPr="007A2294">
      <w:fldChar w:fldCharType="begin" w:fldLock="1"/>
    </w:r>
    <w:r w:rsidRPr="007A2294">
      <w:instrText xml:space="preserve"> DOCPROPERTY</w:instrText>
    </w:r>
    <w:r w:rsidRPr="007A2294">
      <w:rPr>
        <w:sz w:val="18"/>
      </w:rPr>
      <w:instrText xml:space="preserve"> "Samling" *\charformat </w:instrText>
    </w:r>
    <w:r w:rsidRPr="007A2294">
      <w:fldChar w:fldCharType="end"/>
    </w:r>
    <w:r w:rsidRPr="007A2294">
      <w:tab/>
      <w:t xml:space="preserve">pnr: </w:t>
    </w:r>
    <w:r w:rsidRPr="007A2294">
      <w:fldChar w:fldCharType="begin" w:fldLock="1"/>
    </w:r>
    <w:r w:rsidRPr="007A2294">
      <w:instrText xml:space="preserve"> DOCPROPERTY</w:instrText>
    </w:r>
    <w:r w:rsidRPr="007A2294">
      <w:rPr>
        <w:sz w:val="18"/>
      </w:rPr>
      <w:instrText xml:space="preserve"> "Partinummer" *\charformat </w:instrText>
    </w:r>
    <w:r w:rsidRPr="007A2294">
      <w:fldChar w:fldCharType="separate"/>
    </w:r>
    <w:r w:rsidRPr="007A2294">
      <w:t>S45031</w:t>
    </w:r>
    <w:r w:rsidRPr="007A2294">
      <w:fldChar w:fldCharType="end"/>
    </w:r>
  </w:p>
  <w:p w:rsidR="007A2294" w:rsidRPr="007A2294" w:rsidRDefault="007A2294">
    <w:pPr>
      <w:pStyle w:val="FSHRub1"/>
    </w:pPr>
    <w:r w:rsidRPr="007A2294">
      <w:t>Motion till riksdagen</w:t>
    </w:r>
    <w:r w:rsidRPr="007A2294">
      <w:br/>
    </w:r>
    <w:r w:rsidRPr="007A2294">
      <w:fldChar w:fldCharType="begin" w:fldLock="1"/>
    </w:r>
    <w:r w:rsidRPr="007A2294">
      <w:instrText xml:space="preserve"> DOCPROPERTY "YearUser" *\charformat </w:instrText>
    </w:r>
    <w:r w:rsidRPr="007A2294">
      <w:fldChar w:fldCharType="separate"/>
    </w:r>
    <w:r w:rsidRPr="007A2294">
      <w:t>2010/11</w:t>
    </w:r>
    <w:r w:rsidRPr="007A2294">
      <w:fldChar w:fldCharType="end"/>
    </w:r>
    <w:r w:rsidRPr="007A2294">
      <w:t>:</w:t>
    </w:r>
    <w:r w:rsidRPr="007A2294">
      <w:fldChar w:fldCharType="begin" w:fldLock="1"/>
    </w:r>
    <w:r w:rsidRPr="007A2294">
      <w:instrText xml:space="preserve"> DOCPROPERTY "Motionsnummer" *\charformat </w:instrText>
    </w:r>
    <w:r w:rsidRPr="007A2294">
      <w:fldChar w:fldCharType="separate"/>
    </w:r>
    <w:r w:rsidRPr="007A2294">
      <w:t>T386</w:t>
    </w:r>
    <w:r w:rsidRPr="007A2294">
      <w:fldChar w:fldCharType="end"/>
    </w:r>
  </w:p>
  <w:p w:rsidR="007A2294" w:rsidRPr="007A2294" w:rsidRDefault="007A2294">
    <w:pPr>
      <w:pStyle w:val="FSHNormalS5"/>
    </w:pPr>
    <w:r w:rsidRPr="007A2294">
      <w:fldChar w:fldCharType="begin" w:fldLock="1"/>
    </w:r>
    <w:r w:rsidRPr="007A2294">
      <w:instrText xml:space="preserve"> DOCPROPERTY "MotionarText" *\charformat </w:instrText>
    </w:r>
    <w:r w:rsidRPr="007A2294">
      <w:fldChar w:fldCharType="separate"/>
    </w:r>
    <w:r w:rsidRPr="007A2294">
      <w:t>av Fredrik Lundh Sammeli (S)</w:t>
    </w:r>
    <w:r w:rsidRPr="007A2294">
      <w:fldChar w:fldCharType="end"/>
    </w:r>
    <w:r w:rsidRPr="007A2294">
      <w:br/>
    </w:r>
    <w:r w:rsidRPr="007A2294">
      <w:fldChar w:fldCharType="begin" w:fldLock="1"/>
    </w:r>
    <w:r w:rsidRPr="007A2294">
      <w:instrText xml:space="preserve"> DOCPROPERTY "SvarFrasKort" *\charformat </w:instrText>
    </w:r>
    <w:r w:rsidRPr="007A2294">
      <w:fldChar w:fldCharType="end"/>
    </w:r>
  </w:p>
  <w:p w:rsidR="007A2294" w:rsidRPr="007A2294" w:rsidRDefault="007A2294">
    <w:pPr>
      <w:pStyle w:val="FSHTitel"/>
    </w:pPr>
    <w:r w:rsidRPr="007A2294">
      <w:fldChar w:fldCharType="begin" w:fldLock="1"/>
    </w:r>
    <w:r w:rsidRPr="007A2294">
      <w:instrText xml:space="preserve"> DOCPROPERTY</w:instrText>
    </w:r>
    <w:r w:rsidRPr="007A2294">
      <w:rPr>
        <w:sz w:val="18"/>
      </w:rPr>
      <w:instrText xml:space="preserve"> "RubrikSvar" *\charformat </w:instrText>
    </w:r>
    <w:r w:rsidRPr="007A2294">
      <w:fldChar w:fldCharType="separate"/>
    </w:r>
    <w:r w:rsidRPr="007A2294">
      <w:t>Klimatsmart resande</w:t>
    </w:r>
    <w:r w:rsidRPr="007A2294">
      <w:fldChar w:fldCharType="end"/>
    </w:r>
  </w:p>
  <w:p w:rsidR="007A2294" w:rsidRPr="007A2294" w:rsidRDefault="007A2294">
    <w:pPr>
      <w:pStyle w:val="Normal00"/>
    </w:pPr>
  </w:p>
  <w:p w:rsidR="007A2294" w:rsidRPr="007A2294" w:rsidRDefault="007A22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480329">
    <w:abstractNumId w:val="3"/>
  </w:num>
  <w:num w:numId="2" w16cid:durableId="508761946">
    <w:abstractNumId w:val="2"/>
  </w:num>
  <w:num w:numId="3" w16cid:durableId="2074960551">
    <w:abstractNumId w:val="1"/>
  </w:num>
  <w:num w:numId="4" w16cid:durableId="2059819103">
    <w:abstractNumId w:val="0"/>
  </w:num>
  <w:num w:numId="5" w16cid:durableId="1974749201">
    <w:abstractNumId w:val="7"/>
  </w:num>
  <w:num w:numId="6" w16cid:durableId="1790509191">
    <w:abstractNumId w:val="6"/>
  </w:num>
  <w:num w:numId="7" w16cid:durableId="2042895075">
    <w:abstractNumId w:val="5"/>
  </w:num>
  <w:num w:numId="8" w16cid:durableId="1008486688">
    <w:abstractNumId w:val="4"/>
  </w:num>
  <w:num w:numId="9" w16cid:durableId="273440842">
    <w:abstractNumId w:val="8"/>
  </w:num>
  <w:num w:numId="10" w16cid:durableId="1017468586">
    <w:abstractNumId w:val="9"/>
  </w:num>
  <w:num w:numId="11" w16cid:durableId="152574498">
    <w:abstractNumId w:val="10"/>
  </w:num>
  <w:num w:numId="12" w16cid:durableId="1241983676">
    <w:abstractNumId w:val="13"/>
  </w:num>
  <w:num w:numId="13" w16cid:durableId="761534356">
    <w:abstractNumId w:val="15"/>
  </w:num>
  <w:num w:numId="14" w16cid:durableId="980815854">
    <w:abstractNumId w:val="16"/>
  </w:num>
  <w:num w:numId="15" w16cid:durableId="1545215177">
    <w:abstractNumId w:val="11"/>
  </w:num>
  <w:num w:numId="16" w16cid:durableId="142166248">
    <w:abstractNumId w:val="18"/>
  </w:num>
  <w:num w:numId="17" w16cid:durableId="706680442">
    <w:abstractNumId w:val="17"/>
  </w:num>
  <w:num w:numId="18" w16cid:durableId="1949773563">
    <w:abstractNumId w:val="14"/>
  </w:num>
  <w:num w:numId="19" w16cid:durableId="2115901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C824F418-ED83-4AB6-ACA0-13223F9A9CAC}"/>
  </w:docVars>
  <w:rsids>
    <w:rsidRoot w:val="00143F85"/>
    <w:rsid w:val="00143F85"/>
    <w:rsid w:val="007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EC5431F-2CE0-46FA-A341-8518CA3E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s45031</vt:lpstr>
    </vt:vector>
  </TitlesOfParts>
  <Company>Riksdagen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s45031</dc:title>
  <dc:subject>s45031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2010-12-11T08:22:00Z</cp:lastPrinted>
  <dcterms:created xsi:type="dcterms:W3CDTF">2025-12-18T03:04:00Z</dcterms:created>
  <dcterms:modified xsi:type="dcterms:W3CDTF">2025-12-18T03:04:00Z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mot2000_515_2010-10-22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Klimatsmart resande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Klimatsmart resande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Lundh Sammeli (S)</vt:lpwstr>
  </property>
  <property fmtid="{D5CDD505-2E9C-101B-9397-08002B2CF9AE}" pid="26" name="MotionarLista">
    <vt:lpwstr>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20102011000000000115000450310069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20102011000000000115000450310069</vt:lpwstr>
  </property>
  <property fmtid="{D5CDD505-2E9C-101B-9397-08002B2CF9AE}" pid="50" name="nummer">
    <vt:lpwstr>386</vt:lpwstr>
  </property>
  <property fmtid="{D5CDD505-2E9C-101B-9397-08002B2CF9AE}" pid="51" name="utskottsbeteckning">
    <vt:lpwstr>T</vt:lpwstr>
  </property>
  <property fmtid="{D5CDD505-2E9C-101B-9397-08002B2CF9AE}" pid="52" name="GlobalUID">
    <vt:lpwstr>{BFA3B490-B748-4662-97D9-785185462069}</vt:lpwstr>
  </property>
  <property fmtid="{D5CDD505-2E9C-101B-9397-08002B2CF9AE}" pid="53" name="Överföringar">
    <vt:i4>0</vt:i4>
  </property>
  <property fmtid="{D5CDD505-2E9C-101B-9397-08002B2CF9AE}" pid="54" name="Checksum">
    <vt:lpwstr>*0001624602724*</vt:lpwstr>
  </property>
  <property fmtid="{D5CDD505-2E9C-101B-9397-08002B2CF9AE}" pid="55" name="skuggnummer">
    <vt:lpwstr>1924</vt:lpwstr>
  </property>
  <property fmtid="{D5CDD505-2E9C-101B-9397-08002B2CF9AE}" pid="56" name="urixVersion">
    <vt:lpwstr>4.3.2.0</vt:lpwstr>
  </property>
  <property fmtid="{D5CDD505-2E9C-101B-9397-08002B2CF9AE}" pid="57" name="urixOrigin">
    <vt:lpwstr>101216 13:43:16.572</vt:lpwstr>
  </property>
  <property fmtid="{D5CDD505-2E9C-101B-9397-08002B2CF9AE}" pid="58" name="urixGuid">
    <vt:lpwstr>{CD960DAD-4B54-4574-A278-7E3640B41A14}</vt:lpwstr>
  </property>
</Properties>
</file>