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A27" w:rsidRPr="00793CAD" w:rsidRDefault="00A35A27">
      <w:pPr>
        <w:pStyle w:val="Frslagsrubrik"/>
      </w:pPr>
      <w:r w:rsidRPr="00793CAD">
        <w:t>Förslag till riksdagsbeslut</w:t>
      </w:r>
    </w:p>
    <w:p w:rsidR="00A35A27" w:rsidRPr="00793CAD" w:rsidRDefault="00A35A27">
      <w:pPr>
        <w:pStyle w:val="Hemstlatt"/>
        <w:ind w:left="0"/>
      </w:pPr>
      <w:r w:rsidRPr="00793CAD">
        <w:t>Riksdagen tillkännager för regeringen som sin mening vad som anförs i motionen om säl och skarv.</w:t>
      </w:r>
    </w:p>
    <w:p w:rsidR="00A35A27" w:rsidRPr="00793CAD" w:rsidRDefault="00A35A27">
      <w:pPr>
        <w:pStyle w:val="Rubrik1"/>
      </w:pPr>
      <w:r w:rsidRPr="00793CAD">
        <w:t>Motivering</w:t>
      </w:r>
    </w:p>
    <w:p w:rsidR="00A35A27" w:rsidRPr="00793CAD" w:rsidRDefault="00A35A27">
      <w:r w:rsidRPr="00793CAD">
        <w:t>Sälstammen har efter en kraftig nedgång i mitten på 80-talet ökat i omfat</w:t>
      </w:r>
      <w:r w:rsidRPr="00793CAD">
        <w:t>t</w:t>
      </w:r>
      <w:r w:rsidRPr="00793CAD">
        <w:t>ning. Även när det gäller populationen av främst mellanskarv noteras en mycket kraftig ökning. Siffror från Fiskeriverket visar på en mångdubbling sedan 70-talet, från tusentalet till dagens siffror med över 200 000 individer.</w:t>
      </w:r>
    </w:p>
    <w:p w:rsidR="00A35A27" w:rsidRPr="00793CAD" w:rsidRDefault="00A35A27">
      <w:pPr>
        <w:pStyle w:val="Normaltindrag"/>
      </w:pPr>
      <w:r w:rsidRPr="00793CAD">
        <w:t>Den här utvecklingen, vilken i sig får anses glädjande, för dock med sig ett tillstånd av obalans, vilket genererar en rad negativa konsekvenser. Forskning visar att säl och skarv äter samma mängd torsk, abborre och öring inom några timmar som yrkesfisket fångar under ett helt år. Yr</w:t>
      </w:r>
      <w:r w:rsidRPr="00793CAD">
        <w:t>kesfisket, en av Sveriges basnäringar, drabbas extra hårt. Det kustnära yrkesfisket drabbas både av minskade fiskbestånd och av skador på redskap. I vissa områden är det myc</w:t>
      </w:r>
      <w:r w:rsidRPr="00793CAD">
        <w:t>k</w:t>
      </w:r>
      <w:r w:rsidRPr="00793CAD">
        <w:t>et svårt att bedriva ett lönsamt fiske.</w:t>
      </w:r>
    </w:p>
    <w:p w:rsidR="00A35A27" w:rsidRPr="00793CAD" w:rsidRDefault="00A35A27">
      <w:pPr>
        <w:pStyle w:val="Normaltindrag"/>
      </w:pPr>
      <w:r w:rsidRPr="00793CAD">
        <w:t>Eftersom det är människan som påverkat bestånden av säl och skarv bär vi ansvar för att återställa balansen i det ekologiska systemet. En parallell åte</w:t>
      </w:r>
      <w:r w:rsidRPr="00793CAD">
        <w:t>r</w:t>
      </w:r>
      <w:r w:rsidRPr="00793CAD">
        <w:t>finns i den kontrollerade jakten på älg, rådjur, vildsvin m.m. som syftar till att bevara en ekologisk balans. Den enda möjliga lösningen för att avhjälpa pr</w:t>
      </w:r>
      <w:r w:rsidRPr="00793CAD">
        <w:t>o</w:t>
      </w:r>
      <w:r w:rsidRPr="00793CAD">
        <w:t>blemet med de skador som säl och skarv åstadkommer på fiskbestånden är att öka skyddsjakten.</w:t>
      </w:r>
    </w:p>
    <w:p w:rsidR="00A35A27" w:rsidRPr="00793CAD" w:rsidRDefault="00A35A27">
      <w:pPr>
        <w:pStyle w:val="Normaltindrag"/>
      </w:pPr>
      <w:r w:rsidRPr="00793CAD">
        <w:t>Ska regeringens ambition om en levande havsmiljö tillsammans med ett levande, kustnära fiske uppfyllas, måste en balans uppnås mellan fiskbestå</w:t>
      </w:r>
      <w:r w:rsidRPr="00793CAD">
        <w:t>n</w:t>
      </w:r>
      <w:r w:rsidRPr="00793CAD">
        <w:t>dens återväxt, sälens och skarvens antal och yrkesfiskarnas fångstmöjligheter. Därför bör regeringen överväga att genomföra en översyn av skyddsjakt på säl och skarv.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CAD">
        <w:trPr>
          <w:cantSplit/>
        </w:trPr>
        <w:tc>
          <w:tcPr>
            <w:tcW w:w="3046" w:type="dxa"/>
          </w:tcPr>
          <w:p w:rsidR="00A35A27" w:rsidRPr="00793CAD" w:rsidRDefault="00A35A27">
            <w:pPr>
              <w:pStyle w:val="UnderskriftDatum"/>
              <w:spacing w:before="240"/>
            </w:pPr>
            <w:r w:rsidRPr="00793CAD">
              <w:lastRenderedPageBreak/>
              <w:t>Stockholm den 4 oktober 2012</w:t>
            </w:r>
          </w:p>
        </w:tc>
        <w:tc>
          <w:tcPr>
            <w:tcW w:w="3047" w:type="dxa"/>
          </w:tcPr>
          <w:p w:rsidR="00A35A27" w:rsidRPr="00793CAD" w:rsidRDefault="00A35A27">
            <w:pPr>
              <w:pStyle w:val="Underskrifter"/>
              <w:spacing w:before="240"/>
            </w:pPr>
          </w:p>
        </w:tc>
      </w:tr>
      <w:tr w:rsidR="00000000" w:rsidRPr="00793CAD">
        <w:trPr>
          <w:cantSplit/>
        </w:trPr>
        <w:tc>
          <w:tcPr>
            <w:tcW w:w="3046" w:type="dxa"/>
          </w:tcPr>
          <w:p w:rsidR="00A35A27" w:rsidRPr="00793CAD" w:rsidRDefault="00A35A27">
            <w:pPr>
              <w:pStyle w:val="Underskrifter"/>
            </w:pPr>
            <w:r w:rsidRPr="00793CAD">
              <w:t>Annicka Engblom (M)</w:t>
            </w:r>
          </w:p>
        </w:tc>
        <w:tc>
          <w:tcPr>
            <w:tcW w:w="3046" w:type="dxa"/>
          </w:tcPr>
          <w:p w:rsidR="00A35A27" w:rsidRPr="00793CAD" w:rsidRDefault="00A35A27">
            <w:pPr>
              <w:pStyle w:val="Underskrifter"/>
            </w:pPr>
          </w:p>
        </w:tc>
      </w:tr>
      <w:tr w:rsidR="00000000" w:rsidRPr="00793CAD">
        <w:trPr>
          <w:cantSplit/>
        </w:trPr>
        <w:tc>
          <w:tcPr>
            <w:tcW w:w="3046" w:type="dxa"/>
          </w:tcPr>
          <w:p w:rsidR="00A35A27" w:rsidRPr="00793CAD" w:rsidRDefault="00A35A27">
            <w:pPr>
              <w:pStyle w:val="Underskrifter"/>
            </w:pPr>
            <w:r w:rsidRPr="00793CAD">
              <w:t>Mikael Cederbratt (M)</w:t>
            </w:r>
          </w:p>
        </w:tc>
        <w:tc>
          <w:tcPr>
            <w:tcW w:w="3046" w:type="dxa"/>
          </w:tcPr>
          <w:p w:rsidR="00A35A27" w:rsidRPr="00793CAD" w:rsidRDefault="00A35A27">
            <w:pPr>
              <w:pStyle w:val="Underskrifter"/>
            </w:pPr>
            <w:r w:rsidRPr="00793CAD">
              <w:t>Anne Marie Brodén (M)</w:t>
            </w:r>
          </w:p>
        </w:tc>
      </w:tr>
    </w:tbl>
    <w:p w:rsidR="00A35A27" w:rsidRPr="00793CAD" w:rsidRDefault="00A35A27">
      <w:pPr>
        <w:pStyle w:val="Normaltindrag"/>
      </w:pPr>
    </w:p>
    <w:sectPr w:rsidR="00A35A27" w:rsidRPr="00793CA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A27" w:rsidRPr="00793CAD" w:rsidRDefault="00A35A27">
      <w:r w:rsidRPr="00793CAD">
        <w:separator/>
      </w:r>
    </w:p>
  </w:endnote>
  <w:endnote w:type="continuationSeparator" w:id="0">
    <w:p w:rsidR="00A35A27" w:rsidRPr="00793CAD" w:rsidRDefault="00A35A27">
      <w:r w:rsidRPr="00793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A27" w:rsidRPr="00793CAD" w:rsidRDefault="00793CAD">
    <w:pPr>
      <w:pStyle w:val="Sidfot"/>
    </w:pPr>
    <w:r w:rsidRPr="00793C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1952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A27" w:rsidRDefault="00A35A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5A27" w:rsidRDefault="00A35A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A27" w:rsidRPr="00793CAD" w:rsidRDefault="00793CAD">
    <w:pPr>
      <w:pStyle w:val="Sidfot"/>
    </w:pPr>
    <w:r w:rsidRPr="00793C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9402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A27" w:rsidRDefault="00A35A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5A27" w:rsidRDefault="00A35A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A27" w:rsidRPr="00793CAD" w:rsidRDefault="00793CAD">
    <w:pPr>
      <w:pStyle w:val="Sidfot"/>
    </w:pPr>
    <w:r w:rsidRPr="00793C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427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A27" w:rsidRDefault="00A35A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5A27" w:rsidRDefault="00A35A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A27" w:rsidRPr="00793CAD" w:rsidRDefault="00A35A27">
      <w:r w:rsidRPr="00793CAD">
        <w:separator/>
      </w:r>
    </w:p>
  </w:footnote>
  <w:footnote w:type="continuationSeparator" w:id="0">
    <w:p w:rsidR="00A35A27" w:rsidRPr="00793CAD" w:rsidRDefault="00A35A27">
      <w:r w:rsidRPr="00793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A27" w:rsidRPr="00793CAD" w:rsidRDefault="00793CAD">
    <w:pPr>
      <w:pStyle w:val="Sidhuvud"/>
    </w:pPr>
    <w:r w:rsidRPr="00793C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824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A27" w:rsidRDefault="00A35A2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5A27" w:rsidRDefault="00A35A2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A27" w:rsidRPr="00793CAD" w:rsidRDefault="00793CAD">
    <w:pPr>
      <w:pStyle w:val="Sidhuvud"/>
    </w:pPr>
    <w:r w:rsidRPr="00793C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331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A27" w:rsidRDefault="00A35A2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5A27" w:rsidRDefault="00A35A2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A27" w:rsidRPr="00793CAD" w:rsidRDefault="00A35A27">
    <w:pPr>
      <w:pStyle w:val="FSHNormal"/>
      <w:tabs>
        <w:tab w:val="right" w:pos="5840"/>
      </w:tabs>
    </w:pPr>
    <w:r w:rsidRPr="00793CAD">
      <w:br/>
    </w:r>
    <w:r w:rsidRPr="00793CAD">
      <w:fldChar w:fldCharType="begin" w:fldLock="1"/>
    </w:r>
    <w:r w:rsidRPr="00793CAD">
      <w:instrText xml:space="preserve"> DOCPROPERTY</w:instrText>
    </w:r>
    <w:r w:rsidRPr="00793CAD">
      <w:rPr>
        <w:sz w:val="18"/>
      </w:rPr>
      <w:instrText xml:space="preserve"> "YearUser" *\charformat </w:instrText>
    </w:r>
    <w:r w:rsidRPr="00793CAD">
      <w:fldChar w:fldCharType="separate"/>
    </w:r>
    <w:r w:rsidRPr="00793CAD">
      <w:t>2012/13</w:t>
    </w:r>
    <w:r w:rsidRPr="00793CAD">
      <w:fldChar w:fldCharType="end"/>
    </w:r>
    <w:r w:rsidRPr="00793CAD">
      <w:t xml:space="preserve"> </w:t>
    </w:r>
    <w:r w:rsidRPr="00793CAD">
      <w:tab/>
      <w:t xml:space="preserve">mnr: </w:t>
    </w:r>
    <w:r w:rsidRPr="00793CAD">
      <w:fldChar w:fldCharType="begin" w:fldLock="1"/>
    </w:r>
    <w:r w:rsidRPr="00793CAD">
      <w:instrText xml:space="preserve"> DOCPROPERTY</w:instrText>
    </w:r>
    <w:r w:rsidRPr="00793CAD">
      <w:rPr>
        <w:sz w:val="18"/>
      </w:rPr>
      <w:instrText xml:space="preserve"> "Motionsnummer" *\charformat </w:instrText>
    </w:r>
    <w:r w:rsidRPr="00793CAD">
      <w:fldChar w:fldCharType="separate"/>
    </w:r>
    <w:r w:rsidRPr="00793CAD">
      <w:t>MJ427</w:t>
    </w:r>
    <w:r w:rsidRPr="00793CAD">
      <w:fldChar w:fldCharType="end"/>
    </w:r>
    <w:r w:rsidRPr="00793CAD">
      <w:br/>
    </w:r>
    <w:r w:rsidRPr="00793CAD">
      <w:fldChar w:fldCharType="begin" w:fldLock="1"/>
    </w:r>
    <w:r w:rsidRPr="00793CAD">
      <w:instrText xml:space="preserve"> DOCPROPERTY</w:instrText>
    </w:r>
    <w:r w:rsidRPr="00793CAD">
      <w:rPr>
        <w:sz w:val="18"/>
      </w:rPr>
      <w:instrText xml:space="preserve"> "Samling" *\charformat </w:instrText>
    </w:r>
    <w:r w:rsidRPr="00793CAD">
      <w:fldChar w:fldCharType="end"/>
    </w:r>
    <w:r w:rsidRPr="00793CAD">
      <w:tab/>
      <w:t xml:space="preserve">pnr: </w:t>
    </w:r>
    <w:r w:rsidRPr="00793CAD">
      <w:fldChar w:fldCharType="begin" w:fldLock="1"/>
    </w:r>
    <w:r w:rsidRPr="00793CAD">
      <w:instrText xml:space="preserve"> DOCPROPERTY</w:instrText>
    </w:r>
    <w:r w:rsidRPr="00793CAD">
      <w:rPr>
        <w:sz w:val="18"/>
      </w:rPr>
      <w:instrText xml:space="preserve"> "Partinummer" *\charformat </w:instrText>
    </w:r>
    <w:r w:rsidRPr="00793CAD">
      <w:fldChar w:fldCharType="separate"/>
    </w:r>
    <w:r w:rsidRPr="00793CAD">
      <w:t>M1115</w:t>
    </w:r>
    <w:r w:rsidRPr="00793CAD">
      <w:fldChar w:fldCharType="end"/>
    </w:r>
  </w:p>
  <w:p w:rsidR="00A35A27" w:rsidRPr="00793CAD" w:rsidRDefault="00A35A27">
    <w:pPr>
      <w:pStyle w:val="FSHRub1"/>
    </w:pPr>
    <w:r w:rsidRPr="00793CAD">
      <w:t>Motion till riksdagen</w:t>
    </w:r>
    <w:r w:rsidRPr="00793CAD">
      <w:br/>
    </w:r>
    <w:r w:rsidRPr="00793CAD">
      <w:fldChar w:fldCharType="begin" w:fldLock="1"/>
    </w:r>
    <w:r w:rsidRPr="00793CAD">
      <w:instrText xml:space="preserve"> DOCPROPERTY "YearUser" *\charformat </w:instrText>
    </w:r>
    <w:r w:rsidRPr="00793CAD">
      <w:fldChar w:fldCharType="separate"/>
    </w:r>
    <w:r w:rsidRPr="00793CAD">
      <w:t>2012/13</w:t>
    </w:r>
    <w:r w:rsidRPr="00793CAD">
      <w:fldChar w:fldCharType="end"/>
    </w:r>
    <w:r w:rsidRPr="00793CAD">
      <w:t>:</w:t>
    </w:r>
    <w:r w:rsidRPr="00793CAD">
      <w:fldChar w:fldCharType="begin" w:fldLock="1"/>
    </w:r>
    <w:r w:rsidRPr="00793CAD">
      <w:instrText xml:space="preserve"> DOCPROPERTY "Motionsnummer" *\charformat </w:instrText>
    </w:r>
    <w:r w:rsidRPr="00793CAD">
      <w:fldChar w:fldCharType="separate"/>
    </w:r>
    <w:r w:rsidRPr="00793CAD">
      <w:t>MJ427</w:t>
    </w:r>
    <w:r w:rsidRPr="00793CAD">
      <w:fldChar w:fldCharType="end"/>
    </w:r>
  </w:p>
  <w:p w:rsidR="00A35A27" w:rsidRPr="00793CAD" w:rsidRDefault="00A35A27">
    <w:pPr>
      <w:pStyle w:val="FSHNormalS5"/>
    </w:pPr>
    <w:r w:rsidRPr="00793CAD">
      <w:fldChar w:fldCharType="begin" w:fldLock="1"/>
    </w:r>
    <w:r w:rsidRPr="00793CAD">
      <w:instrText xml:space="preserve"> DOCPROPERTY "MotionarText" *\charformat </w:instrText>
    </w:r>
    <w:r w:rsidRPr="00793CAD">
      <w:fldChar w:fldCharType="separate"/>
    </w:r>
    <w:r w:rsidRPr="00793CAD">
      <w:t>av Annicka Engblom m.fl. (M)</w:t>
    </w:r>
    <w:r w:rsidRPr="00793CAD">
      <w:fldChar w:fldCharType="end"/>
    </w:r>
    <w:r w:rsidRPr="00793CAD">
      <w:br/>
    </w:r>
    <w:r w:rsidRPr="00793CAD">
      <w:fldChar w:fldCharType="begin" w:fldLock="1"/>
    </w:r>
    <w:r w:rsidRPr="00793CAD">
      <w:instrText xml:space="preserve"> DOCPROPERTY "SvarFrasKort" *\charformat </w:instrText>
    </w:r>
    <w:r w:rsidRPr="00793CAD">
      <w:fldChar w:fldCharType="end"/>
    </w:r>
  </w:p>
  <w:p w:rsidR="00A35A27" w:rsidRPr="00793CAD" w:rsidRDefault="00A35A27">
    <w:pPr>
      <w:pStyle w:val="FSHTitel"/>
    </w:pPr>
    <w:r w:rsidRPr="00793CAD">
      <w:fldChar w:fldCharType="begin" w:fldLock="1"/>
    </w:r>
    <w:r w:rsidRPr="00793CAD">
      <w:instrText xml:space="preserve"> DOCPROPERTY</w:instrText>
    </w:r>
    <w:r w:rsidRPr="00793CAD">
      <w:rPr>
        <w:sz w:val="18"/>
      </w:rPr>
      <w:instrText xml:space="preserve"> "RubrikSvar" *\charformat </w:instrText>
    </w:r>
    <w:r w:rsidRPr="00793CAD">
      <w:fldChar w:fldCharType="separate"/>
    </w:r>
    <w:r w:rsidRPr="00793CAD">
      <w:t>Säl och skarv</w:t>
    </w:r>
    <w:r w:rsidRPr="00793CAD">
      <w:fldChar w:fldCharType="end"/>
    </w:r>
  </w:p>
  <w:p w:rsidR="00A35A27" w:rsidRPr="00793CAD" w:rsidRDefault="00A35A27">
    <w:pPr>
      <w:pStyle w:val="Normal00"/>
    </w:pPr>
  </w:p>
  <w:p w:rsidR="00A35A27" w:rsidRPr="00793CAD" w:rsidRDefault="00A35A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48843161">
    <w:abstractNumId w:val="13"/>
  </w:num>
  <w:num w:numId="2" w16cid:durableId="1101031295">
    <w:abstractNumId w:val="11"/>
  </w:num>
  <w:num w:numId="3" w16cid:durableId="851723788">
    <w:abstractNumId w:val="14"/>
  </w:num>
  <w:num w:numId="4" w16cid:durableId="88160266">
    <w:abstractNumId w:val="8"/>
  </w:num>
  <w:num w:numId="5" w16cid:durableId="484778953">
    <w:abstractNumId w:val="3"/>
  </w:num>
  <w:num w:numId="6" w16cid:durableId="304939613">
    <w:abstractNumId w:val="2"/>
  </w:num>
  <w:num w:numId="7" w16cid:durableId="1176966289">
    <w:abstractNumId w:val="1"/>
  </w:num>
  <w:num w:numId="8" w16cid:durableId="1086194584">
    <w:abstractNumId w:val="0"/>
  </w:num>
  <w:num w:numId="9" w16cid:durableId="520123244">
    <w:abstractNumId w:val="9"/>
  </w:num>
  <w:num w:numId="10" w16cid:durableId="1424254882">
    <w:abstractNumId w:val="7"/>
  </w:num>
  <w:num w:numId="11" w16cid:durableId="251859875">
    <w:abstractNumId w:val="6"/>
  </w:num>
  <w:num w:numId="12" w16cid:durableId="2131126755">
    <w:abstractNumId w:val="5"/>
  </w:num>
  <w:num w:numId="13" w16cid:durableId="1753622883">
    <w:abstractNumId w:val="4"/>
  </w:num>
  <w:num w:numId="14" w16cid:durableId="2024745231">
    <w:abstractNumId w:val="16"/>
  </w:num>
  <w:num w:numId="15" w16cid:durableId="1828135057">
    <w:abstractNumId w:val="12"/>
  </w:num>
  <w:num w:numId="16" w16cid:durableId="2225641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08886049-D9E8-4289-9A87-9F6958B5405C},{88026C25-9173-43A0-9655-4FA569F844BA},{C40F0F15-7120-44B4-8D2F-4D5875223ABE}"/>
  </w:docVars>
  <w:rsids>
    <w:rsidRoot w:val="00926A77"/>
    <w:rsid w:val="00793CAD"/>
    <w:rsid w:val="00926A77"/>
    <w:rsid w:val="00A35A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CCF78E-564B-438E-8884-9D74D6CB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20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1482</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M1115</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M1115</dc:title>
  <dc:subject>M1115</dc:subject>
  <dc:creator>Riksdagen</dc:creator>
  <cp:keywords>Riksdagen</cp:keywords>
  <dc:description>Större EAN, fria namnval (prtimotion etc), a4-funktionen, nya v-loggan, grönmarkering, basdialogen mm</dc:description>
  <cp:lastModifiedBy>Lars Brink</cp:lastModifiedBy>
  <cp:revision>2</cp:revision>
  <cp:lastPrinted>2013-01-04T13:04:00Z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EdCe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Säl och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 och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Annicka Engblom m.fl. (M)</vt:lpwstr>
  </property>
  <property fmtid="{D5CDD505-2E9C-101B-9397-08002B2CF9AE}" pid="26" name="MotionarLista">
    <vt:lpwstr>Engblom, Annicka (M)\Cederbratt, Mikael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 Mikael Cederbratt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20122013000000000077000011150069</vt:lpwstr>
  </property>
  <property fmtid="{D5CDD505-2E9C-101B-9397-08002B2CF9AE}" pid="47" name="datum">
    <vt:lpwstr>121004</vt:lpwstr>
  </property>
  <property fmtid="{D5CDD505-2E9C-101B-9397-08002B2CF9AE}" pid="48" name="avsändar-e-post">
    <vt:lpwstr>edna.cedervall@riksdagen.se</vt:lpwstr>
  </property>
  <property fmtid="{D5CDD505-2E9C-101B-9397-08002B2CF9AE}" pid="49" name="id">
    <vt:lpwstr>20122013000000000077000011150069</vt:lpwstr>
  </property>
  <property fmtid="{D5CDD505-2E9C-101B-9397-08002B2CF9AE}" pid="50" name="nummer">
    <vt:lpwstr>427</vt:lpwstr>
  </property>
  <property fmtid="{D5CDD505-2E9C-101B-9397-08002B2CF9AE}" pid="51" name="utskottsbeteckning">
    <vt:lpwstr>MJ</vt:lpwstr>
  </property>
  <property fmtid="{D5CDD505-2E9C-101B-9397-08002B2CF9AE}" pid="52" name="GlobalUID">
    <vt:lpwstr>{D069E998-BD48-4E2E-A6BE-D82619EAB8F2}</vt:lpwstr>
  </property>
  <property fmtid="{D5CDD505-2E9C-101B-9397-08002B2CF9AE}" pid="53" name="Överföringar">
    <vt:i4>0</vt:i4>
  </property>
  <property fmtid="{D5CDD505-2E9C-101B-9397-08002B2CF9AE}" pid="54" name="Checksum">
    <vt:lpwstr>*1014988357130*</vt:lpwstr>
  </property>
  <property fmtid="{D5CDD505-2E9C-101B-9397-08002B2CF9AE}" pid="55" name="skuggnummer">
    <vt:lpwstr>2525</vt:lpwstr>
  </property>
  <property fmtid="{D5CDD505-2E9C-101B-9397-08002B2CF9AE}" pid="56" name="urixVersion">
    <vt:lpwstr>4.6.0.0</vt:lpwstr>
  </property>
  <property fmtid="{D5CDD505-2E9C-101B-9397-08002B2CF9AE}" pid="57" name="urixOrigin">
    <vt:lpwstr>130104 14:05:21.176</vt:lpwstr>
  </property>
  <property fmtid="{D5CDD505-2E9C-101B-9397-08002B2CF9AE}" pid="58" name="urixGuid">
    <vt:lpwstr>{6CF5B410-4A1F-40AA-B245-4978B74319D2}</vt:lpwstr>
  </property>
</Properties>
</file>