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ECC2BB" w14:textId="77777777">
        <w:tc>
          <w:tcPr>
            <w:tcW w:w="2268" w:type="dxa"/>
          </w:tcPr>
          <w:p w14:paraId="1C0FB5F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C4AB4F" w14:textId="77777777" w:rsidR="006E4E11" w:rsidRDefault="006E4E11" w:rsidP="007242A3">
            <w:pPr>
              <w:framePr w:w="5035" w:h="1644" w:wrap="notBeside" w:vAnchor="page" w:hAnchor="page" w:x="6573" w:y="721"/>
              <w:rPr>
                <w:rFonts w:ascii="TradeGothic" w:hAnsi="TradeGothic"/>
                <w:i/>
                <w:sz w:val="18"/>
              </w:rPr>
            </w:pPr>
          </w:p>
        </w:tc>
      </w:tr>
      <w:tr w:rsidR="006E4E11" w14:paraId="7FB5869E" w14:textId="77777777">
        <w:tc>
          <w:tcPr>
            <w:tcW w:w="2268" w:type="dxa"/>
          </w:tcPr>
          <w:p w14:paraId="65F728E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E9A6EC" w14:textId="77777777" w:rsidR="006E4E11" w:rsidRDefault="006E4E11" w:rsidP="007242A3">
            <w:pPr>
              <w:framePr w:w="5035" w:h="1644" w:wrap="notBeside" w:vAnchor="page" w:hAnchor="page" w:x="6573" w:y="721"/>
              <w:rPr>
                <w:rFonts w:ascii="TradeGothic" w:hAnsi="TradeGothic"/>
                <w:b/>
                <w:sz w:val="22"/>
              </w:rPr>
            </w:pPr>
          </w:p>
        </w:tc>
      </w:tr>
      <w:tr w:rsidR="006E4E11" w14:paraId="4F691262" w14:textId="77777777">
        <w:tc>
          <w:tcPr>
            <w:tcW w:w="3402" w:type="dxa"/>
            <w:gridSpan w:val="2"/>
          </w:tcPr>
          <w:p w14:paraId="71FA6843" w14:textId="77777777" w:rsidR="006E4E11" w:rsidRDefault="006E4E11" w:rsidP="007242A3">
            <w:pPr>
              <w:framePr w:w="5035" w:h="1644" w:wrap="notBeside" w:vAnchor="page" w:hAnchor="page" w:x="6573" w:y="721"/>
            </w:pPr>
          </w:p>
        </w:tc>
        <w:tc>
          <w:tcPr>
            <w:tcW w:w="1865" w:type="dxa"/>
          </w:tcPr>
          <w:p w14:paraId="2E7EBEC3" w14:textId="77777777" w:rsidR="006E4E11" w:rsidRDefault="006E4E11" w:rsidP="007242A3">
            <w:pPr>
              <w:framePr w:w="5035" w:h="1644" w:wrap="notBeside" w:vAnchor="page" w:hAnchor="page" w:x="6573" w:y="721"/>
            </w:pPr>
          </w:p>
        </w:tc>
      </w:tr>
      <w:tr w:rsidR="006E4E11" w14:paraId="68E255F7" w14:textId="77777777">
        <w:tc>
          <w:tcPr>
            <w:tcW w:w="2268" w:type="dxa"/>
          </w:tcPr>
          <w:p w14:paraId="0CF327C0" w14:textId="77777777" w:rsidR="006E4E11" w:rsidRDefault="006E4E11" w:rsidP="007242A3">
            <w:pPr>
              <w:framePr w:w="5035" w:h="1644" w:wrap="notBeside" w:vAnchor="page" w:hAnchor="page" w:x="6573" w:y="721"/>
            </w:pPr>
          </w:p>
        </w:tc>
        <w:tc>
          <w:tcPr>
            <w:tcW w:w="2999" w:type="dxa"/>
            <w:gridSpan w:val="2"/>
          </w:tcPr>
          <w:p w14:paraId="6748A4AC" w14:textId="14942C0B" w:rsidR="006E4E11" w:rsidRPr="00ED583F" w:rsidRDefault="00B21109" w:rsidP="007242A3">
            <w:pPr>
              <w:framePr w:w="5035" w:h="1644" w:wrap="notBeside" w:vAnchor="page" w:hAnchor="page" w:x="6573" w:y="721"/>
              <w:rPr>
                <w:sz w:val="20"/>
              </w:rPr>
            </w:pPr>
            <w:r>
              <w:rPr>
                <w:sz w:val="20"/>
              </w:rPr>
              <w:t>Dnr N2017/04317/FJR</w:t>
            </w:r>
          </w:p>
        </w:tc>
      </w:tr>
      <w:tr w:rsidR="006E4E11" w14:paraId="68BAC443" w14:textId="77777777">
        <w:tc>
          <w:tcPr>
            <w:tcW w:w="2268" w:type="dxa"/>
          </w:tcPr>
          <w:p w14:paraId="4E08CBC2" w14:textId="77777777" w:rsidR="006E4E11" w:rsidRDefault="006E4E11" w:rsidP="007242A3">
            <w:pPr>
              <w:framePr w:w="5035" w:h="1644" w:wrap="notBeside" w:vAnchor="page" w:hAnchor="page" w:x="6573" w:y="721"/>
            </w:pPr>
          </w:p>
        </w:tc>
        <w:tc>
          <w:tcPr>
            <w:tcW w:w="2999" w:type="dxa"/>
            <w:gridSpan w:val="2"/>
          </w:tcPr>
          <w:p w14:paraId="427DA1F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3F8B2D6" w14:textId="77777777">
        <w:trPr>
          <w:trHeight w:val="284"/>
        </w:trPr>
        <w:tc>
          <w:tcPr>
            <w:tcW w:w="4911" w:type="dxa"/>
          </w:tcPr>
          <w:p w14:paraId="60082823" w14:textId="77777777" w:rsidR="006E4E11" w:rsidRDefault="00854135">
            <w:pPr>
              <w:pStyle w:val="Avsndare"/>
              <w:framePr w:h="2483" w:wrap="notBeside" w:x="1504"/>
              <w:rPr>
                <w:b/>
                <w:i w:val="0"/>
                <w:sz w:val="22"/>
              </w:rPr>
            </w:pPr>
            <w:r>
              <w:rPr>
                <w:b/>
                <w:i w:val="0"/>
                <w:sz w:val="22"/>
              </w:rPr>
              <w:t>Näringsdepartementet</w:t>
            </w:r>
          </w:p>
        </w:tc>
      </w:tr>
      <w:tr w:rsidR="006E4E11" w14:paraId="5DA25FB0" w14:textId="77777777">
        <w:trPr>
          <w:trHeight w:val="284"/>
        </w:trPr>
        <w:tc>
          <w:tcPr>
            <w:tcW w:w="4911" w:type="dxa"/>
          </w:tcPr>
          <w:p w14:paraId="66F199B3" w14:textId="77777777" w:rsidR="006E4E11" w:rsidRDefault="00854135">
            <w:pPr>
              <w:pStyle w:val="Avsndare"/>
              <w:framePr w:h="2483" w:wrap="notBeside" w:x="1504"/>
              <w:rPr>
                <w:bCs/>
                <w:iCs/>
              </w:rPr>
            </w:pPr>
            <w:r>
              <w:rPr>
                <w:bCs/>
                <w:iCs/>
              </w:rPr>
              <w:t>Landsbygdsministern</w:t>
            </w:r>
          </w:p>
        </w:tc>
      </w:tr>
      <w:tr w:rsidR="006E4E11" w14:paraId="10F5CAAA" w14:textId="77777777">
        <w:trPr>
          <w:trHeight w:val="284"/>
        </w:trPr>
        <w:tc>
          <w:tcPr>
            <w:tcW w:w="4911" w:type="dxa"/>
          </w:tcPr>
          <w:p w14:paraId="393DBFD9" w14:textId="77777777" w:rsidR="006E4E11" w:rsidRDefault="006E4E11">
            <w:pPr>
              <w:pStyle w:val="Avsndare"/>
              <w:framePr w:h="2483" w:wrap="notBeside" w:x="1504"/>
              <w:rPr>
                <w:bCs/>
                <w:iCs/>
              </w:rPr>
            </w:pPr>
          </w:p>
        </w:tc>
      </w:tr>
      <w:tr w:rsidR="006E4E11" w:rsidRPr="0072471D" w14:paraId="231B3BCD" w14:textId="77777777">
        <w:trPr>
          <w:trHeight w:val="284"/>
        </w:trPr>
        <w:tc>
          <w:tcPr>
            <w:tcW w:w="4911" w:type="dxa"/>
          </w:tcPr>
          <w:p w14:paraId="406CA5A3" w14:textId="5D451199" w:rsidR="006E4E11" w:rsidRDefault="006E4E11" w:rsidP="0072471D">
            <w:pPr>
              <w:pStyle w:val="Avsndare"/>
              <w:framePr w:h="2483" w:wrap="notBeside" w:x="1504"/>
              <w:rPr>
                <w:bCs/>
                <w:iCs/>
              </w:rPr>
            </w:pPr>
          </w:p>
        </w:tc>
      </w:tr>
      <w:tr w:rsidR="006E4E11" w:rsidRPr="0072471D" w14:paraId="20C89467" w14:textId="77777777">
        <w:trPr>
          <w:trHeight w:val="284"/>
        </w:trPr>
        <w:tc>
          <w:tcPr>
            <w:tcW w:w="4911" w:type="dxa"/>
          </w:tcPr>
          <w:p w14:paraId="66D1FC4A" w14:textId="77777777" w:rsidR="006E4E11" w:rsidRDefault="006E4E11">
            <w:pPr>
              <w:pStyle w:val="Avsndare"/>
              <w:framePr w:h="2483" w:wrap="notBeside" w:x="1504"/>
              <w:rPr>
                <w:bCs/>
                <w:iCs/>
              </w:rPr>
            </w:pPr>
          </w:p>
        </w:tc>
      </w:tr>
      <w:tr w:rsidR="006E4E11" w:rsidRPr="0072471D" w14:paraId="6144C493" w14:textId="77777777">
        <w:trPr>
          <w:trHeight w:val="284"/>
        </w:trPr>
        <w:tc>
          <w:tcPr>
            <w:tcW w:w="4911" w:type="dxa"/>
          </w:tcPr>
          <w:p w14:paraId="49F1EE03" w14:textId="77777777" w:rsidR="006E4E11" w:rsidRDefault="006E4E11">
            <w:pPr>
              <w:pStyle w:val="Avsndare"/>
              <w:framePr w:h="2483" w:wrap="notBeside" w:x="1504"/>
              <w:rPr>
                <w:bCs/>
                <w:iCs/>
              </w:rPr>
            </w:pPr>
          </w:p>
        </w:tc>
      </w:tr>
      <w:tr w:rsidR="006E4E11" w:rsidRPr="0072471D" w14:paraId="085A6957" w14:textId="77777777">
        <w:trPr>
          <w:trHeight w:val="284"/>
        </w:trPr>
        <w:tc>
          <w:tcPr>
            <w:tcW w:w="4911" w:type="dxa"/>
          </w:tcPr>
          <w:p w14:paraId="2636334A" w14:textId="77777777" w:rsidR="006E4E11" w:rsidRDefault="006E4E11">
            <w:pPr>
              <w:pStyle w:val="Avsndare"/>
              <w:framePr w:h="2483" w:wrap="notBeside" w:x="1504"/>
              <w:rPr>
                <w:bCs/>
                <w:iCs/>
              </w:rPr>
            </w:pPr>
          </w:p>
        </w:tc>
      </w:tr>
      <w:tr w:rsidR="006E4E11" w:rsidRPr="0072471D" w14:paraId="6A77B71E" w14:textId="77777777">
        <w:trPr>
          <w:trHeight w:val="284"/>
        </w:trPr>
        <w:tc>
          <w:tcPr>
            <w:tcW w:w="4911" w:type="dxa"/>
          </w:tcPr>
          <w:p w14:paraId="0F87DEB6" w14:textId="77777777" w:rsidR="006E4E11" w:rsidRDefault="006E4E11">
            <w:pPr>
              <w:pStyle w:val="Avsndare"/>
              <w:framePr w:h="2483" w:wrap="notBeside" w:x="1504"/>
              <w:rPr>
                <w:bCs/>
                <w:iCs/>
              </w:rPr>
            </w:pPr>
          </w:p>
        </w:tc>
      </w:tr>
      <w:tr w:rsidR="006E4E11" w:rsidRPr="0072471D" w14:paraId="0B59F4E4" w14:textId="77777777">
        <w:trPr>
          <w:trHeight w:val="284"/>
        </w:trPr>
        <w:tc>
          <w:tcPr>
            <w:tcW w:w="4911" w:type="dxa"/>
          </w:tcPr>
          <w:p w14:paraId="0DB8F349" w14:textId="77777777" w:rsidR="006E4E11" w:rsidRDefault="006E4E11">
            <w:pPr>
              <w:pStyle w:val="Avsndare"/>
              <w:framePr w:h="2483" w:wrap="notBeside" w:x="1504"/>
              <w:rPr>
                <w:bCs/>
                <w:iCs/>
              </w:rPr>
            </w:pPr>
          </w:p>
        </w:tc>
      </w:tr>
    </w:tbl>
    <w:p w14:paraId="1514793E" w14:textId="77777777" w:rsidR="006E4E11" w:rsidRDefault="00854135">
      <w:pPr>
        <w:framePr w:w="4400" w:h="2523" w:wrap="notBeside" w:vAnchor="page" w:hAnchor="page" w:x="6453" w:y="2445"/>
        <w:ind w:left="142"/>
      </w:pPr>
      <w:r>
        <w:t>Till riksdagen</w:t>
      </w:r>
    </w:p>
    <w:p w14:paraId="4D7BEBA8" w14:textId="77777777" w:rsidR="006E4E11" w:rsidRDefault="00854135" w:rsidP="00854135">
      <w:pPr>
        <w:pStyle w:val="RKrubrik"/>
        <w:pBdr>
          <w:bottom w:val="single" w:sz="4" w:space="1" w:color="auto"/>
        </w:pBdr>
        <w:spacing w:before="0" w:after="0"/>
      </w:pPr>
      <w:r>
        <w:t>Svar på fråga 2016/17:1624 av Lars Beckman (M) Viltvårdsfonden</w:t>
      </w:r>
    </w:p>
    <w:p w14:paraId="260C6559" w14:textId="77777777" w:rsidR="006E4E11" w:rsidRDefault="006E4E11">
      <w:pPr>
        <w:pStyle w:val="RKnormal"/>
      </w:pPr>
    </w:p>
    <w:p w14:paraId="4498CE97" w14:textId="77777777" w:rsidR="00854135" w:rsidRDefault="00854135" w:rsidP="00854135">
      <w:pPr>
        <w:pStyle w:val="Brdtext"/>
      </w:pPr>
      <w:r>
        <w:t>Lars Beckman har frågat mig om jag kommer att svara EU-kommissionen att bidrag till ideella föreningar inte omfattas av offentlig upphandling och att de medel som betalas ut till Svenska Jägareförbundet från viltvårdsfo</w:t>
      </w:r>
      <w:r>
        <w:t>n</w:t>
      </w:r>
      <w:r>
        <w:t xml:space="preserve">den är bidrag och inget annat. </w:t>
      </w:r>
    </w:p>
    <w:p w14:paraId="353A46BB" w14:textId="3EFD1757" w:rsidR="00854135" w:rsidRDefault="00854135" w:rsidP="00854135">
      <w:pPr>
        <w:pStyle w:val="Brdtext"/>
      </w:pPr>
      <w:r>
        <w:t>Svenska Jägareförbundet har under många år utfört ett flertal preciserade uppdrag inom den operativa viltförvaltningen. Genom särskilda regering</w:t>
      </w:r>
      <w:r>
        <w:t>s</w:t>
      </w:r>
      <w:r>
        <w:t>beslut har förbundet årligen tilldelats medel i syfte att stötta förbundets a</w:t>
      </w:r>
      <w:r>
        <w:t>r</w:t>
      </w:r>
      <w:r>
        <w:t>bete med dessa uppdrag. Tilldelningen sker med specificerade mål och ty</w:t>
      </w:r>
      <w:r>
        <w:t>d</w:t>
      </w:r>
      <w:r>
        <w:t>liga återrapporteringskrav. Medlen tas från viltvårdsfonden, som också a</w:t>
      </w:r>
      <w:r>
        <w:t>n</w:t>
      </w:r>
      <w:r>
        <w:t>vänds till Naturvårdsverkets kostnader för jaktkorts- och jägarlicensregis</w:t>
      </w:r>
      <w:r>
        <w:t>t</w:t>
      </w:r>
      <w:r>
        <w:t xml:space="preserve">ren samt </w:t>
      </w:r>
      <w:r w:rsidR="001D4587">
        <w:t>till viltforskning hos Statens v</w:t>
      </w:r>
      <w:r>
        <w:t>ete</w:t>
      </w:r>
      <w:r w:rsidR="001D4587">
        <w:t>rinärmedicinska a</w:t>
      </w:r>
      <w:r>
        <w:t xml:space="preserve">nstalt och via Naturvårdsverket. </w:t>
      </w:r>
    </w:p>
    <w:p w14:paraId="17B83F8A" w14:textId="70C9F644" w:rsidR="00854135" w:rsidRDefault="00854135" w:rsidP="00854135">
      <w:pPr>
        <w:pStyle w:val="Brdtext"/>
      </w:pPr>
      <w:r>
        <w:t>EU-kommissionen har bedömt att Svenska Jägareförbundets preciserade uppdrag och de medel som förbundet får för genomförandet av uppdragen sammantaget aktualiserar de unionsrättsliga re</w:t>
      </w:r>
      <w:r w:rsidR="00EF63D0">
        <w:t>glerna om upphandling. Kom</w:t>
      </w:r>
      <w:bookmarkStart w:id="0" w:name="_GoBack"/>
      <w:bookmarkEnd w:id="0"/>
      <w:r>
        <w:t xml:space="preserve">missionen har därför bett att Sverige ska kommentera denna analys. Redan innan kommissionens begäran hade regeringen påbörjat en översyn av tilldelningen av medel från viltvårdsfonden. Syftet med översynen är att, med beaktande av nationell rätt och unionsrättsliga åtaganden, effektivisera förfarandet och den operativa viltförvaltningen. </w:t>
      </w:r>
    </w:p>
    <w:p w14:paraId="126A4F2D" w14:textId="77777777" w:rsidR="00854135" w:rsidRDefault="00854135" w:rsidP="00854135">
      <w:pPr>
        <w:pStyle w:val="Brdtext"/>
      </w:pPr>
      <w:r>
        <w:t>Inom ramen för översynen övervägs bl.a. Naturvårdsverkets roll såsom ansvarig myndighet för genomförandet av Sveriges viltförvaltningspolitik. Enligt 3 § 19 p. förordningen (2012:989) med instruktion för Naturvård</w:t>
      </w:r>
      <w:r>
        <w:t>s</w:t>
      </w:r>
      <w:r>
        <w:t xml:space="preserve">verket, är denna myndighet också ansvarig för frågor om jakt och vilt enligt jaktlagstiftningen. </w:t>
      </w:r>
    </w:p>
    <w:p w14:paraId="136C341D" w14:textId="77777777" w:rsidR="00854135" w:rsidRDefault="00854135" w:rsidP="00854135">
      <w:pPr>
        <w:pStyle w:val="Brdtext"/>
      </w:pPr>
    </w:p>
    <w:p w14:paraId="3917E9F1" w14:textId="77777777" w:rsidR="00854135" w:rsidRDefault="00854135" w:rsidP="00854135">
      <w:pPr>
        <w:pStyle w:val="Brdtext"/>
      </w:pPr>
      <w:r>
        <w:lastRenderedPageBreak/>
        <w:t>Gränsdragningen mellan vilka verksamheter som kan finansieras genom bidrag och vilka som måste upphandlas i enlighet med unionsrättsliga åt</w:t>
      </w:r>
      <w:r>
        <w:t>a</w:t>
      </w:r>
      <w:r>
        <w:t>ganden omfattas av översynen och är en högt prioriterad fråga. Översynen omfattar även konstitutionella frågor och bedömningar, t.ex. om riksdagen behöver ta ställning till eventuella förändringar kring ledningen av den op</w:t>
      </w:r>
      <w:r>
        <w:t>e</w:t>
      </w:r>
      <w:r>
        <w:t>rativa viltförvaltningen och tilldelningen av medel från fonden. Inom Reg</w:t>
      </w:r>
      <w:r>
        <w:t>e</w:t>
      </w:r>
      <w:r>
        <w:t xml:space="preserve">ringskansliet har det också nyligen utretts hur statens bidrag till stöd för det civila samhället ska kunna bli mer långsiktiga, förutsebara och enhetliga. </w:t>
      </w:r>
    </w:p>
    <w:p w14:paraId="127AE33D" w14:textId="49450AD9" w:rsidR="00854135" w:rsidRDefault="00854135" w:rsidP="00EF63D0">
      <w:pPr>
        <w:pStyle w:val="Brdtext"/>
      </w:pPr>
      <w:r>
        <w:t>Jag är engagerad i de frågor som översynen och kommissionens frågor b</w:t>
      </w:r>
      <w:r>
        <w:t>e</w:t>
      </w:r>
      <w:r>
        <w:t xml:space="preserve">rör. För mig är det angeläget att värna kvaliteten inom viltförvaltningen, som är en viktig landsbygdsfråga. </w:t>
      </w:r>
    </w:p>
    <w:p w14:paraId="0F6C5143" w14:textId="00E37334" w:rsidR="00854135" w:rsidRDefault="00EF63D0">
      <w:pPr>
        <w:pStyle w:val="RKnormal"/>
      </w:pPr>
      <w:r>
        <w:t>Stockholm den 27 juni 2017</w:t>
      </w:r>
    </w:p>
    <w:p w14:paraId="4976305C" w14:textId="77777777" w:rsidR="00854135" w:rsidRDefault="00854135">
      <w:pPr>
        <w:pStyle w:val="RKnormal"/>
      </w:pPr>
    </w:p>
    <w:p w14:paraId="562A1C07" w14:textId="77777777" w:rsidR="00854135" w:rsidRDefault="00854135">
      <w:pPr>
        <w:pStyle w:val="RKnormal"/>
      </w:pPr>
    </w:p>
    <w:p w14:paraId="5D955B95" w14:textId="77777777" w:rsidR="00EF63D0" w:rsidRDefault="00EF63D0">
      <w:pPr>
        <w:pStyle w:val="RKnormal"/>
      </w:pPr>
    </w:p>
    <w:p w14:paraId="288213E2" w14:textId="77777777" w:rsidR="00854135" w:rsidRDefault="00854135">
      <w:pPr>
        <w:pStyle w:val="RKnormal"/>
      </w:pPr>
      <w:r>
        <w:t>Sven-Erik Bucht</w:t>
      </w:r>
    </w:p>
    <w:sectPr w:rsidR="00854135">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02BDC" w14:textId="77777777" w:rsidR="00854135" w:rsidRDefault="00854135">
      <w:r>
        <w:separator/>
      </w:r>
    </w:p>
  </w:endnote>
  <w:endnote w:type="continuationSeparator" w:id="0">
    <w:p w14:paraId="10816FFC" w14:textId="77777777" w:rsidR="00854135" w:rsidRDefault="0085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188B0" w14:textId="77777777" w:rsidR="00854135" w:rsidRDefault="00854135">
      <w:r>
        <w:separator/>
      </w:r>
    </w:p>
  </w:footnote>
  <w:footnote w:type="continuationSeparator" w:id="0">
    <w:p w14:paraId="3FD06B92" w14:textId="77777777" w:rsidR="00854135" w:rsidRDefault="00854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3E1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37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4D9E32" w14:textId="77777777">
      <w:trPr>
        <w:cantSplit/>
      </w:trPr>
      <w:tc>
        <w:tcPr>
          <w:tcW w:w="3119" w:type="dxa"/>
        </w:tcPr>
        <w:p w14:paraId="7CEF1F5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92D33A" w14:textId="77777777" w:rsidR="00E80146" w:rsidRDefault="00E80146">
          <w:pPr>
            <w:pStyle w:val="Sidhuvud"/>
            <w:ind w:right="360"/>
          </w:pPr>
        </w:p>
      </w:tc>
      <w:tc>
        <w:tcPr>
          <w:tcW w:w="1525" w:type="dxa"/>
        </w:tcPr>
        <w:p w14:paraId="27BE4AF0" w14:textId="77777777" w:rsidR="00E80146" w:rsidRDefault="00E80146">
          <w:pPr>
            <w:pStyle w:val="Sidhuvud"/>
            <w:ind w:right="360"/>
          </w:pPr>
        </w:p>
      </w:tc>
    </w:tr>
  </w:tbl>
  <w:p w14:paraId="1EBAC92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1A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37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093D5C" w14:textId="77777777">
      <w:trPr>
        <w:cantSplit/>
      </w:trPr>
      <w:tc>
        <w:tcPr>
          <w:tcW w:w="3119" w:type="dxa"/>
        </w:tcPr>
        <w:p w14:paraId="668167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792E7F" w14:textId="77777777" w:rsidR="00E80146" w:rsidRDefault="00E80146">
          <w:pPr>
            <w:pStyle w:val="Sidhuvud"/>
            <w:ind w:right="360"/>
          </w:pPr>
        </w:p>
      </w:tc>
      <w:tc>
        <w:tcPr>
          <w:tcW w:w="1525" w:type="dxa"/>
        </w:tcPr>
        <w:p w14:paraId="7CF988FD" w14:textId="77777777" w:rsidR="00E80146" w:rsidRDefault="00E80146">
          <w:pPr>
            <w:pStyle w:val="Sidhuvud"/>
            <w:ind w:right="360"/>
          </w:pPr>
        </w:p>
      </w:tc>
    </w:tr>
  </w:tbl>
  <w:p w14:paraId="5983B80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6B600" w14:textId="6565F2CB" w:rsidR="00854135" w:rsidRDefault="00854135">
    <w:pPr>
      <w:framePr w:w="2948" w:h="1321" w:hRule="exact" w:wrap="notBeside" w:vAnchor="page" w:hAnchor="page" w:x="1362" w:y="653"/>
    </w:pPr>
    <w:r>
      <w:rPr>
        <w:noProof/>
        <w:lang w:eastAsia="sv-SE"/>
      </w:rPr>
      <w:drawing>
        <wp:inline distT="0" distB="0" distL="0" distR="0" wp14:anchorId="3A82A954" wp14:editId="39A40BD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10FA2A" w14:textId="77777777" w:rsidR="00E80146" w:rsidRDefault="00E80146">
    <w:pPr>
      <w:pStyle w:val="RKrubrik"/>
      <w:keepNext w:val="0"/>
      <w:tabs>
        <w:tab w:val="clear" w:pos="1134"/>
        <w:tab w:val="clear" w:pos="2835"/>
      </w:tabs>
      <w:spacing w:before="0" w:after="0" w:line="320" w:lineRule="atLeast"/>
      <w:rPr>
        <w:bCs/>
      </w:rPr>
    </w:pPr>
  </w:p>
  <w:p w14:paraId="3059E0C5" w14:textId="77777777" w:rsidR="00E80146" w:rsidRDefault="00E80146">
    <w:pPr>
      <w:rPr>
        <w:rFonts w:ascii="TradeGothic" w:hAnsi="TradeGothic"/>
        <w:b/>
        <w:bCs/>
        <w:spacing w:val="12"/>
        <w:sz w:val="22"/>
      </w:rPr>
    </w:pPr>
  </w:p>
  <w:p w14:paraId="0310B24C" w14:textId="77777777" w:rsidR="00E80146" w:rsidRDefault="00E80146">
    <w:pPr>
      <w:pStyle w:val="RKrubrik"/>
      <w:keepNext w:val="0"/>
      <w:tabs>
        <w:tab w:val="clear" w:pos="1134"/>
        <w:tab w:val="clear" w:pos="2835"/>
      </w:tabs>
      <w:spacing w:before="0" w:after="0" w:line="320" w:lineRule="atLeast"/>
      <w:rPr>
        <w:bCs/>
      </w:rPr>
    </w:pPr>
  </w:p>
  <w:p w14:paraId="3294C11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35"/>
    <w:rsid w:val="00150384"/>
    <w:rsid w:val="00160901"/>
    <w:rsid w:val="001805B7"/>
    <w:rsid w:val="001D4587"/>
    <w:rsid w:val="00367B1C"/>
    <w:rsid w:val="004A328D"/>
    <w:rsid w:val="0058762B"/>
    <w:rsid w:val="006E4E11"/>
    <w:rsid w:val="007242A3"/>
    <w:rsid w:val="0072471D"/>
    <w:rsid w:val="00753777"/>
    <w:rsid w:val="007A6855"/>
    <w:rsid w:val="00854135"/>
    <w:rsid w:val="0092027A"/>
    <w:rsid w:val="00955E31"/>
    <w:rsid w:val="00992E72"/>
    <w:rsid w:val="00AF26D1"/>
    <w:rsid w:val="00B21109"/>
    <w:rsid w:val="00D133D7"/>
    <w:rsid w:val="00E80146"/>
    <w:rsid w:val="00E904D0"/>
    <w:rsid w:val="00EC25F9"/>
    <w:rsid w:val="00ED583F"/>
    <w:rsid w:val="00EF63D0"/>
    <w:rsid w:val="00F66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7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85413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54135"/>
    <w:rPr>
      <w:rFonts w:ascii="Garamond" w:eastAsia="Garamond" w:hAnsi="Garamond"/>
      <w:sz w:val="25"/>
      <w:szCs w:val="25"/>
      <w:lang w:eastAsia="en-US"/>
    </w:rPr>
  </w:style>
  <w:style w:type="paragraph" w:styleId="Ballongtext">
    <w:name w:val="Balloon Text"/>
    <w:basedOn w:val="Normal"/>
    <w:link w:val="BallongtextChar"/>
    <w:rsid w:val="007247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71D"/>
    <w:rPr>
      <w:rFonts w:ascii="Tahoma" w:hAnsi="Tahoma" w:cs="Tahoma"/>
      <w:sz w:val="16"/>
      <w:szCs w:val="16"/>
      <w:lang w:eastAsia="en-US"/>
    </w:rPr>
  </w:style>
  <w:style w:type="character" w:styleId="Hyperlnk">
    <w:name w:val="Hyperlink"/>
    <w:basedOn w:val="Standardstycketeckensnitt"/>
    <w:rsid w:val="00724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85413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54135"/>
    <w:rPr>
      <w:rFonts w:ascii="Garamond" w:eastAsia="Garamond" w:hAnsi="Garamond"/>
      <w:sz w:val="25"/>
      <w:szCs w:val="25"/>
      <w:lang w:eastAsia="en-US"/>
    </w:rPr>
  </w:style>
  <w:style w:type="paragraph" w:styleId="Ballongtext">
    <w:name w:val="Balloon Text"/>
    <w:basedOn w:val="Normal"/>
    <w:link w:val="BallongtextChar"/>
    <w:rsid w:val="007247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71D"/>
    <w:rPr>
      <w:rFonts w:ascii="Tahoma" w:hAnsi="Tahoma" w:cs="Tahoma"/>
      <w:sz w:val="16"/>
      <w:szCs w:val="16"/>
      <w:lang w:eastAsia="en-US"/>
    </w:rPr>
  </w:style>
  <w:style w:type="character" w:styleId="Hyperlnk">
    <w:name w:val="Hyperlink"/>
    <w:basedOn w:val="Standardstycketeckensnitt"/>
    <w:rsid w:val="00724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060a2033-72c4-4987-8e76-74449aeddf42</RD_Svarsid>
  </documentManagement>
</p:properties>
</file>

<file path=customXml/itemProps1.xml><?xml version="1.0" encoding="utf-8"?>
<ds:datastoreItem xmlns:ds="http://schemas.openxmlformats.org/officeDocument/2006/customXml" ds:itemID="{C029C78C-3C06-482D-8A15-31A067E5DB60}">
  <ds:schemaRefs>
    <ds:schemaRef ds:uri="http://schemas.microsoft.com/sharepoint/v3/contenttype/forms"/>
  </ds:schemaRefs>
</ds:datastoreItem>
</file>

<file path=customXml/itemProps2.xml><?xml version="1.0" encoding="utf-8"?>
<ds:datastoreItem xmlns:ds="http://schemas.openxmlformats.org/officeDocument/2006/customXml" ds:itemID="{828D40BC-E908-4B6E-9238-A26947718C4E}">
  <ds:schemaRefs>
    <ds:schemaRef ds:uri="http://schemas.microsoft.com/sharepoint/events"/>
  </ds:schemaRefs>
</ds:datastoreItem>
</file>

<file path=customXml/itemProps3.xml><?xml version="1.0" encoding="utf-8"?>
<ds:datastoreItem xmlns:ds="http://schemas.openxmlformats.org/officeDocument/2006/customXml" ds:itemID="{FEBB6A06-8912-419A-B4C3-323C05882381}"/>
</file>

<file path=customXml/itemProps4.xml><?xml version="1.0" encoding="utf-8"?>
<ds:datastoreItem xmlns:ds="http://schemas.openxmlformats.org/officeDocument/2006/customXml" ds:itemID="{02377B6A-DD23-4FA9-88F9-771AD9611F6E}">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5670e95-d5a3-4c2b-9f0d-a339565e4e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2225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Andersson</dc:creator>
  <cp:lastModifiedBy>Camilla Kullmer</cp:lastModifiedBy>
  <cp:revision>7</cp:revision>
  <cp:lastPrinted>2017-06-27T09:24:00Z</cp:lastPrinted>
  <dcterms:created xsi:type="dcterms:W3CDTF">2017-06-26T07:29:00Z</dcterms:created>
  <dcterms:modified xsi:type="dcterms:W3CDTF">2017-06-27T10:45:00Z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4943a83f-4c5a-4d4f-8229-c2c5a16ada65</vt:lpwstr>
  </property>
</Properties>
</file>