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E6D" w:rsidRPr="00895443" w:rsidRDefault="00D75E6D" w:rsidP="00D75E6D">
      <w:pPr>
        <w:pStyle w:val="Hemstlrubrik"/>
      </w:pPr>
      <w:r w:rsidRPr="00895443">
        <w:t>Förslag till riksdagsbeslut</w:t>
      </w:r>
    </w:p>
    <w:p w:rsidR="008A21E0" w:rsidRPr="00895443" w:rsidRDefault="008A21E0">
      <w:pPr>
        <w:pStyle w:val="Hemstlatt"/>
        <w:numPr>
          <w:ilvl w:val="0"/>
          <w:numId w:val="1"/>
        </w:numPr>
      </w:pPr>
      <w:r w:rsidRPr="00895443">
        <w:t>Riksdagen tillkännager för regeringen som sin mening vad i motionen anförs om att utsättande av genmodifierade org</w:t>
      </w:r>
      <w:r w:rsidRPr="00895443">
        <w:t>a</w:t>
      </w:r>
      <w:r w:rsidRPr="00895443">
        <w:t>nismer i naturen ska förbjudas i Sverige.</w:t>
      </w:r>
    </w:p>
    <w:p w:rsidR="008A21E0" w:rsidRPr="00895443" w:rsidRDefault="008A21E0">
      <w:pPr>
        <w:pStyle w:val="Hemstlatt"/>
        <w:numPr>
          <w:ilvl w:val="0"/>
          <w:numId w:val="1"/>
        </w:numPr>
      </w:pPr>
      <w:r w:rsidRPr="00895443">
        <w:t>Riksdagen tillkännager för regeringen som sin mening vad i motionen anförs om ändring av märkningsregler för livsmedel framstäl</w:t>
      </w:r>
      <w:r w:rsidRPr="00895443">
        <w:t>l</w:t>
      </w:r>
      <w:r w:rsidRPr="00895443">
        <w:t>da av GMO.</w:t>
      </w:r>
    </w:p>
    <w:p w:rsidR="008A21E0" w:rsidRPr="00895443" w:rsidRDefault="008A21E0">
      <w:pPr>
        <w:pStyle w:val="Hemstlatt"/>
        <w:numPr>
          <w:ilvl w:val="0"/>
          <w:numId w:val="1"/>
        </w:numPr>
      </w:pPr>
      <w:r w:rsidRPr="00895443">
        <w:t>Riksdagen tillkännager för regeringen som sin mening vad i motionen anförs om ändring av EU:s rådsbeslut 1999/468.</w:t>
      </w:r>
    </w:p>
    <w:p w:rsidR="008A21E0" w:rsidRPr="00895443" w:rsidRDefault="008A21E0">
      <w:pPr>
        <w:pStyle w:val="Hemstlatt"/>
        <w:numPr>
          <w:ilvl w:val="0"/>
          <w:numId w:val="1"/>
        </w:numPr>
      </w:pPr>
      <w:r w:rsidRPr="00895443">
        <w:t>Riksdagen tillkännager för regeringen som sin mening vad i motionen anförs om Sveriges agerande i EU och andra internationella f</w:t>
      </w:r>
      <w:r w:rsidRPr="00895443">
        <w:t>o</w:t>
      </w:r>
      <w:r w:rsidRPr="00895443">
        <w:t>rum.</w:t>
      </w:r>
    </w:p>
    <w:p w:rsidR="00D75E6D" w:rsidRPr="00895443" w:rsidRDefault="00D75E6D" w:rsidP="00D75E6D">
      <w:pPr>
        <w:pStyle w:val="Rubrik1"/>
      </w:pPr>
      <w:r w:rsidRPr="00895443">
        <w:t>Motivering</w:t>
      </w:r>
    </w:p>
    <w:p w:rsidR="00D75E6D" w:rsidRPr="00895443" w:rsidRDefault="00D75E6D" w:rsidP="00D75E6D">
      <w:pPr>
        <w:autoSpaceDE w:val="0"/>
        <w:autoSpaceDN w:val="0"/>
        <w:adjustRightInd w:val="0"/>
        <w:rPr>
          <w:color w:val="000000"/>
        </w:rPr>
      </w:pPr>
      <w:r w:rsidRPr="00895443">
        <w:rPr>
          <w:color w:val="000000"/>
        </w:rPr>
        <w:t>Användningen av genmodifierade organismer (GMO) i livsmedelsframstäl</w:t>
      </w:r>
      <w:r w:rsidRPr="00895443">
        <w:rPr>
          <w:color w:val="000000"/>
        </w:rPr>
        <w:t>l</w:t>
      </w:r>
      <w:r w:rsidRPr="00895443">
        <w:rPr>
          <w:color w:val="000000"/>
        </w:rPr>
        <w:t>ning ökar i världen, trots riskerna för människor och natur. En bidragande faktor är att företagen inte behöver ta ansvar för negativa följder på grund av otillräcklig regelutveckling.</w:t>
      </w:r>
    </w:p>
    <w:p w:rsidR="00D75E6D" w:rsidRPr="00895443" w:rsidRDefault="00D75E6D" w:rsidP="00D75E6D">
      <w:pPr>
        <w:pStyle w:val="Normaltindrag"/>
      </w:pPr>
      <w:r w:rsidRPr="00895443">
        <w:t xml:space="preserve">Effekterna av att släppa ut genmodifierade organismer i naturen kan vara omfattande, oöverskådliga och svåra att göra något åt om det blir problem. </w:t>
      </w:r>
    </w:p>
    <w:p w:rsidR="00D75E6D" w:rsidRPr="00895443" w:rsidRDefault="00D75E6D" w:rsidP="00D75E6D">
      <w:pPr>
        <w:pStyle w:val="Normaltindrag"/>
      </w:pPr>
      <w:r w:rsidRPr="00895443">
        <w:t>Vissa grödor manipuleras t.ex. för att bli giftiga för insekter. Detta kan ge oönskade effekter för både insekter, fåglar och marklivet. Dessutom kan res</w:t>
      </w:r>
      <w:r w:rsidRPr="00895443">
        <w:t>i</w:t>
      </w:r>
      <w:r w:rsidRPr="00895443">
        <w:t xml:space="preserve">stensutveckling mot naturligt förekommande ämnen öka, vilket i sin tur kan få följdverkningar för andra växter och för det ekologiska lantbruket. </w:t>
      </w:r>
    </w:p>
    <w:p w:rsidR="00D75E6D" w:rsidRPr="00895443" w:rsidRDefault="00D75E6D" w:rsidP="00D75E6D">
      <w:pPr>
        <w:pStyle w:val="Normaltindrag"/>
      </w:pPr>
      <w:r w:rsidRPr="00895443">
        <w:t>Andra grödor görs resistenta mot bekämpningsmedel. Detta kan leda till ökad användning av bekämpningsmedel, med alla de effekter på växter, djur och vatten</w:t>
      </w:r>
      <w:r w:rsidRPr="00895443">
        <w:softHyphen/>
        <w:t xml:space="preserve">försörjning och i förlängningen människan som det innebär. </w:t>
      </w:r>
    </w:p>
    <w:p w:rsidR="00D75E6D" w:rsidRPr="00895443" w:rsidRDefault="00D75E6D" w:rsidP="00D75E6D">
      <w:pPr>
        <w:pStyle w:val="Normaltindrag"/>
      </w:pPr>
      <w:r w:rsidRPr="00895443">
        <w:lastRenderedPageBreak/>
        <w:t>Nuvarande GMO-teknik bygger ofta på användandet av en antibiotikares</w:t>
      </w:r>
      <w:r w:rsidRPr="00895443">
        <w:t>i</w:t>
      </w:r>
      <w:r w:rsidRPr="00895443">
        <w:t>stensgen som markörgen. Denna finns då med i grödan och kan följa med till foder eller människan och kan i t.ex. mag-tarmkanalen överföras till bakter</w:t>
      </w:r>
      <w:r w:rsidRPr="00895443">
        <w:t>i</w:t>
      </w:r>
      <w:r w:rsidRPr="00895443">
        <w:t>erna där och förvärra en tilltagande resistensproblematik.</w:t>
      </w:r>
    </w:p>
    <w:p w:rsidR="00D75E6D" w:rsidRPr="00895443" w:rsidRDefault="00D75E6D" w:rsidP="00D75E6D">
      <w:pPr>
        <w:pStyle w:val="Normaltindrag"/>
      </w:pPr>
      <w:r w:rsidRPr="00895443">
        <w:t>Osäkerheten om de långsiktiga effekterna är påfallande stor.</w:t>
      </w:r>
    </w:p>
    <w:p w:rsidR="00D75E6D" w:rsidRPr="00895443" w:rsidRDefault="00D75E6D" w:rsidP="00D75E6D">
      <w:pPr>
        <w:pStyle w:val="Normaltindrag"/>
      </w:pPr>
      <w:r w:rsidRPr="00895443">
        <w:t>Det finns ett påtagligt konsumentmotstånd mot livsmedel framställda från gen</w:t>
      </w:r>
      <w:r w:rsidRPr="00895443">
        <w:softHyphen/>
        <w:t>modifierade organismer. Detta kan grunda sig i oro för hälsoeffekter, ovilja mot miljö</w:t>
      </w:r>
      <w:r w:rsidRPr="00895443">
        <w:softHyphen/>
        <w:t>risker eller motstånd mot den ökad</w:t>
      </w:r>
      <w:r w:rsidR="009E267C" w:rsidRPr="00895443">
        <w:t>e</w:t>
      </w:r>
      <w:r w:rsidRPr="00895443">
        <w:t xml:space="preserve"> maktkoncentration inom livsmedels</w:t>
      </w:r>
      <w:r w:rsidRPr="00895443">
        <w:softHyphen/>
        <w:t xml:space="preserve">produktionen som användningen av GMO kan förväntas bidra till. </w:t>
      </w:r>
    </w:p>
    <w:p w:rsidR="00D75E6D" w:rsidRPr="00895443" w:rsidRDefault="00D75E6D" w:rsidP="00D75E6D">
      <w:pPr>
        <w:pStyle w:val="Normaltindrag"/>
      </w:pPr>
      <w:r w:rsidRPr="00895443">
        <w:t xml:space="preserve">Odlare och distributörer av GMO-livsmedel har visat sig oförmögna att kontrollera spridningen av produkterna. Nyligen upptäcktes </w:t>
      </w:r>
      <w:r w:rsidR="009E267C" w:rsidRPr="00895443">
        <w:t xml:space="preserve">t.ex. </w:t>
      </w:r>
      <w:r w:rsidRPr="00895443">
        <w:t>inom EU en omfattande kontaminering av partier av långkornigt ris med en icke</w:t>
      </w:r>
      <w:r w:rsidR="009E267C" w:rsidRPr="00895443">
        <w:t xml:space="preserve"> </w:t>
      </w:r>
      <w:r w:rsidRPr="00895443">
        <w:t xml:space="preserve">godkänd GMO-sort. Kontaminationen rör en variant som odlades i fältförsök </w:t>
      </w:r>
      <w:r w:rsidR="009E267C" w:rsidRPr="00895443">
        <w:t xml:space="preserve">för några år sedan (mellan 1999 och </w:t>
      </w:r>
      <w:r w:rsidRPr="00895443">
        <w:t>2001). Huruvida spridningen har skett i fält, g</w:t>
      </w:r>
      <w:r w:rsidRPr="00895443">
        <w:t>e</w:t>
      </w:r>
      <w:r w:rsidRPr="00895443">
        <w:t xml:space="preserve">nom olämplig hantering i senare led eller genom illegala odlingar är oklart. Det förhållandet att det tas fram gränsvärden för kontaminering av GMO talar sitt tydliga språk: man har inte kunnat – ibland inte velat – hålla GMO-produkter från andra. </w:t>
      </w:r>
    </w:p>
    <w:p w:rsidR="00D75E6D" w:rsidRPr="00895443" w:rsidRDefault="00D75E6D" w:rsidP="00D75E6D">
      <w:pPr>
        <w:pStyle w:val="Normaltindrag"/>
      </w:pPr>
      <w:r w:rsidRPr="00895443">
        <w:t>Användning av GMO-produkter vid livsmedelsframställning har inga p</w:t>
      </w:r>
      <w:r w:rsidRPr="00895443">
        <w:t>å</w:t>
      </w:r>
      <w:r w:rsidRPr="00895443">
        <w:t xml:space="preserve">tagliga fördelar. Den riskfyllda verksamheten är onödig. </w:t>
      </w:r>
    </w:p>
    <w:p w:rsidR="00D75E6D" w:rsidRPr="00895443" w:rsidRDefault="00D75E6D" w:rsidP="00D75E6D">
      <w:pPr>
        <w:pStyle w:val="Normaltindrag"/>
      </w:pPr>
      <w:r w:rsidRPr="00895443">
        <w:t xml:space="preserve">Miljöpartiet anser att avsiktligt utsättande av genmodifierade organismer i naturen skall förbjudas i Sverige. </w:t>
      </w:r>
    </w:p>
    <w:p w:rsidR="00D75E6D" w:rsidRPr="00895443" w:rsidRDefault="009E267C" w:rsidP="00D75E6D">
      <w:pPr>
        <w:pStyle w:val="Normaltindrag"/>
      </w:pPr>
      <w:r w:rsidRPr="00895443">
        <w:t>Ett av de grundläggande</w:t>
      </w:r>
      <w:r w:rsidR="00D75E6D" w:rsidRPr="00895443">
        <w:t xml:space="preserve"> argumenten för marknadsekonomi är att det är konsumenter som genom sina val bestämmer vad som produceras och hur. De nuvarande reglerna för märkning av GMO i livsmedel är dock otillräckliga för att ge konsumenterna den information de behöver för att </w:t>
      </w:r>
      <w:r w:rsidRPr="00895443">
        <w:t>deras</w:t>
      </w:r>
      <w:r w:rsidR="00D75E6D" w:rsidRPr="00895443">
        <w:t xml:space="preserve"> värderingar ska kunna komma till uttryck på marknaden. Märkningsreglerna skulle beh</w:t>
      </w:r>
      <w:r w:rsidR="00D75E6D" w:rsidRPr="00895443">
        <w:t>ö</w:t>
      </w:r>
      <w:r w:rsidR="00D75E6D" w:rsidRPr="00895443">
        <w:t xml:space="preserve">va utökas så att också animaliska livsmedel som är producerade med hjälp av GMO-foder skall omfattas av märkningskravet. Märkningskraven bör också omfatta mat som säljs utanför livsmedelsbutiker, t.ex. i restauranger. </w:t>
      </w:r>
    </w:p>
    <w:p w:rsidR="00D75E6D" w:rsidRPr="00895443" w:rsidRDefault="00D75E6D" w:rsidP="00D75E6D">
      <w:pPr>
        <w:pStyle w:val="Normaltindrag"/>
      </w:pPr>
      <w:r w:rsidRPr="00895443">
        <w:t xml:space="preserve">Det befintliga regelverket inom EU ger för stora möjligheter för EU-kommissionen eller andra EU-länder att tvinga en medlemsstat att acceptera GMO i livsmedel. Rådsbeslut 1999/468, </w:t>
      </w:r>
      <w:r w:rsidR="009E267C" w:rsidRPr="00895443">
        <w:t xml:space="preserve">artikel </w:t>
      </w:r>
      <w:r w:rsidRPr="00895443">
        <w:t>5, bör ändras så att det krävs minst en kvalificerad majoritet för att få igenom ett beslut om godkännande. Om en kvalificerad majoritet för en ansökan inte kan uppnås i ministerrådet ska</w:t>
      </w:r>
      <w:r w:rsidR="009E267C" w:rsidRPr="00895443">
        <w:t>ll</w:t>
      </w:r>
      <w:r w:rsidRPr="00895443">
        <w:t xml:space="preserve"> ansökan ha fallit. Regeringen bör ta initiativ till en sådan ändring.</w:t>
      </w:r>
    </w:p>
    <w:p w:rsidR="00D75E6D" w:rsidRPr="00895443" w:rsidRDefault="00D75E6D" w:rsidP="00D75E6D">
      <w:pPr>
        <w:pStyle w:val="Normaltindrag"/>
      </w:pPr>
      <w:r w:rsidRPr="00895443">
        <w:t>Den tidigare svenska regeringen har, med stöd av flera borgerliga partier, varit en av de mest positiva till att godkänna nya GMO-grödor inom EU. Miljöpartiet anser att regeringens agerande inom EU skall ändras. Den nya svenska regeringen bör motsätta sig godkännande av nya GMO-grödor och krav på länder att acceptera GMO-grödor och -produkter både inom EU och andra internationella beslutsfor</w:t>
      </w:r>
      <w:r w:rsidR="009E267C" w:rsidRPr="00895443">
        <w:t>um</w:t>
      </w:r>
      <w:r w:rsidRPr="00895443">
        <w:t>.</w:t>
      </w:r>
    </w:p>
    <w:p w:rsidR="00D75E6D" w:rsidRPr="00895443" w:rsidRDefault="00D75E6D" w:rsidP="00D75E6D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5443">
        <w:trPr>
          <w:cantSplit/>
        </w:trPr>
        <w:tc>
          <w:tcPr>
            <w:tcW w:w="3046" w:type="dxa"/>
          </w:tcPr>
          <w:p w:rsidR="008A21E0" w:rsidRPr="00895443" w:rsidRDefault="008A21E0">
            <w:pPr>
              <w:pStyle w:val="UnderskriftDatum"/>
              <w:spacing w:before="240"/>
            </w:pPr>
            <w:r w:rsidRPr="00895443">
              <w:t>Stockholm den 30 oktober 2006</w:t>
            </w:r>
          </w:p>
        </w:tc>
        <w:tc>
          <w:tcPr>
            <w:tcW w:w="3047" w:type="dxa"/>
          </w:tcPr>
          <w:p w:rsidR="008A21E0" w:rsidRPr="00895443" w:rsidRDefault="008A21E0">
            <w:pPr>
              <w:pStyle w:val="Underskrifter"/>
              <w:spacing w:before="240"/>
            </w:pPr>
          </w:p>
        </w:tc>
      </w:tr>
      <w:tr w:rsidR="00000000" w:rsidRPr="00895443">
        <w:trPr>
          <w:cantSplit/>
        </w:trPr>
        <w:tc>
          <w:tcPr>
            <w:tcW w:w="3046" w:type="dxa"/>
          </w:tcPr>
          <w:p w:rsidR="008A21E0" w:rsidRPr="00895443" w:rsidRDefault="008A21E0">
            <w:pPr>
              <w:pStyle w:val="Underskrifter"/>
            </w:pPr>
            <w:r w:rsidRPr="00895443">
              <w:t>Tina Ehn (mp)</w:t>
            </w:r>
          </w:p>
        </w:tc>
        <w:tc>
          <w:tcPr>
            <w:tcW w:w="3046" w:type="dxa"/>
          </w:tcPr>
          <w:p w:rsidR="008A21E0" w:rsidRPr="00895443" w:rsidRDefault="008A21E0">
            <w:pPr>
              <w:pStyle w:val="Underskrifter"/>
            </w:pPr>
          </w:p>
        </w:tc>
      </w:tr>
      <w:tr w:rsidR="00000000" w:rsidRPr="00895443">
        <w:trPr>
          <w:cantSplit/>
        </w:trPr>
        <w:tc>
          <w:tcPr>
            <w:tcW w:w="3046" w:type="dxa"/>
          </w:tcPr>
          <w:p w:rsidR="008A21E0" w:rsidRPr="00895443" w:rsidRDefault="008A21E0">
            <w:pPr>
              <w:pStyle w:val="Underskrifter"/>
            </w:pPr>
            <w:r w:rsidRPr="00895443">
              <w:t>Jan Lindholm (mp)</w:t>
            </w:r>
          </w:p>
        </w:tc>
        <w:tc>
          <w:tcPr>
            <w:tcW w:w="3046" w:type="dxa"/>
          </w:tcPr>
          <w:p w:rsidR="008A21E0" w:rsidRPr="00895443" w:rsidRDefault="008A21E0">
            <w:pPr>
              <w:pStyle w:val="Underskrifter"/>
            </w:pPr>
            <w:r w:rsidRPr="00895443">
              <w:t>Ulf Holm (mp)</w:t>
            </w:r>
          </w:p>
        </w:tc>
      </w:tr>
      <w:tr w:rsidR="00000000" w:rsidRPr="00895443">
        <w:trPr>
          <w:cantSplit/>
        </w:trPr>
        <w:tc>
          <w:tcPr>
            <w:tcW w:w="3046" w:type="dxa"/>
          </w:tcPr>
          <w:p w:rsidR="008A21E0" w:rsidRPr="00895443" w:rsidRDefault="008A21E0">
            <w:pPr>
              <w:pStyle w:val="Underskrifter"/>
            </w:pPr>
            <w:r w:rsidRPr="00895443">
              <w:t>Bodil Ceballos (mp)</w:t>
            </w:r>
          </w:p>
        </w:tc>
        <w:tc>
          <w:tcPr>
            <w:tcW w:w="3046" w:type="dxa"/>
          </w:tcPr>
          <w:p w:rsidR="008A21E0" w:rsidRPr="00895443" w:rsidRDefault="008A21E0">
            <w:pPr>
              <w:pStyle w:val="Underskrifter"/>
            </w:pPr>
          </w:p>
        </w:tc>
      </w:tr>
    </w:tbl>
    <w:p w:rsidR="00D75E6D" w:rsidRPr="00895443" w:rsidRDefault="00D75E6D" w:rsidP="009E267C">
      <w:pPr>
        <w:pStyle w:val="Normaltindrag"/>
      </w:pPr>
    </w:p>
    <w:sectPr w:rsidR="00D75E6D" w:rsidRPr="00895443" w:rsidSect="009E2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1E0" w:rsidRPr="00895443" w:rsidRDefault="008A21E0">
      <w:r w:rsidRPr="00895443">
        <w:separator/>
      </w:r>
    </w:p>
  </w:endnote>
  <w:endnote w:type="continuationSeparator" w:id="0">
    <w:p w:rsidR="008A21E0" w:rsidRPr="00895443" w:rsidRDefault="008A21E0">
      <w:r w:rsidRPr="008954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F1F" w:rsidRPr="00895443" w:rsidRDefault="00895443" w:rsidP="009E267C">
    <w:pPr>
      <w:pStyle w:val="Sidfot"/>
    </w:pPr>
    <w:r w:rsidRPr="008954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15856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67C" w:rsidRDefault="008A21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E267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267C" w:rsidRDefault="008A21E0">
                    <w:pPr>
                      <w:pStyle w:val="NormalS5sidnrV"/>
                    </w:pPr>
                    <w:r>
                      <w:fldChar w:fldCharType="begin"/>
                    </w:r>
                    <w:r w:rsidR="009E267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F1F" w:rsidRPr="00895443" w:rsidRDefault="00895443" w:rsidP="009E267C">
    <w:pPr>
      <w:pStyle w:val="Sidfot"/>
    </w:pPr>
    <w:r w:rsidRPr="008954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74918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67C" w:rsidRDefault="008A21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E267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57C6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267C" w:rsidRDefault="008A21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E267C">
                      <w:instrText xml:space="preserve"> PAGE *\charformat</w:instrText>
                    </w:r>
                    <w:r>
                      <w:fldChar w:fldCharType="separate"/>
                    </w:r>
                    <w:r w:rsidR="00657C6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F1F" w:rsidRPr="00895443" w:rsidRDefault="00895443" w:rsidP="009E267C">
    <w:pPr>
      <w:pStyle w:val="Sidfot"/>
    </w:pPr>
    <w:r w:rsidRPr="008954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62567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67C" w:rsidRDefault="008A21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E267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267C" w:rsidRDefault="008A21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E267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1E0" w:rsidRPr="00895443" w:rsidRDefault="008A21E0">
      <w:r w:rsidRPr="00895443">
        <w:separator/>
      </w:r>
    </w:p>
  </w:footnote>
  <w:footnote w:type="continuationSeparator" w:id="0">
    <w:p w:rsidR="008A21E0" w:rsidRPr="00895443" w:rsidRDefault="008A21E0">
      <w:r w:rsidRPr="008954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F1F" w:rsidRPr="00895443" w:rsidRDefault="00895443" w:rsidP="009E267C">
    <w:pPr>
      <w:pStyle w:val="Sidhuvud"/>
    </w:pPr>
    <w:r w:rsidRPr="008954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54012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67C" w:rsidRDefault="008A21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E267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57C6B">
                            <w:t>2006/07</w:t>
                          </w:r>
                          <w:r>
                            <w:fldChar w:fldCharType="end"/>
                          </w:r>
                          <w:r w:rsidR="009E267C">
                            <w:t>:</w:t>
                          </w:r>
                          <w:r>
                            <w:fldChar w:fldCharType="begin"/>
                          </w:r>
                          <w:r w:rsidR="009E267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57C6B">
                            <w:t>MJ308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267C" w:rsidRDefault="008A21E0">
                    <w:pPr>
                      <w:pStyle w:val="KantRubrikS5V"/>
                    </w:pPr>
                    <w:r>
                      <w:fldChar w:fldCharType="begin"/>
                    </w:r>
                    <w:r w:rsidR="009E267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57C6B">
                      <w:t>2006/07</w:t>
                    </w:r>
                    <w:r>
                      <w:fldChar w:fldCharType="end"/>
                    </w:r>
                    <w:r w:rsidR="009E267C">
                      <w:t>:</w:t>
                    </w:r>
                    <w:r>
                      <w:fldChar w:fldCharType="begin"/>
                    </w:r>
                    <w:r w:rsidR="009E267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57C6B">
                      <w:t>MJ308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F1F" w:rsidRPr="00895443" w:rsidRDefault="00895443" w:rsidP="009E267C">
    <w:pPr>
      <w:pStyle w:val="Sidhuvud"/>
    </w:pPr>
    <w:r w:rsidRPr="008954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27269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67C" w:rsidRDefault="008A21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E267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57C6B">
                            <w:t>2006/07</w:t>
                          </w:r>
                          <w:r>
                            <w:fldChar w:fldCharType="end"/>
                          </w:r>
                          <w:r w:rsidR="009E267C">
                            <w:t>:</w:t>
                          </w:r>
                          <w:r>
                            <w:fldChar w:fldCharType="begin"/>
                          </w:r>
                          <w:r w:rsidR="009E267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57C6B">
                            <w:t>MJ308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267C" w:rsidRDefault="008A21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E267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57C6B">
                      <w:t>2006/07</w:t>
                    </w:r>
                    <w:r>
                      <w:fldChar w:fldCharType="end"/>
                    </w:r>
                    <w:r w:rsidR="009E267C">
                      <w:t>:</w:t>
                    </w:r>
                    <w:r>
                      <w:fldChar w:fldCharType="begin"/>
                    </w:r>
                    <w:r w:rsidR="009E267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57C6B">
                      <w:t>MJ308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1E0" w:rsidRPr="00895443" w:rsidRDefault="008A21E0">
    <w:pPr>
      <w:pStyle w:val="FSHNormal"/>
      <w:tabs>
        <w:tab w:val="right" w:pos="5840"/>
      </w:tabs>
    </w:pPr>
    <w:r w:rsidRPr="00895443">
      <w:br/>
    </w:r>
    <w:r w:rsidRPr="00895443">
      <w:fldChar w:fldCharType="begin" w:fldLock="1"/>
    </w:r>
    <w:r w:rsidRPr="00895443">
      <w:instrText xml:space="preserve"> DOCPROPERTY</w:instrText>
    </w:r>
    <w:r w:rsidRPr="00895443">
      <w:rPr>
        <w:sz w:val="18"/>
      </w:rPr>
      <w:instrText xml:space="preserve"> "YearUser" *\charformat </w:instrText>
    </w:r>
    <w:r w:rsidRPr="00895443">
      <w:fldChar w:fldCharType="separate"/>
    </w:r>
    <w:r w:rsidRPr="00895443">
      <w:t>2006/07</w:t>
    </w:r>
    <w:r w:rsidRPr="00895443">
      <w:fldChar w:fldCharType="end"/>
    </w:r>
    <w:r w:rsidRPr="00895443">
      <w:t xml:space="preserve"> </w:t>
    </w:r>
    <w:r w:rsidRPr="00895443">
      <w:tab/>
      <w:t xml:space="preserve">mnr: </w:t>
    </w:r>
    <w:r w:rsidRPr="00895443">
      <w:fldChar w:fldCharType="begin" w:fldLock="1"/>
    </w:r>
    <w:r w:rsidRPr="00895443">
      <w:instrText xml:space="preserve"> DOCPROPERTY</w:instrText>
    </w:r>
    <w:r w:rsidRPr="00895443">
      <w:rPr>
        <w:sz w:val="18"/>
      </w:rPr>
      <w:instrText xml:space="preserve"> "Motionsnummer" *\charformat </w:instrText>
    </w:r>
    <w:r w:rsidRPr="00895443">
      <w:fldChar w:fldCharType="separate"/>
    </w:r>
    <w:r w:rsidRPr="00895443">
      <w:t>MJ308</w:t>
    </w:r>
    <w:r w:rsidRPr="00895443">
      <w:fldChar w:fldCharType="end"/>
    </w:r>
    <w:r w:rsidRPr="00895443">
      <w:br/>
    </w:r>
    <w:r w:rsidRPr="00895443">
      <w:fldChar w:fldCharType="begin" w:fldLock="1"/>
    </w:r>
    <w:r w:rsidRPr="00895443">
      <w:instrText xml:space="preserve"> DOCPROPERTY</w:instrText>
    </w:r>
    <w:r w:rsidRPr="00895443">
      <w:rPr>
        <w:sz w:val="18"/>
      </w:rPr>
      <w:instrText xml:space="preserve"> "Samling" *\charformat </w:instrText>
    </w:r>
    <w:r w:rsidRPr="00895443">
      <w:fldChar w:fldCharType="end"/>
    </w:r>
    <w:r w:rsidRPr="00895443">
      <w:tab/>
      <w:t xml:space="preserve">pnr: </w:t>
    </w:r>
    <w:r w:rsidRPr="00895443">
      <w:fldChar w:fldCharType="begin" w:fldLock="1"/>
    </w:r>
    <w:r w:rsidRPr="00895443">
      <w:instrText xml:space="preserve"> DOCPROPERTY</w:instrText>
    </w:r>
    <w:r w:rsidRPr="00895443">
      <w:rPr>
        <w:sz w:val="18"/>
      </w:rPr>
      <w:instrText xml:space="preserve"> "Partinummer" *\charformat </w:instrText>
    </w:r>
    <w:r w:rsidRPr="00895443">
      <w:fldChar w:fldCharType="separate"/>
    </w:r>
    <w:r w:rsidRPr="00895443">
      <w:t>mp509</w:t>
    </w:r>
    <w:r w:rsidRPr="00895443">
      <w:fldChar w:fldCharType="end"/>
    </w:r>
  </w:p>
  <w:p w:rsidR="008A21E0" w:rsidRPr="00895443" w:rsidRDefault="008A21E0">
    <w:pPr>
      <w:pStyle w:val="FSHRub1"/>
    </w:pPr>
    <w:r w:rsidRPr="00895443">
      <w:t>Motion till riksdagen</w:t>
    </w:r>
    <w:r w:rsidRPr="00895443">
      <w:br/>
    </w:r>
    <w:r w:rsidRPr="00895443">
      <w:fldChar w:fldCharType="begin" w:fldLock="1"/>
    </w:r>
    <w:r w:rsidRPr="00895443">
      <w:instrText xml:space="preserve"> DOCPROPERTY "YearUser" *\charformat </w:instrText>
    </w:r>
    <w:r w:rsidRPr="00895443">
      <w:fldChar w:fldCharType="separate"/>
    </w:r>
    <w:r w:rsidRPr="00895443">
      <w:t>2006/07</w:t>
    </w:r>
    <w:r w:rsidRPr="00895443">
      <w:fldChar w:fldCharType="end"/>
    </w:r>
    <w:r w:rsidRPr="00895443">
      <w:t>:</w:t>
    </w:r>
    <w:r w:rsidRPr="00895443">
      <w:fldChar w:fldCharType="begin" w:fldLock="1"/>
    </w:r>
    <w:r w:rsidRPr="00895443">
      <w:instrText xml:space="preserve"> DOCPROPERTY "Motionsnummer" *\charformat </w:instrText>
    </w:r>
    <w:r w:rsidRPr="00895443">
      <w:fldChar w:fldCharType="separate"/>
    </w:r>
    <w:r w:rsidRPr="00895443">
      <w:t>MJ308</w:t>
    </w:r>
    <w:r w:rsidRPr="00895443">
      <w:fldChar w:fldCharType="end"/>
    </w:r>
  </w:p>
  <w:p w:rsidR="008A21E0" w:rsidRPr="00895443" w:rsidRDefault="008A21E0">
    <w:pPr>
      <w:pStyle w:val="FSHNormalS5"/>
    </w:pPr>
    <w:r w:rsidRPr="00895443">
      <w:fldChar w:fldCharType="begin" w:fldLock="1"/>
    </w:r>
    <w:r w:rsidRPr="00895443">
      <w:instrText xml:space="preserve"> DOCPROPERTY "MotionarText" *\charformat </w:instrText>
    </w:r>
    <w:r w:rsidRPr="00895443">
      <w:fldChar w:fldCharType="separate"/>
    </w:r>
    <w:r w:rsidRPr="00895443">
      <w:t>av Tina Ehn m.fl. (mp)</w:t>
    </w:r>
    <w:r w:rsidRPr="00895443">
      <w:fldChar w:fldCharType="end"/>
    </w:r>
    <w:r w:rsidRPr="00895443">
      <w:br/>
    </w:r>
    <w:r w:rsidRPr="00895443">
      <w:fldChar w:fldCharType="begin" w:fldLock="1"/>
    </w:r>
    <w:r w:rsidRPr="00895443">
      <w:instrText xml:space="preserve"> DOCPROPERTY "SvarFrasKort" *\charformat </w:instrText>
    </w:r>
    <w:r w:rsidRPr="00895443">
      <w:fldChar w:fldCharType="end"/>
    </w:r>
  </w:p>
  <w:p w:rsidR="008A21E0" w:rsidRPr="00895443" w:rsidRDefault="008A21E0">
    <w:pPr>
      <w:pStyle w:val="FSHTitel"/>
    </w:pPr>
    <w:r w:rsidRPr="00895443">
      <w:fldChar w:fldCharType="begin" w:fldLock="1"/>
    </w:r>
    <w:r w:rsidRPr="00895443">
      <w:instrText xml:space="preserve"> DOCPROPERTY</w:instrText>
    </w:r>
    <w:r w:rsidRPr="00895443">
      <w:rPr>
        <w:sz w:val="18"/>
      </w:rPr>
      <w:instrText xml:space="preserve"> "RubrikSvar" *\charformat </w:instrText>
    </w:r>
    <w:r w:rsidRPr="00895443">
      <w:fldChar w:fldCharType="separate"/>
    </w:r>
    <w:r w:rsidRPr="00895443">
      <w:t>GMO-fritt på svenska åkrar, butikshyllor och serveringar</w:t>
    </w:r>
    <w:r w:rsidRPr="00895443">
      <w:fldChar w:fldCharType="end"/>
    </w:r>
  </w:p>
  <w:p w:rsidR="008A21E0" w:rsidRPr="00895443" w:rsidRDefault="008A21E0">
    <w:pPr>
      <w:pStyle w:val="Normal00"/>
    </w:pPr>
  </w:p>
  <w:p w:rsidR="009E267C" w:rsidRPr="00895443" w:rsidRDefault="009E26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8952E37"/>
    <w:multiLevelType w:val="hybridMultilevel"/>
    <w:tmpl w:val="6A9A2068"/>
    <w:lvl w:ilvl="0" w:tplc="B8A29BF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D65C4"/>
    <w:multiLevelType w:val="hybridMultilevel"/>
    <w:tmpl w:val="D7660952"/>
    <w:lvl w:ilvl="0" w:tplc="A72A92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0278317">
    <w:abstractNumId w:val="15"/>
  </w:num>
  <w:num w:numId="2" w16cid:durableId="167671885">
    <w:abstractNumId w:val="10"/>
  </w:num>
  <w:num w:numId="3" w16cid:durableId="46269447">
    <w:abstractNumId w:val="11"/>
  </w:num>
  <w:num w:numId="4" w16cid:durableId="615601570">
    <w:abstractNumId w:val="12"/>
  </w:num>
  <w:num w:numId="5" w16cid:durableId="2108386172">
    <w:abstractNumId w:val="8"/>
  </w:num>
  <w:num w:numId="6" w16cid:durableId="1198154439">
    <w:abstractNumId w:val="3"/>
  </w:num>
  <w:num w:numId="7" w16cid:durableId="933435578">
    <w:abstractNumId w:val="2"/>
  </w:num>
  <w:num w:numId="8" w16cid:durableId="1359045441">
    <w:abstractNumId w:val="1"/>
  </w:num>
  <w:num w:numId="9" w16cid:durableId="1863545724">
    <w:abstractNumId w:val="0"/>
  </w:num>
  <w:num w:numId="10" w16cid:durableId="498039695">
    <w:abstractNumId w:val="9"/>
  </w:num>
  <w:num w:numId="11" w16cid:durableId="1991403636">
    <w:abstractNumId w:val="7"/>
  </w:num>
  <w:num w:numId="12" w16cid:durableId="1971864273">
    <w:abstractNumId w:val="6"/>
  </w:num>
  <w:num w:numId="13" w16cid:durableId="95176949">
    <w:abstractNumId w:val="5"/>
  </w:num>
  <w:num w:numId="14" w16cid:durableId="371851638">
    <w:abstractNumId w:val="4"/>
  </w:num>
  <w:num w:numId="15" w16cid:durableId="1160586453">
    <w:abstractNumId w:val="14"/>
  </w:num>
  <w:num w:numId="16" w16cid:durableId="10381221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18C74A2A-AE65-4127-9CEA-CFF157E3C4FA},{C87839E7-C05D-47B9-AB7F-246B82B1F61B},{DA08321F-F0BC-4060-A586-E39C9BA97177},{44E1179A-EAF6-4300-B094-8294DC01CCC9}"/>
  </w:docVars>
  <w:rsids>
    <w:rsidRoot w:val="0089544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7EB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57C6B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5443"/>
    <w:rsid w:val="008A21E0"/>
    <w:rsid w:val="008F0A96"/>
    <w:rsid w:val="00904546"/>
    <w:rsid w:val="009062A0"/>
    <w:rsid w:val="009451E7"/>
    <w:rsid w:val="00956E7F"/>
    <w:rsid w:val="00970D4F"/>
    <w:rsid w:val="00971D70"/>
    <w:rsid w:val="009A4377"/>
    <w:rsid w:val="009A6043"/>
    <w:rsid w:val="009B6AC8"/>
    <w:rsid w:val="009D0673"/>
    <w:rsid w:val="009E267C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5E6D"/>
    <w:rsid w:val="00DC0DF0"/>
    <w:rsid w:val="00DC6C70"/>
    <w:rsid w:val="00DF5ACD"/>
    <w:rsid w:val="00DF6865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7CBD"/>
    <w:rsid w:val="00F73E9E"/>
    <w:rsid w:val="00F76F1F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731A49-520B-4391-BFB9-D4513A4C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75E6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75E6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75E6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75E6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75E6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75E6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75E6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75E6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75E6D"/>
    <w:pPr>
      <w:outlineLvl w:val="7"/>
    </w:pPr>
  </w:style>
  <w:style w:type="paragraph" w:styleId="Rubrik9">
    <w:name w:val="heading 9"/>
    <w:basedOn w:val="Rubrik8"/>
    <w:next w:val="Normal"/>
    <w:qFormat/>
    <w:rsid w:val="00D75E6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75E6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75E6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75E6D"/>
    <w:pPr>
      <w:spacing w:before="0"/>
      <w:ind w:firstLine="227"/>
    </w:pPr>
  </w:style>
  <w:style w:type="paragraph" w:customStyle="1" w:styleId="FSHNormal">
    <w:name w:val="FSH_Normal"/>
    <w:semiHidden/>
    <w:rsid w:val="00D75E6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75E6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75E6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75E6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75E6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75E6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75E6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75E6D"/>
    <w:pPr>
      <w:spacing w:after="250"/>
    </w:pPr>
  </w:style>
  <w:style w:type="paragraph" w:customStyle="1" w:styleId="Autokorrigering">
    <w:name w:val="Autokorrigering"/>
    <w:rsid w:val="00D75E6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75E6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75E6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75E6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75E6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75E6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75E6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75E6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75E6D"/>
    <w:pPr>
      <w:ind w:firstLine="170"/>
    </w:pPr>
  </w:style>
  <w:style w:type="paragraph" w:customStyle="1" w:styleId="NormalA4fot">
    <w:name w:val="Normal_A4fot"/>
    <w:basedOn w:val="Normal"/>
    <w:semiHidden/>
    <w:rsid w:val="00D75E6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75E6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75E6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75E6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75E6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75E6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75E6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75E6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75E6D"/>
  </w:style>
  <w:style w:type="paragraph" w:customStyle="1" w:styleId="RubrikInnehllsf">
    <w:name w:val="RubrikInnehållsf"/>
    <w:basedOn w:val="RubrikSammanf"/>
    <w:next w:val="Normal"/>
    <w:rsid w:val="00D75E6D"/>
  </w:style>
  <w:style w:type="paragraph" w:customStyle="1" w:styleId="Tabellochbildrubrik">
    <w:name w:val="Tabell och bildrubrik"/>
    <w:basedOn w:val="Normal"/>
    <w:next w:val="Normal"/>
    <w:rsid w:val="00D75E6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75E6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75E6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75E6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75E6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75E6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75E6D"/>
    <w:pPr>
      <w:ind w:left="284"/>
    </w:pPr>
  </w:style>
  <w:style w:type="paragraph" w:styleId="Innehll3">
    <w:name w:val="toc 3"/>
    <w:basedOn w:val="Innehll2"/>
    <w:next w:val="Innehll4"/>
    <w:semiHidden/>
    <w:rsid w:val="00D75E6D"/>
    <w:pPr>
      <w:ind w:left="567"/>
    </w:pPr>
  </w:style>
  <w:style w:type="paragraph" w:styleId="Innehll4">
    <w:name w:val="toc 4"/>
    <w:basedOn w:val="Innehll3"/>
    <w:next w:val="Normal"/>
    <w:semiHidden/>
    <w:rsid w:val="00D75E6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E267C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D75E6D"/>
  </w:style>
  <w:style w:type="character" w:styleId="Hyperlnk">
    <w:name w:val="Hyperlink"/>
    <w:basedOn w:val="Standardstycketeckensnitt"/>
    <w:semiHidden/>
    <w:rsid w:val="00D75E6D"/>
    <w:rPr>
      <w:color w:val="0000FF"/>
      <w:u w:val="single"/>
    </w:rPr>
  </w:style>
  <w:style w:type="paragraph" w:styleId="Indragetstycke">
    <w:name w:val="Block Text"/>
    <w:basedOn w:val="Normal"/>
    <w:semiHidden/>
    <w:rsid w:val="00D75E6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75E6D"/>
  </w:style>
  <w:style w:type="paragraph" w:styleId="Lista">
    <w:name w:val="List"/>
    <w:basedOn w:val="Normal"/>
    <w:semiHidden/>
    <w:rsid w:val="00D75E6D"/>
    <w:pPr>
      <w:ind w:left="283" w:hanging="283"/>
    </w:pPr>
  </w:style>
  <w:style w:type="paragraph" w:styleId="Normalwebb">
    <w:name w:val="Normal (Web)"/>
    <w:basedOn w:val="Normal"/>
    <w:semiHidden/>
    <w:rsid w:val="00D75E6D"/>
    <w:rPr>
      <w:szCs w:val="24"/>
    </w:rPr>
  </w:style>
  <w:style w:type="paragraph" w:styleId="Numreradlista">
    <w:name w:val="List Number"/>
    <w:basedOn w:val="Normal"/>
    <w:semiHidden/>
    <w:rsid w:val="00D75E6D"/>
    <w:pPr>
      <w:numPr>
        <w:numId w:val="5"/>
      </w:numPr>
    </w:pPr>
  </w:style>
  <w:style w:type="paragraph" w:styleId="Punktlista">
    <w:name w:val="List Bullet"/>
    <w:basedOn w:val="Normal"/>
    <w:semiHidden/>
    <w:rsid w:val="00D75E6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75E6D"/>
  </w:style>
  <w:style w:type="character" w:styleId="Sidnummer">
    <w:name w:val="page number"/>
    <w:basedOn w:val="Standardstycketeckensnitt"/>
    <w:semiHidden/>
    <w:rsid w:val="00D75E6D"/>
  </w:style>
  <w:style w:type="paragraph" w:styleId="Signatur">
    <w:name w:val="Signature"/>
    <w:basedOn w:val="Normal"/>
    <w:semiHidden/>
    <w:rsid w:val="00D75E6D"/>
    <w:pPr>
      <w:ind w:left="4252"/>
    </w:pPr>
  </w:style>
  <w:style w:type="paragraph" w:styleId="Underrubrik">
    <w:name w:val="Subtitle"/>
    <w:basedOn w:val="Normal"/>
    <w:qFormat/>
    <w:rsid w:val="00D75E6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3877</Characters>
  <Application>Microsoft Office Word</Application>
  <DocSecurity>4</DocSecurity>
  <Lines>77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mp509</vt:lpstr>
    </vt:vector>
  </TitlesOfParts>
  <Company>Riksdagen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mp509</dc:title>
  <dc:subject>mp509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2007-01-11T09:48:00Z</cp:lastPrinted>
  <dcterms:created xsi:type="dcterms:W3CDTF">2025-12-17T00:42:00Z</dcterms:created>
  <dcterms:modified xsi:type="dcterms:W3CDTF">2025-12-17T00:42:00Z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GMO-fritt på svenska åkrar, butikshyllor och serveringar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GMO-fritt på svenska åkrar, butikshyllor och serveringar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mp509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Tina Ehn m.fl. (mp)</vt:lpwstr>
  </property>
  <property fmtid="{D5CDD505-2E9C-101B-9397-08002B2CF9AE}" pid="26" name="MotionarLista">
    <vt:lpwstr>Ehn, Tina (mp)\Lindholm, Jan (mp)\Holm, Ulf (mp)\Ceballos, Bodil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Ehn (mp), Jan Lindholm (mp), Ulf Holm (mp), Bodil Ceballos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20062007000001090112000005090069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20062007000001090112000005090069</vt:lpwstr>
  </property>
  <property fmtid="{D5CDD505-2E9C-101B-9397-08002B2CF9AE}" pid="50" name="nummer">
    <vt:lpwstr>308</vt:lpwstr>
  </property>
  <property fmtid="{D5CDD505-2E9C-101B-9397-08002B2CF9AE}" pid="51" name="utskottsbeteckning">
    <vt:lpwstr>MJ</vt:lpwstr>
  </property>
  <property fmtid="{D5CDD505-2E9C-101B-9397-08002B2CF9AE}" pid="52" name="GlobalUID">
    <vt:lpwstr>{07D85059-A49B-44AB-B4F8-ADDB5D2C1309}</vt:lpwstr>
  </property>
  <property fmtid="{D5CDD505-2E9C-101B-9397-08002B2CF9AE}" pid="53" name="Överföringar">
    <vt:i4>0</vt:i4>
  </property>
  <property fmtid="{D5CDD505-2E9C-101B-9397-08002B2CF9AE}" pid="54" name="Checksum">
    <vt:lpwstr>*1006201552484*</vt:lpwstr>
  </property>
  <property fmtid="{D5CDD505-2E9C-101B-9397-08002B2CF9AE}" pid="55" name="skuggnummer">
    <vt:lpwstr>1171</vt:lpwstr>
  </property>
  <property fmtid="{D5CDD505-2E9C-101B-9397-08002B2CF9AE}" pid="56" name="urixVersion">
    <vt:lpwstr>3.1.4.4</vt:lpwstr>
  </property>
  <property fmtid="{D5CDD505-2E9C-101B-9397-08002B2CF9AE}" pid="57" name="urixOrigin">
    <vt:lpwstr>070215 16:29:58.491</vt:lpwstr>
  </property>
  <property fmtid="{D5CDD505-2E9C-101B-9397-08002B2CF9AE}" pid="58" name="urixGuid">
    <vt:lpwstr>{69E699D2-BB68-4950-AE4A-CD3AE5473506}</vt:lpwstr>
  </property>
</Properties>
</file>