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76A" w:rsidRPr="00375453" w:rsidRDefault="0093476A" w:rsidP="004A4425">
      <w:pPr>
        <w:pStyle w:val="Rubrik1"/>
      </w:pPr>
      <w:bookmarkStart w:id="0" w:name="_Toc115159175"/>
      <w:bookmarkStart w:id="1" w:name="_Toc115159545"/>
      <w:bookmarkStart w:id="2" w:name="_Toc120682616"/>
      <w:r w:rsidRPr="00375453">
        <w:t>Innehållsförteckning</w:t>
      </w:r>
      <w:bookmarkEnd w:id="0"/>
      <w:bookmarkEnd w:id="1"/>
      <w:bookmarkEnd w:id="2"/>
    </w:p>
    <w:bookmarkStart w:id="3" w:name="_Toc115159176"/>
    <w:bookmarkStart w:id="4" w:name="_Toc115159546"/>
    <w:p w:rsidR="00D273CC" w:rsidRPr="00375453" w:rsidRDefault="00233E17">
      <w:pPr>
        <w:pStyle w:val="Innehll1"/>
        <w:rPr>
          <w:sz w:val="24"/>
          <w:szCs w:val="24"/>
        </w:rPr>
      </w:pPr>
      <w:r w:rsidRPr="00375453">
        <w:fldChar w:fldCharType="begin" w:fldLock="1"/>
      </w:r>
      <w:r w:rsidRPr="00375453">
        <w:instrText xml:space="preserve"> TOC \o "1-3" \t "HEMSTL_RUBRIK" </w:instrText>
      </w:r>
      <w:r w:rsidRPr="00375453">
        <w:fldChar w:fldCharType="separate"/>
      </w:r>
      <w:r w:rsidR="00D273CC" w:rsidRPr="00375453">
        <w:t>Innehållsförteckning</w:t>
      </w:r>
      <w:r w:rsidR="00D273CC" w:rsidRPr="00375453">
        <w:tab/>
      </w:r>
      <w:r w:rsidR="00D273CC" w:rsidRPr="00375453">
        <w:fldChar w:fldCharType="begin" w:fldLock="1"/>
      </w:r>
      <w:r w:rsidR="00D273CC" w:rsidRPr="00375453">
        <w:instrText xml:space="preserve"> PAGEREF _Toc120682616 \h </w:instrText>
      </w:r>
      <w:r w:rsidR="00D273CC" w:rsidRPr="00375453">
        <w:fldChar w:fldCharType="separate"/>
      </w:r>
      <w:r w:rsidR="000F57AE" w:rsidRPr="00375453">
        <w:t>1</w:t>
      </w:r>
      <w:r w:rsidR="00D273CC" w:rsidRPr="00375453">
        <w:fldChar w:fldCharType="end"/>
      </w:r>
    </w:p>
    <w:p w:rsidR="00D273CC" w:rsidRPr="00375453" w:rsidRDefault="00D273CC">
      <w:pPr>
        <w:pStyle w:val="Innehll1"/>
        <w:rPr>
          <w:sz w:val="24"/>
          <w:szCs w:val="24"/>
        </w:rPr>
      </w:pPr>
      <w:r w:rsidRPr="00375453">
        <w:t>Förslag till riksdagsbeslut</w:t>
      </w:r>
      <w:r w:rsidRPr="00375453">
        <w:tab/>
      </w:r>
      <w:r w:rsidRPr="00375453">
        <w:fldChar w:fldCharType="begin" w:fldLock="1"/>
      </w:r>
      <w:r w:rsidRPr="00375453">
        <w:instrText xml:space="preserve"> PAGEREF _Toc120682617 \h </w:instrText>
      </w:r>
      <w:r w:rsidRPr="00375453">
        <w:fldChar w:fldCharType="separate"/>
      </w:r>
      <w:r w:rsidR="000F57AE" w:rsidRPr="00375453">
        <w:t>2</w:t>
      </w:r>
      <w:r w:rsidRPr="00375453">
        <w:fldChar w:fldCharType="end"/>
      </w:r>
    </w:p>
    <w:p w:rsidR="00D273CC" w:rsidRPr="00375453" w:rsidRDefault="00D273CC">
      <w:pPr>
        <w:pStyle w:val="Innehll1"/>
        <w:rPr>
          <w:sz w:val="24"/>
          <w:szCs w:val="24"/>
        </w:rPr>
      </w:pPr>
      <w:r w:rsidRPr="00375453">
        <w:t>Motivering</w:t>
      </w:r>
      <w:r w:rsidRPr="00375453">
        <w:tab/>
      </w:r>
      <w:r w:rsidRPr="00375453">
        <w:fldChar w:fldCharType="begin" w:fldLock="1"/>
      </w:r>
      <w:r w:rsidRPr="00375453">
        <w:instrText xml:space="preserve"> PAGEREF _Toc120682618 \h </w:instrText>
      </w:r>
      <w:r w:rsidRPr="00375453">
        <w:fldChar w:fldCharType="separate"/>
      </w:r>
      <w:r w:rsidR="000F57AE" w:rsidRPr="00375453">
        <w:t>3</w:t>
      </w:r>
      <w:r w:rsidRPr="00375453">
        <w:fldChar w:fldCharType="end"/>
      </w:r>
    </w:p>
    <w:p w:rsidR="00D273CC" w:rsidRPr="00375453" w:rsidRDefault="00D273CC">
      <w:pPr>
        <w:pStyle w:val="Innehll1"/>
        <w:rPr>
          <w:sz w:val="24"/>
          <w:szCs w:val="24"/>
        </w:rPr>
      </w:pPr>
      <w:r w:rsidRPr="00375453">
        <w:t>Utbildning</w:t>
      </w:r>
      <w:r w:rsidRPr="00375453">
        <w:tab/>
      </w:r>
      <w:r w:rsidRPr="00375453">
        <w:fldChar w:fldCharType="begin" w:fldLock="1"/>
      </w:r>
      <w:r w:rsidRPr="00375453">
        <w:instrText xml:space="preserve"> PAGEREF _Toc120682619 \h </w:instrText>
      </w:r>
      <w:r w:rsidRPr="00375453">
        <w:fldChar w:fldCharType="separate"/>
      </w:r>
      <w:r w:rsidR="000F57AE" w:rsidRPr="00375453">
        <w:t>3</w:t>
      </w:r>
      <w:r w:rsidRPr="00375453">
        <w:fldChar w:fldCharType="end"/>
      </w:r>
    </w:p>
    <w:p w:rsidR="00D273CC" w:rsidRPr="00375453" w:rsidRDefault="00D273CC">
      <w:pPr>
        <w:pStyle w:val="Innehll1"/>
        <w:rPr>
          <w:sz w:val="24"/>
          <w:szCs w:val="24"/>
        </w:rPr>
      </w:pPr>
      <w:r w:rsidRPr="00375453">
        <w:t>Vägar</w:t>
      </w:r>
      <w:r w:rsidRPr="00375453">
        <w:tab/>
      </w:r>
      <w:r w:rsidRPr="00375453">
        <w:fldChar w:fldCharType="begin" w:fldLock="1"/>
      </w:r>
      <w:r w:rsidRPr="00375453">
        <w:instrText xml:space="preserve"> PAGEREF _Toc120682620 \h </w:instrText>
      </w:r>
      <w:r w:rsidRPr="00375453">
        <w:fldChar w:fldCharType="separate"/>
      </w:r>
      <w:r w:rsidR="000F57AE" w:rsidRPr="00375453">
        <w:t>4</w:t>
      </w:r>
      <w:r w:rsidRPr="00375453">
        <w:fldChar w:fldCharType="end"/>
      </w:r>
    </w:p>
    <w:p w:rsidR="00D273CC" w:rsidRPr="00375453" w:rsidRDefault="00D273CC">
      <w:pPr>
        <w:pStyle w:val="Innehll1"/>
        <w:rPr>
          <w:sz w:val="24"/>
          <w:szCs w:val="24"/>
        </w:rPr>
      </w:pPr>
      <w:r w:rsidRPr="00375453">
        <w:t>Övrig infrastruktur</w:t>
      </w:r>
      <w:r w:rsidRPr="00375453">
        <w:tab/>
      </w:r>
      <w:r w:rsidRPr="00375453">
        <w:fldChar w:fldCharType="begin" w:fldLock="1"/>
      </w:r>
      <w:r w:rsidRPr="00375453">
        <w:instrText xml:space="preserve"> PAGEREF _Toc120682621 \h </w:instrText>
      </w:r>
      <w:r w:rsidRPr="00375453">
        <w:fldChar w:fldCharType="separate"/>
      </w:r>
      <w:r w:rsidR="000F57AE" w:rsidRPr="00375453">
        <w:t>4</w:t>
      </w:r>
      <w:r w:rsidRPr="00375453">
        <w:fldChar w:fldCharType="end"/>
      </w:r>
    </w:p>
    <w:p w:rsidR="00D273CC" w:rsidRPr="00375453" w:rsidRDefault="00D273CC">
      <w:pPr>
        <w:pStyle w:val="Innehll1"/>
        <w:rPr>
          <w:sz w:val="24"/>
          <w:szCs w:val="24"/>
        </w:rPr>
      </w:pPr>
      <w:r w:rsidRPr="00375453">
        <w:t>Sammanhållen landsbygdspolitik</w:t>
      </w:r>
      <w:r w:rsidRPr="00375453">
        <w:tab/>
      </w:r>
      <w:r w:rsidRPr="00375453">
        <w:fldChar w:fldCharType="begin" w:fldLock="1"/>
      </w:r>
      <w:r w:rsidRPr="00375453">
        <w:instrText xml:space="preserve"> PAGEREF _Toc120682622 \h </w:instrText>
      </w:r>
      <w:r w:rsidRPr="00375453">
        <w:fldChar w:fldCharType="separate"/>
      </w:r>
      <w:r w:rsidR="000F57AE" w:rsidRPr="00375453">
        <w:t>5</w:t>
      </w:r>
      <w:r w:rsidRPr="00375453">
        <w:fldChar w:fldCharType="end"/>
      </w:r>
    </w:p>
    <w:p w:rsidR="00D273CC" w:rsidRPr="00375453" w:rsidRDefault="00D273CC">
      <w:pPr>
        <w:pStyle w:val="Innehll1"/>
        <w:rPr>
          <w:sz w:val="24"/>
          <w:szCs w:val="24"/>
        </w:rPr>
      </w:pPr>
      <w:r w:rsidRPr="00375453">
        <w:t>Småföretag</w:t>
      </w:r>
      <w:r w:rsidRPr="00375453">
        <w:tab/>
      </w:r>
      <w:r w:rsidRPr="00375453">
        <w:fldChar w:fldCharType="begin" w:fldLock="1"/>
      </w:r>
      <w:r w:rsidRPr="00375453">
        <w:instrText xml:space="preserve"> PAGEREF _Toc120682623 \h </w:instrText>
      </w:r>
      <w:r w:rsidRPr="00375453">
        <w:fldChar w:fldCharType="separate"/>
      </w:r>
      <w:r w:rsidR="000F57AE" w:rsidRPr="00375453">
        <w:t>6</w:t>
      </w:r>
      <w:r w:rsidRPr="00375453">
        <w:fldChar w:fldCharType="end"/>
      </w:r>
    </w:p>
    <w:p w:rsidR="00D273CC" w:rsidRPr="00375453" w:rsidRDefault="00D273CC">
      <w:pPr>
        <w:pStyle w:val="Innehll1"/>
        <w:rPr>
          <w:sz w:val="24"/>
          <w:szCs w:val="24"/>
        </w:rPr>
      </w:pPr>
      <w:r w:rsidRPr="00375453">
        <w:t>Energi</w:t>
      </w:r>
      <w:r w:rsidRPr="00375453">
        <w:tab/>
      </w:r>
      <w:r w:rsidRPr="00375453">
        <w:fldChar w:fldCharType="begin" w:fldLock="1"/>
      </w:r>
      <w:r w:rsidRPr="00375453">
        <w:instrText xml:space="preserve"> PAGEREF _Toc120682624 \h </w:instrText>
      </w:r>
      <w:r w:rsidRPr="00375453">
        <w:fldChar w:fldCharType="separate"/>
      </w:r>
      <w:r w:rsidR="000F57AE" w:rsidRPr="00375453">
        <w:t>6</w:t>
      </w:r>
      <w:r w:rsidRPr="00375453">
        <w:fldChar w:fldCharType="end"/>
      </w:r>
    </w:p>
    <w:p w:rsidR="00D273CC" w:rsidRPr="00375453" w:rsidRDefault="00D273CC">
      <w:pPr>
        <w:pStyle w:val="Innehll1"/>
        <w:rPr>
          <w:sz w:val="24"/>
          <w:szCs w:val="24"/>
        </w:rPr>
      </w:pPr>
      <w:r w:rsidRPr="00375453">
        <w:t>Rovdjurspolitik</w:t>
      </w:r>
      <w:r w:rsidRPr="00375453">
        <w:tab/>
      </w:r>
      <w:r w:rsidRPr="00375453">
        <w:fldChar w:fldCharType="begin" w:fldLock="1"/>
      </w:r>
      <w:r w:rsidRPr="00375453">
        <w:instrText xml:space="preserve"> PAGEREF _Toc120682625 \h </w:instrText>
      </w:r>
      <w:r w:rsidRPr="00375453">
        <w:fldChar w:fldCharType="separate"/>
      </w:r>
      <w:r w:rsidR="000F57AE" w:rsidRPr="00375453">
        <w:t>6</w:t>
      </w:r>
      <w:r w:rsidRPr="00375453">
        <w:fldChar w:fldCharType="end"/>
      </w:r>
    </w:p>
    <w:p w:rsidR="0093476A" w:rsidRPr="00375453" w:rsidRDefault="00233E17" w:rsidP="00D273CC">
      <w:pPr>
        <w:pStyle w:val="Hemstlrubrik"/>
        <w:pageBreakBefore/>
        <w:spacing w:before="0"/>
      </w:pPr>
      <w:r w:rsidRPr="00375453">
        <w:lastRenderedPageBreak/>
        <w:fldChar w:fldCharType="end"/>
      </w:r>
      <w:bookmarkStart w:id="5" w:name="_Toc120682617"/>
      <w:r w:rsidR="0093476A" w:rsidRPr="00375453">
        <w:t>Förslag till riksdagsbeslut</w:t>
      </w:r>
      <w:bookmarkEnd w:id="3"/>
      <w:bookmarkEnd w:id="4"/>
      <w:bookmarkEnd w:id="5"/>
    </w:p>
    <w:p w:rsidR="0093476A" w:rsidRPr="00375453" w:rsidRDefault="0093476A" w:rsidP="004A4425">
      <w:pPr>
        <w:pStyle w:val="Hemstlatt"/>
      </w:pPr>
      <w:r w:rsidRPr="00375453">
        <w:t>Riksdagen tillkännager för regeringen som sin mening vad i motionen anförs om människors rätt att bo där de vill.</w:t>
      </w:r>
    </w:p>
    <w:p w:rsidR="00D13CF2" w:rsidRPr="00375453" w:rsidRDefault="00D13CF2" w:rsidP="004A4425">
      <w:pPr>
        <w:pStyle w:val="Hemstlatt"/>
      </w:pPr>
      <w:r w:rsidRPr="00375453">
        <w:t>Riksdagen tillkännager för regeringen som sin mening vad i motionen anförs om KY-utbildning i Dalsland.</w:t>
      </w:r>
      <w:r w:rsidR="001C46C7" w:rsidRPr="00375453">
        <w:rPr>
          <w:szCs w:val="24"/>
          <w:vertAlign w:val="superscript"/>
        </w:rPr>
        <w:t>1</w:t>
      </w:r>
    </w:p>
    <w:p w:rsidR="0093476A" w:rsidRPr="00375453" w:rsidRDefault="0093476A" w:rsidP="004A4425">
      <w:pPr>
        <w:pStyle w:val="Hemstlatt"/>
      </w:pPr>
      <w:r w:rsidRPr="00375453">
        <w:t>Riksdagen tillkännager för regeringen som sin mening vad i motionen anförs om satsningar på vägnätet, järnvägen, IT,</w:t>
      </w:r>
      <w:r w:rsidR="00D13CF2" w:rsidRPr="00375453">
        <w:t xml:space="preserve"> </w:t>
      </w:r>
      <w:r w:rsidRPr="00375453">
        <w:t>postservice, Vänersj</w:t>
      </w:r>
      <w:r w:rsidRPr="00375453">
        <w:t>ö</w:t>
      </w:r>
      <w:r w:rsidRPr="00375453">
        <w:t>farten, Dalslands kanal och flyget.</w:t>
      </w:r>
      <w:r w:rsidR="001C46C7" w:rsidRPr="00375453">
        <w:rPr>
          <w:szCs w:val="24"/>
          <w:vertAlign w:val="superscript"/>
        </w:rPr>
        <w:t>2</w:t>
      </w:r>
    </w:p>
    <w:p w:rsidR="0093476A" w:rsidRPr="00375453" w:rsidRDefault="0093476A" w:rsidP="004A4425">
      <w:pPr>
        <w:pStyle w:val="Hemstlatt"/>
      </w:pPr>
      <w:r w:rsidRPr="00375453">
        <w:t>Riksdagen tillkännager för regeringen som sin mening vad i motionen anförs om att klassa Dalsland som</w:t>
      </w:r>
      <w:r w:rsidR="00233E17" w:rsidRPr="00375453">
        <w:t xml:space="preserve"> ett s.k.</w:t>
      </w:r>
      <w:r w:rsidRPr="00375453">
        <w:t xml:space="preserve"> skogslän.</w:t>
      </w:r>
      <w:r w:rsidR="001C46C7" w:rsidRPr="00375453">
        <w:rPr>
          <w:szCs w:val="24"/>
          <w:vertAlign w:val="superscript"/>
        </w:rPr>
        <w:t>2</w:t>
      </w:r>
    </w:p>
    <w:p w:rsidR="0093476A" w:rsidRPr="00375453" w:rsidRDefault="0093476A" w:rsidP="004A4425">
      <w:pPr>
        <w:pStyle w:val="Hemstlatt"/>
      </w:pPr>
      <w:r w:rsidRPr="00375453">
        <w:t>Riksdagen tillkännager för regeringen som sin mening vad i motionen anförs om järnvägsstopp i Dalsland.</w:t>
      </w:r>
      <w:r w:rsidR="001C46C7" w:rsidRPr="00375453">
        <w:rPr>
          <w:szCs w:val="24"/>
          <w:vertAlign w:val="superscript"/>
        </w:rPr>
        <w:t>2</w:t>
      </w:r>
    </w:p>
    <w:p w:rsidR="0093476A" w:rsidRPr="00375453" w:rsidRDefault="0093476A" w:rsidP="004A4425">
      <w:pPr>
        <w:pStyle w:val="Hemstlatt"/>
      </w:pPr>
      <w:r w:rsidRPr="00375453">
        <w:t>Riksdagen tillkännager för regeringen som sin mening vad i motionen anförs om inrättandet av en glesbygdsombudsman.</w:t>
      </w:r>
    </w:p>
    <w:p w:rsidR="0093476A" w:rsidRPr="00375453" w:rsidRDefault="0093476A" w:rsidP="004A4425">
      <w:pPr>
        <w:pStyle w:val="Hemstlatt"/>
      </w:pPr>
      <w:r w:rsidRPr="00375453">
        <w:t>Riksdagen tillkännager för regeringen som sin mening vad i motionen anförs om en utredning av småföretagares rätt till uppskjuten beskattning av vinsten i fem år.</w:t>
      </w:r>
      <w:r w:rsidR="001C46C7" w:rsidRPr="00375453">
        <w:rPr>
          <w:szCs w:val="24"/>
          <w:vertAlign w:val="superscript"/>
        </w:rPr>
        <w:t>3</w:t>
      </w:r>
    </w:p>
    <w:p w:rsidR="0093476A" w:rsidRPr="00375453" w:rsidRDefault="0093476A" w:rsidP="004A4425">
      <w:pPr>
        <w:pStyle w:val="Hemstlatt"/>
      </w:pPr>
      <w:r w:rsidRPr="00375453">
        <w:t>Riksdagen tillkännager för regeringen som sin mening vad i motionen anförs om utökad avdragsrätt för resor.</w:t>
      </w:r>
      <w:r w:rsidR="001C46C7" w:rsidRPr="00375453">
        <w:rPr>
          <w:szCs w:val="24"/>
          <w:vertAlign w:val="superscript"/>
        </w:rPr>
        <w:t>3</w:t>
      </w:r>
    </w:p>
    <w:p w:rsidR="0093476A" w:rsidRPr="00375453" w:rsidRDefault="0093476A" w:rsidP="004A4425">
      <w:pPr>
        <w:pStyle w:val="Hemstlatt"/>
      </w:pPr>
      <w:r w:rsidRPr="00375453">
        <w:t>Riksdagen tillkännager för regeringen som sin mening vad i motionen anförs om samarbete mellan kommun och länsstyrelse.</w:t>
      </w:r>
      <w:r w:rsidR="001C46C7" w:rsidRPr="00375453">
        <w:rPr>
          <w:szCs w:val="24"/>
          <w:vertAlign w:val="superscript"/>
        </w:rPr>
        <w:t>4</w:t>
      </w:r>
    </w:p>
    <w:p w:rsidR="0093476A" w:rsidRPr="00375453" w:rsidRDefault="0093476A" w:rsidP="004A4425">
      <w:pPr>
        <w:pStyle w:val="Hemstlatt"/>
      </w:pPr>
      <w:r w:rsidRPr="00375453">
        <w:t>Riksdagen tillkännager för regeringen som sin mening vad i motionen anförs om delegationsrätt av skyddsjaktsbeslut från Naturvårdsverket till länsstyrelserna.</w:t>
      </w:r>
      <w:r w:rsidR="001C46C7" w:rsidRPr="00375453">
        <w:rPr>
          <w:szCs w:val="24"/>
          <w:vertAlign w:val="superscript"/>
        </w:rPr>
        <w:t>4</w:t>
      </w:r>
    </w:p>
    <w:p w:rsidR="0093476A" w:rsidRPr="00375453" w:rsidRDefault="0093476A" w:rsidP="004A4425">
      <w:pPr>
        <w:pStyle w:val="Hemstlatt"/>
      </w:pPr>
      <w:r w:rsidRPr="00375453">
        <w:t>Riksdagen tillkännager för regeringen som sin mening vad i motionen anförs om forskningsinsatser vad gäller alternativ energi.</w:t>
      </w:r>
    </w:p>
    <w:p w:rsidR="0093476A" w:rsidRPr="00375453" w:rsidRDefault="0093476A" w:rsidP="004A4425">
      <w:pPr>
        <w:pStyle w:val="Hemstlatt"/>
      </w:pPr>
      <w:r w:rsidRPr="00375453">
        <w:t>Riksdagen tillkännager för regeringen som sin mening vad i motionen anförs om krav på el året om i Dalsland och Värmland.</w:t>
      </w:r>
    </w:p>
    <w:p w:rsidR="0093476A" w:rsidRPr="00375453" w:rsidRDefault="0093476A" w:rsidP="004A4425">
      <w:pPr>
        <w:pStyle w:val="Hemstlatt"/>
      </w:pPr>
      <w:r w:rsidRPr="00375453">
        <w:t>Riksdagen tillkännager för regeringen som sin mening vad i motionen anförs om gränshinder i regelsystemet för gränsgångare beträffande arb</w:t>
      </w:r>
      <w:r w:rsidRPr="00375453">
        <w:t>e</w:t>
      </w:r>
      <w:r w:rsidRPr="00375453">
        <w:t>te, tjänster, arbetsmarknadsförsäkringar, sjukförsäkringsförmåner och v</w:t>
      </w:r>
      <w:r w:rsidRPr="00375453">
        <w:t>a</w:t>
      </w:r>
      <w:r w:rsidRPr="00375453">
        <w:t>ror mellan Sverige och övriga nordiska länder.</w:t>
      </w:r>
      <w:r w:rsidR="001C46C7" w:rsidRPr="00375453">
        <w:rPr>
          <w:szCs w:val="24"/>
          <w:vertAlign w:val="superscript"/>
        </w:rPr>
        <w:t>5</w:t>
      </w:r>
    </w:p>
    <w:p w:rsidR="0093476A" w:rsidRPr="00375453" w:rsidRDefault="0093476A" w:rsidP="004A4425">
      <w:pPr>
        <w:pStyle w:val="Hemstlatt"/>
      </w:pPr>
      <w:r w:rsidRPr="00375453">
        <w:t>Riksdagen tillkännager för regeringen som sin mening vad i motionen anförs om att riksväg 45 (Via Lappia) blir E 45 från Göteborg till Kar</w:t>
      </w:r>
      <w:r w:rsidRPr="00375453">
        <w:t>e</w:t>
      </w:r>
      <w:r w:rsidRPr="00375453">
        <w:t>sua</w:t>
      </w:r>
      <w:r w:rsidRPr="00375453">
        <w:t>n</w:t>
      </w:r>
      <w:r w:rsidRPr="00375453">
        <w:t>do.</w:t>
      </w:r>
      <w:r w:rsidR="001C46C7" w:rsidRPr="00375453">
        <w:rPr>
          <w:szCs w:val="24"/>
          <w:vertAlign w:val="superscript"/>
        </w:rPr>
        <w:t>2</w:t>
      </w:r>
    </w:p>
    <w:p w:rsidR="00D13CF2" w:rsidRPr="00375453" w:rsidRDefault="00D13CF2" w:rsidP="004A4425">
      <w:pPr>
        <w:pStyle w:val="Hemstlatt"/>
      </w:pPr>
      <w:bookmarkStart w:id="6" w:name="_Toc115159177"/>
      <w:r w:rsidRPr="00375453">
        <w:t xml:space="preserve">Riksdagen </w:t>
      </w:r>
      <w:r w:rsidR="001C46C7" w:rsidRPr="00375453">
        <w:t>be</w:t>
      </w:r>
      <w:r w:rsidRPr="00375453">
        <w:t>g</w:t>
      </w:r>
      <w:r w:rsidR="001C46C7" w:rsidRPr="00375453">
        <w:t>ä</w:t>
      </w:r>
      <w:r w:rsidRPr="00375453">
        <w:t>r</w:t>
      </w:r>
      <w:r w:rsidR="001C46C7" w:rsidRPr="00375453">
        <w:t xml:space="preserve"> att</w:t>
      </w:r>
      <w:r w:rsidRPr="00375453">
        <w:t xml:space="preserve"> regeringen </w:t>
      </w:r>
      <w:r w:rsidR="001C46C7" w:rsidRPr="00375453">
        <w:t>låter göra</w:t>
      </w:r>
      <w:r w:rsidRPr="00375453">
        <w:t xml:space="preserve"> en översyn och förändring av 27 </w:t>
      </w:r>
      <w:r w:rsidR="001C46C7" w:rsidRPr="00375453">
        <w:t xml:space="preserve">§ </w:t>
      </w:r>
      <w:r w:rsidRPr="00375453">
        <w:t>och 28</w:t>
      </w:r>
      <w:r w:rsidR="001C46C7" w:rsidRPr="00375453">
        <w:t xml:space="preserve"> §</w:t>
      </w:r>
      <w:r w:rsidR="0044556C" w:rsidRPr="00375453">
        <w:t xml:space="preserve"> </w:t>
      </w:r>
      <w:r w:rsidRPr="00375453">
        <w:t>jaktförordningen.</w:t>
      </w:r>
      <w:r w:rsidR="001C46C7" w:rsidRPr="00375453">
        <w:rPr>
          <w:szCs w:val="24"/>
          <w:vertAlign w:val="superscript"/>
        </w:rPr>
        <w:t>4</w:t>
      </w:r>
    </w:p>
    <w:p w:rsidR="00D273CC" w:rsidRPr="00375453" w:rsidRDefault="00D273CC" w:rsidP="001C46C7">
      <w:pPr>
        <w:rPr>
          <w:szCs w:val="19"/>
          <w:vertAlign w:val="superscript"/>
        </w:rPr>
      </w:pPr>
    </w:p>
    <w:p w:rsidR="00D273CC" w:rsidRPr="00375453" w:rsidRDefault="00D273CC" w:rsidP="001C46C7">
      <w:pPr>
        <w:rPr>
          <w:szCs w:val="19"/>
          <w:vertAlign w:val="superscript"/>
        </w:rPr>
      </w:pPr>
    </w:p>
    <w:p w:rsidR="001C46C7" w:rsidRPr="00375453" w:rsidRDefault="001C46C7" w:rsidP="001C46C7">
      <w:pPr>
        <w:rPr>
          <w:sz w:val="16"/>
          <w:szCs w:val="16"/>
        </w:rPr>
      </w:pPr>
      <w:r w:rsidRPr="00375453">
        <w:rPr>
          <w:szCs w:val="19"/>
          <w:vertAlign w:val="superscript"/>
        </w:rPr>
        <w:t>1</w:t>
      </w:r>
      <w:r w:rsidRPr="00375453">
        <w:rPr>
          <w:szCs w:val="24"/>
          <w:vertAlign w:val="superscript"/>
        </w:rPr>
        <w:t xml:space="preserve"> </w:t>
      </w:r>
      <w:r w:rsidRPr="00375453">
        <w:rPr>
          <w:sz w:val="16"/>
          <w:szCs w:val="16"/>
        </w:rPr>
        <w:t>Yrkande 2 hänvisat till UbU.</w:t>
      </w:r>
    </w:p>
    <w:p w:rsidR="001C46C7" w:rsidRPr="00375453" w:rsidRDefault="001C46C7" w:rsidP="001C46C7">
      <w:pPr>
        <w:pStyle w:val="Normaltindrag"/>
        <w:ind w:firstLine="0"/>
        <w:rPr>
          <w:sz w:val="16"/>
          <w:szCs w:val="16"/>
        </w:rPr>
      </w:pPr>
      <w:r w:rsidRPr="00375453">
        <w:rPr>
          <w:szCs w:val="19"/>
          <w:vertAlign w:val="superscript"/>
        </w:rPr>
        <w:t>2</w:t>
      </w:r>
      <w:r w:rsidRPr="00375453">
        <w:rPr>
          <w:szCs w:val="24"/>
          <w:vertAlign w:val="superscript"/>
        </w:rPr>
        <w:t xml:space="preserve"> </w:t>
      </w:r>
      <w:r w:rsidRPr="00375453">
        <w:rPr>
          <w:sz w:val="16"/>
          <w:szCs w:val="16"/>
        </w:rPr>
        <w:t>Yrkandena 3–5 och 14 hänvisade till TU.</w:t>
      </w:r>
    </w:p>
    <w:p w:rsidR="001C46C7" w:rsidRPr="00375453" w:rsidRDefault="001C46C7" w:rsidP="001C46C7">
      <w:pPr>
        <w:pStyle w:val="Normaltindrag"/>
        <w:ind w:firstLine="0"/>
        <w:rPr>
          <w:sz w:val="16"/>
          <w:szCs w:val="16"/>
        </w:rPr>
      </w:pPr>
      <w:r w:rsidRPr="00375453">
        <w:rPr>
          <w:szCs w:val="19"/>
          <w:vertAlign w:val="superscript"/>
        </w:rPr>
        <w:t>3</w:t>
      </w:r>
      <w:r w:rsidRPr="00375453">
        <w:rPr>
          <w:szCs w:val="24"/>
          <w:vertAlign w:val="superscript"/>
        </w:rPr>
        <w:t xml:space="preserve"> </w:t>
      </w:r>
      <w:r w:rsidRPr="00375453">
        <w:rPr>
          <w:sz w:val="16"/>
          <w:szCs w:val="16"/>
        </w:rPr>
        <w:t>Yrkande 7 och 8 hänvisade till SkU.</w:t>
      </w:r>
    </w:p>
    <w:p w:rsidR="001C46C7" w:rsidRPr="00375453" w:rsidRDefault="001C46C7" w:rsidP="001C46C7">
      <w:pPr>
        <w:pStyle w:val="Normaltindrag"/>
        <w:ind w:firstLine="0"/>
        <w:rPr>
          <w:sz w:val="16"/>
          <w:szCs w:val="16"/>
        </w:rPr>
      </w:pPr>
      <w:r w:rsidRPr="00375453">
        <w:rPr>
          <w:szCs w:val="19"/>
          <w:vertAlign w:val="superscript"/>
        </w:rPr>
        <w:t>4</w:t>
      </w:r>
      <w:r w:rsidRPr="00375453">
        <w:rPr>
          <w:szCs w:val="24"/>
          <w:vertAlign w:val="superscript"/>
        </w:rPr>
        <w:t xml:space="preserve"> </w:t>
      </w:r>
      <w:r w:rsidRPr="00375453">
        <w:rPr>
          <w:sz w:val="16"/>
          <w:szCs w:val="16"/>
        </w:rPr>
        <w:t>Yrkanden 9, 10 och 15 hänvisade till MJU.</w:t>
      </w:r>
    </w:p>
    <w:p w:rsidR="001C46C7" w:rsidRPr="00375453" w:rsidRDefault="001C46C7" w:rsidP="001C46C7">
      <w:pPr>
        <w:pStyle w:val="Normaltindrag"/>
        <w:ind w:firstLine="0"/>
        <w:rPr>
          <w:sz w:val="16"/>
          <w:szCs w:val="16"/>
        </w:rPr>
      </w:pPr>
      <w:r w:rsidRPr="00375453">
        <w:rPr>
          <w:szCs w:val="19"/>
          <w:vertAlign w:val="superscript"/>
        </w:rPr>
        <w:t>5</w:t>
      </w:r>
      <w:r w:rsidRPr="00375453">
        <w:rPr>
          <w:szCs w:val="24"/>
          <w:vertAlign w:val="superscript"/>
        </w:rPr>
        <w:t xml:space="preserve"> </w:t>
      </w:r>
      <w:r w:rsidRPr="00375453">
        <w:rPr>
          <w:sz w:val="16"/>
          <w:szCs w:val="16"/>
        </w:rPr>
        <w:t>Yrkande 13 hänvisat till SfU.</w:t>
      </w:r>
    </w:p>
    <w:p w:rsidR="00E84F25" w:rsidRPr="00375453" w:rsidRDefault="007C6092" w:rsidP="00D273CC">
      <w:pPr>
        <w:pStyle w:val="Rubrik1"/>
        <w:pageBreakBefore/>
        <w:spacing w:before="0"/>
      </w:pPr>
      <w:bookmarkStart w:id="7" w:name="_Toc115159547"/>
      <w:bookmarkStart w:id="8" w:name="_Toc120682618"/>
      <w:r w:rsidRPr="00375453">
        <w:t>Motivering</w:t>
      </w:r>
      <w:bookmarkEnd w:id="6"/>
      <w:bookmarkEnd w:id="7"/>
      <w:bookmarkEnd w:id="8"/>
    </w:p>
    <w:p w:rsidR="005F25C3" w:rsidRPr="00375453" w:rsidRDefault="005F25C3" w:rsidP="005F25C3">
      <w:r w:rsidRPr="00375453">
        <w:t>Dalsland och Värmland har båda stora naturrikedomar, skönhet och enorma utvecklingsmöjligheter. För att ge dessa bygder verktyg för hållbar tillväxt och utveckling krävs politiska beslut om företagande samt satsningar på infr</w:t>
      </w:r>
      <w:r w:rsidRPr="00375453">
        <w:t>a</w:t>
      </w:r>
      <w:r w:rsidRPr="00375453">
        <w:t xml:space="preserve">struktur och samhällsservice. Det krävs också en attitydförändring hos många beslutsfattare </w:t>
      </w:r>
      <w:r w:rsidR="00D273CC" w:rsidRPr="00375453">
        <w:t xml:space="preserve">för </w:t>
      </w:r>
      <w:r w:rsidRPr="00375453">
        <w:t>att våga tro på den enskilda människans kraft att både fö</w:t>
      </w:r>
      <w:r w:rsidRPr="00375453">
        <w:t>r</w:t>
      </w:r>
      <w:r w:rsidRPr="00375453">
        <w:t>ändra och förbättra sin livssituation.</w:t>
      </w:r>
    </w:p>
    <w:p w:rsidR="005F25C3" w:rsidRPr="00375453" w:rsidRDefault="005F25C3" w:rsidP="005F25C3">
      <w:pPr>
        <w:pStyle w:val="Normaltindrag"/>
      </w:pPr>
      <w:r w:rsidRPr="00375453">
        <w:t>Det är en liberal utgångspunkt att människor skall kunna bo där de själva vill och där ha möjlighet till ett bra liv. Då tas Hela Sverige i bruk och Hela Sverige Lever. Det ger enligt Folkpartiet tillväxt i hela landet. Folkpartiet liberalerna föreslår i programmet Bo där du vill utökade möjligheter för lands- och glesbygd. I denna motion pekar vi på möjligheterna i Dal</w:t>
      </w:r>
      <w:r w:rsidRPr="00375453">
        <w:t>s</w:t>
      </w:r>
      <w:r w:rsidRPr="00375453">
        <w:t>land/Värmland och föreslår kompletteringar.</w:t>
      </w:r>
      <w:r w:rsidR="00CE269E" w:rsidRPr="00375453">
        <w:t xml:space="preserve"> Detta bör riksdagen ge regerin</w:t>
      </w:r>
      <w:r w:rsidR="00CE269E" w:rsidRPr="00375453">
        <w:t>g</w:t>
      </w:r>
      <w:r w:rsidR="00CE269E" w:rsidRPr="00375453">
        <w:t>en till</w:t>
      </w:r>
      <w:r w:rsidR="00D273CC" w:rsidRPr="00375453">
        <w:t xml:space="preserve"> </w:t>
      </w:r>
      <w:r w:rsidR="00CE269E" w:rsidRPr="00375453">
        <w:t>känna.</w:t>
      </w:r>
    </w:p>
    <w:p w:rsidR="005F25C3" w:rsidRPr="00375453" w:rsidRDefault="005F25C3" w:rsidP="005F25C3">
      <w:pPr>
        <w:pStyle w:val="Normaltindrag"/>
      </w:pPr>
      <w:r w:rsidRPr="00375453">
        <w:t>Med motionens innehåll tror vi på möjligheterna för ett attraktivt Dal</w:t>
      </w:r>
      <w:r w:rsidRPr="00375453">
        <w:t>s</w:t>
      </w:r>
      <w:r w:rsidRPr="00375453">
        <w:t>land/Värmland med goda kommunikationer, god infrastruktur, bra företag</w:t>
      </w:r>
      <w:r w:rsidRPr="00375453">
        <w:t>s</w:t>
      </w:r>
      <w:r w:rsidRPr="00375453">
        <w:t>klimat, trygghet och säkerhet via fler poliser, väl fungerande sjukvård, min</w:t>
      </w:r>
      <w:r w:rsidRPr="00375453">
        <w:t>s</w:t>
      </w:r>
      <w:r w:rsidRPr="00375453">
        <w:t>kat drogmissbruk, minskad brottslighet, ett ekologiskt hållbart område, goda utbildningsmöjligheter, välutbildade dalslänningar/värmlänningar, ett direk</w:t>
      </w:r>
      <w:r w:rsidRPr="00375453">
        <w:t>t</w:t>
      </w:r>
      <w:r w:rsidRPr="00375453">
        <w:t>valt regionfullmäktige för bättre samordning av länens resurser och ett bättre samarbete över läns- och landsgränserna.</w:t>
      </w:r>
    </w:p>
    <w:p w:rsidR="00350949" w:rsidRPr="00375453" w:rsidRDefault="00350949" w:rsidP="00D273CC">
      <w:pPr>
        <w:pStyle w:val="Rubrik1"/>
      </w:pPr>
      <w:bookmarkStart w:id="9" w:name="_Toc115159178"/>
      <w:bookmarkStart w:id="10" w:name="_Toc115159548"/>
      <w:bookmarkStart w:id="11" w:name="_Toc120682619"/>
      <w:r w:rsidRPr="00375453">
        <w:t>Utbildning</w:t>
      </w:r>
      <w:bookmarkEnd w:id="9"/>
      <w:bookmarkEnd w:id="10"/>
      <w:bookmarkEnd w:id="11"/>
    </w:p>
    <w:p w:rsidR="00CE269E" w:rsidRPr="00375453" w:rsidRDefault="005F25C3" w:rsidP="004A4425">
      <w:r w:rsidRPr="00375453">
        <w:t>Tillgång till goda utbildningsmöjligheter är en viktig hörnsten. Universitetet i Karlstad och Högskolan Väst är bra exempel på utbildningens betydelse för ett helt län/region. Enligt uppgifter från Myndigheten för kvalificerad yrke</w:t>
      </w:r>
      <w:r w:rsidRPr="00375453">
        <w:t>s</w:t>
      </w:r>
      <w:r w:rsidRPr="00375453">
        <w:t>utbildning (KY) pågår för närvarande ingen KY-utbildning någonstans i Dal</w:t>
      </w:r>
      <w:r w:rsidRPr="00375453">
        <w:t>s</w:t>
      </w:r>
      <w:r w:rsidRPr="00375453">
        <w:t>land. Det anser vi vara en stor brist eftersom kvalificerad utbildning är ett viktigt instrument för att främja industriell och annan utveckling. Det är ang</w:t>
      </w:r>
      <w:r w:rsidRPr="00375453">
        <w:t>e</w:t>
      </w:r>
      <w:r w:rsidRPr="00375453">
        <w:t xml:space="preserve">läget att ta planer på KY-utbildning i Dalsland på allvar. Vi anser därför att detta bör snabbutredas. Med hänvisning till det akuta läge som just nu råder </w:t>
      </w:r>
      <w:r w:rsidRPr="00375453">
        <w:rPr>
          <w:spacing w:val="-2"/>
          <w:szCs w:val="19"/>
        </w:rPr>
        <w:t>kring bilindustrins fortlevnad i dessa regioner förs ofta fram behovet av utbil</w:t>
      </w:r>
      <w:r w:rsidRPr="00375453">
        <w:rPr>
          <w:spacing w:val="-2"/>
          <w:szCs w:val="19"/>
        </w:rPr>
        <w:t>d</w:t>
      </w:r>
      <w:r w:rsidRPr="00375453">
        <w:rPr>
          <w:spacing w:val="-2"/>
          <w:szCs w:val="19"/>
        </w:rPr>
        <w:t>ningsresurser för medarbetare.</w:t>
      </w:r>
      <w:r w:rsidR="00CE269E" w:rsidRPr="00375453">
        <w:rPr>
          <w:spacing w:val="-2"/>
          <w:szCs w:val="19"/>
        </w:rPr>
        <w:t xml:space="preserve"> Detta bör riksdagen ge regeringen till</w:t>
      </w:r>
      <w:r w:rsidR="00D273CC" w:rsidRPr="00375453">
        <w:rPr>
          <w:spacing w:val="-2"/>
          <w:szCs w:val="19"/>
        </w:rPr>
        <w:t xml:space="preserve"> </w:t>
      </w:r>
      <w:r w:rsidR="00CE269E" w:rsidRPr="00375453">
        <w:rPr>
          <w:spacing w:val="-2"/>
          <w:szCs w:val="19"/>
        </w:rPr>
        <w:t>kä</w:t>
      </w:r>
      <w:r w:rsidR="00CE269E" w:rsidRPr="00375453">
        <w:rPr>
          <w:spacing w:val="-2"/>
          <w:szCs w:val="19"/>
        </w:rPr>
        <w:t>n</w:t>
      </w:r>
      <w:r w:rsidR="00CE269E" w:rsidRPr="00375453">
        <w:rPr>
          <w:spacing w:val="-2"/>
          <w:szCs w:val="19"/>
        </w:rPr>
        <w:t>na.</w:t>
      </w:r>
    </w:p>
    <w:p w:rsidR="005F25C3" w:rsidRPr="00375453" w:rsidRDefault="005F25C3" w:rsidP="005F25C3">
      <w:pPr>
        <w:pStyle w:val="Normaltindrag"/>
      </w:pPr>
      <w:r w:rsidRPr="00375453">
        <w:t>Saabs långsiktiga framtid i i Trollhättan är oviss. Det berör tusentals a</w:t>
      </w:r>
      <w:r w:rsidRPr="00375453">
        <w:t>r</w:t>
      </w:r>
      <w:r w:rsidRPr="00375453">
        <w:t>betstillfällen på fabriken samt ett stort antal underleverantörer i både Dalsland och Värmland. Tvingas SAAB skära ned ytterligare skulle detta få förödande konsekvenser för hela Västsverige.</w:t>
      </w:r>
    </w:p>
    <w:p w:rsidR="0058259E" w:rsidRPr="00375453" w:rsidRDefault="0058259E" w:rsidP="00D273CC">
      <w:pPr>
        <w:pStyle w:val="Rubrik1"/>
      </w:pPr>
      <w:bookmarkStart w:id="12" w:name="_Toc115159179"/>
      <w:bookmarkStart w:id="13" w:name="_Toc115159549"/>
      <w:bookmarkStart w:id="14" w:name="_Toc120682620"/>
      <w:r w:rsidRPr="00375453">
        <w:t>Vägar</w:t>
      </w:r>
      <w:bookmarkEnd w:id="12"/>
      <w:bookmarkEnd w:id="13"/>
      <w:bookmarkEnd w:id="14"/>
    </w:p>
    <w:p w:rsidR="005F25C3" w:rsidRPr="00375453" w:rsidRDefault="005F25C3" w:rsidP="004A4425">
      <w:r w:rsidRPr="00375453">
        <w:t>Vi vill att hela landet ska</w:t>
      </w:r>
      <w:r w:rsidR="00D273CC" w:rsidRPr="00375453">
        <w:t>ll</w:t>
      </w:r>
      <w:r w:rsidRPr="00375453">
        <w:t xml:space="preserve"> tas i bruk. Då måste vi skapa ett företagsklimat, som gynnar investeringar i hela landet, alltså även i skogslänen. En viktig del i att skapa ett sådant klimat i Dalsland och Värmland är goda kommunikati</w:t>
      </w:r>
      <w:r w:rsidRPr="00375453">
        <w:t>o</w:t>
      </w:r>
      <w:r w:rsidRPr="00375453">
        <w:t xml:space="preserve">ner på land, till sjöss och i luften. En upprustning av vägarna är inte bara betydelsefull för utvecklingen av Dalslands/Värmlands näringsliv utan också viktigt och nödvändigt för människor som bor i glesbygden och inte har något alternativ till bilen för sina resor. Riksväg 45 måste bli E 45 snarast möjligt och upprustas snarast. Dess betydelse för industri och näringsliv </w:t>
      </w:r>
      <w:r w:rsidR="00D273CC" w:rsidRPr="00375453">
        <w:t xml:space="preserve">kan </w:t>
      </w:r>
      <w:r w:rsidRPr="00375453">
        <w:t>inte nog betonas.</w:t>
      </w:r>
    </w:p>
    <w:p w:rsidR="005F25C3" w:rsidRPr="00375453" w:rsidRDefault="005F25C3" w:rsidP="005F25C3">
      <w:pPr>
        <w:pStyle w:val="Normaltindrag"/>
      </w:pPr>
      <w:r w:rsidRPr="00375453">
        <w:t xml:space="preserve">Ett stort problem för denna del är de tjälskadade vägarna. Det innebär att stora vägsträckor under flera perioder stängs av för tung trafik. Inte minst den viktiga skogsindustrin drabbas hårt av dessa problem. För att Dalsland skall få del av de extrapengar som beviljas för upprustning av tjälskadade vägar krävs att Dalsland klassas som skogslän. </w:t>
      </w:r>
      <w:r w:rsidR="00CF39E8" w:rsidRPr="00375453">
        <w:t>Värmland har tack vare sin klassning mö</w:t>
      </w:r>
      <w:r w:rsidR="00CF39E8" w:rsidRPr="00375453">
        <w:t>j</w:t>
      </w:r>
      <w:r w:rsidR="00CF39E8" w:rsidRPr="00375453">
        <w:t xml:space="preserve">ligheter att få viktiga bidrag inte minst för tjälsäkring av vägarna. Detsamma borde gälla Dalsland som i minst lika stor utsträckning har samma problem. Att Dalsland ingår i Västra Götalandsregionen torde i detta sammanhang inte ha någon betydelse. </w:t>
      </w:r>
      <w:r w:rsidRPr="00375453">
        <w:t>Detta bör riksdagen ge regeringen till</w:t>
      </w:r>
      <w:r w:rsidR="00D273CC" w:rsidRPr="00375453">
        <w:t xml:space="preserve"> </w:t>
      </w:r>
      <w:r w:rsidRPr="00375453">
        <w:t>känna.</w:t>
      </w:r>
    </w:p>
    <w:p w:rsidR="005F25C3" w:rsidRPr="00375453" w:rsidRDefault="005F25C3" w:rsidP="005F25C3">
      <w:pPr>
        <w:pStyle w:val="Normaltindrag"/>
      </w:pPr>
      <w:r w:rsidRPr="00375453">
        <w:t>Regeringen har fastställt en nationell väg</w:t>
      </w:r>
      <w:r w:rsidR="00D273CC" w:rsidRPr="00375453">
        <w:t>hållningsplan för perioden 2004–</w:t>
      </w:r>
      <w:r w:rsidRPr="00375453">
        <w:t>2015.</w:t>
      </w:r>
      <w:r w:rsidR="004A4425" w:rsidRPr="00375453">
        <w:t xml:space="preserve"> </w:t>
      </w:r>
      <w:r w:rsidRPr="00375453">
        <w:t>Uppgifter gav vid handen att tillräckligt med medel för tjälsäkring sku</w:t>
      </w:r>
      <w:r w:rsidRPr="00375453">
        <w:t>l</w:t>
      </w:r>
      <w:r w:rsidRPr="00375453">
        <w:t>le utgå till Dalsland</w:t>
      </w:r>
      <w:r w:rsidR="00D273CC" w:rsidRPr="00375453">
        <w:t>,</w:t>
      </w:r>
      <w:r w:rsidRPr="00375453">
        <w:t xml:space="preserve"> vilket nu inte tycks vara fallet. Detta bör uppmärksa</w:t>
      </w:r>
      <w:r w:rsidRPr="00375453">
        <w:t>m</w:t>
      </w:r>
      <w:r w:rsidRPr="00375453">
        <w:t>mas och åtgärdas.</w:t>
      </w:r>
    </w:p>
    <w:p w:rsidR="00F76A8B" w:rsidRPr="00375453" w:rsidRDefault="005F25C3" w:rsidP="00F76A8B">
      <w:pPr>
        <w:pStyle w:val="Normaltindrag"/>
      </w:pPr>
      <w:r w:rsidRPr="00375453">
        <w:t>Vi anser att bilen är en nödvändighet för ett bra liv i glesbygdslänen. Dä</w:t>
      </w:r>
      <w:r w:rsidRPr="00375453">
        <w:t>r</w:t>
      </w:r>
      <w:r w:rsidRPr="00375453">
        <w:t>för anser vi också att resor till omsorg skall kunna dras av i deklarationen på samma sätt som arbetsresor. Vi anser att avdragen skall höjas ytterligare.</w:t>
      </w:r>
      <w:r w:rsidR="00F76A8B" w:rsidRPr="00375453">
        <w:t xml:space="preserve"> Detta bör riksdagen ge regeringen till</w:t>
      </w:r>
      <w:r w:rsidR="00D273CC" w:rsidRPr="00375453">
        <w:t xml:space="preserve"> </w:t>
      </w:r>
      <w:r w:rsidR="00F76A8B" w:rsidRPr="00375453">
        <w:t>känna.</w:t>
      </w:r>
    </w:p>
    <w:p w:rsidR="0058259E" w:rsidRPr="00375453" w:rsidRDefault="0058259E" w:rsidP="00D273CC">
      <w:pPr>
        <w:pStyle w:val="Rubrik1"/>
      </w:pPr>
      <w:bookmarkStart w:id="15" w:name="_Toc115159180"/>
      <w:bookmarkStart w:id="16" w:name="_Toc115159550"/>
      <w:bookmarkStart w:id="17" w:name="_Toc120682621"/>
      <w:r w:rsidRPr="00375453">
        <w:t>Övrig infrastruktur</w:t>
      </w:r>
      <w:bookmarkEnd w:id="15"/>
      <w:bookmarkEnd w:id="16"/>
      <w:bookmarkEnd w:id="17"/>
    </w:p>
    <w:p w:rsidR="005F25C3" w:rsidRPr="00375453" w:rsidRDefault="005F25C3" w:rsidP="004A4425">
      <w:r w:rsidRPr="00375453">
        <w:t>Den tågtrafik som finns i dag måste förstärkas för att skapa bättre pendling</w:t>
      </w:r>
      <w:r w:rsidRPr="00375453">
        <w:t>s</w:t>
      </w:r>
      <w:r w:rsidRPr="00375453">
        <w:t>möjligheter mellan större orter av både varor och persontrafik. För att kunna utvecklas är det en nödvändighet för Dalsland/Värmland att ha tillgång till goda järnvägskommunikationer. Vi anser att staten måste ställa kvalitetskrav vid upphandling så att landsbygdens chans till överlevnad säkerställs.</w:t>
      </w:r>
    </w:p>
    <w:p w:rsidR="0093476A" w:rsidRPr="00375453" w:rsidRDefault="0093476A" w:rsidP="005F25C3">
      <w:pPr>
        <w:pStyle w:val="Normaltindrag"/>
      </w:pPr>
      <w:r w:rsidRPr="00375453">
        <w:t>Indragna tågstopp har under den senaste tiden ständigt hotat flera komm</w:t>
      </w:r>
      <w:r w:rsidRPr="00375453">
        <w:t>u</w:t>
      </w:r>
      <w:r w:rsidRPr="00375453">
        <w:t>ner i framförallt Dalsland men också i Värmland. Att ha tillgång till fung</w:t>
      </w:r>
      <w:r w:rsidRPr="00375453">
        <w:t>e</w:t>
      </w:r>
      <w:r w:rsidRPr="00375453">
        <w:t>rande kollektivtrafik möjliggör resor både till arbete och skolor och indragna tågstopp kan slå undan dessa möjligheter för många människor samt dränera kommuner när dess befolkning tvingas till arbetslöshet eller flytt. Detta bör riksdagen ge regeringen till</w:t>
      </w:r>
      <w:r w:rsidR="0044556C" w:rsidRPr="00375453">
        <w:t xml:space="preserve"> </w:t>
      </w:r>
      <w:r w:rsidRPr="00375453">
        <w:t>känna.</w:t>
      </w:r>
    </w:p>
    <w:p w:rsidR="005F25C3" w:rsidRPr="00375453" w:rsidRDefault="005F25C3" w:rsidP="005F25C3">
      <w:pPr>
        <w:pStyle w:val="Normaltindrag"/>
      </w:pPr>
      <w:r w:rsidRPr="00375453">
        <w:t>Vänersjöfartens framtid måste säkerställas, bl.a. genom nya slussar i Trol</w:t>
      </w:r>
      <w:r w:rsidRPr="00375453">
        <w:t>l</w:t>
      </w:r>
      <w:r w:rsidRPr="00375453">
        <w:t>hättan, och kanalen måste ha lika konkurrensmöjligheter som övriga tran</w:t>
      </w:r>
      <w:r w:rsidRPr="00375453">
        <w:t>s</w:t>
      </w:r>
      <w:r w:rsidRPr="00375453">
        <w:t>portföretag. Här måste vi också nämna Dalslands kanal och dess viktiga i</w:t>
      </w:r>
      <w:r w:rsidRPr="00375453">
        <w:t>n</w:t>
      </w:r>
      <w:r w:rsidRPr="00375453">
        <w:t>slag för båtturismen. Turismen är ett stort inslag av företagande i Värmland och Dalsland. Karlstads flygplats m.fl. bör förstärkas för att skapa bättre mö</w:t>
      </w:r>
      <w:r w:rsidRPr="00375453">
        <w:t>j</w:t>
      </w:r>
      <w:r w:rsidRPr="00375453">
        <w:t>ligheter till person</w:t>
      </w:r>
      <w:r w:rsidR="00D273CC" w:rsidRPr="00375453">
        <w:t>-</w:t>
      </w:r>
      <w:r w:rsidRPr="00375453">
        <w:t xml:space="preserve"> och fraktflyg.</w:t>
      </w:r>
    </w:p>
    <w:p w:rsidR="005F25C3" w:rsidRPr="00375453" w:rsidRDefault="005F25C3" w:rsidP="005F25C3">
      <w:pPr>
        <w:pStyle w:val="Normaltindrag"/>
      </w:pPr>
      <w:r w:rsidRPr="00375453">
        <w:t>Tillgången till goda telekommunikationer (IT) och postservice är avgöra</w:t>
      </w:r>
      <w:r w:rsidRPr="00375453">
        <w:t>n</w:t>
      </w:r>
      <w:r w:rsidRPr="00375453">
        <w:t>de för att moderna företag skall kunna besluta att etablera sig och växa. Til</w:t>
      </w:r>
      <w:r w:rsidRPr="00375453">
        <w:t>l</w:t>
      </w:r>
      <w:r w:rsidRPr="00375453">
        <w:t>gång till el året om är också nödvändigt för Dalsland och Värmland liksom för alla delar av Sverige. Under ett antal år har Dalsland/Värmland fått uppl</w:t>
      </w:r>
      <w:r w:rsidRPr="00375453">
        <w:t>e</w:t>
      </w:r>
      <w:r w:rsidRPr="00375453">
        <w:t>va långa elavbrott beroende på eftersatt underhåll på elnätet. Det är helt oa</w:t>
      </w:r>
      <w:r w:rsidRPr="00375453">
        <w:t>c</w:t>
      </w:r>
      <w:r w:rsidRPr="00375453">
        <w:t>ceptabelt då det drabbat många både enskilda och företag mycket hårt. Sto</w:t>
      </w:r>
      <w:r w:rsidRPr="00375453">
        <w:t>r</w:t>
      </w:r>
      <w:r w:rsidRPr="00375453">
        <w:t>men Gudrun visade med all önskvärd tydlighet hur sårbart vårt samhälle är när elnätet slås ut.</w:t>
      </w:r>
      <w:r w:rsidR="00D13CF2" w:rsidRPr="00375453">
        <w:t xml:space="preserve"> För såväl enskilda som för företag är det synnerligen vi</w:t>
      </w:r>
      <w:r w:rsidR="00D13CF2" w:rsidRPr="00375453">
        <w:t>k</w:t>
      </w:r>
      <w:r w:rsidR="00D13CF2" w:rsidRPr="00375453">
        <w:t>tigt att tillförsäkras tillgång till el under hela året. Detta bör riksdagen ge regeringen till</w:t>
      </w:r>
      <w:r w:rsidR="00D273CC" w:rsidRPr="00375453">
        <w:t xml:space="preserve"> </w:t>
      </w:r>
      <w:r w:rsidR="00D13CF2" w:rsidRPr="00375453">
        <w:t>känna.</w:t>
      </w:r>
    </w:p>
    <w:p w:rsidR="005F25C3" w:rsidRPr="00375453" w:rsidRDefault="005F25C3" w:rsidP="005F25C3">
      <w:pPr>
        <w:pStyle w:val="Normaltindrag"/>
      </w:pPr>
      <w:r w:rsidRPr="00375453">
        <w:t>Vi är övertygade om att generella satsningar på infrastruktur, utbildning och enklare skattesystem gör mer för glesbygdens utveckling än den nuvara</w:t>
      </w:r>
      <w:r w:rsidRPr="00375453">
        <w:t>n</w:t>
      </w:r>
      <w:r w:rsidRPr="00375453">
        <w:t>de selektiva politiken, som huvudsakligen flyttar arbetsplatser från en ort till en annan med statliga bidrag. Enligt en nyligen presenterad rapport gjord av livsmedelsekonomiska institutet betonas vikten av en fungerande service på landsbygden för tillväxten.</w:t>
      </w:r>
    </w:p>
    <w:p w:rsidR="005F25C3" w:rsidRPr="00375453" w:rsidRDefault="005F25C3" w:rsidP="00D273CC">
      <w:pPr>
        <w:pStyle w:val="Rubrik1"/>
      </w:pPr>
      <w:bookmarkStart w:id="18" w:name="_Toc115159181"/>
      <w:bookmarkStart w:id="19" w:name="_Toc115159551"/>
      <w:bookmarkStart w:id="20" w:name="_Toc120682622"/>
      <w:r w:rsidRPr="00375453">
        <w:t>Sammanhållen landsbyg</w:t>
      </w:r>
      <w:r w:rsidR="004A4425" w:rsidRPr="00375453">
        <w:t>d</w:t>
      </w:r>
      <w:r w:rsidRPr="00375453">
        <w:t>spolitik</w:t>
      </w:r>
      <w:bookmarkEnd w:id="18"/>
      <w:bookmarkEnd w:id="19"/>
      <w:bookmarkEnd w:id="20"/>
    </w:p>
    <w:p w:rsidR="005F25C3" w:rsidRPr="00375453" w:rsidRDefault="005F25C3" w:rsidP="004A4425">
      <w:r w:rsidRPr="00375453">
        <w:t>Regionalpolitik handlar inte bara om pengar och infrastruktur, den handlar också om var besluten fattas. Skall vi få en lokal mobilisering måste fler b</w:t>
      </w:r>
      <w:r w:rsidRPr="00375453">
        <w:t>e</w:t>
      </w:r>
      <w:r w:rsidRPr="00375453">
        <w:t>slut fattas lokalt, den kommunala självstyrelsen måste stärkas. Våra beslut</w:t>
      </w:r>
      <w:r w:rsidRPr="00375453">
        <w:t>s</w:t>
      </w:r>
      <w:r w:rsidRPr="00375453">
        <w:t>fattare skall väljas direkt i allmänna val. Därför säger Folkpartiet nej till att lämna över makt till indirekt valda organ men ja till nya direktvalda regio</w:t>
      </w:r>
      <w:r w:rsidRPr="00375453">
        <w:t>n</w:t>
      </w:r>
      <w:r w:rsidRPr="00375453">
        <w:t>fullmäktige, som kan ersätta landstinget och dessutom överta stora delar av länsstyrelsens uppgifter.</w:t>
      </w:r>
    </w:p>
    <w:p w:rsidR="005F25C3" w:rsidRPr="00375453" w:rsidRDefault="005F25C3" w:rsidP="005F25C3">
      <w:pPr>
        <w:pStyle w:val="Normaltindrag"/>
      </w:pPr>
      <w:r w:rsidRPr="00375453">
        <w:t>Folkpartiet är öpp</w:t>
      </w:r>
      <w:r w:rsidR="00D273CC" w:rsidRPr="00375453">
        <w:t>et</w:t>
      </w:r>
      <w:r w:rsidRPr="00375453">
        <w:t xml:space="preserve"> för en generösare syn på strandskyddet. För många människor innebär det en hög livskvalitet att få bo strandnära och det kan också locka människor till mer glest bebodda bygder. Speciellt skyddsvärda områden bör dock säkerställas i samråd med länsstyrelsen. Det är vår övert</w:t>
      </w:r>
      <w:r w:rsidRPr="00375453">
        <w:t>y</w:t>
      </w:r>
      <w:r w:rsidRPr="00375453">
        <w:t>gelse att invånarna är de som är bäst lämpade att besluta om komm</w:t>
      </w:r>
      <w:r w:rsidRPr="00375453">
        <w:t>u</w:t>
      </w:r>
      <w:r w:rsidRPr="00375453">
        <w:t>nens/regionens framtid. Genom att Värmland är en egen region har länet möjligheter att söka samarbete med andra, både över regions/länsgränserna och över riksgränsen mot Norge. Det är ett samarbete över landsgränsen som måste följas upp av förenklingar i gränspassering av både tjänster, arbet</w:t>
      </w:r>
      <w:r w:rsidRPr="00375453">
        <w:t>s</w:t>
      </w:r>
      <w:r w:rsidRPr="00375453">
        <w:t xml:space="preserve">marknadsförsäkringar, sjukförsäkringsförmåner och varor mellan </w:t>
      </w:r>
      <w:r w:rsidR="003458CB" w:rsidRPr="00375453">
        <w:t>de nordiska länderna. Gränshind</w:t>
      </w:r>
      <w:r w:rsidRPr="00375453">
        <w:t>r</w:t>
      </w:r>
      <w:r w:rsidR="003458CB" w:rsidRPr="00375453">
        <w:t>en</w:t>
      </w:r>
      <w:r w:rsidRPr="00375453">
        <w:t xml:space="preserve"> måste få sin lösning inom en snar framtid.</w:t>
      </w:r>
    </w:p>
    <w:p w:rsidR="00A24C5A" w:rsidRPr="00375453" w:rsidRDefault="005F25C3" w:rsidP="005F25C3">
      <w:pPr>
        <w:pStyle w:val="Normaltindrag"/>
      </w:pPr>
      <w:r w:rsidRPr="00375453">
        <w:t>Vi föreslår inrättandet av en glesbygdsombudsman. Glesbygdsombud</w:t>
      </w:r>
      <w:r w:rsidRPr="00375453">
        <w:t>s</w:t>
      </w:r>
      <w:r w:rsidRPr="00375453">
        <w:t>mannen skall ge udd åt glesbygdens invånare, företagare och anställda, för att skydda den servicegaranti som varje ort i Sverige har rätt att kräva. Detta kan gälla infrastruktur, vägar, IT, postservice, skola, vård och omsorg m</w:t>
      </w:r>
      <w:r w:rsidR="00D273CC" w:rsidRPr="00375453">
        <w:t>.</w:t>
      </w:r>
      <w:r w:rsidRPr="00375453">
        <w:t xml:space="preserve">m. </w:t>
      </w:r>
      <w:r w:rsidR="00A24C5A" w:rsidRPr="00375453">
        <w:t>Detta bör riksdagen ge regeringen till</w:t>
      </w:r>
      <w:r w:rsidR="0044556C" w:rsidRPr="00375453">
        <w:t xml:space="preserve"> </w:t>
      </w:r>
      <w:r w:rsidR="00A24C5A" w:rsidRPr="00375453">
        <w:t>känna.</w:t>
      </w:r>
    </w:p>
    <w:p w:rsidR="005F25C3" w:rsidRPr="00375453" w:rsidRDefault="005F25C3" w:rsidP="005F25C3">
      <w:pPr>
        <w:pStyle w:val="Normaltindrag"/>
      </w:pPr>
      <w:r w:rsidRPr="00375453">
        <w:t xml:space="preserve">I </w:t>
      </w:r>
      <w:r w:rsidR="00D273CC" w:rsidRPr="00375453">
        <w:t xml:space="preserve">Folkpartiets </w:t>
      </w:r>
      <w:r w:rsidRPr="00375453">
        <w:t>landsbygdsmotion utvecklar vi ytterligare vår syn på hur en sammanhållen landsbygdspolitik ser ut.</w:t>
      </w:r>
    </w:p>
    <w:p w:rsidR="005F25C3" w:rsidRPr="00375453" w:rsidRDefault="005F25C3" w:rsidP="00D273CC">
      <w:pPr>
        <w:pStyle w:val="Rubrik1"/>
      </w:pPr>
      <w:bookmarkStart w:id="21" w:name="_Toc115159182"/>
      <w:bookmarkStart w:id="22" w:name="_Toc115159552"/>
      <w:bookmarkStart w:id="23" w:name="_Toc120682623"/>
      <w:r w:rsidRPr="00375453">
        <w:t>Småföretag</w:t>
      </w:r>
      <w:bookmarkEnd w:id="21"/>
      <w:bookmarkEnd w:id="22"/>
      <w:bookmarkEnd w:id="23"/>
    </w:p>
    <w:p w:rsidR="005F25C3" w:rsidRPr="00375453" w:rsidRDefault="005F25C3" w:rsidP="004A4425">
      <w:r w:rsidRPr="00375453">
        <w:t>Småföretagare är basen för landets tillväxt. Snåriga regler och tungrodd byr</w:t>
      </w:r>
      <w:r w:rsidRPr="00375453">
        <w:t>å</w:t>
      </w:r>
      <w:r w:rsidRPr="00375453">
        <w:t>krati drabbar framförallt landsbygden där de flesta enmans</w:t>
      </w:r>
      <w:r w:rsidR="00D273CC" w:rsidRPr="00375453">
        <w:t>-</w:t>
      </w:r>
      <w:r w:rsidRPr="00375453">
        <w:t xml:space="preserve"> och fåmansför</w:t>
      </w:r>
      <w:r w:rsidRPr="00375453">
        <w:t>e</w:t>
      </w:r>
      <w:r w:rsidRPr="00375453">
        <w:t xml:space="preserve">tagen finns. Utöver alla förenklingar och reformer som </w:t>
      </w:r>
      <w:r w:rsidR="00D273CC" w:rsidRPr="00375453">
        <w:t xml:space="preserve">Folkpartiet </w:t>
      </w:r>
      <w:r w:rsidRPr="00375453">
        <w:t xml:space="preserve">föreslår anser vi också att man precis som </w:t>
      </w:r>
      <w:r w:rsidR="00D273CC" w:rsidRPr="00375453">
        <w:t xml:space="preserve">med </w:t>
      </w:r>
      <w:r w:rsidRPr="00375453">
        <w:t>skogskontot bör kunna skjuta upp beskattningen av vinsten i fem år för att själv kunna stärka sitt kapital utan behov av lån. Riskkapital är en bristvara för småföretagare i Dal</w:t>
      </w:r>
      <w:r w:rsidRPr="00375453">
        <w:t>s</w:t>
      </w:r>
      <w:r w:rsidRPr="00375453">
        <w:t>land/Värm</w:t>
      </w:r>
      <w:r w:rsidR="0044556C" w:rsidRPr="00375453">
        <w:softHyphen/>
      </w:r>
      <w:r w:rsidRPr="00375453">
        <w:t>land och andra glesbygdslän i Sverige.</w:t>
      </w:r>
      <w:r w:rsidR="00A24C5A" w:rsidRPr="00375453">
        <w:t xml:space="preserve"> Detta bör riksdagen ge regeringen till</w:t>
      </w:r>
      <w:r w:rsidR="00D273CC" w:rsidRPr="00375453">
        <w:t xml:space="preserve"> </w:t>
      </w:r>
      <w:r w:rsidR="00A24C5A" w:rsidRPr="00375453">
        <w:t>känna.</w:t>
      </w:r>
    </w:p>
    <w:p w:rsidR="005F25C3" w:rsidRPr="00375453" w:rsidRDefault="005F25C3" w:rsidP="005F25C3">
      <w:pPr>
        <w:pStyle w:val="Normaltindrag"/>
      </w:pPr>
      <w:r w:rsidRPr="00375453">
        <w:t>Småföretagaren är gles/landsbygdens räddare. Här ingår ju både jord- och skogsbrukare samt alla andra som kan bli självgående via eget företagande och kanske med en eller flera anställda rädda många orter i Dalsland och Värmland.</w:t>
      </w:r>
    </w:p>
    <w:p w:rsidR="005F25C3" w:rsidRPr="00375453" w:rsidRDefault="005F25C3" w:rsidP="00D273CC">
      <w:pPr>
        <w:pStyle w:val="Rubrik1"/>
      </w:pPr>
      <w:bookmarkStart w:id="24" w:name="_Toc115159183"/>
      <w:bookmarkStart w:id="25" w:name="_Toc115159553"/>
      <w:bookmarkStart w:id="26" w:name="_Toc120682624"/>
      <w:r w:rsidRPr="00375453">
        <w:t>Energi</w:t>
      </w:r>
      <w:bookmarkEnd w:id="24"/>
      <w:bookmarkEnd w:id="25"/>
      <w:bookmarkEnd w:id="26"/>
    </w:p>
    <w:p w:rsidR="005F25C3" w:rsidRPr="00375453" w:rsidRDefault="005F25C3" w:rsidP="004A4425">
      <w:r w:rsidRPr="00375453">
        <w:t>Vi anser det vara av största vikt att alternativ energi ges marknadsmässiga möjligheter att konkurrera. Det krävs långsiktiga regler för att möjliggöra nya alternativ på marknaden och för att ge branscherna mod att våga satsa och för att kunna leva upp till EG-direktivet om 5,7</w:t>
      </w:r>
      <w:r w:rsidR="00D273CC" w:rsidRPr="00375453">
        <w:t> </w:t>
      </w:r>
      <w:r w:rsidRPr="00375453">
        <w:t xml:space="preserve">% bioenergi år 2007. Forskning inom energiområdet i samverkan med företag behöver förstärkas. Folkpartiet anser inte att det finns en enstaka lösning på vår energiförsörjning, utan </w:t>
      </w:r>
      <w:r w:rsidR="00D273CC" w:rsidRPr="00375453">
        <w:t>”</w:t>
      </w:r>
      <w:r w:rsidRPr="00375453">
        <w:t>många blommor skall kunna blomma</w:t>
      </w:r>
      <w:r w:rsidR="00D273CC" w:rsidRPr="00375453">
        <w:t>”</w:t>
      </w:r>
      <w:r w:rsidRPr="00375453">
        <w:t>. Det kan exempelvis handla om bi</w:t>
      </w:r>
      <w:r w:rsidRPr="00375453">
        <w:t>o</w:t>
      </w:r>
      <w:r w:rsidRPr="00375453">
        <w:t>bränsle, vind eller vätgas. I Dalsland har man kommit långt vad gäller vätga</w:t>
      </w:r>
      <w:r w:rsidRPr="00375453">
        <w:t>s</w:t>
      </w:r>
      <w:r w:rsidRPr="00375453">
        <w:t>forskningen, ett spännande internationellt projekt som förmodligen kommer att betyda oerhört mycket framöver.</w:t>
      </w:r>
    </w:p>
    <w:p w:rsidR="005F25C3" w:rsidRPr="00375453" w:rsidRDefault="005F25C3" w:rsidP="005F25C3">
      <w:pPr>
        <w:pStyle w:val="Normaltindrag"/>
      </w:pPr>
      <w:r w:rsidRPr="00375453">
        <w:t>Våra skogar är också en viktig energiresurs. Bioenergin utgör 90 TWh å</w:t>
      </w:r>
      <w:r w:rsidRPr="00375453">
        <w:t>r</w:t>
      </w:r>
      <w:r w:rsidRPr="00375453">
        <w:t>ligen med en utvecklingspotential enligt ber</w:t>
      </w:r>
      <w:r w:rsidR="00D273CC" w:rsidRPr="00375453">
        <w:t>äkningar på ytterligare 45–</w:t>
      </w:r>
      <w:r w:rsidRPr="00375453">
        <w:t>70 TWh/år att jämföra med fossil energi (230 TWh) vatten (80 TWh) och kär</w:t>
      </w:r>
      <w:r w:rsidRPr="00375453">
        <w:t>n</w:t>
      </w:r>
      <w:r w:rsidRPr="00375453">
        <w:t>kraft (70 TWh). Ett kluster av forskare i samverkan med industrin skulle kunna ha sitt säte i denna region.</w:t>
      </w:r>
      <w:r w:rsidR="00A24C5A" w:rsidRPr="00375453">
        <w:t xml:space="preserve"> Detta bör riksdagen ge regeringen till</w:t>
      </w:r>
      <w:r w:rsidR="00D273CC" w:rsidRPr="00375453">
        <w:t xml:space="preserve"> </w:t>
      </w:r>
      <w:r w:rsidR="00A24C5A" w:rsidRPr="00375453">
        <w:t>känna.</w:t>
      </w:r>
    </w:p>
    <w:p w:rsidR="005F25C3" w:rsidRPr="00375453" w:rsidRDefault="00D21935" w:rsidP="00D273CC">
      <w:pPr>
        <w:pStyle w:val="Rubrik1"/>
      </w:pPr>
      <w:bookmarkStart w:id="27" w:name="_Toc115159184"/>
      <w:bookmarkStart w:id="28" w:name="_Toc115159554"/>
      <w:bookmarkStart w:id="29" w:name="_Toc120682625"/>
      <w:r w:rsidRPr="00375453">
        <w:t>R</w:t>
      </w:r>
      <w:r w:rsidR="005F25C3" w:rsidRPr="00375453">
        <w:t>ovdjurspolitik</w:t>
      </w:r>
      <w:bookmarkEnd w:id="27"/>
      <w:bookmarkEnd w:id="28"/>
      <w:bookmarkEnd w:id="29"/>
    </w:p>
    <w:p w:rsidR="005F25C3" w:rsidRPr="00375453" w:rsidRDefault="005F25C3" w:rsidP="004A4425">
      <w:r w:rsidRPr="00375453">
        <w:t>En liberal rovdjurspolitik i allmänhet och en vargpolitik i synnerhet handlar om att få en balanserad syn där ytterligheterna jämkas i en ömsesidig förståe</w:t>
      </w:r>
      <w:r w:rsidRPr="00375453">
        <w:t>l</w:t>
      </w:r>
      <w:r w:rsidRPr="00375453">
        <w:t>se och acceptans. En liberal vargpolitik har två utgångspunkter.</w:t>
      </w:r>
    </w:p>
    <w:p w:rsidR="005F25C3" w:rsidRPr="00375453" w:rsidRDefault="005F25C3" w:rsidP="005F25C3">
      <w:pPr>
        <w:pStyle w:val="Normaltindrag"/>
      </w:pPr>
      <w:r w:rsidRPr="00375453">
        <w:t xml:space="preserve">Den ena utgångspunkten handlar om att vara lyhörda för människors oro och frustration. Oron </w:t>
      </w:r>
      <w:r w:rsidR="00D273CC" w:rsidRPr="00375453">
        <w:t>handlar till stor del om skadad och dödad</w:t>
      </w:r>
      <w:r w:rsidRPr="00375453">
        <w:t xml:space="preserve"> tamboskap och frustrationen över en byråkratisk tröghet och en politisk</w:t>
      </w:r>
      <w:r w:rsidR="00D273CC" w:rsidRPr="00375453">
        <w:t>t</w:t>
      </w:r>
      <w:r w:rsidRPr="00375453">
        <w:t xml:space="preserve"> oförstående attityd. Struntar vi i detta riskerar vi både politikerförakt och faunakriminella grupper.</w:t>
      </w:r>
    </w:p>
    <w:p w:rsidR="005F25C3" w:rsidRPr="00375453" w:rsidRDefault="005F25C3" w:rsidP="005F25C3">
      <w:pPr>
        <w:pStyle w:val="Normaltindrag"/>
      </w:pPr>
      <w:r w:rsidRPr="00375453">
        <w:t>Den andra utgångspunkten handlar om att bevara den biologiska mångfa</w:t>
      </w:r>
      <w:r w:rsidRPr="00375453">
        <w:t>l</w:t>
      </w:r>
      <w:r w:rsidRPr="00375453">
        <w:t>den. Att vargstammen skall vara genetiskt livskraftig och frisk</w:t>
      </w:r>
      <w:r w:rsidR="00D273CC" w:rsidRPr="00375453">
        <w:t xml:space="preserve"> är det som är mest väsentligt –</w:t>
      </w:r>
      <w:r w:rsidRPr="00375453">
        <w:t xml:space="preserve"> inte vilket specifikt antal stammen uppgår till. Det geogr</w:t>
      </w:r>
      <w:r w:rsidRPr="00375453">
        <w:t>a</w:t>
      </w:r>
      <w:r w:rsidRPr="00375453">
        <w:t>fiska området är nu begränsat</w:t>
      </w:r>
      <w:r w:rsidR="00D273CC" w:rsidRPr="00375453">
        <w:t>,</w:t>
      </w:r>
      <w:r w:rsidRPr="00375453">
        <w:t xml:space="preserve"> vilket innebär ett större </w:t>
      </w:r>
      <w:r w:rsidR="00D273CC" w:rsidRPr="00375453">
        <w:t>”</w:t>
      </w:r>
      <w:r w:rsidRPr="00375453">
        <w:t>tryck</w:t>
      </w:r>
      <w:r w:rsidR="00D273CC" w:rsidRPr="00375453">
        <w:t>”</w:t>
      </w:r>
      <w:r w:rsidRPr="00375453">
        <w:t xml:space="preserve"> på Dalslands- och Värmlandsskogarna. Ett större spridningsområde över landet skulle minska denna belastning på ett par landskap. Den byråkratiska trögheten borde snabbt kunna åtgärdas. Naturvårdsverket borde kunna delegera beslut rörande varg till länsstyrelserna, med rapporteringsskyldighet.</w:t>
      </w:r>
    </w:p>
    <w:p w:rsidR="008E0D50" w:rsidRPr="00375453" w:rsidRDefault="005F25C3" w:rsidP="00D273CC">
      <w:pPr>
        <w:pStyle w:val="Normaltindrag"/>
      </w:pPr>
      <w:r w:rsidRPr="00375453">
        <w:t xml:space="preserve">Det är också nödvändigt med en översyn </w:t>
      </w:r>
      <w:r w:rsidR="00D13CF2" w:rsidRPr="00375453">
        <w:t xml:space="preserve">och förändring </w:t>
      </w:r>
      <w:r w:rsidRPr="00375453">
        <w:t>av lagstiftningen av 27</w:t>
      </w:r>
      <w:r w:rsidR="00D273CC" w:rsidRPr="00375453">
        <w:t xml:space="preserve"> §</w:t>
      </w:r>
      <w:r w:rsidRPr="00375453">
        <w:t xml:space="preserve"> och 28</w:t>
      </w:r>
      <w:r w:rsidR="00D273CC" w:rsidRPr="00375453">
        <w:t xml:space="preserve"> §</w:t>
      </w:r>
      <w:r w:rsidRPr="00375453">
        <w:t xml:space="preserve"> jaktförordningen. 27</w:t>
      </w:r>
      <w:r w:rsidR="00D273CC" w:rsidRPr="00375453">
        <w:t xml:space="preserve"> §</w:t>
      </w:r>
      <w:r w:rsidRPr="00375453">
        <w:t xml:space="preserve"> begränsar </w:t>
      </w:r>
      <w:r w:rsidR="00D273CC" w:rsidRPr="00375453">
        <w:t xml:space="preserve">Naturvårdsverkets </w:t>
      </w:r>
      <w:r w:rsidRPr="00375453">
        <w:t>utry</w:t>
      </w:r>
      <w:r w:rsidRPr="00375453">
        <w:t>m</w:t>
      </w:r>
      <w:r w:rsidRPr="00375453">
        <w:t>me att</w:t>
      </w:r>
      <w:r w:rsidR="00D273CC" w:rsidRPr="00375453">
        <w:t xml:space="preserve"> fatta beslut och </w:t>
      </w:r>
      <w:r w:rsidRPr="00375453">
        <w:t>28</w:t>
      </w:r>
      <w:r w:rsidR="00D273CC" w:rsidRPr="00375453">
        <w:t xml:space="preserve"> §</w:t>
      </w:r>
      <w:r w:rsidRPr="00375453">
        <w:t xml:space="preserve"> innebär en otydlighet i skydd av tamdjur.</w:t>
      </w:r>
      <w:r w:rsidR="004A4425" w:rsidRPr="00375453">
        <w:t xml:space="preserve"> Detta bör riksdagen ge regeringen till</w:t>
      </w:r>
      <w:r w:rsidR="00D273CC" w:rsidRPr="00375453">
        <w:t xml:space="preserve"> </w:t>
      </w:r>
      <w:r w:rsidR="004A4425" w:rsidRPr="0037545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73CC" w:rsidRPr="00375453">
        <w:tblPrEx>
          <w:tblCellMar>
            <w:top w:w="0" w:type="dxa"/>
            <w:bottom w:w="0" w:type="dxa"/>
          </w:tblCellMar>
        </w:tblPrEx>
        <w:trPr>
          <w:cantSplit/>
        </w:trPr>
        <w:tc>
          <w:tcPr>
            <w:tcW w:w="3046" w:type="dxa"/>
          </w:tcPr>
          <w:p w:rsidR="00D273CC" w:rsidRPr="00375453" w:rsidRDefault="00D273CC" w:rsidP="00D273CC">
            <w:pPr>
              <w:pStyle w:val="UnderskriftDatum"/>
              <w:spacing w:before="240"/>
            </w:pPr>
            <w:r w:rsidRPr="00375453">
              <w:t>Stockholm den 26 september 2005</w:t>
            </w:r>
          </w:p>
        </w:tc>
        <w:tc>
          <w:tcPr>
            <w:tcW w:w="3047" w:type="dxa"/>
          </w:tcPr>
          <w:p w:rsidR="00D273CC" w:rsidRPr="00375453" w:rsidRDefault="00D273CC" w:rsidP="00D273CC">
            <w:pPr>
              <w:pStyle w:val="Underskrifter"/>
              <w:spacing w:before="240"/>
            </w:pPr>
          </w:p>
        </w:tc>
      </w:tr>
      <w:tr w:rsidR="00D273CC" w:rsidRPr="00375453">
        <w:tblPrEx>
          <w:tblCellMar>
            <w:top w:w="0" w:type="dxa"/>
            <w:bottom w:w="0" w:type="dxa"/>
          </w:tblCellMar>
        </w:tblPrEx>
        <w:trPr>
          <w:cantSplit/>
        </w:trPr>
        <w:tc>
          <w:tcPr>
            <w:tcW w:w="3046" w:type="dxa"/>
          </w:tcPr>
          <w:p w:rsidR="00D273CC" w:rsidRPr="00375453" w:rsidRDefault="00D273CC" w:rsidP="00D273CC">
            <w:pPr>
              <w:pStyle w:val="Underskrifter"/>
            </w:pPr>
            <w:r w:rsidRPr="00375453">
              <w:t>Anita Brodén (fp)</w:t>
            </w:r>
          </w:p>
        </w:tc>
        <w:tc>
          <w:tcPr>
            <w:tcW w:w="3047" w:type="dxa"/>
          </w:tcPr>
          <w:p w:rsidR="00D273CC" w:rsidRPr="00375453" w:rsidRDefault="00D273CC" w:rsidP="00D273CC">
            <w:pPr>
              <w:pStyle w:val="Underskrifter"/>
            </w:pPr>
            <w:r w:rsidRPr="00375453">
              <w:t>Runar Patriksson (fp)</w:t>
            </w:r>
          </w:p>
        </w:tc>
      </w:tr>
    </w:tbl>
    <w:p w:rsidR="005F25C3" w:rsidRPr="00375453" w:rsidRDefault="005F25C3" w:rsidP="00D273CC">
      <w:pPr>
        <w:pStyle w:val="Normaltindrag"/>
      </w:pPr>
    </w:p>
    <w:sectPr w:rsidR="005F25C3" w:rsidRPr="00375453" w:rsidSect="00D27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A48" w:rsidRPr="00375453" w:rsidRDefault="00BF3A48">
      <w:r w:rsidRPr="00375453">
        <w:separator/>
      </w:r>
    </w:p>
  </w:endnote>
  <w:endnote w:type="continuationSeparator" w:id="0">
    <w:p w:rsidR="00BF3A48" w:rsidRPr="00375453" w:rsidRDefault="00BF3A48">
      <w:r w:rsidRPr="00375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6C" w:rsidRPr="00375453" w:rsidRDefault="00375453" w:rsidP="00D273CC">
    <w:pPr>
      <w:pStyle w:val="Sidfot"/>
    </w:pPr>
    <w:r w:rsidRPr="003754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6775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56C" w:rsidRDefault="0044556C">
                          <w:pPr>
                            <w:pStyle w:val="NormalS5sidnrV"/>
                          </w:pPr>
                          <w:r>
                            <w:fldChar w:fldCharType="begin"/>
                          </w:r>
                          <w:r>
                            <w:instrText xml:space="preserve"> PAGE *\charformat</w:instrText>
                          </w:r>
                          <w:r>
                            <w:fldChar w:fldCharType="separate"/>
                          </w:r>
                          <w:r w:rsidR="000F57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56C" w:rsidRDefault="0044556C">
                    <w:pPr>
                      <w:pStyle w:val="NormalS5sidnrV"/>
                    </w:pPr>
                    <w:r>
                      <w:fldChar w:fldCharType="begin"/>
                    </w:r>
                    <w:r>
                      <w:instrText xml:space="preserve"> PAGE *\charformat</w:instrText>
                    </w:r>
                    <w:r>
                      <w:fldChar w:fldCharType="separate"/>
                    </w:r>
                    <w:r w:rsidR="000F57A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6C" w:rsidRPr="00375453" w:rsidRDefault="00375453" w:rsidP="00D273CC">
    <w:pPr>
      <w:pStyle w:val="Sidfot"/>
    </w:pPr>
    <w:r w:rsidRPr="003754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4720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56C" w:rsidRDefault="0044556C">
                          <w:pPr>
                            <w:pStyle w:val="NormalS5sidnrH"/>
                            <w:ind w:right="0"/>
                          </w:pPr>
                          <w:r>
                            <w:fldChar w:fldCharType="begin"/>
                          </w:r>
                          <w:r>
                            <w:instrText xml:space="preserve"> PAGE *\charformat</w:instrText>
                          </w:r>
                          <w:r>
                            <w:fldChar w:fldCharType="separate"/>
                          </w:r>
                          <w:r w:rsidR="000F57A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56C" w:rsidRDefault="0044556C">
                    <w:pPr>
                      <w:pStyle w:val="NormalS5sidnrH"/>
                      <w:ind w:right="0"/>
                    </w:pPr>
                    <w:r>
                      <w:fldChar w:fldCharType="begin"/>
                    </w:r>
                    <w:r>
                      <w:instrText xml:space="preserve"> PAGE *\charformat</w:instrText>
                    </w:r>
                    <w:r>
                      <w:fldChar w:fldCharType="separate"/>
                    </w:r>
                    <w:r w:rsidR="000F57A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6C" w:rsidRPr="00375453" w:rsidRDefault="00375453" w:rsidP="00D273CC">
    <w:pPr>
      <w:pStyle w:val="Sidfot"/>
    </w:pPr>
    <w:r w:rsidRPr="003754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038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56C" w:rsidRDefault="0044556C">
                          <w:pPr>
                            <w:pStyle w:val="NormalS5sidnrH"/>
                            <w:ind w:right="0"/>
                          </w:pPr>
                          <w:r>
                            <w:fldChar w:fldCharType="begin"/>
                          </w:r>
                          <w:r>
                            <w:instrText xml:space="preserve"> PAGE *\charformat</w:instrText>
                          </w:r>
                          <w:r>
                            <w:fldChar w:fldCharType="separate"/>
                          </w:r>
                          <w:r w:rsidR="000F57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56C" w:rsidRDefault="0044556C">
                    <w:pPr>
                      <w:pStyle w:val="NormalS5sidnrH"/>
                      <w:ind w:right="0"/>
                    </w:pPr>
                    <w:r>
                      <w:fldChar w:fldCharType="begin"/>
                    </w:r>
                    <w:r>
                      <w:instrText xml:space="preserve"> PAGE *\charformat</w:instrText>
                    </w:r>
                    <w:r>
                      <w:fldChar w:fldCharType="separate"/>
                    </w:r>
                    <w:r w:rsidR="000F57A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A48" w:rsidRPr="00375453" w:rsidRDefault="00BF3A48">
      <w:r w:rsidRPr="00375453">
        <w:separator/>
      </w:r>
    </w:p>
  </w:footnote>
  <w:footnote w:type="continuationSeparator" w:id="0">
    <w:p w:rsidR="00BF3A48" w:rsidRPr="00375453" w:rsidRDefault="00BF3A48">
      <w:r w:rsidRPr="00375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6C" w:rsidRPr="00375453" w:rsidRDefault="00375453" w:rsidP="00D273CC">
    <w:pPr>
      <w:pStyle w:val="Sidhuvud"/>
    </w:pPr>
    <w:r w:rsidRPr="003754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708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56C" w:rsidRDefault="0044556C">
                          <w:pPr>
                            <w:pStyle w:val="KantRubrikS5V"/>
                          </w:pPr>
                          <w:r>
                            <w:fldChar w:fldCharType="begin"/>
                          </w:r>
                          <w:r>
                            <w:instrText xml:space="preserve"> DOCPROPERTY "YearUser" *\charformat </w:instrText>
                          </w:r>
                          <w:r>
                            <w:fldChar w:fldCharType="separate"/>
                          </w:r>
                          <w:r w:rsidR="000F57AE">
                            <w:t>2005/06</w:t>
                          </w:r>
                          <w:r>
                            <w:fldChar w:fldCharType="end"/>
                          </w:r>
                          <w:r>
                            <w:t>:</w:t>
                          </w:r>
                          <w:r>
                            <w:fldChar w:fldCharType="begin"/>
                          </w:r>
                          <w:r>
                            <w:instrText xml:space="preserve"> DOCPROPERTY "Motionsnummer" *\charformat </w:instrText>
                          </w:r>
                          <w:r>
                            <w:fldChar w:fldCharType="separate"/>
                          </w:r>
                          <w:r w:rsidR="000F57AE">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56C" w:rsidRDefault="0044556C">
                    <w:pPr>
                      <w:pStyle w:val="KantRubrikS5V"/>
                    </w:pPr>
                    <w:r>
                      <w:fldChar w:fldCharType="begin"/>
                    </w:r>
                    <w:r>
                      <w:instrText xml:space="preserve"> DOCPROPERTY "YearUser" *\charformat </w:instrText>
                    </w:r>
                    <w:r>
                      <w:fldChar w:fldCharType="separate"/>
                    </w:r>
                    <w:r w:rsidR="000F57AE">
                      <w:t>2005/06</w:t>
                    </w:r>
                    <w:r>
                      <w:fldChar w:fldCharType="end"/>
                    </w:r>
                    <w:r>
                      <w:t>:</w:t>
                    </w:r>
                    <w:r>
                      <w:fldChar w:fldCharType="begin"/>
                    </w:r>
                    <w:r>
                      <w:instrText xml:space="preserve"> DOCPROPERTY "Motionsnummer" *\charformat </w:instrText>
                    </w:r>
                    <w:r>
                      <w:fldChar w:fldCharType="separate"/>
                    </w:r>
                    <w:r w:rsidR="000F57AE">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6C" w:rsidRPr="00375453" w:rsidRDefault="00375453" w:rsidP="00D273CC">
    <w:pPr>
      <w:pStyle w:val="Sidhuvud"/>
    </w:pPr>
    <w:r w:rsidRPr="003754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3183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56C" w:rsidRDefault="0044556C">
                          <w:pPr>
                            <w:pStyle w:val="KantRubrikS5H"/>
                            <w:ind w:right="0"/>
                          </w:pPr>
                          <w:r>
                            <w:fldChar w:fldCharType="begin"/>
                          </w:r>
                          <w:r>
                            <w:instrText xml:space="preserve"> DOCPROPERTY "YearUser" *\charformat </w:instrText>
                          </w:r>
                          <w:r>
                            <w:fldChar w:fldCharType="separate"/>
                          </w:r>
                          <w:r w:rsidR="000F57AE">
                            <w:t>2005/06</w:t>
                          </w:r>
                          <w:r>
                            <w:fldChar w:fldCharType="end"/>
                          </w:r>
                          <w:r>
                            <w:t>:</w:t>
                          </w:r>
                          <w:r>
                            <w:fldChar w:fldCharType="begin"/>
                          </w:r>
                          <w:r>
                            <w:instrText xml:space="preserve"> DOCPROPERTY "Motionsnummer" *\charformat </w:instrText>
                          </w:r>
                          <w:r>
                            <w:fldChar w:fldCharType="separate"/>
                          </w:r>
                          <w:r w:rsidR="000F57AE">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56C" w:rsidRDefault="0044556C">
                    <w:pPr>
                      <w:pStyle w:val="KantRubrikS5H"/>
                      <w:ind w:right="0"/>
                    </w:pPr>
                    <w:r>
                      <w:fldChar w:fldCharType="begin"/>
                    </w:r>
                    <w:r>
                      <w:instrText xml:space="preserve"> DOCPROPERTY "YearUser" *\charformat </w:instrText>
                    </w:r>
                    <w:r>
                      <w:fldChar w:fldCharType="separate"/>
                    </w:r>
                    <w:r w:rsidR="000F57AE">
                      <w:t>2005/06</w:t>
                    </w:r>
                    <w:r>
                      <w:fldChar w:fldCharType="end"/>
                    </w:r>
                    <w:r>
                      <w:t>:</w:t>
                    </w:r>
                    <w:r>
                      <w:fldChar w:fldCharType="begin"/>
                    </w:r>
                    <w:r>
                      <w:instrText xml:space="preserve"> DOCPROPERTY "Motionsnummer" *\charformat </w:instrText>
                    </w:r>
                    <w:r>
                      <w:fldChar w:fldCharType="separate"/>
                    </w:r>
                    <w:r w:rsidR="000F57AE">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6C" w:rsidRPr="00375453" w:rsidRDefault="0044556C">
    <w:pPr>
      <w:pStyle w:val="FSHNormal"/>
      <w:tabs>
        <w:tab w:val="right" w:pos="5840"/>
      </w:tabs>
    </w:pPr>
    <w:r w:rsidRPr="00375453">
      <w:br/>
    </w:r>
    <w:r w:rsidRPr="00375453">
      <w:fldChar w:fldCharType="begin" w:fldLock="1"/>
    </w:r>
    <w:r w:rsidRPr="00375453">
      <w:instrText xml:space="preserve"> DOCPROPERTY</w:instrText>
    </w:r>
    <w:r w:rsidRPr="00375453">
      <w:rPr>
        <w:sz w:val="18"/>
      </w:rPr>
      <w:instrText xml:space="preserve"> "YearUser" *\charformat </w:instrText>
    </w:r>
    <w:r w:rsidRPr="00375453">
      <w:fldChar w:fldCharType="separate"/>
    </w:r>
    <w:r w:rsidR="000F57AE" w:rsidRPr="00375453">
      <w:t>2005/06</w:t>
    </w:r>
    <w:r w:rsidRPr="00375453">
      <w:fldChar w:fldCharType="end"/>
    </w:r>
    <w:r w:rsidRPr="00375453">
      <w:t xml:space="preserve"> </w:t>
    </w:r>
    <w:r w:rsidRPr="00375453">
      <w:tab/>
      <w:t xml:space="preserve">mnr: </w:t>
    </w:r>
    <w:r w:rsidRPr="00375453">
      <w:fldChar w:fldCharType="begin" w:fldLock="1"/>
    </w:r>
    <w:r w:rsidRPr="00375453">
      <w:instrText xml:space="preserve"> DOCPROPERTY</w:instrText>
    </w:r>
    <w:r w:rsidRPr="00375453">
      <w:rPr>
        <w:sz w:val="18"/>
      </w:rPr>
      <w:instrText xml:space="preserve"> "Motionsnummer" *\charformat </w:instrText>
    </w:r>
    <w:r w:rsidRPr="00375453">
      <w:fldChar w:fldCharType="separate"/>
    </w:r>
    <w:r w:rsidR="000F57AE" w:rsidRPr="00375453">
      <w:t>N243</w:t>
    </w:r>
    <w:r w:rsidRPr="00375453">
      <w:fldChar w:fldCharType="end"/>
    </w:r>
    <w:r w:rsidRPr="00375453">
      <w:br/>
    </w:r>
    <w:r w:rsidRPr="00375453">
      <w:fldChar w:fldCharType="begin" w:fldLock="1"/>
    </w:r>
    <w:r w:rsidRPr="00375453">
      <w:instrText xml:space="preserve"> DOCPROPERTY</w:instrText>
    </w:r>
    <w:r w:rsidRPr="00375453">
      <w:rPr>
        <w:sz w:val="18"/>
      </w:rPr>
      <w:instrText xml:space="preserve"> "Samling" *\charformat </w:instrText>
    </w:r>
    <w:r w:rsidRPr="00375453">
      <w:fldChar w:fldCharType="end"/>
    </w:r>
    <w:r w:rsidRPr="00375453">
      <w:tab/>
      <w:t xml:space="preserve">pnr: </w:t>
    </w:r>
    <w:r w:rsidRPr="00375453">
      <w:fldChar w:fldCharType="begin" w:fldLock="1"/>
    </w:r>
    <w:r w:rsidRPr="00375453">
      <w:instrText xml:space="preserve"> DOCPROPERTY</w:instrText>
    </w:r>
    <w:r w:rsidRPr="00375453">
      <w:rPr>
        <w:sz w:val="18"/>
      </w:rPr>
      <w:instrText xml:space="preserve"> "Partinummer" *\charformat </w:instrText>
    </w:r>
    <w:r w:rsidRPr="00375453">
      <w:fldChar w:fldCharType="separate"/>
    </w:r>
    <w:r w:rsidR="000F57AE" w:rsidRPr="00375453">
      <w:t>fp612</w:t>
    </w:r>
    <w:r w:rsidRPr="00375453">
      <w:fldChar w:fldCharType="end"/>
    </w:r>
  </w:p>
  <w:p w:rsidR="0044556C" w:rsidRPr="00375453" w:rsidRDefault="0044556C">
    <w:pPr>
      <w:pStyle w:val="FSHRub1"/>
    </w:pPr>
    <w:r w:rsidRPr="00375453">
      <w:t>Motion till riksdagen</w:t>
    </w:r>
    <w:r w:rsidRPr="00375453">
      <w:br/>
    </w:r>
    <w:r w:rsidRPr="00375453">
      <w:fldChar w:fldCharType="begin" w:fldLock="1"/>
    </w:r>
    <w:r w:rsidRPr="00375453">
      <w:instrText xml:space="preserve"> DOCPROPERTY "YearUser" *\charformat </w:instrText>
    </w:r>
    <w:r w:rsidRPr="00375453">
      <w:fldChar w:fldCharType="separate"/>
    </w:r>
    <w:r w:rsidR="000F57AE" w:rsidRPr="00375453">
      <w:t>2005/06</w:t>
    </w:r>
    <w:r w:rsidRPr="00375453">
      <w:fldChar w:fldCharType="end"/>
    </w:r>
    <w:r w:rsidRPr="00375453">
      <w:t>:</w:t>
    </w:r>
    <w:r w:rsidRPr="00375453">
      <w:fldChar w:fldCharType="begin" w:fldLock="1"/>
    </w:r>
    <w:r w:rsidRPr="00375453">
      <w:instrText xml:space="preserve"> DOCPROPERTY "Motionsnummer" *\charformat </w:instrText>
    </w:r>
    <w:r w:rsidRPr="00375453">
      <w:fldChar w:fldCharType="separate"/>
    </w:r>
    <w:r w:rsidR="000F57AE" w:rsidRPr="00375453">
      <w:t>N243</w:t>
    </w:r>
    <w:r w:rsidRPr="00375453">
      <w:fldChar w:fldCharType="end"/>
    </w:r>
  </w:p>
  <w:p w:rsidR="0044556C" w:rsidRPr="00375453" w:rsidRDefault="0044556C">
    <w:pPr>
      <w:pStyle w:val="FSHNormalS5"/>
    </w:pPr>
    <w:r w:rsidRPr="00375453">
      <w:fldChar w:fldCharType="begin" w:fldLock="1"/>
    </w:r>
    <w:r w:rsidRPr="00375453">
      <w:instrText xml:space="preserve"> DOCPROPERTY "MotionarText" *\charformat </w:instrText>
    </w:r>
    <w:r w:rsidRPr="00375453">
      <w:fldChar w:fldCharType="separate"/>
    </w:r>
    <w:r w:rsidR="000F57AE" w:rsidRPr="00375453">
      <w:t>av Anita Brodén och Runar Patriksson (fp)</w:t>
    </w:r>
    <w:r w:rsidRPr="00375453">
      <w:fldChar w:fldCharType="end"/>
    </w:r>
    <w:r w:rsidRPr="00375453">
      <w:br/>
    </w:r>
    <w:r w:rsidRPr="00375453">
      <w:fldChar w:fldCharType="begin" w:fldLock="1"/>
    </w:r>
    <w:r w:rsidRPr="00375453">
      <w:instrText xml:space="preserve"> DOCPROPERTY "SvarFrasKort" *\charformat </w:instrText>
    </w:r>
    <w:r w:rsidRPr="00375453">
      <w:fldChar w:fldCharType="end"/>
    </w:r>
  </w:p>
  <w:p w:rsidR="0044556C" w:rsidRPr="00375453" w:rsidRDefault="0044556C">
    <w:pPr>
      <w:pStyle w:val="FSHTitel"/>
    </w:pPr>
    <w:r w:rsidRPr="00375453">
      <w:fldChar w:fldCharType="begin" w:fldLock="1"/>
    </w:r>
    <w:r w:rsidRPr="00375453">
      <w:instrText xml:space="preserve"> DOCPROPERTY</w:instrText>
    </w:r>
    <w:r w:rsidRPr="00375453">
      <w:rPr>
        <w:sz w:val="18"/>
      </w:rPr>
      <w:instrText xml:space="preserve"> "RubrikSvar" *\charformat </w:instrText>
    </w:r>
    <w:r w:rsidRPr="00375453">
      <w:fldChar w:fldCharType="separate"/>
    </w:r>
    <w:r w:rsidR="000F57AE" w:rsidRPr="00375453">
      <w:t>En positiv utveckling för Dalsland och Värmland</w:t>
    </w:r>
    <w:r w:rsidRPr="00375453">
      <w:fldChar w:fldCharType="end"/>
    </w:r>
  </w:p>
  <w:p w:rsidR="0044556C" w:rsidRPr="00375453" w:rsidRDefault="0044556C" w:rsidP="00D273CC">
    <w:pPr>
      <w:pStyle w:val="Normal00"/>
      <w:rPr>
        <w:i/>
      </w:rPr>
    </w:pPr>
    <w:r w:rsidRPr="0037545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78EF46E"/>
    <w:lvl w:ilvl="0" w:tplc="5D4465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5782283">
    <w:abstractNumId w:val="13"/>
  </w:num>
  <w:num w:numId="2" w16cid:durableId="335959768">
    <w:abstractNumId w:val="10"/>
  </w:num>
  <w:num w:numId="3" w16cid:durableId="1735928473">
    <w:abstractNumId w:val="11"/>
  </w:num>
  <w:num w:numId="4" w16cid:durableId="1527406579">
    <w:abstractNumId w:val="12"/>
  </w:num>
  <w:num w:numId="5" w16cid:durableId="777453834">
    <w:abstractNumId w:val="8"/>
  </w:num>
  <w:num w:numId="6" w16cid:durableId="488252253">
    <w:abstractNumId w:val="3"/>
  </w:num>
  <w:num w:numId="7" w16cid:durableId="1516306924">
    <w:abstractNumId w:val="2"/>
  </w:num>
  <w:num w:numId="8" w16cid:durableId="1943494748">
    <w:abstractNumId w:val="1"/>
  </w:num>
  <w:num w:numId="9" w16cid:durableId="1806072587">
    <w:abstractNumId w:val="0"/>
  </w:num>
  <w:num w:numId="10" w16cid:durableId="945499480">
    <w:abstractNumId w:val="9"/>
  </w:num>
  <w:num w:numId="11" w16cid:durableId="1356231061">
    <w:abstractNumId w:val="7"/>
  </w:num>
  <w:num w:numId="12" w16cid:durableId="913123138">
    <w:abstractNumId w:val="6"/>
  </w:num>
  <w:num w:numId="13" w16cid:durableId="1068310370">
    <w:abstractNumId w:val="5"/>
  </w:num>
  <w:num w:numId="14" w16cid:durableId="81495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8259E"/>
    <w:rsid w:val="00064BC3"/>
    <w:rsid w:val="00066775"/>
    <w:rsid w:val="00072FB9"/>
    <w:rsid w:val="000833E5"/>
    <w:rsid w:val="000F57AE"/>
    <w:rsid w:val="00100531"/>
    <w:rsid w:val="0013180A"/>
    <w:rsid w:val="001C46C7"/>
    <w:rsid w:val="00201DFB"/>
    <w:rsid w:val="00212FF1"/>
    <w:rsid w:val="00230193"/>
    <w:rsid w:val="00233E17"/>
    <w:rsid w:val="0025068A"/>
    <w:rsid w:val="002818D3"/>
    <w:rsid w:val="002D11A8"/>
    <w:rsid w:val="003458CB"/>
    <w:rsid w:val="00350949"/>
    <w:rsid w:val="003707F1"/>
    <w:rsid w:val="00375453"/>
    <w:rsid w:val="0044556C"/>
    <w:rsid w:val="004974EC"/>
    <w:rsid w:val="004A0504"/>
    <w:rsid w:val="004A4425"/>
    <w:rsid w:val="004E38D9"/>
    <w:rsid w:val="0058259E"/>
    <w:rsid w:val="005F25C3"/>
    <w:rsid w:val="006B5964"/>
    <w:rsid w:val="00740D6D"/>
    <w:rsid w:val="00794149"/>
    <w:rsid w:val="007B67A7"/>
    <w:rsid w:val="007C6092"/>
    <w:rsid w:val="008E0D50"/>
    <w:rsid w:val="0093476A"/>
    <w:rsid w:val="00975CD7"/>
    <w:rsid w:val="00A053C6"/>
    <w:rsid w:val="00A24C5A"/>
    <w:rsid w:val="00A8540D"/>
    <w:rsid w:val="00B13BF0"/>
    <w:rsid w:val="00B54804"/>
    <w:rsid w:val="00BA1D88"/>
    <w:rsid w:val="00BF3A48"/>
    <w:rsid w:val="00C1285C"/>
    <w:rsid w:val="00C27B7D"/>
    <w:rsid w:val="00CE269E"/>
    <w:rsid w:val="00CF39E8"/>
    <w:rsid w:val="00D13CF2"/>
    <w:rsid w:val="00D21935"/>
    <w:rsid w:val="00D273CC"/>
    <w:rsid w:val="00DC6C70"/>
    <w:rsid w:val="00E22893"/>
    <w:rsid w:val="00E360DE"/>
    <w:rsid w:val="00E75D28"/>
    <w:rsid w:val="00E84F25"/>
    <w:rsid w:val="00F76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D23949-A771-43C4-896C-4A67922D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A4425"/>
    <w:pPr>
      <w:spacing w:before="125" w:line="250" w:lineRule="atLeast"/>
      <w:jc w:val="both"/>
    </w:pPr>
    <w:rPr>
      <w:sz w:val="19"/>
      <w:lang w:val="sv-SE" w:eastAsia="sv-SE"/>
    </w:rPr>
  </w:style>
  <w:style w:type="paragraph" w:styleId="Rubrik1">
    <w:name w:val="heading 1"/>
    <w:basedOn w:val="Normal"/>
    <w:next w:val="Normal"/>
    <w:qFormat/>
    <w:rsid w:val="004A442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A4425"/>
    <w:pPr>
      <w:spacing w:before="500" w:line="250" w:lineRule="exact"/>
      <w:outlineLvl w:val="1"/>
    </w:pPr>
    <w:rPr>
      <w:sz w:val="27"/>
    </w:rPr>
  </w:style>
  <w:style w:type="paragraph" w:styleId="Rubrik3">
    <w:name w:val="heading 3"/>
    <w:aliases w:val="Mellanrubrik"/>
    <w:basedOn w:val="Rubrik2"/>
    <w:next w:val="Normal"/>
    <w:qFormat/>
    <w:rsid w:val="004A4425"/>
    <w:pPr>
      <w:spacing w:before="250" w:after="0"/>
      <w:outlineLvl w:val="2"/>
    </w:pPr>
    <w:rPr>
      <w:b/>
      <w:sz w:val="21"/>
    </w:rPr>
  </w:style>
  <w:style w:type="paragraph" w:styleId="Rubrik4">
    <w:name w:val="heading 4"/>
    <w:aliases w:val="KursivRubrik"/>
    <w:basedOn w:val="Rubrik3"/>
    <w:next w:val="Normal"/>
    <w:qFormat/>
    <w:rsid w:val="004A4425"/>
    <w:pPr>
      <w:outlineLvl w:val="3"/>
    </w:pPr>
    <w:rPr>
      <w:b w:val="0"/>
      <w:i/>
    </w:rPr>
  </w:style>
  <w:style w:type="paragraph" w:styleId="Rubrik5">
    <w:name w:val="heading 5"/>
    <w:aliases w:val="PackadFetRubrik,PackadKursivRubrik"/>
    <w:basedOn w:val="Rubrik4"/>
    <w:next w:val="Normal"/>
    <w:qFormat/>
    <w:rsid w:val="004A4425"/>
    <w:pPr>
      <w:spacing w:before="125"/>
      <w:outlineLvl w:val="4"/>
    </w:pPr>
    <w:rPr>
      <w:i w:val="0"/>
      <w:sz w:val="19"/>
    </w:rPr>
  </w:style>
  <w:style w:type="paragraph" w:styleId="Rubrik6">
    <w:name w:val="heading 6"/>
    <w:basedOn w:val="Rubrik5"/>
    <w:next w:val="Normal"/>
    <w:qFormat/>
    <w:rsid w:val="004A4425"/>
    <w:pPr>
      <w:spacing w:before="50" w:line="200" w:lineRule="exact"/>
      <w:outlineLvl w:val="5"/>
    </w:pPr>
    <w:rPr>
      <w:caps/>
      <w:sz w:val="14"/>
    </w:rPr>
  </w:style>
  <w:style w:type="paragraph" w:styleId="Rubrik7">
    <w:name w:val="heading 7"/>
    <w:basedOn w:val="Rubrik6"/>
    <w:next w:val="Normal"/>
    <w:qFormat/>
    <w:rsid w:val="004A4425"/>
    <w:pPr>
      <w:spacing w:before="0"/>
      <w:outlineLvl w:val="6"/>
    </w:pPr>
  </w:style>
  <w:style w:type="paragraph" w:styleId="Rubrik8">
    <w:name w:val="heading 8"/>
    <w:basedOn w:val="Rubrik7"/>
    <w:next w:val="Normal"/>
    <w:qFormat/>
    <w:rsid w:val="004A4425"/>
    <w:pPr>
      <w:outlineLvl w:val="7"/>
    </w:pPr>
  </w:style>
  <w:style w:type="paragraph" w:styleId="Rubrik9">
    <w:name w:val="heading 9"/>
    <w:basedOn w:val="Rubrik8"/>
    <w:next w:val="Normal"/>
    <w:qFormat/>
    <w:rsid w:val="004A4425"/>
    <w:pPr>
      <w:outlineLvl w:val="8"/>
    </w:pPr>
  </w:style>
  <w:style w:type="character" w:default="1" w:styleId="Standardstycketeckensnitt">
    <w:name w:val="Default Paragraph Font"/>
    <w:semiHidden/>
    <w:rsid w:val="004A442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A4425"/>
  </w:style>
  <w:style w:type="paragraph" w:styleId="Citat">
    <w:name w:val="Quote"/>
    <w:basedOn w:val="Normal"/>
    <w:next w:val="Normal"/>
    <w:qFormat/>
    <w:rsid w:val="004A4425"/>
    <w:pPr>
      <w:spacing w:line="200" w:lineRule="exact"/>
      <w:ind w:left="340"/>
    </w:pPr>
  </w:style>
  <w:style w:type="paragraph" w:customStyle="1" w:styleId="Citatindrag">
    <w:name w:val="Citat_indrag"/>
    <w:aliases w:val="Packad"/>
    <w:basedOn w:val="Citat"/>
    <w:rsid w:val="004A4425"/>
    <w:pPr>
      <w:spacing w:before="0"/>
      <w:ind w:firstLine="227"/>
    </w:pPr>
  </w:style>
  <w:style w:type="paragraph" w:customStyle="1" w:styleId="FSHNormal">
    <w:name w:val="FSH_Normal"/>
    <w:semiHidden/>
    <w:rsid w:val="004A442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A4425"/>
    <w:pPr>
      <w:spacing w:line="240" w:lineRule="auto"/>
    </w:pPr>
  </w:style>
  <w:style w:type="paragraph" w:customStyle="1" w:styleId="FSHNormalS5">
    <w:name w:val="FSH_NormalS5"/>
    <w:basedOn w:val="FSHNormal"/>
    <w:next w:val="FSHNormal"/>
    <w:semiHidden/>
    <w:rsid w:val="004A4425"/>
    <w:pPr>
      <w:keepNext/>
      <w:keepLines/>
      <w:widowControl/>
      <w:spacing w:before="230" w:after="520" w:line="250" w:lineRule="exact"/>
    </w:pPr>
    <w:rPr>
      <w:b/>
      <w:sz w:val="27"/>
    </w:rPr>
  </w:style>
  <w:style w:type="paragraph" w:customStyle="1" w:styleId="FSHNormL">
    <w:name w:val="FSH_NormLÖ"/>
    <w:basedOn w:val="FSHNormal"/>
    <w:next w:val="FSHNormal"/>
    <w:semiHidden/>
    <w:rsid w:val="004A4425"/>
    <w:pPr>
      <w:pBdr>
        <w:top w:val="single" w:sz="12" w:space="1" w:color="auto"/>
      </w:pBdr>
    </w:pPr>
  </w:style>
  <w:style w:type="paragraph" w:customStyle="1" w:styleId="FSHRub1">
    <w:name w:val="FSH_Rub1"/>
    <w:aliases w:val="Rubrik1_S5,Huvudrubrik"/>
    <w:basedOn w:val="FSHNormal"/>
    <w:next w:val="FSHNormal"/>
    <w:semiHidden/>
    <w:rsid w:val="004A442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A4425"/>
    <w:pPr>
      <w:spacing w:before="240" w:after="80" w:line="360" w:lineRule="exact"/>
    </w:pPr>
    <w:rPr>
      <w:sz w:val="36"/>
    </w:rPr>
  </w:style>
  <w:style w:type="paragraph" w:customStyle="1" w:styleId="FSHTitel">
    <w:name w:val="FSH_Titel"/>
    <w:aliases w:val="Dokumentrubrik"/>
    <w:basedOn w:val="FSHRub1"/>
    <w:next w:val="FSHNormal"/>
    <w:semiHidden/>
    <w:rsid w:val="004A4425"/>
    <w:pPr>
      <w:pBdr>
        <w:bottom w:val="single" w:sz="4" w:space="3" w:color="auto"/>
      </w:pBdr>
      <w:spacing w:before="0" w:after="80" w:line="400" w:lineRule="exact"/>
    </w:pPr>
    <w:rPr>
      <w:sz w:val="40"/>
    </w:rPr>
  </w:style>
  <w:style w:type="paragraph" w:customStyle="1" w:styleId="Hemstlrubrik">
    <w:name w:val="Hemstl_rubrik"/>
    <w:basedOn w:val="Rubrik1"/>
    <w:next w:val="Normal"/>
    <w:rsid w:val="00D273CC"/>
    <w:pPr>
      <w:spacing w:after="250"/>
    </w:pPr>
  </w:style>
  <w:style w:type="paragraph" w:customStyle="1" w:styleId="Hemstlatt">
    <w:name w:val="Hemstl_att"/>
    <w:aliases w:val="HemstPunkt,HemstPunktFlera,HemställansPunkt,Förslagstext"/>
    <w:basedOn w:val="Normal"/>
    <w:next w:val="Normal"/>
    <w:rsid w:val="00D273CC"/>
    <w:pPr>
      <w:keepLines/>
      <w:numPr>
        <w:numId w:val="1"/>
      </w:numPr>
      <w:spacing w:before="0"/>
    </w:pPr>
  </w:style>
  <w:style w:type="paragraph" w:customStyle="1" w:styleId="KantRubrikS5H">
    <w:name w:val="KantRubrikS5H"/>
    <w:semiHidden/>
    <w:rsid w:val="004A442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A4425"/>
    <w:pPr>
      <w:spacing w:line="200" w:lineRule="exact"/>
    </w:pPr>
  </w:style>
  <w:style w:type="paragraph" w:customStyle="1" w:styleId="KantRubrikS5V">
    <w:name w:val="KantRubrikS5V"/>
    <w:basedOn w:val="KantRubrikS5H"/>
    <w:semiHidden/>
    <w:rsid w:val="004A4425"/>
    <w:pPr>
      <w:tabs>
        <w:tab w:val="right" w:pos="1814"/>
        <w:tab w:val="left" w:pos="1899"/>
      </w:tabs>
      <w:ind w:right="0"/>
      <w:jc w:val="left"/>
    </w:pPr>
  </w:style>
  <w:style w:type="paragraph" w:customStyle="1" w:styleId="KantRubrikS5Vrad2">
    <w:name w:val="KantRubrikS5Vrad2"/>
    <w:basedOn w:val="KantRubrikS5V"/>
    <w:semiHidden/>
    <w:rsid w:val="004A4425"/>
    <w:pPr>
      <w:tabs>
        <w:tab w:val="clear" w:pos="1814"/>
        <w:tab w:val="clear" w:pos="1899"/>
        <w:tab w:val="right" w:pos="1418"/>
        <w:tab w:val="left" w:pos="1503"/>
      </w:tabs>
    </w:pPr>
  </w:style>
  <w:style w:type="paragraph" w:customStyle="1" w:styleId="Lagtext">
    <w:name w:val="Lagtext"/>
    <w:basedOn w:val="Normal"/>
    <w:next w:val="Normal"/>
    <w:rsid w:val="004A4425"/>
    <w:pPr>
      <w:suppressAutoHyphens/>
      <w:spacing w:before="0" w:line="220" w:lineRule="exact"/>
    </w:pPr>
    <w:rPr>
      <w:i/>
    </w:rPr>
  </w:style>
  <w:style w:type="paragraph" w:customStyle="1" w:styleId="Lagtextindrag">
    <w:name w:val="Lagtext_indrag"/>
    <w:basedOn w:val="Lagtext"/>
    <w:rsid w:val="004A4425"/>
    <w:pPr>
      <w:ind w:firstLine="170"/>
    </w:pPr>
  </w:style>
  <w:style w:type="paragraph" w:customStyle="1" w:styleId="Lagtextrubrik">
    <w:name w:val="Lagtext_rubrik"/>
    <w:basedOn w:val="Normal"/>
    <w:next w:val="Normal"/>
    <w:rsid w:val="004A4425"/>
    <w:pPr>
      <w:suppressAutoHyphens/>
      <w:spacing w:line="220" w:lineRule="exact"/>
    </w:pPr>
    <w:rPr>
      <w:i/>
      <w:sz w:val="21"/>
    </w:rPr>
  </w:style>
  <w:style w:type="paragraph" w:styleId="Normaltindrag">
    <w:name w:val="Normal Indent"/>
    <w:aliases w:val="Normal_indrag,Normal Indrag"/>
    <w:basedOn w:val="Normal"/>
    <w:rsid w:val="004A4425"/>
    <w:pPr>
      <w:spacing w:before="0"/>
      <w:ind w:firstLine="227"/>
    </w:pPr>
  </w:style>
  <w:style w:type="paragraph" w:customStyle="1" w:styleId="NormalA4fot">
    <w:name w:val="Normal_A4fot"/>
    <w:basedOn w:val="Normal"/>
    <w:semiHidden/>
    <w:rsid w:val="004A4425"/>
    <w:pPr>
      <w:spacing w:before="240" w:line="240" w:lineRule="auto"/>
      <w:jc w:val="center"/>
    </w:pPr>
  </w:style>
  <w:style w:type="paragraph" w:customStyle="1" w:styleId="NormalA4sidnr">
    <w:name w:val="Normal_A4sidnr"/>
    <w:basedOn w:val="Normal"/>
    <w:semiHidden/>
    <w:rsid w:val="004A4425"/>
    <w:pPr>
      <w:spacing w:after="240"/>
      <w:jc w:val="center"/>
    </w:pPr>
  </w:style>
  <w:style w:type="paragraph" w:customStyle="1" w:styleId="NormalS5sidnrH">
    <w:name w:val="Normal_S5sidnrH"/>
    <w:basedOn w:val="Normal"/>
    <w:semiHidden/>
    <w:rsid w:val="004A4425"/>
    <w:pPr>
      <w:spacing w:before="0" w:line="240" w:lineRule="auto"/>
      <w:ind w:right="57"/>
      <w:jc w:val="right"/>
    </w:pPr>
  </w:style>
  <w:style w:type="paragraph" w:customStyle="1" w:styleId="NormalS5sidnrV">
    <w:name w:val="Normal_S5sidnrV"/>
    <w:basedOn w:val="NormalS5sidnrH"/>
    <w:semiHidden/>
    <w:rsid w:val="004A4425"/>
    <w:pPr>
      <w:tabs>
        <w:tab w:val="right" w:pos="1814"/>
        <w:tab w:val="left" w:pos="1899"/>
      </w:tabs>
      <w:ind w:right="0"/>
      <w:jc w:val="left"/>
    </w:pPr>
  </w:style>
  <w:style w:type="paragraph" w:customStyle="1" w:styleId="Normal00">
    <w:name w:val="Normal00"/>
    <w:basedOn w:val="Normal"/>
    <w:semiHidden/>
    <w:rsid w:val="004A4425"/>
    <w:pPr>
      <w:spacing w:before="0" w:line="240" w:lineRule="auto"/>
      <w:jc w:val="left"/>
    </w:pPr>
  </w:style>
  <w:style w:type="paragraph" w:customStyle="1" w:styleId="PunktlistaBomb">
    <w:name w:val="Punktlista_Bomb"/>
    <w:aliases w:val="Bomb"/>
    <w:basedOn w:val="Normal"/>
    <w:rsid w:val="004A4425"/>
    <w:pPr>
      <w:numPr>
        <w:numId w:val="2"/>
      </w:numPr>
    </w:pPr>
  </w:style>
  <w:style w:type="paragraph" w:customStyle="1" w:styleId="PunktlistaNummer">
    <w:name w:val="Punktlista_Nummer"/>
    <w:aliases w:val="Nummerlista"/>
    <w:basedOn w:val="Normal"/>
    <w:rsid w:val="004A4425"/>
    <w:pPr>
      <w:numPr>
        <w:numId w:val="3"/>
      </w:numPr>
    </w:pPr>
  </w:style>
  <w:style w:type="paragraph" w:customStyle="1" w:styleId="PunktlistaTankstreck">
    <w:name w:val="Punktlista_Tankstreck"/>
    <w:aliases w:val="Tankstreck"/>
    <w:basedOn w:val="Normal"/>
    <w:rsid w:val="004A4425"/>
    <w:pPr>
      <w:numPr>
        <w:numId w:val="4"/>
      </w:numPr>
    </w:pPr>
  </w:style>
  <w:style w:type="paragraph" w:customStyle="1" w:styleId="RubrikSammanf">
    <w:name w:val="RubrikSammanf"/>
    <w:basedOn w:val="Rubrik1"/>
    <w:next w:val="Normal"/>
    <w:rsid w:val="004A4425"/>
  </w:style>
  <w:style w:type="paragraph" w:customStyle="1" w:styleId="RubrikInnehllsf">
    <w:name w:val="RubrikInnehållsf"/>
    <w:basedOn w:val="RubrikSammanf"/>
    <w:next w:val="Normal"/>
    <w:rsid w:val="004A4425"/>
  </w:style>
  <w:style w:type="paragraph" w:customStyle="1" w:styleId="Tabellochbildrubrik">
    <w:name w:val="Tabell och bildrubrik"/>
    <w:basedOn w:val="Normal"/>
    <w:next w:val="Normal"/>
    <w:rsid w:val="004A4425"/>
    <w:pPr>
      <w:suppressAutoHyphens/>
      <w:spacing w:before="300" w:line="200" w:lineRule="exact"/>
      <w:jc w:val="left"/>
    </w:pPr>
    <w:rPr>
      <w:caps/>
      <w:sz w:val="14"/>
    </w:rPr>
  </w:style>
  <w:style w:type="paragraph" w:customStyle="1" w:styleId="Underskrifter">
    <w:name w:val="Underskrifter"/>
    <w:basedOn w:val="Normal"/>
    <w:rsid w:val="004A4425"/>
    <w:pPr>
      <w:keepNext/>
      <w:keepLines/>
      <w:suppressAutoHyphens/>
      <w:spacing w:before="0" w:after="40" w:line="250" w:lineRule="exact"/>
    </w:pPr>
    <w:rPr>
      <w:i/>
    </w:rPr>
  </w:style>
  <w:style w:type="paragraph" w:customStyle="1" w:styleId="UnderskriftDatum">
    <w:name w:val="UnderskriftDatum"/>
    <w:basedOn w:val="Underskrifter"/>
    <w:next w:val="Underskrifter"/>
    <w:rsid w:val="004A4425"/>
    <w:pPr>
      <w:spacing w:before="250" w:after="125"/>
    </w:pPr>
    <w:rPr>
      <w:i w:val="0"/>
    </w:rPr>
  </w:style>
  <w:style w:type="paragraph" w:styleId="Sidhuvud">
    <w:name w:val="header"/>
    <w:basedOn w:val="Normal"/>
    <w:semiHidden/>
    <w:rsid w:val="004A4425"/>
    <w:pPr>
      <w:tabs>
        <w:tab w:val="center" w:pos="4536"/>
        <w:tab w:val="right" w:pos="9072"/>
      </w:tabs>
    </w:pPr>
  </w:style>
  <w:style w:type="paragraph" w:styleId="Sidfot">
    <w:name w:val="footer"/>
    <w:basedOn w:val="Normal"/>
    <w:semiHidden/>
    <w:rsid w:val="004A4425"/>
    <w:pPr>
      <w:tabs>
        <w:tab w:val="center" w:pos="4536"/>
        <w:tab w:val="right" w:pos="9072"/>
      </w:tabs>
    </w:pPr>
  </w:style>
  <w:style w:type="paragraph" w:styleId="Innehll1">
    <w:name w:val="toc 1"/>
    <w:basedOn w:val="Normal"/>
    <w:next w:val="Innehll2"/>
    <w:semiHidden/>
    <w:rsid w:val="004A4425"/>
    <w:pPr>
      <w:tabs>
        <w:tab w:val="right" w:leader="dot" w:pos="5953"/>
      </w:tabs>
      <w:suppressAutoHyphens/>
      <w:spacing w:before="0"/>
      <w:ind w:right="567"/>
      <w:jc w:val="left"/>
    </w:pPr>
  </w:style>
  <w:style w:type="paragraph" w:styleId="Innehll2">
    <w:name w:val="toc 2"/>
    <w:basedOn w:val="Innehll1"/>
    <w:next w:val="Innehll3"/>
    <w:semiHidden/>
    <w:rsid w:val="004A4425"/>
    <w:pPr>
      <w:ind w:left="284"/>
    </w:pPr>
  </w:style>
  <w:style w:type="paragraph" w:styleId="Innehll3">
    <w:name w:val="toc 3"/>
    <w:basedOn w:val="Innehll2"/>
    <w:next w:val="Innehll4"/>
    <w:semiHidden/>
    <w:rsid w:val="004A4425"/>
    <w:pPr>
      <w:ind w:left="567"/>
    </w:pPr>
  </w:style>
  <w:style w:type="paragraph" w:styleId="Innehll4">
    <w:name w:val="toc 4"/>
    <w:basedOn w:val="Normal"/>
    <w:next w:val="Normal"/>
    <w:autoRedefine/>
    <w:semiHidden/>
    <w:rsid w:val="004A4425"/>
    <w:pPr>
      <w:ind w:left="720"/>
    </w:pPr>
  </w:style>
  <w:style w:type="paragraph" w:styleId="Avslutandetext">
    <w:name w:val="Closing"/>
    <w:basedOn w:val="Normal"/>
    <w:semiHidden/>
    <w:rsid w:val="004A4425"/>
    <w:pPr>
      <w:ind w:left="4252"/>
    </w:pPr>
  </w:style>
  <w:style w:type="paragraph" w:styleId="Avsndaradress-brev">
    <w:name w:val="envelope return"/>
    <w:basedOn w:val="Normal"/>
    <w:semiHidden/>
    <w:rsid w:val="004A4425"/>
    <w:rPr>
      <w:rFonts w:ascii="Arial" w:hAnsi="Arial" w:cs="Arial"/>
      <w:sz w:val="20"/>
    </w:rPr>
  </w:style>
  <w:style w:type="character" w:styleId="Betoning">
    <w:name w:val="Emphasis"/>
    <w:basedOn w:val="Standardstycketeckensnitt"/>
    <w:qFormat/>
    <w:rsid w:val="004A4425"/>
    <w:rPr>
      <w:i/>
      <w:iCs/>
    </w:rPr>
  </w:style>
  <w:style w:type="paragraph" w:styleId="Brdtext">
    <w:name w:val="Body Text"/>
    <w:basedOn w:val="Normal"/>
    <w:semiHidden/>
    <w:rsid w:val="004A4425"/>
    <w:pPr>
      <w:spacing w:after="120"/>
    </w:pPr>
  </w:style>
  <w:style w:type="paragraph" w:styleId="Brdtext2">
    <w:name w:val="Body Text 2"/>
    <w:basedOn w:val="Normal"/>
    <w:semiHidden/>
    <w:rsid w:val="004A4425"/>
    <w:pPr>
      <w:spacing w:after="120" w:line="480" w:lineRule="auto"/>
    </w:pPr>
  </w:style>
  <w:style w:type="paragraph" w:styleId="Brdtext3">
    <w:name w:val="Body Text 3"/>
    <w:basedOn w:val="Normal"/>
    <w:semiHidden/>
    <w:rsid w:val="004A4425"/>
    <w:pPr>
      <w:spacing w:after="120"/>
    </w:pPr>
    <w:rPr>
      <w:sz w:val="16"/>
      <w:szCs w:val="16"/>
    </w:rPr>
  </w:style>
  <w:style w:type="paragraph" w:styleId="Brdtextmedfrstaindrag">
    <w:name w:val="Body Text First Indent"/>
    <w:basedOn w:val="Brdtext"/>
    <w:semiHidden/>
    <w:rsid w:val="004A4425"/>
    <w:pPr>
      <w:ind w:firstLine="210"/>
    </w:pPr>
  </w:style>
  <w:style w:type="paragraph" w:styleId="Brdtextmedindrag">
    <w:name w:val="Body Text Indent"/>
    <w:basedOn w:val="Normal"/>
    <w:semiHidden/>
    <w:rsid w:val="004A4425"/>
    <w:pPr>
      <w:spacing w:after="120"/>
      <w:ind w:left="283"/>
    </w:pPr>
  </w:style>
  <w:style w:type="paragraph" w:styleId="Brdtextmedfrstaindrag2">
    <w:name w:val="Body Text First Indent 2"/>
    <w:basedOn w:val="Brdtextmedindrag"/>
    <w:semiHidden/>
    <w:rsid w:val="004A4425"/>
    <w:pPr>
      <w:ind w:firstLine="210"/>
    </w:pPr>
  </w:style>
  <w:style w:type="paragraph" w:styleId="Brdtextmedindrag2">
    <w:name w:val="Body Text Indent 2"/>
    <w:basedOn w:val="Normal"/>
    <w:semiHidden/>
    <w:rsid w:val="004A4425"/>
    <w:pPr>
      <w:spacing w:after="120" w:line="480" w:lineRule="auto"/>
      <w:ind w:left="283"/>
    </w:pPr>
  </w:style>
  <w:style w:type="paragraph" w:styleId="Brdtextmedindrag3">
    <w:name w:val="Body Text Indent 3"/>
    <w:basedOn w:val="Normal"/>
    <w:semiHidden/>
    <w:rsid w:val="004A4425"/>
    <w:pPr>
      <w:spacing w:after="120"/>
      <w:ind w:left="283"/>
    </w:pPr>
    <w:rPr>
      <w:sz w:val="16"/>
      <w:szCs w:val="16"/>
    </w:rPr>
  </w:style>
  <w:style w:type="paragraph" w:styleId="Datum">
    <w:name w:val="Date"/>
    <w:basedOn w:val="Normal"/>
    <w:next w:val="Normal"/>
    <w:semiHidden/>
    <w:rsid w:val="004A4425"/>
  </w:style>
  <w:style w:type="table" w:styleId="Diskrettabell1">
    <w:name w:val="Table Subtle 1"/>
    <w:basedOn w:val="Normaltabell"/>
    <w:semiHidden/>
    <w:rsid w:val="004A442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A442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A442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A442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A442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A442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A4425"/>
  </w:style>
  <w:style w:type="table" w:styleId="Frgadtabell1">
    <w:name w:val="Table Colorful 1"/>
    <w:basedOn w:val="Normaltabell"/>
    <w:semiHidden/>
    <w:rsid w:val="004A442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A442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A442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A4425"/>
    <w:rPr>
      <w:i/>
      <w:iCs/>
    </w:rPr>
  </w:style>
  <w:style w:type="character" w:styleId="HTML-akronym">
    <w:name w:val="HTML Acronym"/>
    <w:basedOn w:val="Standardstycketeckensnitt"/>
    <w:semiHidden/>
    <w:rsid w:val="004A4425"/>
  </w:style>
  <w:style w:type="character" w:styleId="HTML-citat">
    <w:name w:val="HTML Cite"/>
    <w:basedOn w:val="Standardstycketeckensnitt"/>
    <w:semiHidden/>
    <w:rsid w:val="004A4425"/>
    <w:rPr>
      <w:i/>
      <w:iCs/>
    </w:rPr>
  </w:style>
  <w:style w:type="character" w:styleId="HTML-definition">
    <w:name w:val="HTML Definition"/>
    <w:basedOn w:val="Standardstycketeckensnitt"/>
    <w:semiHidden/>
    <w:rsid w:val="004A4425"/>
    <w:rPr>
      <w:i/>
      <w:iCs/>
    </w:rPr>
  </w:style>
  <w:style w:type="character" w:styleId="HTML-exempel">
    <w:name w:val="HTML Sample"/>
    <w:basedOn w:val="Standardstycketeckensnitt"/>
    <w:semiHidden/>
    <w:rsid w:val="004A4425"/>
    <w:rPr>
      <w:rFonts w:ascii="Courier New" w:hAnsi="Courier New" w:cs="Courier New"/>
    </w:rPr>
  </w:style>
  <w:style w:type="paragraph" w:styleId="HTML-frformaterad">
    <w:name w:val="HTML Preformatted"/>
    <w:basedOn w:val="Normal"/>
    <w:semiHidden/>
    <w:rsid w:val="004A4425"/>
    <w:rPr>
      <w:rFonts w:ascii="Courier New" w:hAnsi="Courier New" w:cs="Courier New"/>
      <w:sz w:val="20"/>
    </w:rPr>
  </w:style>
  <w:style w:type="character" w:styleId="HTML-kod">
    <w:name w:val="HTML Code"/>
    <w:basedOn w:val="Standardstycketeckensnitt"/>
    <w:semiHidden/>
    <w:rsid w:val="004A4425"/>
    <w:rPr>
      <w:rFonts w:ascii="Courier New" w:hAnsi="Courier New" w:cs="Courier New"/>
      <w:sz w:val="20"/>
      <w:szCs w:val="20"/>
    </w:rPr>
  </w:style>
  <w:style w:type="character" w:styleId="HTML-skrivmaskin">
    <w:name w:val="HTML Typewriter"/>
    <w:basedOn w:val="Standardstycketeckensnitt"/>
    <w:semiHidden/>
    <w:rsid w:val="004A4425"/>
    <w:rPr>
      <w:rFonts w:ascii="Courier New" w:hAnsi="Courier New" w:cs="Courier New"/>
      <w:sz w:val="20"/>
      <w:szCs w:val="20"/>
    </w:rPr>
  </w:style>
  <w:style w:type="character" w:styleId="HTML-tangentbord">
    <w:name w:val="HTML Keyboard"/>
    <w:basedOn w:val="Standardstycketeckensnitt"/>
    <w:semiHidden/>
    <w:rsid w:val="004A4425"/>
    <w:rPr>
      <w:rFonts w:ascii="Courier New" w:hAnsi="Courier New" w:cs="Courier New"/>
      <w:sz w:val="20"/>
      <w:szCs w:val="20"/>
    </w:rPr>
  </w:style>
  <w:style w:type="character" w:styleId="HTML-variabel">
    <w:name w:val="HTML Variable"/>
    <w:basedOn w:val="Standardstycketeckensnitt"/>
    <w:semiHidden/>
    <w:rsid w:val="004A4425"/>
    <w:rPr>
      <w:i/>
      <w:iCs/>
    </w:rPr>
  </w:style>
  <w:style w:type="character" w:styleId="Hyperlnk">
    <w:name w:val="Hyperlink"/>
    <w:basedOn w:val="Standardstycketeckensnitt"/>
    <w:semiHidden/>
    <w:rsid w:val="004A4425"/>
    <w:rPr>
      <w:color w:val="0000FF"/>
      <w:u w:val="single"/>
    </w:rPr>
  </w:style>
  <w:style w:type="paragraph" w:styleId="Indragetstycke">
    <w:name w:val="Block Text"/>
    <w:basedOn w:val="Normal"/>
    <w:semiHidden/>
    <w:rsid w:val="004A4425"/>
    <w:pPr>
      <w:spacing w:after="120"/>
      <w:ind w:left="1440" w:right="1440"/>
    </w:pPr>
  </w:style>
  <w:style w:type="paragraph" w:styleId="Inledning">
    <w:name w:val="Salutation"/>
    <w:basedOn w:val="Normal"/>
    <w:next w:val="Normal"/>
    <w:semiHidden/>
    <w:rsid w:val="004A4425"/>
  </w:style>
  <w:style w:type="paragraph" w:styleId="Innehll5">
    <w:name w:val="toc 5"/>
    <w:basedOn w:val="Normal"/>
    <w:next w:val="Normal"/>
    <w:autoRedefine/>
    <w:semiHidden/>
    <w:rsid w:val="004A4425"/>
    <w:pPr>
      <w:ind w:left="960"/>
    </w:pPr>
  </w:style>
  <w:style w:type="paragraph" w:styleId="Lista">
    <w:name w:val="List"/>
    <w:basedOn w:val="Normal"/>
    <w:semiHidden/>
    <w:rsid w:val="004A4425"/>
    <w:pPr>
      <w:ind w:left="283" w:hanging="283"/>
    </w:pPr>
  </w:style>
  <w:style w:type="paragraph" w:styleId="Lista2">
    <w:name w:val="List 2"/>
    <w:basedOn w:val="Normal"/>
    <w:semiHidden/>
    <w:rsid w:val="004A4425"/>
    <w:pPr>
      <w:ind w:left="566" w:hanging="283"/>
    </w:pPr>
  </w:style>
  <w:style w:type="paragraph" w:styleId="Lista3">
    <w:name w:val="List 3"/>
    <w:basedOn w:val="Normal"/>
    <w:semiHidden/>
    <w:rsid w:val="004A4425"/>
    <w:pPr>
      <w:ind w:left="849" w:hanging="283"/>
    </w:pPr>
  </w:style>
  <w:style w:type="paragraph" w:styleId="Lista4">
    <w:name w:val="List 4"/>
    <w:basedOn w:val="Normal"/>
    <w:semiHidden/>
    <w:rsid w:val="004A4425"/>
    <w:pPr>
      <w:ind w:left="1132" w:hanging="283"/>
    </w:pPr>
  </w:style>
  <w:style w:type="paragraph" w:styleId="Lista5">
    <w:name w:val="List 5"/>
    <w:basedOn w:val="Normal"/>
    <w:semiHidden/>
    <w:rsid w:val="004A4425"/>
    <w:pPr>
      <w:ind w:left="1415" w:hanging="283"/>
    </w:pPr>
  </w:style>
  <w:style w:type="paragraph" w:styleId="Listafortstt">
    <w:name w:val="List Continue"/>
    <w:basedOn w:val="Normal"/>
    <w:semiHidden/>
    <w:rsid w:val="004A4425"/>
    <w:pPr>
      <w:spacing w:after="120"/>
      <w:ind w:left="283"/>
    </w:pPr>
  </w:style>
  <w:style w:type="paragraph" w:styleId="Listafortstt2">
    <w:name w:val="List Continue 2"/>
    <w:basedOn w:val="Normal"/>
    <w:semiHidden/>
    <w:rsid w:val="004A4425"/>
    <w:pPr>
      <w:spacing w:after="120"/>
      <w:ind w:left="566"/>
    </w:pPr>
  </w:style>
  <w:style w:type="paragraph" w:styleId="Listafortstt3">
    <w:name w:val="List Continue 3"/>
    <w:basedOn w:val="Normal"/>
    <w:semiHidden/>
    <w:rsid w:val="004A4425"/>
    <w:pPr>
      <w:spacing w:after="120"/>
      <w:ind w:left="849"/>
    </w:pPr>
  </w:style>
  <w:style w:type="paragraph" w:styleId="Listafortstt4">
    <w:name w:val="List Continue 4"/>
    <w:basedOn w:val="Normal"/>
    <w:semiHidden/>
    <w:rsid w:val="004A4425"/>
    <w:pPr>
      <w:spacing w:after="120"/>
      <w:ind w:left="1132"/>
    </w:pPr>
  </w:style>
  <w:style w:type="paragraph" w:styleId="Listafortstt5">
    <w:name w:val="List Continue 5"/>
    <w:basedOn w:val="Normal"/>
    <w:semiHidden/>
    <w:rsid w:val="004A4425"/>
    <w:pPr>
      <w:spacing w:after="120"/>
      <w:ind w:left="1415"/>
    </w:pPr>
  </w:style>
  <w:style w:type="paragraph" w:styleId="Meddelanderubrik">
    <w:name w:val="Message Header"/>
    <w:basedOn w:val="Normal"/>
    <w:semiHidden/>
    <w:rsid w:val="004A44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A442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A4425"/>
    <w:rPr>
      <w:szCs w:val="24"/>
    </w:rPr>
  </w:style>
  <w:style w:type="paragraph" w:styleId="Numreradlista">
    <w:name w:val="List Number"/>
    <w:basedOn w:val="Normal"/>
    <w:semiHidden/>
    <w:rsid w:val="004A4425"/>
    <w:pPr>
      <w:numPr>
        <w:numId w:val="5"/>
      </w:numPr>
    </w:pPr>
  </w:style>
  <w:style w:type="paragraph" w:styleId="Numreradlista2">
    <w:name w:val="List Number 2"/>
    <w:basedOn w:val="Normal"/>
    <w:semiHidden/>
    <w:rsid w:val="004A4425"/>
    <w:pPr>
      <w:numPr>
        <w:numId w:val="6"/>
      </w:numPr>
    </w:pPr>
  </w:style>
  <w:style w:type="paragraph" w:styleId="Numreradlista3">
    <w:name w:val="List Number 3"/>
    <w:basedOn w:val="Normal"/>
    <w:semiHidden/>
    <w:rsid w:val="004A4425"/>
    <w:pPr>
      <w:numPr>
        <w:numId w:val="7"/>
      </w:numPr>
    </w:pPr>
  </w:style>
  <w:style w:type="paragraph" w:styleId="Numreradlista4">
    <w:name w:val="List Number 4"/>
    <w:basedOn w:val="Normal"/>
    <w:semiHidden/>
    <w:rsid w:val="004A4425"/>
    <w:pPr>
      <w:numPr>
        <w:numId w:val="8"/>
      </w:numPr>
    </w:pPr>
  </w:style>
  <w:style w:type="paragraph" w:styleId="Numreradlista5">
    <w:name w:val="List Number 5"/>
    <w:basedOn w:val="Normal"/>
    <w:semiHidden/>
    <w:rsid w:val="004A4425"/>
    <w:pPr>
      <w:numPr>
        <w:numId w:val="9"/>
      </w:numPr>
    </w:pPr>
  </w:style>
  <w:style w:type="table" w:styleId="Professionelltabell">
    <w:name w:val="Table Professional"/>
    <w:basedOn w:val="Normaltabell"/>
    <w:semiHidden/>
    <w:rsid w:val="004A442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A4425"/>
    <w:pPr>
      <w:numPr>
        <w:numId w:val="10"/>
      </w:numPr>
    </w:pPr>
  </w:style>
  <w:style w:type="paragraph" w:styleId="Punktlista2">
    <w:name w:val="List Bullet 2"/>
    <w:basedOn w:val="Normal"/>
    <w:semiHidden/>
    <w:rsid w:val="004A4425"/>
    <w:pPr>
      <w:numPr>
        <w:numId w:val="11"/>
      </w:numPr>
    </w:pPr>
  </w:style>
  <w:style w:type="paragraph" w:styleId="Punktlista3">
    <w:name w:val="List Bullet 3"/>
    <w:basedOn w:val="Normal"/>
    <w:semiHidden/>
    <w:rsid w:val="004A4425"/>
    <w:pPr>
      <w:numPr>
        <w:numId w:val="12"/>
      </w:numPr>
    </w:pPr>
  </w:style>
  <w:style w:type="paragraph" w:styleId="Punktlista4">
    <w:name w:val="List Bullet 4"/>
    <w:basedOn w:val="Normal"/>
    <w:semiHidden/>
    <w:rsid w:val="004A4425"/>
    <w:pPr>
      <w:numPr>
        <w:numId w:val="13"/>
      </w:numPr>
    </w:pPr>
  </w:style>
  <w:style w:type="paragraph" w:styleId="Punktlista5">
    <w:name w:val="List Bullet 5"/>
    <w:basedOn w:val="Normal"/>
    <w:semiHidden/>
    <w:rsid w:val="004A4425"/>
    <w:pPr>
      <w:numPr>
        <w:numId w:val="14"/>
      </w:numPr>
    </w:pPr>
  </w:style>
  <w:style w:type="character" w:styleId="Radnummer">
    <w:name w:val="line number"/>
    <w:basedOn w:val="Standardstycketeckensnitt"/>
    <w:semiHidden/>
    <w:rsid w:val="004A4425"/>
  </w:style>
  <w:style w:type="character" w:styleId="Sidnummer">
    <w:name w:val="page number"/>
    <w:basedOn w:val="Standardstycketeckensnitt"/>
    <w:semiHidden/>
    <w:rsid w:val="004A4425"/>
  </w:style>
  <w:style w:type="paragraph" w:styleId="Signatur">
    <w:name w:val="Signature"/>
    <w:basedOn w:val="Normal"/>
    <w:semiHidden/>
    <w:rsid w:val="004A4425"/>
    <w:pPr>
      <w:ind w:left="4252"/>
    </w:pPr>
  </w:style>
  <w:style w:type="table" w:styleId="Standardtabell1">
    <w:name w:val="Table Classic 1"/>
    <w:basedOn w:val="Normaltabell"/>
    <w:semiHidden/>
    <w:rsid w:val="004A442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A442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A442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A442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A4425"/>
    <w:rPr>
      <w:b/>
      <w:bCs/>
    </w:rPr>
  </w:style>
  <w:style w:type="table" w:styleId="Tabellmed3D-effekter1">
    <w:name w:val="Table 3D effects 1"/>
    <w:basedOn w:val="Normaltabell"/>
    <w:semiHidden/>
    <w:rsid w:val="004A442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A442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A442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A442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A442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A442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A442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A442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A442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A442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A442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A442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A442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A442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A442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A442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A442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A442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A442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A442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A442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A442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A442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A442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A442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A442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A4425"/>
    <w:pPr>
      <w:spacing w:after="60"/>
      <w:jc w:val="center"/>
      <w:outlineLvl w:val="1"/>
    </w:pPr>
    <w:rPr>
      <w:rFonts w:ascii="Arial" w:hAnsi="Arial" w:cs="Arial"/>
      <w:szCs w:val="24"/>
    </w:rPr>
  </w:style>
  <w:style w:type="table" w:styleId="Webbtabell1">
    <w:name w:val="Table Web 1"/>
    <w:basedOn w:val="Normaltabell"/>
    <w:semiHidden/>
    <w:rsid w:val="004A442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A442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A442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97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2123</Words>
  <Characters>12424</Characters>
  <Application>Microsoft Office Word</Application>
  <DocSecurity>4</DocSecurity>
  <Lines>238</Lines>
  <Paragraphs>82</Paragraphs>
  <ScaleCrop>false</ScaleCrop>
  <HeadingPairs>
    <vt:vector size="2" baseType="variant">
      <vt:variant>
        <vt:lpstr>Rubrik</vt:lpstr>
      </vt:variant>
      <vt:variant>
        <vt:i4>1</vt:i4>
      </vt:variant>
    </vt:vector>
  </HeadingPairs>
  <TitlesOfParts>
    <vt:vector size="1" baseType="lpstr">
      <vt:lpstr>N243</vt:lpstr>
    </vt:vector>
  </TitlesOfParts>
  <Company>Riksdagen</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N243</dc:title>
  <dc:subject>N243</dc:subject>
  <dc:creator>Riksdagen</dc:creator>
  <cp:keywords>Riksdagen</cp:keywords>
  <dc:description/>
  <cp:lastModifiedBy>Lars Brink</cp:lastModifiedBy>
  <cp:revision>2</cp:revision>
  <cp:lastPrinted>2006-01-10T15:17:00Z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positiv utveckling för Dalsland och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positiv utveckling för Dalsland och Värmland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Runar Patriksson (fp)</vt:lpwstr>
  </property>
  <property fmtid="{D5CDD505-2E9C-101B-9397-08002B2CF9AE}" pid="26" name="MotionarLista">
    <vt:lpwstr>Brodén, Anita (fp)\Patriksson,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20052006000001020112000006120069</vt:lpwstr>
  </property>
  <property fmtid="{D5CDD505-2E9C-101B-9397-08002B2CF9AE}" pid="47" name="datum">
    <vt:lpwstr>050926</vt:lpwstr>
  </property>
  <property fmtid="{D5CDD505-2E9C-101B-9397-08002B2CF9AE}" pid="48" name="avsändar-e-post">
    <vt:lpwstr>niklas.frykman@riksdagen.se</vt:lpwstr>
  </property>
  <property fmtid="{D5CDD505-2E9C-101B-9397-08002B2CF9AE}" pid="49" name="id">
    <vt:lpwstr>20052006000001020112000006120069</vt:lpwstr>
  </property>
  <property fmtid="{D5CDD505-2E9C-101B-9397-08002B2CF9AE}" pid="50" name="nummer">
    <vt:lpwstr>243</vt:lpwstr>
  </property>
  <property fmtid="{D5CDD505-2E9C-101B-9397-08002B2CF9AE}" pid="51" name="utskottsbeteckning">
    <vt:lpwstr>N</vt:lpwstr>
  </property>
</Properties>
</file>