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1C0154F76F4CFD83DD3AF8C6CF1E8A"/>
        </w:placeholder>
        <w15:appearance w15:val="hidden"/>
        <w:text/>
      </w:sdtPr>
      <w:sdtEndPr/>
      <w:sdtContent>
        <w:p w:rsidR="00AF30DD" w:rsidP="00CC4C93" w:rsidRDefault="00AF30DD" w14:paraId="5711CD9B" w14:textId="77777777">
          <w:pPr>
            <w:pStyle w:val="Rubrik1"/>
          </w:pPr>
          <w:r>
            <w:t>Förslag till riksdagsbeslut</w:t>
          </w:r>
        </w:p>
      </w:sdtContent>
    </w:sdt>
    <w:sdt>
      <w:sdtPr>
        <w:alias w:val="Yrkande 1"/>
        <w:tag w:val="234b88f9-e7eb-40ec-a00d-8ea784764df0"/>
        <w:id w:val="-1757585327"/>
        <w:lock w:val="sdtLocked"/>
      </w:sdtPr>
      <w:sdtEndPr/>
      <w:sdtContent>
        <w:p w:rsidR="00BC1C03" w:rsidRDefault="003545DD" w14:paraId="5711CD9C" w14:textId="639DBD8F">
          <w:pPr>
            <w:pStyle w:val="Frslagstext"/>
          </w:pPr>
          <w:r>
            <w:t>Riksdagen anvisar anslagen för 2016 inom utgiftsområde 17 Kultur, medier, trossamfund och fritid enligt förslaget i tabell 1 i motionen.</w:t>
          </w:r>
        </w:p>
      </w:sdtContent>
    </w:sdt>
    <w:p w:rsidR="00AF30DD" w:rsidP="00AF30DD" w:rsidRDefault="000156D9" w14:paraId="5711CD9D" w14:textId="77777777">
      <w:pPr>
        <w:pStyle w:val="Rubrik1"/>
      </w:pPr>
      <w:bookmarkStart w:name="MotionsStart" w:id="0"/>
      <w:bookmarkEnd w:id="0"/>
      <w:r>
        <w:t>Motivering</w:t>
      </w:r>
    </w:p>
    <w:p w:rsidR="00D85DC7" w:rsidP="00D85DC7" w:rsidRDefault="00D85DC7" w14:paraId="5711CD9E" w14:textId="77777777">
      <w:pPr>
        <w:pStyle w:val="Normalutanindragellerluft"/>
      </w:pPr>
      <w:r>
        <w:t>Utgiftsområde 17 består av sammanlagt femton delområden, förutom kultur, medier, trossamfund och fritid även bland annat ungdomspolitik, civilsamhällesfrågor samt folkbildning.</w:t>
      </w:r>
    </w:p>
    <w:p w:rsidR="00D85DC7" w:rsidP="00905CB7" w:rsidRDefault="00D85DC7" w14:paraId="5711CD9F" w14:textId="77777777">
      <w:r>
        <w:t xml:space="preserve">Kulturen är intellektets infrastruktur. Ett vitalt kulturliv är viktigt för vårt demokratiska samhälle. Det är ett klassiskt liberalt uppdrag att stärka individens förmåga att ta makt över sitt eget liv. Kulturen i dess olika uttrycksformer innebär att man lär känna såväl sig själv, andra som samhället. Därför är kultur en demokratisk rättighet. Det räcker inte med att veta var man kan hitta information, man måste också ha kunskap som gör att man kan orientera sig i en värld av påståenden: bildning, helt enkelt. </w:t>
      </w:r>
    </w:p>
    <w:p w:rsidR="00D85DC7" w:rsidP="00905CB7" w:rsidRDefault="00D85DC7" w14:paraId="5711CDA0" w14:textId="77777777">
      <w:r>
        <w:t xml:space="preserve">Ett öppet samhälle behöver litteratur, konst och andra kulturella uttryck som provocerar och utmanar. Den liberala kulturpolitikens uppgift är inte </w:t>
      </w:r>
      <w:r>
        <w:lastRenderedPageBreak/>
        <w:t>att styra kulturen, utan att förbättra förutsättningarna för det konstnärliga skapandet och för individens bildning.</w:t>
      </w:r>
    </w:p>
    <w:p w:rsidR="00D85DC7" w:rsidP="00905CB7" w:rsidRDefault="00D85DC7" w14:paraId="5711CDA1" w14:textId="292B5192">
      <w:r>
        <w:t>Kvalite</w:t>
      </w:r>
      <w:r w:rsidR="00995F29">
        <w:t>t är nyckelordet i Folkpartiet l</w:t>
      </w:r>
      <w:r>
        <w:t>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00D85DC7" w:rsidP="00905CB7" w:rsidRDefault="00D85DC7" w14:paraId="5711CDA2" w14:textId="77777777">
      <w:r>
        <w:t xml:space="preserve">Kvalitetskultur kräver professionella kulturskapare. De som arbetar med kultur måste ha rimliga villkor. Konsthallar måste bli bättre på att följa avtalen om ersättningar vid utställningar och författare måste få god ersättning för boklån. Jämställdheten måste lyftas upp på kulturpolitikens dagordning. </w:t>
      </w:r>
    </w:p>
    <w:p w:rsidR="00D85DC7" w:rsidP="00905CB7" w:rsidRDefault="00D85DC7" w14:paraId="5711CDA3" w14:textId="5A7FBCB0">
      <w:r>
        <w:t>Kulturen ska stå för såvä</w:t>
      </w:r>
      <w:r w:rsidR="00995F29">
        <w:t>l bredd som spets. Folkpartiet l</w:t>
      </w:r>
      <w:r>
        <w:t xml:space="preserve">iberalerna vill att det erbjuds kulturupplevelser av högsta kvalitet och samtidigt stimulera enskilda människors eget deltagande och skapande i kulturaktiviteter i hela landet. Sverige behöver en kulturpolitik för hela landet. Det är dags att väva samman kulturpolitik med landsbygdspolitik. På så sätt kan det </w:t>
      </w:r>
      <w:r>
        <w:lastRenderedPageBreak/>
        <w:t>skapas reella förutsättningar för utveckling i hela landet. I detta har kultursamverkansmodellen en nyckelroll. Modellen behöver utvecklas och stärkas.</w:t>
      </w:r>
    </w:p>
    <w:p w:rsidR="00D85DC7" w:rsidP="00905CB7" w:rsidRDefault="00D85DC7" w14:paraId="5711CDA4" w14:textId="77777777">
      <w:r>
        <w:t>Läsning och litteratur bör ha hög prioritet i kulturpolitiken. Det handlar om kultur, demokrati och jämställdhet. Sverige har av tradition en hög läskunnighet och ett stort intresse för den goda berättelsen men det finns stora klyftor i läsvanorna. Klyftorna får effekt på skolresultat, samhällsdeltagande och därmed den enskildes egenmakt.</w:t>
      </w:r>
    </w:p>
    <w:p w:rsidR="00D85DC7" w:rsidP="00905CB7" w:rsidRDefault="00D85DC7" w14:paraId="5711CDA5" w14:textId="77777777">
      <w:r>
        <w:t>Kulturen ska vara tillgänglig, för både konsumenter och kulturskapare. Det förutsätter tillgängliga miljöer, en tillgänglig verksamhet och tillgänglig information. För att skapa tillgänglighet behövs ett strategiskt och målmedvetet arbete där det ingår en förståelse för vilka behov som en person med funktionsnedsättning kan ha.</w:t>
      </w:r>
    </w:p>
    <w:p w:rsidR="00D85DC7" w:rsidP="00905CB7" w:rsidRDefault="00D85DC7" w14:paraId="5711CDA6" w14:textId="5CC6C270">
      <w:r>
        <w:t>Det kulturarv som finns i Sverige är en del av mänsklighetens gemensamma kulturarv och ska hållas tillgängligt för kommande generationer. Museernas roll som bildningsinstitutioner och deras forskningsankny</w:t>
      </w:r>
      <w:r w:rsidR="00995F29">
        <w:t>tning ska stärkas. Folkpartiet l</w:t>
      </w:r>
      <w:r>
        <w:t xml:space="preserve">iberalerna välkomnar de museer som vill erbjuda fri entré som ett sätt att öka människors tillgång till kulturarvet, men det ska vara upp till respektive museum att avgöra om och hur. Regeringens </w:t>
      </w:r>
      <w:r>
        <w:lastRenderedPageBreak/>
        <w:t>satsning omfattar därtill bara vissa av de centrala museerna. Vi vill lägga 15 miljoner kronor mer per år än regeringen och utforma anslagsposten som ett sökbart bidrag tillgängligt dels för samtliga museer och utställningar som tar del av statens stöd till museer och utställningsverksamhet, dels för läns- och regionmuseerna. Det innebär att vi avvisar regeringens föresla</w:t>
      </w:r>
      <w:r w:rsidR="00995F29">
        <w:t>gna utgiftsökning på anslag 8:1</w:t>
      </w:r>
      <w:r>
        <w:t xml:space="preserve"> och lägger 95 miljoner kronor per år från 2016 på ett nytt anslag 8:7.</w:t>
      </w:r>
    </w:p>
    <w:p w:rsidR="00D85DC7" w:rsidP="00905CB7" w:rsidRDefault="00D85DC7" w14:paraId="5711CDA7" w14:textId="77777777">
      <w:r>
        <w:t xml:space="preserve">De ekonomiska problemen för våra lokala och regionala kulturscener har de senaste åren blivit alltmer akuta. Inte minst höga omkostnader för personal och hyror tär på institutionernas ekonomi. De kulturella pärlor som i dag drivs lokalt, regionalt eller helt privat är alltför viktiga för att riskera att slås ut och försvinna på grund av att ekonomin inte finns. Vi föreslår en satsning på de lokala och regionala scenerna som ska ses som ett första steg mot en ny liberal kulturpolitik för hela landet. </w:t>
      </w:r>
    </w:p>
    <w:p w:rsidR="00D85DC7" w:rsidP="00905CB7" w:rsidRDefault="00D85DC7" w14:paraId="5711CDA8" w14:textId="77777777">
      <w:r>
        <w:t xml:space="preserve">På senare år har det kommit oroande larmsignaler från teaterfolk och museianställda runt om i landet om att viktiga kulturinstitutioners framtid är hotad. Flera av dem är unika, och det behövs insatser för att bevara och vidareutveckla dem. Dalhalla, </w:t>
      </w:r>
      <w:proofErr w:type="spellStart"/>
      <w:r>
        <w:t>Björkborn</w:t>
      </w:r>
      <w:proofErr w:type="spellEnd"/>
      <w:r>
        <w:t xml:space="preserve"> och teckningsmuseet i Laholm är några exempel på platser som skulle kunna vara föremål för extra stöd. Vi </w:t>
      </w:r>
      <w:r>
        <w:lastRenderedPageBreak/>
        <w:t>föreslår därför ett nytt sökbart stöd om 10 miljoner kronor per år från 2016 på ett nytt anslag 2:2.</w:t>
      </w:r>
    </w:p>
    <w:p w:rsidR="00D85DC7" w:rsidP="00905CB7" w:rsidRDefault="00D85DC7" w14:paraId="5711CDA9" w14:textId="77777777">
      <w:r>
        <w:t>Sverige ska vara öppet, välkomnande, intresserat av omvärlden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00D85DC7" w:rsidP="00905CB7" w:rsidRDefault="00D85DC7" w14:paraId="5711CDAA" w14:textId="67FB981A">
      <w:r>
        <w:t>Filmavtalet har tjänat svensk film väl, men samtidigt visar svårigheterna att hitta teknikneutrala stödformer att det nu behöver ersättas av något annat. Det nuvarande filmavtalet gäller under hela 2016, och det finns därför rådrum att skapa breda överenskommelser om en ny filmpolitik. Det är olyckligt att regeringen ensidigt verkar ha låst sig vid en modell. Vi avvisar därför det föreslagna stödet till landsbygdsbiografer som är en del i den nya filmpolitik det änn</w:t>
      </w:r>
      <w:r w:rsidR="00995F29">
        <w:t>u inte finns någon samsyn</w:t>
      </w:r>
      <w:r>
        <w:t xml:space="preserve"> och medlen för </w:t>
      </w:r>
      <w:r>
        <w:lastRenderedPageBreak/>
        <w:t>omställning av filmpolitiken. Det innebär minskade utgifter på anslag 10:1 med 25</w:t>
      </w:r>
      <w:r w:rsidR="00995F29">
        <w:t> </w:t>
      </w:r>
      <w:r>
        <w:t xml:space="preserve">miljoner kronor 2016 och 235 miljoner kronor från 2017. </w:t>
      </w:r>
    </w:p>
    <w:p w:rsidR="00D85DC7" w:rsidP="00905CB7" w:rsidRDefault="00995F29" w14:paraId="5711CDAB" w14:textId="1F1426C6">
      <w:r>
        <w:t>Folkpartiet l</w:t>
      </w:r>
      <w:r w:rsidR="00D85DC7">
        <w:t>iberalerna välkomnar de kommuner som prioriterar låga avgifter i den kommunala kultur- och musikskolan. Det är dock en kommunal angelägenhet. Vi avvisar därför regeringens utgiftsökning om 100 miljoner kronor årligen från 2016 på anslag 1:2. För att finansiera prioriterade satsningar inom denna budgetmotion avvisar vi också den föreslagna satsningen på kultur i vissa förorter om 50 miljoner kronor 2016 på samma anslag.</w:t>
      </w:r>
    </w:p>
    <w:p w:rsidR="00D85DC7" w:rsidP="00905CB7" w:rsidRDefault="00D85DC7" w14:paraId="5711CDAC" w14:textId="77777777">
      <w:r>
        <w:t>Den liberala idrottspolitiken syftar till att skapa möjligheter för kvinnor såväl som män, unga såväl som gamla att motionera och idrotta utifrån egna förutsättningar. Idrotten är Sveriges största folkrörelse som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00D85DC7" w:rsidP="00905CB7" w:rsidRDefault="00D85DC7" w14:paraId="5711CDAD" w14:textId="3B011DE5">
      <w:r>
        <w:t xml:space="preserve">Att främja integration är ett av de syften som staten har angett för det generella stödet till idrotten. Även om unga med utländsk bakgrund, särskilt </w:t>
      </w:r>
      <w:r>
        <w:lastRenderedPageBreak/>
        <w:t>flickor, är generellt underrepresenterade inom idrotten, är underrepresentationen mindre där än i många andra barn- och ungdomsverksamheter. Risken med ett öronmärkt stöd är att det blir aktiviteter i projektform, i grupper särskilda från den ordinarie verksamheten. Vi avvisar därför förslaget om ett särskilt stöd till idrotten för verksamhet för nyanlända. Därmed minskar statens utgifter med 64 m</w:t>
      </w:r>
      <w:r w:rsidR="00995F29">
        <w:t>iljoner kronor på anslag 13:1.</w:t>
      </w:r>
    </w:p>
    <w:p w:rsidR="00D85DC7" w:rsidP="00905CB7" w:rsidRDefault="00D85DC7" w14:paraId="5711CDAE" w14:textId="77777777">
      <w:r>
        <w:t>För att finansiera mer prioriterade satsningar inom utbildningspolitiken avvisar Folkpartiet Liberalerna huvuddelen regeringens föreslagna utökning av antalet platser i folkhögskolan, vilket innebär minskade utgifter om 242 miljoner kronor på anslag 14:1. För att finansiera prioriterade reformer i denna budgetmotion avvisar vi även regeringens utökning av anslag 1:6 om 15 miljoner kronor.</w:t>
      </w:r>
    </w:p>
    <w:p w:rsidR="00AF30DD" w:rsidP="00905CB7" w:rsidRDefault="00D85DC7" w14:paraId="5711CDAF" w14:textId="44CFE918">
      <w:r>
        <w:t>Folkparti</w:t>
      </w:r>
      <w:r w:rsidR="00995F29">
        <w:t>et l</w:t>
      </w:r>
      <w:r>
        <w:t>iberalerna föreslår att PLO-uppräkningen för åren 2016–2018 justeras på samma sätt som för innevarande budgetår. På detta utgiftsområde påverkas ett flertal anslag, exempelvis 1:6 och 2:1</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B288B" w:rsidR="009B288B" w:rsidTr="009B288B" w14:paraId="5711CDB1" w14:textId="77777777">
        <w:trPr>
          <w:trHeight w:val="799"/>
        </w:trPr>
        <w:tc>
          <w:tcPr>
            <w:tcW w:w="8660" w:type="dxa"/>
            <w:gridSpan w:val="4"/>
            <w:tcBorders>
              <w:top w:val="nil"/>
              <w:left w:val="nil"/>
              <w:bottom w:val="nil"/>
              <w:right w:val="nil"/>
            </w:tcBorders>
            <w:shd w:val="clear" w:color="auto" w:fill="auto"/>
            <w:hideMark/>
          </w:tcPr>
          <w:p w:rsidRPr="009B288B" w:rsidR="009B288B" w:rsidP="00995F29" w:rsidRDefault="00876D43" w14:paraId="5711CDB0" w14:textId="77777777">
            <w:pPr>
              <w:pStyle w:val="Rubrik3"/>
              <w:rPr>
                <w:rFonts w:eastAsia="Times New Roman"/>
                <w:lang w:eastAsia="sv-SE"/>
              </w:rPr>
            </w:pPr>
            <w:r>
              <w:rPr>
                <w:rFonts w:eastAsia="Times New Roman"/>
                <w:lang w:eastAsia="sv-SE"/>
              </w:rPr>
              <w:t xml:space="preserve">Tabell 1. </w:t>
            </w:r>
            <w:r w:rsidRPr="009B288B" w:rsidR="009B288B">
              <w:rPr>
                <w:rFonts w:eastAsia="Times New Roman"/>
                <w:lang w:eastAsia="sv-SE"/>
              </w:rPr>
              <w:t>Anslagsförslag 2016 för utgiftsområde 17 Kultur, medier, trossamfund och fritid</w:t>
            </w:r>
          </w:p>
        </w:tc>
      </w:tr>
      <w:tr w:rsidRPr="009B288B" w:rsidR="009B288B" w:rsidTr="009B288B" w14:paraId="5711CDB3" w14:textId="77777777">
        <w:trPr>
          <w:trHeight w:val="315"/>
        </w:trPr>
        <w:tc>
          <w:tcPr>
            <w:tcW w:w="8660" w:type="dxa"/>
            <w:gridSpan w:val="4"/>
            <w:tcBorders>
              <w:top w:val="nil"/>
              <w:left w:val="nil"/>
              <w:bottom w:val="nil"/>
              <w:right w:val="nil"/>
            </w:tcBorders>
            <w:shd w:val="clear" w:color="auto" w:fill="auto"/>
            <w:noWrap/>
            <w:hideMark/>
          </w:tcPr>
          <w:p w:rsidRPr="009B288B" w:rsidR="009B288B" w:rsidP="009B288B" w:rsidRDefault="009B288B" w14:paraId="5711C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9B288B" w:rsidR="009B288B" w:rsidTr="009B288B" w14:paraId="5711CDB5" w14:textId="77777777">
        <w:trPr>
          <w:trHeight w:val="255"/>
        </w:trPr>
        <w:tc>
          <w:tcPr>
            <w:tcW w:w="8660" w:type="dxa"/>
            <w:gridSpan w:val="4"/>
            <w:tcBorders>
              <w:top w:val="nil"/>
              <w:left w:val="nil"/>
              <w:bottom w:val="single" w:color="auto" w:sz="4" w:space="0"/>
              <w:right w:val="nil"/>
            </w:tcBorders>
            <w:shd w:val="clear" w:color="auto" w:fill="auto"/>
            <w:noWrap/>
            <w:hideMark/>
          </w:tcPr>
          <w:p w:rsidRPr="009B288B" w:rsidR="009B288B" w:rsidP="009B288B" w:rsidRDefault="009B288B" w14:paraId="5711C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288B">
              <w:rPr>
                <w:rFonts w:ascii="Times New Roman" w:hAnsi="Times New Roman" w:eastAsia="Times New Roman" w:cs="Times New Roman"/>
                <w:i/>
                <w:iCs/>
                <w:kern w:val="0"/>
                <w:sz w:val="20"/>
                <w:szCs w:val="20"/>
                <w:lang w:eastAsia="sv-SE"/>
                <w14:numSpacing w14:val="default"/>
              </w:rPr>
              <w:t>Tusental kronor</w:t>
            </w:r>
          </w:p>
        </w:tc>
      </w:tr>
      <w:tr w:rsidRPr="009B288B" w:rsidR="009B288B" w:rsidTr="009B288B" w14:paraId="5711CDB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B288B" w:rsidR="009B288B" w:rsidP="009B288B" w:rsidRDefault="009B288B" w14:paraId="5711C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B288B" w:rsidR="009B288B" w:rsidP="009B288B" w:rsidRDefault="009B288B" w14:paraId="5711C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B288B" w:rsidR="009B288B" w:rsidP="009B288B" w:rsidRDefault="009B288B" w14:paraId="5711C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Avvikelse från regeringen (FP)</w:t>
            </w:r>
          </w:p>
        </w:tc>
      </w:tr>
      <w:tr w:rsidRPr="009B288B" w:rsidR="009B288B" w:rsidTr="009B288B" w14:paraId="5711CDBE"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B288B" w:rsidR="009B288B" w:rsidP="009B288B" w:rsidRDefault="009B288B" w14:paraId="5711C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Statens kulturråd</w:t>
            </w:r>
          </w:p>
        </w:tc>
        <w:tc>
          <w:tcPr>
            <w:tcW w:w="1300" w:type="dxa"/>
            <w:tcBorders>
              <w:top w:val="nil"/>
              <w:left w:val="nil"/>
              <w:bottom w:val="nil"/>
              <w:right w:val="nil"/>
            </w:tcBorders>
            <w:shd w:val="clear" w:color="auto" w:fill="auto"/>
            <w:hideMark/>
          </w:tcPr>
          <w:p w:rsidRPr="009B288B" w:rsidR="009B288B" w:rsidP="009B288B" w:rsidRDefault="009B288B" w14:paraId="5711CD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43 715</w:t>
            </w:r>
          </w:p>
        </w:tc>
        <w:tc>
          <w:tcPr>
            <w:tcW w:w="1960" w:type="dxa"/>
            <w:tcBorders>
              <w:top w:val="nil"/>
              <w:left w:val="nil"/>
              <w:bottom w:val="nil"/>
              <w:right w:val="nil"/>
            </w:tcBorders>
            <w:shd w:val="clear" w:color="auto" w:fill="auto"/>
            <w:hideMark/>
          </w:tcPr>
          <w:p w:rsidRPr="009B288B" w:rsidR="009B288B" w:rsidP="009B288B" w:rsidRDefault="009B288B" w14:paraId="5711C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C3" w14:textId="77777777">
        <w:trPr>
          <w:trHeight w:val="510"/>
        </w:trPr>
        <w:tc>
          <w:tcPr>
            <w:tcW w:w="600" w:type="dxa"/>
            <w:tcBorders>
              <w:top w:val="nil"/>
              <w:left w:val="nil"/>
              <w:bottom w:val="nil"/>
              <w:right w:val="nil"/>
            </w:tcBorders>
            <w:shd w:val="clear" w:color="auto" w:fill="auto"/>
            <w:hideMark/>
          </w:tcPr>
          <w:p w:rsidRPr="009B288B" w:rsidR="009B288B" w:rsidP="009B288B" w:rsidRDefault="009B288B" w14:paraId="5711C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B288B" w:rsidR="009B288B" w:rsidP="009B288B" w:rsidRDefault="009B288B" w14:paraId="5711CD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allmän kulturverksamhet, utveckling samt internationellt kulturutbyte och samarbete</w:t>
            </w:r>
          </w:p>
        </w:tc>
        <w:tc>
          <w:tcPr>
            <w:tcW w:w="1300" w:type="dxa"/>
            <w:tcBorders>
              <w:top w:val="nil"/>
              <w:left w:val="nil"/>
              <w:bottom w:val="nil"/>
              <w:right w:val="nil"/>
            </w:tcBorders>
            <w:shd w:val="clear" w:color="auto" w:fill="auto"/>
            <w:hideMark/>
          </w:tcPr>
          <w:p w:rsidRPr="009B288B" w:rsidR="009B288B" w:rsidP="009B288B" w:rsidRDefault="009B288B" w14:paraId="5711C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345 966</w:t>
            </w:r>
          </w:p>
        </w:tc>
        <w:tc>
          <w:tcPr>
            <w:tcW w:w="1960" w:type="dxa"/>
            <w:tcBorders>
              <w:top w:val="nil"/>
              <w:left w:val="nil"/>
              <w:bottom w:val="nil"/>
              <w:right w:val="nil"/>
            </w:tcBorders>
            <w:shd w:val="clear" w:color="auto" w:fill="auto"/>
            <w:hideMark/>
          </w:tcPr>
          <w:p w:rsidRPr="009B288B" w:rsidR="009B288B" w:rsidP="009B288B" w:rsidRDefault="009B288B" w14:paraId="5711C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−150 000</w:t>
            </w:r>
          </w:p>
        </w:tc>
      </w:tr>
      <w:tr w:rsidRPr="009B288B" w:rsidR="009B288B" w:rsidTr="009B288B" w14:paraId="5711CDC8"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lastRenderedPageBreak/>
              <w:t>1:3</w:t>
            </w:r>
          </w:p>
        </w:tc>
        <w:tc>
          <w:tcPr>
            <w:tcW w:w="4800" w:type="dxa"/>
            <w:tcBorders>
              <w:top w:val="nil"/>
              <w:left w:val="nil"/>
              <w:bottom w:val="nil"/>
              <w:right w:val="nil"/>
            </w:tcBorders>
            <w:shd w:val="clear" w:color="auto" w:fill="auto"/>
            <w:hideMark/>
          </w:tcPr>
          <w:p w:rsidRPr="009B288B" w:rsidR="009B288B" w:rsidP="009B288B" w:rsidRDefault="009B288B" w14:paraId="5711C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Skapande skola</w:t>
            </w:r>
          </w:p>
        </w:tc>
        <w:tc>
          <w:tcPr>
            <w:tcW w:w="1300" w:type="dxa"/>
            <w:tcBorders>
              <w:top w:val="nil"/>
              <w:left w:val="nil"/>
              <w:bottom w:val="nil"/>
              <w:right w:val="nil"/>
            </w:tcBorders>
            <w:shd w:val="clear" w:color="auto" w:fill="auto"/>
            <w:hideMark/>
          </w:tcPr>
          <w:p w:rsidRPr="009B288B" w:rsidR="009B288B" w:rsidP="009B288B" w:rsidRDefault="009B288B" w14:paraId="5711C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185 533</w:t>
            </w:r>
          </w:p>
        </w:tc>
        <w:tc>
          <w:tcPr>
            <w:tcW w:w="1960" w:type="dxa"/>
            <w:tcBorders>
              <w:top w:val="nil"/>
              <w:left w:val="nil"/>
              <w:bottom w:val="nil"/>
              <w:right w:val="nil"/>
            </w:tcBorders>
            <w:shd w:val="clear" w:color="auto" w:fill="auto"/>
            <w:hideMark/>
          </w:tcPr>
          <w:p w:rsidRPr="009B288B" w:rsidR="009B288B" w:rsidP="009B288B" w:rsidRDefault="009B288B" w14:paraId="5711C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CD"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B288B" w:rsidR="009B288B" w:rsidP="009B288B" w:rsidRDefault="009B288B" w14:paraId="5711C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Forsknings- och utvecklingsinsatser inom kulturområdet</w:t>
            </w:r>
          </w:p>
        </w:tc>
        <w:tc>
          <w:tcPr>
            <w:tcW w:w="1300" w:type="dxa"/>
            <w:tcBorders>
              <w:top w:val="nil"/>
              <w:left w:val="nil"/>
              <w:bottom w:val="nil"/>
              <w:right w:val="nil"/>
            </w:tcBorders>
            <w:shd w:val="clear" w:color="auto" w:fill="auto"/>
            <w:hideMark/>
          </w:tcPr>
          <w:p w:rsidRPr="009B288B" w:rsidR="009B288B" w:rsidP="009B288B" w:rsidRDefault="009B288B" w14:paraId="5711C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38 775</w:t>
            </w:r>
          </w:p>
        </w:tc>
        <w:tc>
          <w:tcPr>
            <w:tcW w:w="1960" w:type="dxa"/>
            <w:tcBorders>
              <w:top w:val="nil"/>
              <w:left w:val="nil"/>
              <w:bottom w:val="nil"/>
              <w:right w:val="nil"/>
            </w:tcBorders>
            <w:shd w:val="clear" w:color="auto" w:fill="auto"/>
            <w:hideMark/>
          </w:tcPr>
          <w:p w:rsidRPr="009B288B" w:rsidR="009B288B" w:rsidP="009B288B" w:rsidRDefault="009B288B" w14:paraId="5711C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D2"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B288B" w:rsidR="009B288B" w:rsidP="009B288B" w:rsidRDefault="009B288B" w14:paraId="5711C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Stöd till icke-statliga kulturlokaler</w:t>
            </w:r>
          </w:p>
        </w:tc>
        <w:tc>
          <w:tcPr>
            <w:tcW w:w="1300" w:type="dxa"/>
            <w:tcBorders>
              <w:top w:val="nil"/>
              <w:left w:val="nil"/>
              <w:bottom w:val="nil"/>
              <w:right w:val="nil"/>
            </w:tcBorders>
            <w:shd w:val="clear" w:color="auto" w:fill="auto"/>
            <w:hideMark/>
          </w:tcPr>
          <w:p w:rsidRPr="009B288B" w:rsidR="009B288B" w:rsidP="009B288B" w:rsidRDefault="009B288B" w14:paraId="5711C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9 851</w:t>
            </w:r>
          </w:p>
        </w:tc>
        <w:tc>
          <w:tcPr>
            <w:tcW w:w="1960" w:type="dxa"/>
            <w:tcBorders>
              <w:top w:val="nil"/>
              <w:left w:val="nil"/>
              <w:bottom w:val="nil"/>
              <w:right w:val="nil"/>
            </w:tcBorders>
            <w:shd w:val="clear" w:color="auto" w:fill="auto"/>
            <w:hideMark/>
          </w:tcPr>
          <w:p w:rsidRPr="009B288B" w:rsidR="009B288B" w:rsidP="009B288B" w:rsidRDefault="009B288B" w14:paraId="5711C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D7"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B288B" w:rsidR="009B288B" w:rsidP="009B288B" w:rsidRDefault="009B288B" w14:paraId="5711C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regional kulturverksamhet</w:t>
            </w:r>
          </w:p>
        </w:tc>
        <w:tc>
          <w:tcPr>
            <w:tcW w:w="1300" w:type="dxa"/>
            <w:tcBorders>
              <w:top w:val="nil"/>
              <w:left w:val="nil"/>
              <w:bottom w:val="nil"/>
              <w:right w:val="nil"/>
            </w:tcBorders>
            <w:shd w:val="clear" w:color="auto" w:fill="auto"/>
            <w:hideMark/>
          </w:tcPr>
          <w:p w:rsidRPr="009B288B" w:rsidR="009B288B" w:rsidP="009B288B" w:rsidRDefault="009B288B" w14:paraId="5711C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1 314 576</w:t>
            </w:r>
          </w:p>
        </w:tc>
        <w:tc>
          <w:tcPr>
            <w:tcW w:w="1960" w:type="dxa"/>
            <w:tcBorders>
              <w:top w:val="nil"/>
              <w:left w:val="nil"/>
              <w:bottom w:val="nil"/>
              <w:right w:val="nil"/>
            </w:tcBorders>
            <w:shd w:val="clear" w:color="auto" w:fill="auto"/>
            <w:hideMark/>
          </w:tcPr>
          <w:p w:rsidRPr="009B288B" w:rsidR="009B288B" w:rsidP="009B288B" w:rsidRDefault="009B288B" w14:paraId="5711C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−19 000</w:t>
            </w:r>
          </w:p>
        </w:tc>
      </w:tr>
      <w:tr w:rsidRPr="009B288B" w:rsidR="009B288B" w:rsidTr="009B288B" w14:paraId="5711CDDC"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B288B" w:rsidR="009B288B" w:rsidP="009B288B" w:rsidRDefault="009B288B" w14:paraId="5711C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Myndigheten för kulturanalys</w:t>
            </w:r>
          </w:p>
        </w:tc>
        <w:tc>
          <w:tcPr>
            <w:tcW w:w="1300" w:type="dxa"/>
            <w:tcBorders>
              <w:top w:val="nil"/>
              <w:left w:val="nil"/>
              <w:bottom w:val="nil"/>
              <w:right w:val="nil"/>
            </w:tcBorders>
            <w:shd w:val="clear" w:color="auto" w:fill="auto"/>
            <w:hideMark/>
          </w:tcPr>
          <w:p w:rsidRPr="009B288B" w:rsidR="009B288B" w:rsidP="009B288B" w:rsidRDefault="009B288B" w14:paraId="5711C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15 500</w:t>
            </w:r>
          </w:p>
        </w:tc>
        <w:tc>
          <w:tcPr>
            <w:tcW w:w="1960" w:type="dxa"/>
            <w:tcBorders>
              <w:top w:val="nil"/>
              <w:left w:val="nil"/>
              <w:bottom w:val="nil"/>
              <w:right w:val="nil"/>
            </w:tcBorders>
            <w:shd w:val="clear" w:color="auto" w:fill="auto"/>
            <w:hideMark/>
          </w:tcPr>
          <w:p w:rsidRPr="009B288B" w:rsidR="009B288B" w:rsidP="009B288B" w:rsidRDefault="009B288B" w14:paraId="5711C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E1" w14:textId="77777777">
        <w:trPr>
          <w:trHeight w:val="510"/>
        </w:trPr>
        <w:tc>
          <w:tcPr>
            <w:tcW w:w="600" w:type="dxa"/>
            <w:tcBorders>
              <w:top w:val="nil"/>
              <w:left w:val="nil"/>
              <w:bottom w:val="nil"/>
              <w:right w:val="nil"/>
            </w:tcBorders>
            <w:shd w:val="clear" w:color="auto" w:fill="auto"/>
            <w:hideMark/>
          </w:tcPr>
          <w:p w:rsidRPr="009B288B" w:rsidR="009B288B" w:rsidP="009B288B" w:rsidRDefault="009B288B" w14:paraId="5711C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B288B" w:rsidR="009B288B" w:rsidP="009B288B" w:rsidRDefault="009B288B" w14:paraId="5711C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Operan, Dramaten, Riksteatern, Dansens Hus, Drottningholms slottsteater och </w:t>
            </w:r>
            <w:proofErr w:type="spellStart"/>
            <w:r w:rsidRPr="009B288B">
              <w:rPr>
                <w:rFonts w:ascii="Times New Roman" w:hAnsi="Times New Roman" w:eastAsia="Times New Roman" w:cs="Times New Roman"/>
                <w:kern w:val="0"/>
                <w:sz w:val="20"/>
                <w:szCs w:val="20"/>
                <w:lang w:eastAsia="sv-SE"/>
                <w14:numSpacing w14:val="default"/>
              </w:rPr>
              <w:t>Voksenåsen</w:t>
            </w:r>
            <w:proofErr w:type="spellEnd"/>
          </w:p>
        </w:tc>
        <w:tc>
          <w:tcPr>
            <w:tcW w:w="1300" w:type="dxa"/>
            <w:tcBorders>
              <w:top w:val="nil"/>
              <w:left w:val="nil"/>
              <w:bottom w:val="nil"/>
              <w:right w:val="nil"/>
            </w:tcBorders>
            <w:shd w:val="clear" w:color="auto" w:fill="auto"/>
            <w:hideMark/>
          </w:tcPr>
          <w:p w:rsidRPr="009B288B" w:rsidR="009B288B" w:rsidP="009B288B" w:rsidRDefault="009B288B" w14:paraId="5711C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989 425</w:t>
            </w:r>
          </w:p>
        </w:tc>
        <w:tc>
          <w:tcPr>
            <w:tcW w:w="1960" w:type="dxa"/>
            <w:tcBorders>
              <w:top w:val="nil"/>
              <w:left w:val="nil"/>
              <w:bottom w:val="nil"/>
              <w:right w:val="nil"/>
            </w:tcBorders>
            <w:shd w:val="clear" w:color="auto" w:fill="auto"/>
            <w:hideMark/>
          </w:tcPr>
          <w:p w:rsidRPr="009B288B" w:rsidR="009B288B" w:rsidP="009B288B" w:rsidRDefault="009B288B" w14:paraId="5711C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−3 000</w:t>
            </w:r>
          </w:p>
        </w:tc>
      </w:tr>
      <w:tr w:rsidRPr="009B288B" w:rsidR="009B288B" w:rsidTr="009B288B" w14:paraId="5711CDE6"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B288B" w:rsidR="009B288B" w:rsidP="009B288B" w:rsidRDefault="009B288B" w14:paraId="5711C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vissa teater-, dans- och musikändamål</w:t>
            </w:r>
          </w:p>
        </w:tc>
        <w:tc>
          <w:tcPr>
            <w:tcW w:w="1300" w:type="dxa"/>
            <w:tcBorders>
              <w:top w:val="nil"/>
              <w:left w:val="nil"/>
              <w:bottom w:val="nil"/>
              <w:right w:val="nil"/>
            </w:tcBorders>
            <w:shd w:val="clear" w:color="auto" w:fill="auto"/>
            <w:hideMark/>
          </w:tcPr>
          <w:p w:rsidRPr="009B288B" w:rsidR="009B288B" w:rsidP="009B288B" w:rsidRDefault="009B288B" w14:paraId="5711C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188 586</w:t>
            </w:r>
          </w:p>
        </w:tc>
        <w:tc>
          <w:tcPr>
            <w:tcW w:w="1960" w:type="dxa"/>
            <w:tcBorders>
              <w:top w:val="nil"/>
              <w:left w:val="nil"/>
              <w:bottom w:val="nil"/>
              <w:right w:val="nil"/>
            </w:tcBorders>
            <w:shd w:val="clear" w:color="auto" w:fill="auto"/>
            <w:hideMark/>
          </w:tcPr>
          <w:p w:rsidRPr="009B288B" w:rsidR="009B288B" w:rsidP="009B288B" w:rsidRDefault="009B288B" w14:paraId="5711C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+10 000</w:t>
            </w:r>
          </w:p>
        </w:tc>
      </w:tr>
      <w:tr w:rsidRPr="009B288B" w:rsidR="009B288B" w:rsidTr="009B288B" w14:paraId="5711CDEB"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B288B" w:rsidR="009B288B" w:rsidP="009B288B" w:rsidRDefault="009B288B" w14:paraId="5711C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Statens musikverk</w:t>
            </w:r>
          </w:p>
        </w:tc>
        <w:tc>
          <w:tcPr>
            <w:tcW w:w="1300" w:type="dxa"/>
            <w:tcBorders>
              <w:top w:val="nil"/>
              <w:left w:val="nil"/>
              <w:bottom w:val="nil"/>
              <w:right w:val="nil"/>
            </w:tcBorders>
            <w:shd w:val="clear" w:color="auto" w:fill="auto"/>
            <w:hideMark/>
          </w:tcPr>
          <w:p w:rsidRPr="009B288B" w:rsidR="009B288B" w:rsidP="009B288B" w:rsidRDefault="009B288B" w14:paraId="5711C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111 209</w:t>
            </w:r>
          </w:p>
        </w:tc>
        <w:tc>
          <w:tcPr>
            <w:tcW w:w="1960" w:type="dxa"/>
            <w:tcBorders>
              <w:top w:val="nil"/>
              <w:left w:val="nil"/>
              <w:bottom w:val="nil"/>
              <w:right w:val="nil"/>
            </w:tcBorders>
            <w:shd w:val="clear" w:color="auto" w:fill="auto"/>
            <w:hideMark/>
          </w:tcPr>
          <w:p w:rsidRPr="009B288B" w:rsidR="009B288B" w:rsidP="009B288B" w:rsidRDefault="009B288B" w14:paraId="5711C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F0"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B288B" w:rsidR="009B288B" w:rsidP="009B288B" w:rsidRDefault="009B288B" w14:paraId="5711C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litteratur och kulturtidskrifter</w:t>
            </w:r>
          </w:p>
        </w:tc>
        <w:tc>
          <w:tcPr>
            <w:tcW w:w="1300" w:type="dxa"/>
            <w:tcBorders>
              <w:top w:val="nil"/>
              <w:left w:val="nil"/>
              <w:bottom w:val="nil"/>
              <w:right w:val="nil"/>
            </w:tcBorders>
            <w:shd w:val="clear" w:color="auto" w:fill="auto"/>
            <w:hideMark/>
          </w:tcPr>
          <w:p w:rsidRPr="009B288B" w:rsidR="009B288B" w:rsidP="009B288B" w:rsidRDefault="009B288B" w14:paraId="5711C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137 715</w:t>
            </w:r>
          </w:p>
        </w:tc>
        <w:tc>
          <w:tcPr>
            <w:tcW w:w="1960" w:type="dxa"/>
            <w:tcBorders>
              <w:top w:val="nil"/>
              <w:left w:val="nil"/>
              <w:bottom w:val="nil"/>
              <w:right w:val="nil"/>
            </w:tcBorders>
            <w:shd w:val="clear" w:color="auto" w:fill="auto"/>
            <w:hideMark/>
          </w:tcPr>
          <w:p w:rsidRPr="009B288B" w:rsidR="009B288B" w:rsidP="009B288B" w:rsidRDefault="009B288B" w14:paraId="5711C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F5"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9B288B" w:rsidR="009B288B" w:rsidP="009B288B" w:rsidRDefault="009B288B" w14:paraId="5711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Myndigheten för tillgängliga medier</w:t>
            </w:r>
          </w:p>
        </w:tc>
        <w:tc>
          <w:tcPr>
            <w:tcW w:w="1300" w:type="dxa"/>
            <w:tcBorders>
              <w:top w:val="nil"/>
              <w:left w:val="nil"/>
              <w:bottom w:val="nil"/>
              <w:right w:val="nil"/>
            </w:tcBorders>
            <w:shd w:val="clear" w:color="auto" w:fill="auto"/>
            <w:hideMark/>
          </w:tcPr>
          <w:p w:rsidRPr="009B288B" w:rsidR="009B288B" w:rsidP="009B288B" w:rsidRDefault="009B288B" w14:paraId="5711C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119 183</w:t>
            </w:r>
          </w:p>
        </w:tc>
        <w:tc>
          <w:tcPr>
            <w:tcW w:w="1960" w:type="dxa"/>
            <w:tcBorders>
              <w:top w:val="nil"/>
              <w:left w:val="nil"/>
              <w:bottom w:val="nil"/>
              <w:right w:val="nil"/>
            </w:tcBorders>
            <w:shd w:val="clear" w:color="auto" w:fill="auto"/>
            <w:hideMark/>
          </w:tcPr>
          <w:p w:rsidRPr="009B288B" w:rsidR="009B288B" w:rsidP="009B288B" w:rsidRDefault="009B288B" w14:paraId="5711C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FA"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9B288B" w:rsidR="009B288B" w:rsidP="009B288B" w:rsidRDefault="009B288B" w14:paraId="5711C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Institutet för språk och folkminnen</w:t>
            </w:r>
          </w:p>
        </w:tc>
        <w:tc>
          <w:tcPr>
            <w:tcW w:w="1300" w:type="dxa"/>
            <w:tcBorders>
              <w:top w:val="nil"/>
              <w:left w:val="nil"/>
              <w:bottom w:val="nil"/>
              <w:right w:val="nil"/>
            </w:tcBorders>
            <w:shd w:val="clear" w:color="auto" w:fill="auto"/>
            <w:hideMark/>
          </w:tcPr>
          <w:p w:rsidRPr="009B288B" w:rsidR="009B288B" w:rsidP="009B288B" w:rsidRDefault="009B288B" w14:paraId="5711C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58 876</w:t>
            </w:r>
          </w:p>
        </w:tc>
        <w:tc>
          <w:tcPr>
            <w:tcW w:w="1960" w:type="dxa"/>
            <w:tcBorders>
              <w:top w:val="nil"/>
              <w:left w:val="nil"/>
              <w:bottom w:val="nil"/>
              <w:right w:val="nil"/>
            </w:tcBorders>
            <w:shd w:val="clear" w:color="auto" w:fill="auto"/>
            <w:hideMark/>
          </w:tcPr>
          <w:p w:rsidRPr="009B288B" w:rsidR="009B288B" w:rsidP="009B288B" w:rsidRDefault="009B288B" w14:paraId="5711C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DFF"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B288B" w:rsidR="009B288B" w:rsidP="009B288B" w:rsidRDefault="009B288B" w14:paraId="5711C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Statens konstråd</w:t>
            </w:r>
          </w:p>
        </w:tc>
        <w:tc>
          <w:tcPr>
            <w:tcW w:w="1300" w:type="dxa"/>
            <w:tcBorders>
              <w:top w:val="nil"/>
              <w:left w:val="nil"/>
              <w:bottom w:val="nil"/>
              <w:right w:val="nil"/>
            </w:tcBorders>
            <w:shd w:val="clear" w:color="auto" w:fill="auto"/>
            <w:hideMark/>
          </w:tcPr>
          <w:p w:rsidRPr="009B288B" w:rsidR="009B288B" w:rsidP="009B288B" w:rsidRDefault="009B288B" w14:paraId="5711C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8 253</w:t>
            </w:r>
          </w:p>
        </w:tc>
        <w:tc>
          <w:tcPr>
            <w:tcW w:w="1960" w:type="dxa"/>
            <w:tcBorders>
              <w:top w:val="nil"/>
              <w:left w:val="nil"/>
              <w:bottom w:val="nil"/>
              <w:right w:val="nil"/>
            </w:tcBorders>
            <w:shd w:val="clear" w:color="auto" w:fill="auto"/>
            <w:hideMark/>
          </w:tcPr>
          <w:p w:rsidRPr="009B288B" w:rsidR="009B288B" w:rsidP="009B288B" w:rsidRDefault="009B288B" w14:paraId="5711C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04"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9B288B" w:rsidR="009B288B" w:rsidP="009B288B" w:rsidRDefault="009B288B" w14:paraId="5711C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Konstnärlig gestaltning av den gemensamma miljön</w:t>
            </w:r>
          </w:p>
        </w:tc>
        <w:tc>
          <w:tcPr>
            <w:tcW w:w="1300" w:type="dxa"/>
            <w:tcBorders>
              <w:top w:val="nil"/>
              <w:left w:val="nil"/>
              <w:bottom w:val="nil"/>
              <w:right w:val="nil"/>
            </w:tcBorders>
            <w:shd w:val="clear" w:color="auto" w:fill="auto"/>
            <w:hideMark/>
          </w:tcPr>
          <w:p w:rsidRPr="009B288B" w:rsidR="009B288B" w:rsidP="009B288B" w:rsidRDefault="009B288B" w14:paraId="5711C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32 942</w:t>
            </w:r>
          </w:p>
        </w:tc>
        <w:tc>
          <w:tcPr>
            <w:tcW w:w="1960" w:type="dxa"/>
            <w:tcBorders>
              <w:top w:val="nil"/>
              <w:left w:val="nil"/>
              <w:bottom w:val="nil"/>
              <w:right w:val="nil"/>
            </w:tcBorders>
            <w:shd w:val="clear" w:color="auto" w:fill="auto"/>
            <w:hideMark/>
          </w:tcPr>
          <w:p w:rsidRPr="009B288B" w:rsidR="009B288B" w:rsidP="009B288B" w:rsidRDefault="009B288B" w14:paraId="5711C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09"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9B288B" w:rsidR="009B288B" w:rsidP="009B288B" w:rsidRDefault="009B288B" w14:paraId="5711C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Nämnden för hemslöjdsfrågor</w:t>
            </w:r>
          </w:p>
        </w:tc>
        <w:tc>
          <w:tcPr>
            <w:tcW w:w="1300" w:type="dxa"/>
            <w:tcBorders>
              <w:top w:val="nil"/>
              <w:left w:val="nil"/>
              <w:bottom w:val="nil"/>
              <w:right w:val="nil"/>
            </w:tcBorders>
            <w:shd w:val="clear" w:color="auto" w:fill="auto"/>
            <w:hideMark/>
          </w:tcPr>
          <w:p w:rsidRPr="009B288B" w:rsidR="009B288B" w:rsidP="009B288B" w:rsidRDefault="009B288B" w14:paraId="5711C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11 498</w:t>
            </w:r>
          </w:p>
        </w:tc>
        <w:tc>
          <w:tcPr>
            <w:tcW w:w="1960" w:type="dxa"/>
            <w:tcBorders>
              <w:top w:val="nil"/>
              <w:left w:val="nil"/>
              <w:bottom w:val="nil"/>
              <w:right w:val="nil"/>
            </w:tcBorders>
            <w:shd w:val="clear" w:color="auto" w:fill="auto"/>
            <w:hideMark/>
          </w:tcPr>
          <w:p w:rsidRPr="009B288B" w:rsidR="009B288B" w:rsidP="009B288B" w:rsidRDefault="009B288B" w14:paraId="5711C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0E"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9B288B" w:rsidR="009B288B" w:rsidP="009B288B" w:rsidRDefault="009B288B" w14:paraId="5711C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bild- och formområdet</w:t>
            </w:r>
          </w:p>
        </w:tc>
        <w:tc>
          <w:tcPr>
            <w:tcW w:w="1300" w:type="dxa"/>
            <w:tcBorders>
              <w:top w:val="nil"/>
              <w:left w:val="nil"/>
              <w:bottom w:val="nil"/>
              <w:right w:val="nil"/>
            </w:tcBorders>
            <w:shd w:val="clear" w:color="auto" w:fill="auto"/>
            <w:hideMark/>
          </w:tcPr>
          <w:p w:rsidRPr="009B288B" w:rsidR="009B288B" w:rsidP="009B288B" w:rsidRDefault="009B288B" w14:paraId="5711C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28 065</w:t>
            </w:r>
          </w:p>
        </w:tc>
        <w:tc>
          <w:tcPr>
            <w:tcW w:w="1960" w:type="dxa"/>
            <w:tcBorders>
              <w:top w:val="nil"/>
              <w:left w:val="nil"/>
              <w:bottom w:val="nil"/>
              <w:right w:val="nil"/>
            </w:tcBorders>
            <w:shd w:val="clear" w:color="auto" w:fill="auto"/>
            <w:hideMark/>
          </w:tcPr>
          <w:p w:rsidRPr="009B288B" w:rsidR="009B288B" w:rsidP="009B288B" w:rsidRDefault="009B288B" w14:paraId="5711C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13"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B288B" w:rsidR="009B288B" w:rsidP="009B288B" w:rsidRDefault="009B288B" w14:paraId="5711C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Konstnärsnämnden</w:t>
            </w:r>
          </w:p>
        </w:tc>
        <w:tc>
          <w:tcPr>
            <w:tcW w:w="1300" w:type="dxa"/>
            <w:tcBorders>
              <w:top w:val="nil"/>
              <w:left w:val="nil"/>
              <w:bottom w:val="nil"/>
              <w:right w:val="nil"/>
            </w:tcBorders>
            <w:shd w:val="clear" w:color="auto" w:fill="auto"/>
            <w:hideMark/>
          </w:tcPr>
          <w:p w:rsidRPr="009B288B" w:rsidR="009B288B" w:rsidP="009B288B" w:rsidRDefault="009B288B" w14:paraId="5711C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20 105</w:t>
            </w:r>
          </w:p>
        </w:tc>
        <w:tc>
          <w:tcPr>
            <w:tcW w:w="1960" w:type="dxa"/>
            <w:tcBorders>
              <w:top w:val="nil"/>
              <w:left w:val="nil"/>
              <w:bottom w:val="nil"/>
              <w:right w:val="nil"/>
            </w:tcBorders>
            <w:shd w:val="clear" w:color="auto" w:fill="auto"/>
            <w:hideMark/>
          </w:tcPr>
          <w:p w:rsidRPr="009B288B" w:rsidR="009B288B" w:rsidP="009B288B" w:rsidRDefault="009B288B" w14:paraId="5711C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18"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9B288B" w:rsidR="009B288B" w:rsidP="009B288B" w:rsidRDefault="009B288B" w14:paraId="5711C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Ersättningar och bidrag till konstnärer</w:t>
            </w:r>
          </w:p>
        </w:tc>
        <w:tc>
          <w:tcPr>
            <w:tcW w:w="1300" w:type="dxa"/>
            <w:tcBorders>
              <w:top w:val="nil"/>
              <w:left w:val="nil"/>
              <w:bottom w:val="nil"/>
              <w:right w:val="nil"/>
            </w:tcBorders>
            <w:shd w:val="clear" w:color="auto" w:fill="auto"/>
            <w:hideMark/>
          </w:tcPr>
          <w:p w:rsidRPr="009B288B" w:rsidR="009B288B" w:rsidP="009B288B" w:rsidRDefault="009B288B" w14:paraId="5711C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380 865</w:t>
            </w:r>
          </w:p>
        </w:tc>
        <w:tc>
          <w:tcPr>
            <w:tcW w:w="1960" w:type="dxa"/>
            <w:tcBorders>
              <w:top w:val="nil"/>
              <w:left w:val="nil"/>
              <w:bottom w:val="nil"/>
              <w:right w:val="nil"/>
            </w:tcBorders>
            <w:shd w:val="clear" w:color="auto" w:fill="auto"/>
            <w:hideMark/>
          </w:tcPr>
          <w:p w:rsidRPr="009B288B" w:rsidR="009B288B" w:rsidP="009B288B" w:rsidRDefault="009B288B" w14:paraId="5711C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−2 000</w:t>
            </w:r>
          </w:p>
        </w:tc>
      </w:tr>
      <w:tr w:rsidRPr="009B288B" w:rsidR="009B288B" w:rsidTr="009B288B" w14:paraId="5711CE1D"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B288B" w:rsidR="009B288B" w:rsidP="009B288B" w:rsidRDefault="009B288B" w14:paraId="5711C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Riksarkivet</w:t>
            </w:r>
          </w:p>
        </w:tc>
        <w:tc>
          <w:tcPr>
            <w:tcW w:w="1300" w:type="dxa"/>
            <w:tcBorders>
              <w:top w:val="nil"/>
              <w:left w:val="nil"/>
              <w:bottom w:val="nil"/>
              <w:right w:val="nil"/>
            </w:tcBorders>
            <w:shd w:val="clear" w:color="auto" w:fill="auto"/>
            <w:hideMark/>
          </w:tcPr>
          <w:p w:rsidRPr="009B288B" w:rsidR="009B288B" w:rsidP="009B288B" w:rsidRDefault="009B288B" w14:paraId="5711C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375 402</w:t>
            </w:r>
          </w:p>
        </w:tc>
        <w:tc>
          <w:tcPr>
            <w:tcW w:w="1960" w:type="dxa"/>
            <w:tcBorders>
              <w:top w:val="nil"/>
              <w:left w:val="nil"/>
              <w:bottom w:val="nil"/>
              <w:right w:val="nil"/>
            </w:tcBorders>
            <w:shd w:val="clear" w:color="auto" w:fill="auto"/>
            <w:hideMark/>
          </w:tcPr>
          <w:p w:rsidRPr="009B288B" w:rsidR="009B288B" w:rsidP="009B288B" w:rsidRDefault="009B288B" w14:paraId="5711C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−1 000</w:t>
            </w:r>
          </w:p>
        </w:tc>
      </w:tr>
      <w:tr w:rsidRPr="009B288B" w:rsidR="009B288B" w:rsidTr="009B288B" w14:paraId="5711CE22"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B288B" w:rsidR="009B288B" w:rsidP="009B288B" w:rsidRDefault="009B288B" w14:paraId="5711C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Riksantikvarieämbetet</w:t>
            </w:r>
          </w:p>
        </w:tc>
        <w:tc>
          <w:tcPr>
            <w:tcW w:w="1300" w:type="dxa"/>
            <w:tcBorders>
              <w:top w:val="nil"/>
              <w:left w:val="nil"/>
              <w:bottom w:val="nil"/>
              <w:right w:val="nil"/>
            </w:tcBorders>
            <w:shd w:val="clear" w:color="auto" w:fill="auto"/>
            <w:hideMark/>
          </w:tcPr>
          <w:p w:rsidRPr="009B288B" w:rsidR="009B288B" w:rsidP="009B288B" w:rsidRDefault="009B288B" w14:paraId="5711C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218 192</w:t>
            </w:r>
          </w:p>
        </w:tc>
        <w:tc>
          <w:tcPr>
            <w:tcW w:w="1960" w:type="dxa"/>
            <w:tcBorders>
              <w:top w:val="nil"/>
              <w:left w:val="nil"/>
              <w:bottom w:val="nil"/>
              <w:right w:val="nil"/>
            </w:tcBorders>
            <w:shd w:val="clear" w:color="auto" w:fill="auto"/>
            <w:hideMark/>
          </w:tcPr>
          <w:p w:rsidRPr="009B288B" w:rsidR="009B288B" w:rsidP="009B288B" w:rsidRDefault="009B288B" w14:paraId="5711C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−1 000</w:t>
            </w:r>
          </w:p>
        </w:tc>
      </w:tr>
      <w:tr w:rsidRPr="009B288B" w:rsidR="009B288B" w:rsidTr="009B288B" w14:paraId="5711CE27"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B288B" w:rsidR="009B288B" w:rsidP="009B288B" w:rsidRDefault="009B288B" w14:paraId="5711C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kulturmiljövård</w:t>
            </w:r>
          </w:p>
        </w:tc>
        <w:tc>
          <w:tcPr>
            <w:tcW w:w="1300" w:type="dxa"/>
            <w:tcBorders>
              <w:top w:val="nil"/>
              <w:left w:val="nil"/>
              <w:bottom w:val="nil"/>
              <w:right w:val="nil"/>
            </w:tcBorders>
            <w:shd w:val="clear" w:color="auto" w:fill="auto"/>
            <w:hideMark/>
          </w:tcPr>
          <w:p w:rsidRPr="009B288B" w:rsidR="009B288B" w:rsidP="009B288B" w:rsidRDefault="009B288B" w14:paraId="5711C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250 505</w:t>
            </w:r>
          </w:p>
        </w:tc>
        <w:tc>
          <w:tcPr>
            <w:tcW w:w="1960" w:type="dxa"/>
            <w:tcBorders>
              <w:top w:val="nil"/>
              <w:left w:val="nil"/>
              <w:bottom w:val="nil"/>
              <w:right w:val="nil"/>
            </w:tcBorders>
            <w:shd w:val="clear" w:color="auto" w:fill="auto"/>
            <w:hideMark/>
          </w:tcPr>
          <w:p w:rsidRPr="009B288B" w:rsidR="009B288B" w:rsidP="009B288B" w:rsidRDefault="009B288B" w14:paraId="5711C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2C"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7:3</w:t>
            </w:r>
          </w:p>
        </w:tc>
        <w:tc>
          <w:tcPr>
            <w:tcW w:w="4800" w:type="dxa"/>
            <w:tcBorders>
              <w:top w:val="nil"/>
              <w:left w:val="nil"/>
              <w:bottom w:val="nil"/>
              <w:right w:val="nil"/>
            </w:tcBorders>
            <w:shd w:val="clear" w:color="auto" w:fill="auto"/>
            <w:hideMark/>
          </w:tcPr>
          <w:p w:rsidRPr="009B288B" w:rsidR="009B288B" w:rsidP="009B288B" w:rsidRDefault="009B288B" w14:paraId="5711C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Kyrkoantikvarisk ersättning</w:t>
            </w:r>
          </w:p>
        </w:tc>
        <w:tc>
          <w:tcPr>
            <w:tcW w:w="1300" w:type="dxa"/>
            <w:tcBorders>
              <w:top w:val="nil"/>
              <w:left w:val="nil"/>
              <w:bottom w:val="nil"/>
              <w:right w:val="nil"/>
            </w:tcBorders>
            <w:shd w:val="clear" w:color="auto" w:fill="auto"/>
            <w:hideMark/>
          </w:tcPr>
          <w:p w:rsidRPr="009B288B" w:rsidR="009B288B" w:rsidP="009B288B" w:rsidRDefault="009B288B" w14:paraId="5711C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460 000</w:t>
            </w:r>
          </w:p>
        </w:tc>
        <w:tc>
          <w:tcPr>
            <w:tcW w:w="1960" w:type="dxa"/>
            <w:tcBorders>
              <w:top w:val="nil"/>
              <w:left w:val="nil"/>
              <w:bottom w:val="nil"/>
              <w:right w:val="nil"/>
            </w:tcBorders>
            <w:shd w:val="clear" w:color="auto" w:fill="auto"/>
            <w:hideMark/>
          </w:tcPr>
          <w:p w:rsidRPr="009B288B" w:rsidR="009B288B" w:rsidP="009B288B" w:rsidRDefault="009B288B" w14:paraId="5711C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31"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9B288B" w:rsidR="009B288B" w:rsidP="009B288B" w:rsidRDefault="009B288B" w14:paraId="5711C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hideMark/>
          </w:tcPr>
          <w:p w:rsidRPr="009B288B" w:rsidR="009B288B" w:rsidP="009B288B" w:rsidRDefault="009B288B" w14:paraId="5711C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1 105 458</w:t>
            </w:r>
          </w:p>
        </w:tc>
        <w:tc>
          <w:tcPr>
            <w:tcW w:w="1960" w:type="dxa"/>
            <w:tcBorders>
              <w:top w:val="nil"/>
              <w:left w:val="nil"/>
              <w:bottom w:val="nil"/>
              <w:right w:val="nil"/>
            </w:tcBorders>
            <w:shd w:val="clear" w:color="auto" w:fill="auto"/>
            <w:hideMark/>
          </w:tcPr>
          <w:p w:rsidRPr="009B288B" w:rsidR="009B288B" w:rsidP="009B288B" w:rsidRDefault="009B288B" w14:paraId="5711C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−83 000</w:t>
            </w:r>
          </w:p>
        </w:tc>
      </w:tr>
      <w:tr w:rsidRPr="009B288B" w:rsidR="009B288B" w:rsidTr="009B288B" w14:paraId="5711CE36"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9B288B" w:rsidR="009B288B" w:rsidP="009B288B" w:rsidRDefault="009B288B" w14:paraId="5711C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Centrala museer: Stiftelser</w:t>
            </w:r>
          </w:p>
        </w:tc>
        <w:tc>
          <w:tcPr>
            <w:tcW w:w="1300" w:type="dxa"/>
            <w:tcBorders>
              <w:top w:val="nil"/>
              <w:left w:val="nil"/>
              <w:bottom w:val="nil"/>
              <w:right w:val="nil"/>
            </w:tcBorders>
            <w:shd w:val="clear" w:color="auto" w:fill="auto"/>
            <w:hideMark/>
          </w:tcPr>
          <w:p w:rsidRPr="009B288B" w:rsidR="009B288B" w:rsidP="009B288B" w:rsidRDefault="009B288B" w14:paraId="5711C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250 670</w:t>
            </w:r>
          </w:p>
        </w:tc>
        <w:tc>
          <w:tcPr>
            <w:tcW w:w="1960" w:type="dxa"/>
            <w:tcBorders>
              <w:top w:val="nil"/>
              <w:left w:val="nil"/>
              <w:bottom w:val="nil"/>
              <w:right w:val="nil"/>
            </w:tcBorders>
            <w:shd w:val="clear" w:color="auto" w:fill="auto"/>
            <w:hideMark/>
          </w:tcPr>
          <w:p w:rsidRPr="009B288B" w:rsidR="009B288B" w:rsidP="009B288B" w:rsidRDefault="009B288B" w14:paraId="5711C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−1 000</w:t>
            </w:r>
          </w:p>
        </w:tc>
      </w:tr>
      <w:tr w:rsidRPr="009B288B" w:rsidR="009B288B" w:rsidTr="009B288B" w14:paraId="5711CE3B"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8:3</w:t>
            </w:r>
          </w:p>
        </w:tc>
        <w:tc>
          <w:tcPr>
            <w:tcW w:w="4800" w:type="dxa"/>
            <w:tcBorders>
              <w:top w:val="nil"/>
              <w:left w:val="nil"/>
              <w:bottom w:val="nil"/>
              <w:right w:val="nil"/>
            </w:tcBorders>
            <w:shd w:val="clear" w:color="auto" w:fill="auto"/>
            <w:hideMark/>
          </w:tcPr>
          <w:p w:rsidRPr="009B288B" w:rsidR="009B288B" w:rsidP="009B288B" w:rsidRDefault="009B288B" w14:paraId="5711C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vissa museer</w:t>
            </w:r>
          </w:p>
        </w:tc>
        <w:tc>
          <w:tcPr>
            <w:tcW w:w="1300" w:type="dxa"/>
            <w:tcBorders>
              <w:top w:val="nil"/>
              <w:left w:val="nil"/>
              <w:bottom w:val="nil"/>
              <w:right w:val="nil"/>
            </w:tcBorders>
            <w:shd w:val="clear" w:color="auto" w:fill="auto"/>
            <w:hideMark/>
          </w:tcPr>
          <w:p w:rsidRPr="009B288B" w:rsidR="009B288B" w:rsidP="009B288B" w:rsidRDefault="009B288B" w14:paraId="5711C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50 010</w:t>
            </w:r>
          </w:p>
        </w:tc>
        <w:tc>
          <w:tcPr>
            <w:tcW w:w="1960" w:type="dxa"/>
            <w:tcBorders>
              <w:top w:val="nil"/>
              <w:left w:val="nil"/>
              <w:bottom w:val="nil"/>
              <w:right w:val="nil"/>
            </w:tcBorders>
            <w:shd w:val="clear" w:color="auto" w:fill="auto"/>
            <w:hideMark/>
          </w:tcPr>
          <w:p w:rsidRPr="009B288B" w:rsidR="009B288B" w:rsidP="009B288B" w:rsidRDefault="009B288B" w14:paraId="5711C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40"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8:4</w:t>
            </w:r>
          </w:p>
        </w:tc>
        <w:tc>
          <w:tcPr>
            <w:tcW w:w="4800" w:type="dxa"/>
            <w:tcBorders>
              <w:top w:val="nil"/>
              <w:left w:val="nil"/>
              <w:bottom w:val="nil"/>
              <w:right w:val="nil"/>
            </w:tcBorders>
            <w:shd w:val="clear" w:color="auto" w:fill="auto"/>
            <w:hideMark/>
          </w:tcPr>
          <w:p w:rsidRPr="009B288B" w:rsidR="009B288B" w:rsidP="009B288B" w:rsidRDefault="009B288B" w14:paraId="5711C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Riksutställningar</w:t>
            </w:r>
          </w:p>
        </w:tc>
        <w:tc>
          <w:tcPr>
            <w:tcW w:w="1300" w:type="dxa"/>
            <w:tcBorders>
              <w:top w:val="nil"/>
              <w:left w:val="nil"/>
              <w:bottom w:val="nil"/>
              <w:right w:val="nil"/>
            </w:tcBorders>
            <w:shd w:val="clear" w:color="auto" w:fill="auto"/>
            <w:hideMark/>
          </w:tcPr>
          <w:p w:rsidRPr="009B288B" w:rsidR="009B288B" w:rsidP="009B288B" w:rsidRDefault="009B288B" w14:paraId="5711C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43 543</w:t>
            </w:r>
          </w:p>
        </w:tc>
        <w:tc>
          <w:tcPr>
            <w:tcW w:w="1960" w:type="dxa"/>
            <w:tcBorders>
              <w:top w:val="nil"/>
              <w:left w:val="nil"/>
              <w:bottom w:val="nil"/>
              <w:right w:val="nil"/>
            </w:tcBorders>
            <w:shd w:val="clear" w:color="auto" w:fill="auto"/>
            <w:hideMark/>
          </w:tcPr>
          <w:p w:rsidRPr="009B288B" w:rsidR="009B288B" w:rsidP="009B288B" w:rsidRDefault="009B288B" w14:paraId="5711C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45"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8:5</w:t>
            </w:r>
          </w:p>
        </w:tc>
        <w:tc>
          <w:tcPr>
            <w:tcW w:w="4800" w:type="dxa"/>
            <w:tcBorders>
              <w:top w:val="nil"/>
              <w:left w:val="nil"/>
              <w:bottom w:val="nil"/>
              <w:right w:val="nil"/>
            </w:tcBorders>
            <w:shd w:val="clear" w:color="auto" w:fill="auto"/>
            <w:hideMark/>
          </w:tcPr>
          <w:p w:rsidRPr="009B288B" w:rsidR="009B288B" w:rsidP="009B288B" w:rsidRDefault="009B288B" w14:paraId="5711C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Forum för levande historia</w:t>
            </w:r>
          </w:p>
        </w:tc>
        <w:tc>
          <w:tcPr>
            <w:tcW w:w="1300" w:type="dxa"/>
            <w:tcBorders>
              <w:top w:val="nil"/>
              <w:left w:val="nil"/>
              <w:bottom w:val="nil"/>
              <w:right w:val="nil"/>
            </w:tcBorders>
            <w:shd w:val="clear" w:color="auto" w:fill="auto"/>
            <w:hideMark/>
          </w:tcPr>
          <w:p w:rsidRPr="009B288B" w:rsidR="009B288B" w:rsidP="009B288B" w:rsidRDefault="009B288B" w14:paraId="5711C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54 954</w:t>
            </w:r>
          </w:p>
        </w:tc>
        <w:tc>
          <w:tcPr>
            <w:tcW w:w="1960" w:type="dxa"/>
            <w:tcBorders>
              <w:top w:val="nil"/>
              <w:left w:val="nil"/>
              <w:bottom w:val="nil"/>
              <w:right w:val="nil"/>
            </w:tcBorders>
            <w:shd w:val="clear" w:color="auto" w:fill="auto"/>
            <w:hideMark/>
          </w:tcPr>
          <w:p w:rsidRPr="009B288B" w:rsidR="009B288B" w:rsidP="009B288B" w:rsidRDefault="009B288B" w14:paraId="5711C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4A" w14:textId="77777777">
        <w:trPr>
          <w:trHeight w:val="510"/>
        </w:trPr>
        <w:tc>
          <w:tcPr>
            <w:tcW w:w="600" w:type="dxa"/>
            <w:tcBorders>
              <w:top w:val="nil"/>
              <w:left w:val="nil"/>
              <w:bottom w:val="nil"/>
              <w:right w:val="nil"/>
            </w:tcBorders>
            <w:shd w:val="clear" w:color="auto" w:fill="auto"/>
            <w:hideMark/>
          </w:tcPr>
          <w:p w:rsidRPr="009B288B" w:rsidR="009B288B" w:rsidP="009B288B" w:rsidRDefault="009B288B" w14:paraId="5711C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8:6</w:t>
            </w:r>
          </w:p>
        </w:tc>
        <w:tc>
          <w:tcPr>
            <w:tcW w:w="4800" w:type="dxa"/>
            <w:tcBorders>
              <w:top w:val="nil"/>
              <w:left w:val="nil"/>
              <w:bottom w:val="nil"/>
              <w:right w:val="nil"/>
            </w:tcBorders>
            <w:shd w:val="clear" w:color="auto" w:fill="auto"/>
            <w:hideMark/>
          </w:tcPr>
          <w:p w:rsidRPr="009B288B" w:rsidR="009B288B" w:rsidP="009B288B" w:rsidRDefault="009B288B" w14:paraId="5711C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300" w:type="dxa"/>
            <w:tcBorders>
              <w:top w:val="nil"/>
              <w:left w:val="nil"/>
              <w:bottom w:val="nil"/>
              <w:right w:val="nil"/>
            </w:tcBorders>
            <w:shd w:val="clear" w:color="auto" w:fill="auto"/>
            <w:hideMark/>
          </w:tcPr>
          <w:p w:rsidRPr="009B288B" w:rsidR="009B288B" w:rsidP="009B288B" w:rsidRDefault="009B288B" w14:paraId="5711C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80</w:t>
            </w:r>
          </w:p>
        </w:tc>
        <w:tc>
          <w:tcPr>
            <w:tcW w:w="1960" w:type="dxa"/>
            <w:tcBorders>
              <w:top w:val="nil"/>
              <w:left w:val="nil"/>
              <w:bottom w:val="nil"/>
              <w:right w:val="nil"/>
            </w:tcBorders>
            <w:shd w:val="clear" w:color="auto" w:fill="auto"/>
            <w:hideMark/>
          </w:tcPr>
          <w:p w:rsidRPr="009B288B" w:rsidR="009B288B" w:rsidP="009B288B" w:rsidRDefault="009B288B" w14:paraId="5711C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4F"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9B288B" w:rsidR="009B288B" w:rsidP="009B288B" w:rsidRDefault="009B288B" w14:paraId="5711C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Nämnden för statligt stöd till trossamfund</w:t>
            </w:r>
          </w:p>
        </w:tc>
        <w:tc>
          <w:tcPr>
            <w:tcW w:w="1300" w:type="dxa"/>
            <w:tcBorders>
              <w:top w:val="nil"/>
              <w:left w:val="nil"/>
              <w:bottom w:val="nil"/>
              <w:right w:val="nil"/>
            </w:tcBorders>
            <w:shd w:val="clear" w:color="auto" w:fill="auto"/>
            <w:hideMark/>
          </w:tcPr>
          <w:p w:rsidRPr="009B288B" w:rsidR="009B288B" w:rsidP="009B288B" w:rsidRDefault="009B288B" w14:paraId="5711C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9 837</w:t>
            </w:r>
          </w:p>
        </w:tc>
        <w:tc>
          <w:tcPr>
            <w:tcW w:w="1960" w:type="dxa"/>
            <w:tcBorders>
              <w:top w:val="nil"/>
              <w:left w:val="nil"/>
              <w:bottom w:val="nil"/>
              <w:right w:val="nil"/>
            </w:tcBorders>
            <w:shd w:val="clear" w:color="auto" w:fill="auto"/>
            <w:hideMark/>
          </w:tcPr>
          <w:p w:rsidRPr="009B288B" w:rsidR="009B288B" w:rsidP="009B288B" w:rsidRDefault="009B288B" w14:paraId="5711C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54"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9:2</w:t>
            </w:r>
          </w:p>
        </w:tc>
        <w:tc>
          <w:tcPr>
            <w:tcW w:w="4800" w:type="dxa"/>
            <w:tcBorders>
              <w:top w:val="nil"/>
              <w:left w:val="nil"/>
              <w:bottom w:val="nil"/>
              <w:right w:val="nil"/>
            </w:tcBorders>
            <w:shd w:val="clear" w:color="auto" w:fill="auto"/>
            <w:hideMark/>
          </w:tcPr>
          <w:p w:rsidRPr="009B288B" w:rsidR="009B288B" w:rsidP="009B288B" w:rsidRDefault="009B288B" w14:paraId="5711C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Stöd till trossamfund</w:t>
            </w:r>
          </w:p>
        </w:tc>
        <w:tc>
          <w:tcPr>
            <w:tcW w:w="1300" w:type="dxa"/>
            <w:tcBorders>
              <w:top w:val="nil"/>
              <w:left w:val="nil"/>
              <w:bottom w:val="nil"/>
              <w:right w:val="nil"/>
            </w:tcBorders>
            <w:shd w:val="clear" w:color="auto" w:fill="auto"/>
            <w:hideMark/>
          </w:tcPr>
          <w:p w:rsidRPr="009B288B" w:rsidR="009B288B" w:rsidP="009B288B" w:rsidRDefault="009B288B" w14:paraId="5711C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91 894</w:t>
            </w:r>
          </w:p>
        </w:tc>
        <w:tc>
          <w:tcPr>
            <w:tcW w:w="1960" w:type="dxa"/>
            <w:tcBorders>
              <w:top w:val="nil"/>
              <w:left w:val="nil"/>
              <w:bottom w:val="nil"/>
              <w:right w:val="nil"/>
            </w:tcBorders>
            <w:shd w:val="clear" w:color="auto" w:fill="auto"/>
            <w:hideMark/>
          </w:tcPr>
          <w:p w:rsidRPr="009B288B" w:rsidR="009B288B" w:rsidP="009B288B" w:rsidRDefault="009B288B" w14:paraId="5711C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59"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10:1</w:t>
            </w:r>
          </w:p>
        </w:tc>
        <w:tc>
          <w:tcPr>
            <w:tcW w:w="4800" w:type="dxa"/>
            <w:tcBorders>
              <w:top w:val="nil"/>
              <w:left w:val="nil"/>
              <w:bottom w:val="nil"/>
              <w:right w:val="nil"/>
            </w:tcBorders>
            <w:shd w:val="clear" w:color="auto" w:fill="auto"/>
            <w:hideMark/>
          </w:tcPr>
          <w:p w:rsidRPr="009B288B" w:rsidR="009B288B" w:rsidP="009B288B" w:rsidRDefault="009B288B" w14:paraId="5711C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bottom w:val="nil"/>
              <w:right w:val="nil"/>
            </w:tcBorders>
            <w:shd w:val="clear" w:color="auto" w:fill="auto"/>
            <w:hideMark/>
          </w:tcPr>
          <w:p w:rsidRPr="009B288B" w:rsidR="009B288B" w:rsidP="009B288B" w:rsidRDefault="009B288B" w14:paraId="5711C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334 644</w:t>
            </w:r>
          </w:p>
        </w:tc>
        <w:tc>
          <w:tcPr>
            <w:tcW w:w="1960" w:type="dxa"/>
            <w:tcBorders>
              <w:top w:val="nil"/>
              <w:left w:val="nil"/>
              <w:bottom w:val="nil"/>
              <w:right w:val="nil"/>
            </w:tcBorders>
            <w:shd w:val="clear" w:color="auto" w:fill="auto"/>
            <w:hideMark/>
          </w:tcPr>
          <w:p w:rsidRPr="009B288B" w:rsidR="009B288B" w:rsidP="009B288B" w:rsidRDefault="009B288B" w14:paraId="5711C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−25 000</w:t>
            </w:r>
          </w:p>
        </w:tc>
      </w:tr>
      <w:tr w:rsidRPr="009B288B" w:rsidR="009B288B" w:rsidTr="009B288B" w14:paraId="5711CE5E"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B288B" w:rsidR="009B288B" w:rsidP="009B288B" w:rsidRDefault="009B288B" w14:paraId="5711C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Utbyte av tv-sändningar mellan Sverige och Finland</w:t>
            </w:r>
          </w:p>
        </w:tc>
        <w:tc>
          <w:tcPr>
            <w:tcW w:w="1300" w:type="dxa"/>
            <w:tcBorders>
              <w:top w:val="nil"/>
              <w:left w:val="nil"/>
              <w:bottom w:val="nil"/>
              <w:right w:val="nil"/>
            </w:tcBorders>
            <w:shd w:val="clear" w:color="auto" w:fill="auto"/>
            <w:hideMark/>
          </w:tcPr>
          <w:p w:rsidRPr="009B288B" w:rsidR="009B288B" w:rsidP="009B288B" w:rsidRDefault="009B288B" w14:paraId="5711C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20 719</w:t>
            </w:r>
          </w:p>
        </w:tc>
        <w:tc>
          <w:tcPr>
            <w:tcW w:w="1960" w:type="dxa"/>
            <w:tcBorders>
              <w:top w:val="nil"/>
              <w:left w:val="nil"/>
              <w:bottom w:val="nil"/>
              <w:right w:val="nil"/>
            </w:tcBorders>
            <w:shd w:val="clear" w:color="auto" w:fill="auto"/>
            <w:hideMark/>
          </w:tcPr>
          <w:p w:rsidRPr="009B288B" w:rsidR="009B288B" w:rsidP="009B288B" w:rsidRDefault="009B288B" w14:paraId="5711C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63"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B288B" w:rsidR="009B288B" w:rsidP="009B288B" w:rsidRDefault="009B288B" w14:paraId="5711C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Forskning och dokumentation om medieutvecklingen</w:t>
            </w:r>
          </w:p>
        </w:tc>
        <w:tc>
          <w:tcPr>
            <w:tcW w:w="1300" w:type="dxa"/>
            <w:tcBorders>
              <w:top w:val="nil"/>
              <w:left w:val="nil"/>
              <w:bottom w:val="nil"/>
              <w:right w:val="nil"/>
            </w:tcBorders>
            <w:shd w:val="clear" w:color="auto" w:fill="auto"/>
            <w:hideMark/>
          </w:tcPr>
          <w:p w:rsidRPr="009B288B" w:rsidR="009B288B" w:rsidP="009B288B" w:rsidRDefault="009B288B" w14:paraId="5711C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2 703</w:t>
            </w:r>
          </w:p>
        </w:tc>
        <w:tc>
          <w:tcPr>
            <w:tcW w:w="1960" w:type="dxa"/>
            <w:tcBorders>
              <w:top w:val="nil"/>
              <w:left w:val="nil"/>
              <w:bottom w:val="nil"/>
              <w:right w:val="nil"/>
            </w:tcBorders>
            <w:shd w:val="clear" w:color="auto" w:fill="auto"/>
            <w:hideMark/>
          </w:tcPr>
          <w:p w:rsidRPr="009B288B" w:rsidR="009B288B" w:rsidP="009B288B" w:rsidRDefault="009B288B" w14:paraId="5711C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68"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9B288B" w:rsidR="009B288B" w:rsidP="009B288B" w:rsidRDefault="009B288B" w14:paraId="5711C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Avgift till Europeiska audiovisuella observatoriet</w:t>
            </w:r>
          </w:p>
        </w:tc>
        <w:tc>
          <w:tcPr>
            <w:tcW w:w="1300" w:type="dxa"/>
            <w:tcBorders>
              <w:top w:val="nil"/>
              <w:left w:val="nil"/>
              <w:bottom w:val="nil"/>
              <w:right w:val="nil"/>
            </w:tcBorders>
            <w:shd w:val="clear" w:color="auto" w:fill="auto"/>
            <w:hideMark/>
          </w:tcPr>
          <w:p w:rsidRPr="009B288B" w:rsidR="009B288B" w:rsidP="009B288B" w:rsidRDefault="009B288B" w14:paraId="5711C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383</w:t>
            </w:r>
          </w:p>
        </w:tc>
        <w:tc>
          <w:tcPr>
            <w:tcW w:w="1960" w:type="dxa"/>
            <w:tcBorders>
              <w:top w:val="nil"/>
              <w:left w:val="nil"/>
              <w:bottom w:val="nil"/>
              <w:right w:val="nil"/>
            </w:tcBorders>
            <w:shd w:val="clear" w:color="auto" w:fill="auto"/>
            <w:hideMark/>
          </w:tcPr>
          <w:p w:rsidRPr="009B288B" w:rsidR="009B288B" w:rsidP="009B288B" w:rsidRDefault="009B288B" w14:paraId="5711C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6D"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9B288B" w:rsidR="009B288B" w:rsidP="009B288B" w:rsidRDefault="009B288B" w14:paraId="5711C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Statens medieråd</w:t>
            </w:r>
          </w:p>
        </w:tc>
        <w:tc>
          <w:tcPr>
            <w:tcW w:w="1300" w:type="dxa"/>
            <w:tcBorders>
              <w:top w:val="nil"/>
              <w:left w:val="nil"/>
              <w:bottom w:val="nil"/>
              <w:right w:val="nil"/>
            </w:tcBorders>
            <w:shd w:val="clear" w:color="auto" w:fill="auto"/>
            <w:hideMark/>
          </w:tcPr>
          <w:p w:rsidRPr="009B288B" w:rsidR="009B288B" w:rsidP="009B288B" w:rsidRDefault="009B288B" w14:paraId="5711C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18 307</w:t>
            </w:r>
          </w:p>
        </w:tc>
        <w:tc>
          <w:tcPr>
            <w:tcW w:w="1960" w:type="dxa"/>
            <w:tcBorders>
              <w:top w:val="nil"/>
              <w:left w:val="nil"/>
              <w:bottom w:val="nil"/>
              <w:right w:val="nil"/>
            </w:tcBorders>
            <w:shd w:val="clear" w:color="auto" w:fill="auto"/>
            <w:hideMark/>
          </w:tcPr>
          <w:p w:rsidRPr="009B288B" w:rsidR="009B288B" w:rsidP="009B288B" w:rsidRDefault="009B288B" w14:paraId="5711C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72"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9B288B" w:rsidR="009B288B" w:rsidP="009B288B" w:rsidRDefault="009B288B" w14:paraId="5711C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Stöd till taltidningar</w:t>
            </w:r>
          </w:p>
        </w:tc>
        <w:tc>
          <w:tcPr>
            <w:tcW w:w="1300" w:type="dxa"/>
            <w:tcBorders>
              <w:top w:val="nil"/>
              <w:left w:val="nil"/>
              <w:bottom w:val="nil"/>
              <w:right w:val="nil"/>
            </w:tcBorders>
            <w:shd w:val="clear" w:color="auto" w:fill="auto"/>
            <w:hideMark/>
          </w:tcPr>
          <w:p w:rsidRPr="009B288B" w:rsidR="009B288B" w:rsidP="009B288B" w:rsidRDefault="009B288B" w14:paraId="5711C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49 156</w:t>
            </w:r>
          </w:p>
        </w:tc>
        <w:tc>
          <w:tcPr>
            <w:tcW w:w="1960" w:type="dxa"/>
            <w:tcBorders>
              <w:top w:val="nil"/>
              <w:left w:val="nil"/>
              <w:bottom w:val="nil"/>
              <w:right w:val="nil"/>
            </w:tcBorders>
            <w:shd w:val="clear" w:color="auto" w:fill="auto"/>
            <w:hideMark/>
          </w:tcPr>
          <w:p w:rsidRPr="009B288B" w:rsidR="009B288B" w:rsidP="009B288B" w:rsidRDefault="009B288B" w14:paraId="5711C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77"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9B288B" w:rsidR="009B288B" w:rsidP="009B288B" w:rsidRDefault="009B288B" w14:paraId="5711C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Myndigheten för ungdoms- och civilsamhällesfrågor</w:t>
            </w:r>
          </w:p>
        </w:tc>
        <w:tc>
          <w:tcPr>
            <w:tcW w:w="1300" w:type="dxa"/>
            <w:tcBorders>
              <w:top w:val="nil"/>
              <w:left w:val="nil"/>
              <w:bottom w:val="nil"/>
              <w:right w:val="nil"/>
            </w:tcBorders>
            <w:shd w:val="clear" w:color="auto" w:fill="auto"/>
            <w:hideMark/>
          </w:tcPr>
          <w:p w:rsidRPr="009B288B" w:rsidR="009B288B" w:rsidP="009B288B" w:rsidRDefault="009B288B" w14:paraId="5711C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39 346</w:t>
            </w:r>
          </w:p>
        </w:tc>
        <w:tc>
          <w:tcPr>
            <w:tcW w:w="1960" w:type="dxa"/>
            <w:tcBorders>
              <w:top w:val="nil"/>
              <w:left w:val="nil"/>
              <w:bottom w:val="nil"/>
              <w:right w:val="nil"/>
            </w:tcBorders>
            <w:shd w:val="clear" w:color="auto" w:fill="auto"/>
            <w:hideMark/>
          </w:tcPr>
          <w:p w:rsidRPr="009B288B" w:rsidR="009B288B" w:rsidP="009B288B" w:rsidRDefault="009B288B" w14:paraId="5711C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7C" w14:textId="77777777">
        <w:trPr>
          <w:trHeight w:val="510"/>
        </w:trPr>
        <w:tc>
          <w:tcPr>
            <w:tcW w:w="600" w:type="dxa"/>
            <w:tcBorders>
              <w:top w:val="nil"/>
              <w:left w:val="nil"/>
              <w:bottom w:val="nil"/>
              <w:right w:val="nil"/>
            </w:tcBorders>
            <w:shd w:val="clear" w:color="auto" w:fill="auto"/>
            <w:hideMark/>
          </w:tcPr>
          <w:p w:rsidRPr="009B288B" w:rsidR="009B288B" w:rsidP="009B288B" w:rsidRDefault="009B288B" w14:paraId="5711C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9B288B" w:rsidR="009B288B" w:rsidP="009B288B" w:rsidRDefault="009B288B" w14:paraId="5711C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nationell och internationell ungdomsverksamhet</w:t>
            </w:r>
          </w:p>
        </w:tc>
        <w:tc>
          <w:tcPr>
            <w:tcW w:w="1300" w:type="dxa"/>
            <w:tcBorders>
              <w:top w:val="nil"/>
              <w:left w:val="nil"/>
              <w:bottom w:val="nil"/>
              <w:right w:val="nil"/>
            </w:tcBorders>
            <w:shd w:val="clear" w:color="auto" w:fill="auto"/>
            <w:hideMark/>
          </w:tcPr>
          <w:p w:rsidRPr="009B288B" w:rsidR="009B288B" w:rsidP="009B288B" w:rsidRDefault="009B288B" w14:paraId="5711C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278 440</w:t>
            </w:r>
          </w:p>
        </w:tc>
        <w:tc>
          <w:tcPr>
            <w:tcW w:w="1960" w:type="dxa"/>
            <w:tcBorders>
              <w:top w:val="nil"/>
              <w:left w:val="nil"/>
              <w:bottom w:val="nil"/>
              <w:right w:val="nil"/>
            </w:tcBorders>
            <w:shd w:val="clear" w:color="auto" w:fill="auto"/>
            <w:hideMark/>
          </w:tcPr>
          <w:p w:rsidRPr="009B288B" w:rsidR="009B288B" w:rsidP="009B288B" w:rsidRDefault="009B288B" w14:paraId="5711C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81"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hideMark/>
          </w:tcPr>
          <w:p w:rsidRPr="009B288B" w:rsidR="009B288B" w:rsidP="009B288B" w:rsidRDefault="009B288B" w14:paraId="5711C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hideMark/>
          </w:tcPr>
          <w:p w:rsidRPr="009B288B" w:rsidR="009B288B" w:rsidP="009B288B" w:rsidRDefault="009B288B" w14:paraId="5711C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1 902 811</w:t>
            </w:r>
          </w:p>
        </w:tc>
        <w:tc>
          <w:tcPr>
            <w:tcW w:w="1960" w:type="dxa"/>
            <w:tcBorders>
              <w:top w:val="nil"/>
              <w:left w:val="nil"/>
              <w:bottom w:val="nil"/>
              <w:right w:val="nil"/>
            </w:tcBorders>
            <w:shd w:val="clear" w:color="auto" w:fill="auto"/>
            <w:hideMark/>
          </w:tcPr>
          <w:p w:rsidRPr="009B288B" w:rsidR="009B288B" w:rsidP="009B288B" w:rsidRDefault="009B288B" w14:paraId="5711C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−64 000</w:t>
            </w:r>
          </w:p>
        </w:tc>
      </w:tr>
      <w:tr w:rsidRPr="009B288B" w:rsidR="009B288B" w:rsidTr="009B288B" w14:paraId="5711CE86"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13:2</w:t>
            </w:r>
          </w:p>
        </w:tc>
        <w:tc>
          <w:tcPr>
            <w:tcW w:w="4800" w:type="dxa"/>
            <w:tcBorders>
              <w:top w:val="nil"/>
              <w:left w:val="nil"/>
              <w:bottom w:val="nil"/>
              <w:right w:val="nil"/>
            </w:tcBorders>
            <w:shd w:val="clear" w:color="auto" w:fill="auto"/>
            <w:hideMark/>
          </w:tcPr>
          <w:p w:rsidRPr="009B288B" w:rsidR="009B288B" w:rsidP="009B288B" w:rsidRDefault="009B288B" w14:paraId="5711C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allmänna samlingslokaler</w:t>
            </w:r>
          </w:p>
        </w:tc>
        <w:tc>
          <w:tcPr>
            <w:tcW w:w="1300" w:type="dxa"/>
            <w:tcBorders>
              <w:top w:val="nil"/>
              <w:left w:val="nil"/>
              <w:bottom w:val="nil"/>
              <w:right w:val="nil"/>
            </w:tcBorders>
            <w:shd w:val="clear" w:color="auto" w:fill="auto"/>
            <w:hideMark/>
          </w:tcPr>
          <w:p w:rsidRPr="009B288B" w:rsidR="009B288B" w:rsidP="009B288B" w:rsidRDefault="009B288B" w14:paraId="5711C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32 164</w:t>
            </w:r>
          </w:p>
        </w:tc>
        <w:tc>
          <w:tcPr>
            <w:tcW w:w="1960" w:type="dxa"/>
            <w:tcBorders>
              <w:top w:val="nil"/>
              <w:left w:val="nil"/>
              <w:bottom w:val="nil"/>
              <w:right w:val="nil"/>
            </w:tcBorders>
            <w:shd w:val="clear" w:color="auto" w:fill="auto"/>
            <w:hideMark/>
          </w:tcPr>
          <w:p w:rsidRPr="009B288B" w:rsidR="009B288B" w:rsidP="009B288B" w:rsidRDefault="009B288B" w14:paraId="5711C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8B"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13:3</w:t>
            </w:r>
          </w:p>
        </w:tc>
        <w:tc>
          <w:tcPr>
            <w:tcW w:w="4800" w:type="dxa"/>
            <w:tcBorders>
              <w:top w:val="nil"/>
              <w:left w:val="nil"/>
              <w:bottom w:val="nil"/>
              <w:right w:val="nil"/>
            </w:tcBorders>
            <w:shd w:val="clear" w:color="auto" w:fill="auto"/>
            <w:hideMark/>
          </w:tcPr>
          <w:p w:rsidRPr="009B288B" w:rsidR="009B288B" w:rsidP="009B288B" w:rsidRDefault="009B288B" w14:paraId="5711C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för kvinnors organisering</w:t>
            </w:r>
          </w:p>
        </w:tc>
        <w:tc>
          <w:tcPr>
            <w:tcW w:w="1300" w:type="dxa"/>
            <w:tcBorders>
              <w:top w:val="nil"/>
              <w:left w:val="nil"/>
              <w:bottom w:val="nil"/>
              <w:right w:val="nil"/>
            </w:tcBorders>
            <w:shd w:val="clear" w:color="auto" w:fill="auto"/>
            <w:hideMark/>
          </w:tcPr>
          <w:p w:rsidRPr="009B288B" w:rsidR="009B288B" w:rsidP="009B288B" w:rsidRDefault="009B288B" w14:paraId="5711C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28 163</w:t>
            </w:r>
          </w:p>
        </w:tc>
        <w:tc>
          <w:tcPr>
            <w:tcW w:w="1960" w:type="dxa"/>
            <w:tcBorders>
              <w:top w:val="nil"/>
              <w:left w:val="nil"/>
              <w:bottom w:val="nil"/>
              <w:right w:val="nil"/>
            </w:tcBorders>
            <w:shd w:val="clear" w:color="auto" w:fill="auto"/>
            <w:hideMark/>
          </w:tcPr>
          <w:p w:rsidRPr="009B288B" w:rsidR="009B288B" w:rsidP="009B288B" w:rsidRDefault="009B288B" w14:paraId="5711C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90"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13:4</w:t>
            </w:r>
          </w:p>
        </w:tc>
        <w:tc>
          <w:tcPr>
            <w:tcW w:w="4800" w:type="dxa"/>
            <w:tcBorders>
              <w:top w:val="nil"/>
              <w:left w:val="nil"/>
              <w:bottom w:val="nil"/>
              <w:right w:val="nil"/>
            </w:tcBorders>
            <w:shd w:val="clear" w:color="auto" w:fill="auto"/>
            <w:hideMark/>
          </w:tcPr>
          <w:p w:rsidRPr="009B288B" w:rsidR="009B288B" w:rsidP="009B288B" w:rsidRDefault="009B288B" w14:paraId="5711C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Stöd till friluftsorganisationer</w:t>
            </w:r>
          </w:p>
        </w:tc>
        <w:tc>
          <w:tcPr>
            <w:tcW w:w="1300" w:type="dxa"/>
            <w:tcBorders>
              <w:top w:val="nil"/>
              <w:left w:val="nil"/>
              <w:bottom w:val="nil"/>
              <w:right w:val="nil"/>
            </w:tcBorders>
            <w:shd w:val="clear" w:color="auto" w:fill="auto"/>
            <w:hideMark/>
          </w:tcPr>
          <w:p w:rsidRPr="009B288B" w:rsidR="009B288B" w:rsidP="009B288B" w:rsidRDefault="009B288B" w14:paraId="5711C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47 785</w:t>
            </w:r>
          </w:p>
        </w:tc>
        <w:tc>
          <w:tcPr>
            <w:tcW w:w="1960" w:type="dxa"/>
            <w:tcBorders>
              <w:top w:val="nil"/>
              <w:left w:val="nil"/>
              <w:bottom w:val="nil"/>
              <w:right w:val="nil"/>
            </w:tcBorders>
            <w:shd w:val="clear" w:color="auto" w:fill="auto"/>
            <w:hideMark/>
          </w:tcPr>
          <w:p w:rsidRPr="009B288B" w:rsidR="009B288B" w:rsidP="009B288B" w:rsidRDefault="009B288B" w14:paraId="5711C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95"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13:5</w:t>
            </w:r>
          </w:p>
        </w:tc>
        <w:tc>
          <w:tcPr>
            <w:tcW w:w="4800" w:type="dxa"/>
            <w:tcBorders>
              <w:top w:val="nil"/>
              <w:left w:val="nil"/>
              <w:bottom w:val="nil"/>
              <w:right w:val="nil"/>
            </w:tcBorders>
            <w:shd w:val="clear" w:color="auto" w:fill="auto"/>
            <w:hideMark/>
          </w:tcPr>
          <w:p w:rsidRPr="009B288B" w:rsidR="009B288B" w:rsidP="009B288B" w:rsidRDefault="009B288B" w14:paraId="5711C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riksdagspartiers kvinnoorganisationer</w:t>
            </w:r>
          </w:p>
        </w:tc>
        <w:tc>
          <w:tcPr>
            <w:tcW w:w="1300" w:type="dxa"/>
            <w:tcBorders>
              <w:top w:val="nil"/>
              <w:left w:val="nil"/>
              <w:bottom w:val="nil"/>
              <w:right w:val="nil"/>
            </w:tcBorders>
            <w:shd w:val="clear" w:color="auto" w:fill="auto"/>
            <w:hideMark/>
          </w:tcPr>
          <w:p w:rsidRPr="009B288B" w:rsidR="009B288B" w:rsidP="009B288B" w:rsidRDefault="009B288B" w14:paraId="5711C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9B288B" w:rsidR="009B288B" w:rsidP="009B288B" w:rsidRDefault="009B288B" w14:paraId="5711C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9A"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lastRenderedPageBreak/>
              <w:t>13:6</w:t>
            </w:r>
          </w:p>
        </w:tc>
        <w:tc>
          <w:tcPr>
            <w:tcW w:w="4800" w:type="dxa"/>
            <w:tcBorders>
              <w:top w:val="nil"/>
              <w:left w:val="nil"/>
              <w:bottom w:val="nil"/>
              <w:right w:val="nil"/>
            </w:tcBorders>
            <w:shd w:val="clear" w:color="auto" w:fill="auto"/>
            <w:hideMark/>
          </w:tcPr>
          <w:p w:rsidRPr="009B288B" w:rsidR="009B288B" w:rsidP="009B288B" w:rsidRDefault="009B288B" w14:paraId="5711C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Insatser för den ideella sektorn</w:t>
            </w:r>
          </w:p>
        </w:tc>
        <w:tc>
          <w:tcPr>
            <w:tcW w:w="1300" w:type="dxa"/>
            <w:tcBorders>
              <w:top w:val="nil"/>
              <w:left w:val="nil"/>
              <w:bottom w:val="nil"/>
              <w:right w:val="nil"/>
            </w:tcBorders>
            <w:shd w:val="clear" w:color="auto" w:fill="auto"/>
            <w:hideMark/>
          </w:tcPr>
          <w:p w:rsidRPr="009B288B" w:rsidR="009B288B" w:rsidP="009B288B" w:rsidRDefault="009B288B" w14:paraId="5711C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24 758</w:t>
            </w:r>
          </w:p>
        </w:tc>
        <w:tc>
          <w:tcPr>
            <w:tcW w:w="1960" w:type="dxa"/>
            <w:tcBorders>
              <w:top w:val="nil"/>
              <w:left w:val="nil"/>
              <w:bottom w:val="nil"/>
              <w:right w:val="nil"/>
            </w:tcBorders>
            <w:shd w:val="clear" w:color="auto" w:fill="auto"/>
            <w:hideMark/>
          </w:tcPr>
          <w:p w:rsidRPr="009B288B" w:rsidR="009B288B" w:rsidP="009B288B" w:rsidRDefault="009B288B" w14:paraId="5711C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9F"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hideMark/>
          </w:tcPr>
          <w:p w:rsidRPr="009B288B" w:rsidR="009B288B" w:rsidP="009B288B" w:rsidRDefault="009B288B" w14:paraId="5711C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folkbildningen</w:t>
            </w:r>
          </w:p>
        </w:tc>
        <w:tc>
          <w:tcPr>
            <w:tcW w:w="1300" w:type="dxa"/>
            <w:tcBorders>
              <w:top w:val="nil"/>
              <w:left w:val="nil"/>
              <w:bottom w:val="nil"/>
              <w:right w:val="nil"/>
            </w:tcBorders>
            <w:shd w:val="clear" w:color="auto" w:fill="auto"/>
            <w:hideMark/>
          </w:tcPr>
          <w:p w:rsidRPr="009B288B" w:rsidR="009B288B" w:rsidP="009B288B" w:rsidRDefault="009B288B" w14:paraId="5711C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3 811 928</w:t>
            </w:r>
          </w:p>
        </w:tc>
        <w:tc>
          <w:tcPr>
            <w:tcW w:w="1960" w:type="dxa"/>
            <w:tcBorders>
              <w:top w:val="nil"/>
              <w:left w:val="nil"/>
              <w:bottom w:val="nil"/>
              <w:right w:val="nil"/>
            </w:tcBorders>
            <w:shd w:val="clear" w:color="auto" w:fill="auto"/>
            <w:hideMark/>
          </w:tcPr>
          <w:p w:rsidRPr="009B288B" w:rsidR="009B288B" w:rsidP="009B288B" w:rsidRDefault="009B288B" w14:paraId="5711C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−252 000</w:t>
            </w:r>
          </w:p>
        </w:tc>
      </w:tr>
      <w:tr w:rsidRPr="009B288B" w:rsidR="009B288B" w:rsidTr="009B288B" w14:paraId="5711CEA4"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14:2</w:t>
            </w:r>
          </w:p>
        </w:tc>
        <w:tc>
          <w:tcPr>
            <w:tcW w:w="4800" w:type="dxa"/>
            <w:tcBorders>
              <w:top w:val="nil"/>
              <w:left w:val="nil"/>
              <w:bottom w:val="nil"/>
              <w:right w:val="nil"/>
            </w:tcBorders>
            <w:shd w:val="clear" w:color="auto" w:fill="auto"/>
            <w:hideMark/>
          </w:tcPr>
          <w:p w:rsidRPr="009B288B" w:rsidR="009B288B" w:rsidP="009B288B" w:rsidRDefault="009B288B" w14:paraId="5711C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kontakttolkutbildning</w:t>
            </w:r>
          </w:p>
        </w:tc>
        <w:tc>
          <w:tcPr>
            <w:tcW w:w="1300" w:type="dxa"/>
            <w:tcBorders>
              <w:top w:val="nil"/>
              <w:left w:val="nil"/>
              <w:bottom w:val="nil"/>
              <w:right w:val="nil"/>
            </w:tcBorders>
            <w:shd w:val="clear" w:color="auto" w:fill="auto"/>
            <w:hideMark/>
          </w:tcPr>
          <w:p w:rsidRPr="009B288B" w:rsidR="009B288B" w:rsidP="009B288B" w:rsidRDefault="009B288B" w14:paraId="5711C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37 733</w:t>
            </w:r>
          </w:p>
        </w:tc>
        <w:tc>
          <w:tcPr>
            <w:tcW w:w="1960" w:type="dxa"/>
            <w:tcBorders>
              <w:top w:val="nil"/>
              <w:left w:val="nil"/>
              <w:bottom w:val="nil"/>
              <w:right w:val="nil"/>
            </w:tcBorders>
            <w:shd w:val="clear" w:color="auto" w:fill="auto"/>
            <w:hideMark/>
          </w:tcPr>
          <w:p w:rsidRPr="009B288B" w:rsidR="009B288B" w:rsidP="009B288B" w:rsidRDefault="009B288B" w14:paraId="5711C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A9"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14:3</w:t>
            </w:r>
          </w:p>
        </w:tc>
        <w:tc>
          <w:tcPr>
            <w:tcW w:w="4800" w:type="dxa"/>
            <w:tcBorders>
              <w:top w:val="nil"/>
              <w:left w:val="nil"/>
              <w:bottom w:val="nil"/>
              <w:right w:val="nil"/>
            </w:tcBorders>
            <w:shd w:val="clear" w:color="auto" w:fill="auto"/>
            <w:hideMark/>
          </w:tcPr>
          <w:p w:rsidRPr="009B288B" w:rsidR="009B288B" w:rsidP="009B288B" w:rsidRDefault="009B288B" w14:paraId="5711C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Särskilda insatser inom folkbildningen</w:t>
            </w:r>
          </w:p>
        </w:tc>
        <w:tc>
          <w:tcPr>
            <w:tcW w:w="1300" w:type="dxa"/>
            <w:tcBorders>
              <w:top w:val="nil"/>
              <w:left w:val="nil"/>
              <w:bottom w:val="nil"/>
              <w:right w:val="nil"/>
            </w:tcBorders>
            <w:shd w:val="clear" w:color="auto" w:fill="auto"/>
            <w:hideMark/>
          </w:tcPr>
          <w:p w:rsidRPr="009B288B" w:rsidR="009B288B" w:rsidP="009B288B" w:rsidRDefault="009B288B" w14:paraId="5711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right w:val="nil"/>
            </w:tcBorders>
            <w:shd w:val="clear" w:color="auto" w:fill="auto"/>
            <w:hideMark/>
          </w:tcPr>
          <w:p w:rsidRPr="009B288B" w:rsidR="009B288B" w:rsidP="009B288B" w:rsidRDefault="009B288B" w14:paraId="5711C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AE"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15:1</w:t>
            </w:r>
          </w:p>
        </w:tc>
        <w:tc>
          <w:tcPr>
            <w:tcW w:w="4800" w:type="dxa"/>
            <w:tcBorders>
              <w:top w:val="nil"/>
              <w:left w:val="nil"/>
              <w:bottom w:val="nil"/>
              <w:right w:val="nil"/>
            </w:tcBorders>
            <w:shd w:val="clear" w:color="auto" w:fill="auto"/>
            <w:hideMark/>
          </w:tcPr>
          <w:p w:rsidRPr="009B288B" w:rsidR="009B288B" w:rsidP="009B288B" w:rsidRDefault="009B288B" w14:paraId="5711C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Lotteriinspektionen</w:t>
            </w:r>
          </w:p>
        </w:tc>
        <w:tc>
          <w:tcPr>
            <w:tcW w:w="1300" w:type="dxa"/>
            <w:tcBorders>
              <w:top w:val="nil"/>
              <w:left w:val="nil"/>
              <w:bottom w:val="nil"/>
              <w:right w:val="nil"/>
            </w:tcBorders>
            <w:shd w:val="clear" w:color="auto" w:fill="auto"/>
            <w:hideMark/>
          </w:tcPr>
          <w:p w:rsidRPr="009B288B" w:rsidR="009B288B" w:rsidP="009B288B" w:rsidRDefault="009B288B" w14:paraId="5711C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49 312</w:t>
            </w:r>
          </w:p>
        </w:tc>
        <w:tc>
          <w:tcPr>
            <w:tcW w:w="1960" w:type="dxa"/>
            <w:tcBorders>
              <w:top w:val="nil"/>
              <w:left w:val="nil"/>
              <w:bottom w:val="nil"/>
              <w:right w:val="nil"/>
            </w:tcBorders>
            <w:shd w:val="clear" w:color="auto" w:fill="auto"/>
            <w:hideMark/>
          </w:tcPr>
          <w:p w:rsidRPr="009B288B" w:rsidR="009B288B" w:rsidP="009B288B" w:rsidRDefault="009B288B" w14:paraId="5711C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B3"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B288B" w:rsidR="009B288B" w:rsidP="009B288B" w:rsidRDefault="009B288B" w14:paraId="5711C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288B">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B288B" w:rsidR="009B288B" w:rsidP="009B288B" w:rsidRDefault="009B288B" w14:paraId="5711C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B288B" w:rsidR="009B288B" w:rsidP="009B288B" w:rsidRDefault="009B288B" w14:paraId="5711C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B8"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8:7</w:t>
            </w:r>
          </w:p>
        </w:tc>
        <w:tc>
          <w:tcPr>
            <w:tcW w:w="4800" w:type="dxa"/>
            <w:tcBorders>
              <w:top w:val="nil"/>
              <w:left w:val="nil"/>
              <w:bottom w:val="nil"/>
              <w:right w:val="nil"/>
            </w:tcBorders>
            <w:shd w:val="clear" w:color="auto" w:fill="auto"/>
            <w:hideMark/>
          </w:tcPr>
          <w:p w:rsidRPr="009B288B" w:rsidR="009B288B" w:rsidP="009B288B" w:rsidRDefault="009B288B" w14:paraId="5711CEB5" w14:textId="24441C9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Bidrag till reducerade entréavgift</w:t>
            </w:r>
            <w:r w:rsidR="00995F29">
              <w:rPr>
                <w:rFonts w:ascii="Times New Roman" w:hAnsi="Times New Roman" w:eastAsia="Times New Roman" w:cs="Times New Roman"/>
                <w:kern w:val="0"/>
                <w:sz w:val="20"/>
                <w:szCs w:val="20"/>
                <w:lang w:eastAsia="sv-SE"/>
                <w14:numSpacing w14:val="default"/>
              </w:rPr>
              <w:t>er</w:t>
            </w:r>
            <w:bookmarkStart w:name="_GoBack" w:id="1"/>
            <w:bookmarkEnd w:id="1"/>
            <w:r w:rsidRPr="009B288B">
              <w:rPr>
                <w:rFonts w:ascii="Times New Roman" w:hAnsi="Times New Roman" w:eastAsia="Times New Roman" w:cs="Times New Roman"/>
                <w:kern w:val="0"/>
                <w:sz w:val="20"/>
                <w:szCs w:val="20"/>
                <w:lang w:eastAsia="sv-SE"/>
                <w14:numSpacing w14:val="default"/>
              </w:rPr>
              <w:t xml:space="preserve"> m.m.</w:t>
            </w:r>
          </w:p>
        </w:tc>
        <w:tc>
          <w:tcPr>
            <w:tcW w:w="1300" w:type="dxa"/>
            <w:tcBorders>
              <w:top w:val="nil"/>
              <w:left w:val="nil"/>
              <w:bottom w:val="nil"/>
              <w:right w:val="nil"/>
            </w:tcBorders>
            <w:shd w:val="clear" w:color="auto" w:fill="auto"/>
            <w:hideMark/>
          </w:tcPr>
          <w:p w:rsidRPr="009B288B" w:rsidR="009B288B" w:rsidP="009B288B" w:rsidRDefault="009B288B" w14:paraId="5711C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B288B" w:rsidR="009B288B" w:rsidP="009B288B" w:rsidRDefault="009B288B" w14:paraId="5711C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+95 000</w:t>
            </w:r>
          </w:p>
        </w:tc>
      </w:tr>
      <w:tr w:rsidRPr="009B288B" w:rsidR="009B288B" w:rsidTr="009B288B" w14:paraId="5711CEBD"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B288B" w:rsidR="009B288B" w:rsidP="009B288B" w:rsidRDefault="009B288B" w14:paraId="5711C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B288B" w:rsidR="009B288B" w:rsidP="009B288B" w:rsidRDefault="009B288B" w14:paraId="5711C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13 694 535</w:t>
            </w:r>
          </w:p>
        </w:tc>
        <w:tc>
          <w:tcPr>
            <w:tcW w:w="1960" w:type="dxa"/>
            <w:tcBorders>
              <w:top w:val="single" w:color="auto" w:sz="4" w:space="0"/>
              <w:left w:val="nil"/>
              <w:bottom w:val="nil"/>
              <w:right w:val="nil"/>
            </w:tcBorders>
            <w:shd w:val="clear" w:color="auto" w:fill="auto"/>
            <w:hideMark/>
          </w:tcPr>
          <w:p w:rsidRPr="009B288B" w:rsidR="009B288B" w:rsidP="009B288B" w:rsidRDefault="009B288B" w14:paraId="5711C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B288B">
              <w:rPr>
                <w:rFonts w:ascii="Times New Roman" w:hAnsi="Times New Roman" w:eastAsia="Times New Roman" w:cs="Times New Roman"/>
                <w:b/>
                <w:bCs/>
                <w:kern w:val="0"/>
                <w:sz w:val="20"/>
                <w:szCs w:val="20"/>
                <w:lang w:eastAsia="sv-SE"/>
                <w14:numSpacing w14:val="default"/>
              </w:rPr>
              <w:t>−496 000</w:t>
            </w:r>
          </w:p>
        </w:tc>
      </w:tr>
      <w:tr w:rsidRPr="009B288B" w:rsidR="009B288B" w:rsidTr="009B288B" w14:paraId="5711CEC2" w14:textId="77777777">
        <w:trPr>
          <w:trHeight w:val="255"/>
        </w:trPr>
        <w:tc>
          <w:tcPr>
            <w:tcW w:w="600" w:type="dxa"/>
            <w:tcBorders>
              <w:top w:val="nil"/>
              <w:left w:val="nil"/>
              <w:bottom w:val="nil"/>
              <w:right w:val="nil"/>
            </w:tcBorders>
            <w:shd w:val="clear" w:color="auto" w:fill="auto"/>
            <w:hideMark/>
          </w:tcPr>
          <w:p w:rsidRPr="009B288B" w:rsidR="009B288B" w:rsidP="009B288B" w:rsidRDefault="009B288B" w14:paraId="5711C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B288B" w:rsidR="009B288B" w:rsidP="009B288B" w:rsidRDefault="009B288B" w14:paraId="5711C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B288B">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B288B" w:rsidR="009B288B" w:rsidP="009B288B" w:rsidRDefault="009B288B" w14:paraId="5711C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B288B" w:rsidR="009B288B" w:rsidP="009B288B" w:rsidRDefault="009B288B" w14:paraId="5711C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B288B" w:rsidR="009B288B" w:rsidTr="009B288B" w14:paraId="5711CEC7" w14:textId="77777777">
        <w:trPr>
          <w:trHeight w:val="510"/>
        </w:trPr>
        <w:tc>
          <w:tcPr>
            <w:tcW w:w="600" w:type="dxa"/>
            <w:tcBorders>
              <w:top w:val="nil"/>
              <w:left w:val="nil"/>
              <w:bottom w:val="nil"/>
              <w:right w:val="nil"/>
            </w:tcBorders>
            <w:shd w:val="clear" w:color="auto" w:fill="auto"/>
            <w:hideMark/>
          </w:tcPr>
          <w:p w:rsidRPr="009B288B" w:rsidR="009B288B" w:rsidP="009B288B" w:rsidRDefault="009B288B" w14:paraId="5711C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B288B" w:rsidR="009B288B" w:rsidP="009B288B" w:rsidRDefault="009B288B" w14:paraId="5711C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9B288B">
              <w:rPr>
                <w:rFonts w:ascii="Times New Roman" w:hAnsi="Times New Roman" w:eastAsia="Times New Roman" w:cs="Times New Roman"/>
                <w:kern w:val="0"/>
                <w:sz w:val="20"/>
                <w:szCs w:val="20"/>
                <w:lang w:eastAsia="sv-SE"/>
                <w14:numSpacing w14:val="default"/>
              </w:rPr>
              <w:t>Bidrag</w:t>
            </w:r>
            <w:proofErr w:type="gramEnd"/>
            <w:r w:rsidRPr="009B288B">
              <w:rPr>
                <w:rFonts w:ascii="Times New Roman" w:hAnsi="Times New Roman" w:eastAsia="Times New Roman" w:cs="Times New Roman"/>
                <w:kern w:val="0"/>
                <w:sz w:val="20"/>
                <w:szCs w:val="20"/>
                <w:lang w:eastAsia="sv-SE"/>
                <w14:numSpacing w14:val="default"/>
              </w:rPr>
              <w:t xml:space="preserve"> till allmän kulturverksamhet, utveckling samt internationellt kulturutbyte och samarbete</w:t>
            </w:r>
          </w:p>
        </w:tc>
        <w:tc>
          <w:tcPr>
            <w:tcW w:w="1300" w:type="dxa"/>
            <w:tcBorders>
              <w:top w:val="nil"/>
              <w:left w:val="nil"/>
              <w:bottom w:val="nil"/>
              <w:right w:val="nil"/>
            </w:tcBorders>
            <w:shd w:val="clear" w:color="auto" w:fill="auto"/>
            <w:hideMark/>
          </w:tcPr>
          <w:p w:rsidRPr="009B288B" w:rsidR="009B288B" w:rsidP="009B288B" w:rsidRDefault="009B288B" w14:paraId="5711C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B288B" w:rsidR="009B288B" w:rsidP="009B288B" w:rsidRDefault="009B288B" w14:paraId="5711C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B288B">
              <w:rPr>
                <w:rFonts w:ascii="Times New Roman" w:hAnsi="Times New Roman" w:eastAsia="Times New Roman" w:cs="Times New Roman"/>
                <w:kern w:val="0"/>
                <w:sz w:val="20"/>
                <w:szCs w:val="20"/>
                <w:lang w:eastAsia="sv-SE"/>
                <w14:numSpacing w14:val="default"/>
              </w:rPr>
              <w:t>−100 000</w:t>
            </w:r>
          </w:p>
        </w:tc>
      </w:tr>
    </w:tbl>
    <w:p w:rsidRPr="009B288B" w:rsidR="009B288B" w:rsidP="009B288B" w:rsidRDefault="009B288B" w14:paraId="5711CEC8" w14:textId="77777777"/>
    <w:sdt>
      <w:sdtPr>
        <w:rPr>
          <w:i/>
        </w:rPr>
        <w:alias w:val="CC_Underskrifter"/>
        <w:tag w:val="CC_Underskrifter"/>
        <w:id w:val="583496634"/>
        <w:lock w:val="sdtContentLocked"/>
        <w:placeholder>
          <w:docPart w:val="190E429F36FC4F9FB2C6D35E25E7E45D"/>
        </w:placeholder>
        <w15:appearance w15:val="hidden"/>
      </w:sdtPr>
      <w:sdtEndPr/>
      <w:sdtContent>
        <w:p w:rsidRPr="00ED19F0" w:rsidR="00865E70" w:rsidP="00AA5572" w:rsidRDefault="00995F29" w14:paraId="5711C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336D79" w:rsidRDefault="00336D79" w14:paraId="5711CED6" w14:textId="77777777"/>
    <w:sectPr w:rsidR="00336D7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1CED8" w14:textId="77777777" w:rsidR="00765B38" w:rsidRDefault="00765B38" w:rsidP="000C1CAD">
      <w:pPr>
        <w:spacing w:line="240" w:lineRule="auto"/>
      </w:pPr>
      <w:r>
        <w:separator/>
      </w:r>
    </w:p>
  </w:endnote>
  <w:endnote w:type="continuationSeparator" w:id="0">
    <w:p w14:paraId="5711CED9" w14:textId="77777777" w:rsidR="00765B38" w:rsidRDefault="00765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CE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F2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CEE4" w14:textId="77777777" w:rsidR="00C50539" w:rsidRDefault="00C505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201510051149</w:instrText>
    </w:r>
    <w:r>
      <w:fldChar w:fldCharType="end"/>
    </w:r>
    <w:r>
      <w:instrText xml:space="preserve"> &gt; </w:instrText>
    </w:r>
    <w:r>
      <w:fldChar w:fldCharType="begin"/>
    </w:r>
    <w:r>
      <w:instrText xml:space="preserve"> PRINTDATE \@ "yyyyMMddHHmm" </w:instrText>
    </w:r>
    <w:r>
      <w:fldChar w:fldCharType="separate"/>
    </w:r>
    <w:r>
      <w:rPr>
        <w:noProof/>
      </w:rPr>
      <w:instrText>201510061610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16:10</w:instrText>
    </w:r>
    <w:r>
      <w:fldChar w:fldCharType="end"/>
    </w:r>
    <w:r>
      <w:instrText xml:space="preserve"> </w:instrText>
    </w:r>
    <w:r>
      <w:fldChar w:fldCharType="separate"/>
    </w:r>
    <w:r>
      <w:rPr>
        <w:noProof/>
      </w:rPr>
      <w:t>2015-10-06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CED6" w14:textId="77777777" w:rsidR="00765B38" w:rsidRDefault="00765B38" w:rsidP="000C1CAD">
      <w:pPr>
        <w:spacing w:line="240" w:lineRule="auto"/>
      </w:pPr>
      <w:r>
        <w:separator/>
      </w:r>
    </w:p>
  </w:footnote>
  <w:footnote w:type="continuationSeparator" w:id="0">
    <w:p w14:paraId="5711CED7" w14:textId="77777777" w:rsidR="00765B38" w:rsidRDefault="00765B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11CE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95F29" w14:paraId="5711CE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:3193</w:t>
        </w:r>
      </w:sdtContent>
    </w:sdt>
  </w:p>
  <w:p w:rsidR="00A42228" w:rsidP="00283E0F" w:rsidRDefault="00995F29" w14:paraId="5711CEE1" w14:textId="77777777">
    <w:pPr>
      <w:pStyle w:val="FSHRub2"/>
    </w:pPr>
    <w:sdt>
      <w:sdtPr>
        <w:alias w:val="CC_Noformat_Avtext"/>
        <w:tag w:val="CC_Noformat_Avtext"/>
        <w:id w:val="1389603703"/>
        <w:lock w:val="sdtContentLocked"/>
        <w15:appearance w15:val="hidden"/>
        <w:text/>
      </w:sdtPr>
      <w:sdtEndPr/>
      <w:sdtContent>
        <w:r>
          <w:t>av Bengt Eliasson m.fl. (FP)</w:t>
        </w:r>
      </w:sdtContent>
    </w:sdt>
  </w:p>
  <w:sdt>
    <w:sdtPr>
      <w:alias w:val="CC_Noformat_Rubtext"/>
      <w:tag w:val="CC_Noformat_Rubtext"/>
      <w:id w:val="1800419874"/>
      <w:lock w:val="sdtLocked"/>
      <w15:appearance w15:val="hidden"/>
      <w:text/>
    </w:sdtPr>
    <w:sdtEndPr/>
    <w:sdtContent>
      <w:p w:rsidR="00A42228" w:rsidP="00283E0F" w:rsidRDefault="009B288B" w14:paraId="5711CEE2" w14:textId="77777777">
        <w:pPr>
          <w:pStyle w:val="FSHRub2"/>
        </w:pPr>
        <w:r>
          <w:t>Utgiftsområde 17 Kultur, medier, trossamfund och fritid</w:t>
        </w:r>
      </w:p>
    </w:sdtContent>
  </w:sdt>
  <w:sdt>
    <w:sdtPr>
      <w:alias w:val="CC_Boilerplate_3"/>
      <w:tag w:val="CC_Boilerplate_3"/>
      <w:id w:val="-1567486118"/>
      <w:lock w:val="sdtContentLocked"/>
      <w15:appearance w15:val="hidden"/>
      <w:text w:multiLine="1"/>
    </w:sdtPr>
    <w:sdtEndPr/>
    <w:sdtContent>
      <w:p w:rsidR="00A42228" w:rsidP="00283E0F" w:rsidRDefault="00A42228" w14:paraId="5711CE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5D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211"/>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FA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7E6"/>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A0A"/>
    <w:rsid w:val="00233501"/>
    <w:rsid w:val="00237A4F"/>
    <w:rsid w:val="00237EA6"/>
    <w:rsid w:val="002477A3"/>
    <w:rsid w:val="00251F8B"/>
    <w:rsid w:val="0025501B"/>
    <w:rsid w:val="002551EA"/>
    <w:rsid w:val="00256E82"/>
    <w:rsid w:val="00260671"/>
    <w:rsid w:val="00260A22"/>
    <w:rsid w:val="002633CE"/>
    <w:rsid w:val="00263B31"/>
    <w:rsid w:val="00264AED"/>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64E"/>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D79"/>
    <w:rsid w:val="00347F27"/>
    <w:rsid w:val="0035132E"/>
    <w:rsid w:val="00353F9D"/>
    <w:rsid w:val="003545D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ED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EE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6A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756"/>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B38"/>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BCE"/>
    <w:rsid w:val="00865E70"/>
    <w:rsid w:val="00865FA2"/>
    <w:rsid w:val="0087299D"/>
    <w:rsid w:val="00874A67"/>
    <w:rsid w:val="0087557D"/>
    <w:rsid w:val="008759D3"/>
    <w:rsid w:val="00875D1B"/>
    <w:rsid w:val="008761E2"/>
    <w:rsid w:val="00876D43"/>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CB7"/>
    <w:rsid w:val="00910F3C"/>
    <w:rsid w:val="009115D1"/>
    <w:rsid w:val="009125F6"/>
    <w:rsid w:val="00916F8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F29"/>
    <w:rsid w:val="00997CB0"/>
    <w:rsid w:val="009A44A0"/>
    <w:rsid w:val="009B0BA1"/>
    <w:rsid w:val="009B0C68"/>
    <w:rsid w:val="009B13D9"/>
    <w:rsid w:val="009B288B"/>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54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57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BE5"/>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C03"/>
    <w:rsid w:val="00BC2218"/>
    <w:rsid w:val="00BC3B20"/>
    <w:rsid w:val="00BC3F37"/>
    <w:rsid w:val="00BC6240"/>
    <w:rsid w:val="00BC6D66"/>
    <w:rsid w:val="00BC7B6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539"/>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DC7"/>
    <w:rsid w:val="00D90E18"/>
    <w:rsid w:val="00D92CD6"/>
    <w:rsid w:val="00D936E6"/>
    <w:rsid w:val="00DA451B"/>
    <w:rsid w:val="00DA5731"/>
    <w:rsid w:val="00DA5854"/>
    <w:rsid w:val="00DA6396"/>
    <w:rsid w:val="00DA7F72"/>
    <w:rsid w:val="00DB65E8"/>
    <w:rsid w:val="00DB7E7F"/>
    <w:rsid w:val="00DC2A5B"/>
    <w:rsid w:val="00DC668D"/>
    <w:rsid w:val="00DC792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11CD9A"/>
  <w15:chartTrackingRefBased/>
  <w15:docId w15:val="{344F82DF-5DD1-4D0D-90C0-422E4E66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1C0154F76F4CFD83DD3AF8C6CF1E8A"/>
        <w:category>
          <w:name w:val="Allmänt"/>
          <w:gallery w:val="placeholder"/>
        </w:category>
        <w:types>
          <w:type w:val="bbPlcHdr"/>
        </w:types>
        <w:behaviors>
          <w:behavior w:val="content"/>
        </w:behaviors>
        <w:guid w:val="{CB0A1026-C455-4A3D-9075-32B8DE843403}"/>
      </w:docPartPr>
      <w:docPartBody>
        <w:p w:rsidR="00AB2286" w:rsidRDefault="00701001">
          <w:pPr>
            <w:pStyle w:val="D41C0154F76F4CFD83DD3AF8C6CF1E8A"/>
          </w:pPr>
          <w:r w:rsidRPr="009A726D">
            <w:rPr>
              <w:rStyle w:val="Platshllartext"/>
            </w:rPr>
            <w:t>Klicka här för att ange text.</w:t>
          </w:r>
        </w:p>
      </w:docPartBody>
    </w:docPart>
    <w:docPart>
      <w:docPartPr>
        <w:name w:val="190E429F36FC4F9FB2C6D35E25E7E45D"/>
        <w:category>
          <w:name w:val="Allmänt"/>
          <w:gallery w:val="placeholder"/>
        </w:category>
        <w:types>
          <w:type w:val="bbPlcHdr"/>
        </w:types>
        <w:behaviors>
          <w:behavior w:val="content"/>
        </w:behaviors>
        <w:guid w:val="{0E2F5AFC-8EA1-4926-8E42-C375A89DFCB1}"/>
      </w:docPartPr>
      <w:docPartBody>
        <w:p w:rsidR="00AB2286" w:rsidRDefault="00701001">
          <w:pPr>
            <w:pStyle w:val="190E429F36FC4F9FB2C6D35E25E7E4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01"/>
    <w:rsid w:val="004C4F92"/>
    <w:rsid w:val="005576DC"/>
    <w:rsid w:val="00701001"/>
    <w:rsid w:val="008E543B"/>
    <w:rsid w:val="00AB2286"/>
    <w:rsid w:val="00D21602"/>
    <w:rsid w:val="00D27A5C"/>
    <w:rsid w:val="00D55865"/>
    <w:rsid w:val="00F91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4F92"/>
    <w:rPr>
      <w:color w:val="F4B083" w:themeColor="accent2" w:themeTint="99"/>
    </w:rPr>
  </w:style>
  <w:style w:type="paragraph" w:customStyle="1" w:styleId="D41C0154F76F4CFD83DD3AF8C6CF1E8A">
    <w:name w:val="D41C0154F76F4CFD83DD3AF8C6CF1E8A"/>
  </w:style>
  <w:style w:type="paragraph" w:customStyle="1" w:styleId="5213B64E334449E6AEE439C810545E2D">
    <w:name w:val="5213B64E334449E6AEE439C810545E2D"/>
  </w:style>
  <w:style w:type="paragraph" w:customStyle="1" w:styleId="190E429F36FC4F9FB2C6D35E25E7E45D">
    <w:name w:val="190E429F36FC4F9FB2C6D35E25E7E45D"/>
  </w:style>
  <w:style w:type="paragraph" w:customStyle="1" w:styleId="DE55C00866BD41BB8F0C6D959814AF4A">
    <w:name w:val="DE55C00866BD41BB8F0C6D959814AF4A"/>
    <w:rsid w:val="004C4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6295</RubrikLookup>
    <MotionGuid xmlns="00d11361-0b92-4bae-a181-288d6a55b763">b18777f4-ffa5-4b88-8dea-598ed6b39a1a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1BDD-F3CD-4BCB-9DA9-7DD5A3C6B110}"/>
</file>

<file path=customXml/itemProps2.xml><?xml version="1.0" encoding="utf-8"?>
<ds:datastoreItem xmlns:ds="http://schemas.openxmlformats.org/officeDocument/2006/customXml" ds:itemID="{7015D038-2741-45E1-8DD5-81C63164E7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03F72F-3101-49FD-BB26-1E3191F62D23}"/>
</file>

<file path=customXml/itemProps5.xml><?xml version="1.0" encoding="utf-8"?>
<ds:datastoreItem xmlns:ds="http://schemas.openxmlformats.org/officeDocument/2006/customXml" ds:itemID="{37341653-F440-4EE5-BAE5-72DFE0BB61D0}"/>
</file>

<file path=docProps/app.xml><?xml version="1.0" encoding="utf-8"?>
<Properties xmlns="http://schemas.openxmlformats.org/officeDocument/2006/extended-properties" xmlns:vt="http://schemas.openxmlformats.org/officeDocument/2006/docPropsVTypes">
  <Template>GranskaMot</Template>
  <TotalTime>11</TotalTime>
  <Pages>5</Pages>
  <Words>1659</Words>
  <Characters>9694</Characters>
  <Application>Microsoft Office Word</Application>
  <DocSecurity>0</DocSecurity>
  <Lines>359</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201516FP3016 Utgiftsområde 17 Kultur  medier  trossamfund och fritid</dc:title>
  <dc:subject/>
  <dc:creator>Linn Friman</dc:creator>
  <cp:keywords/>
  <dc:description/>
  <cp:lastModifiedBy>Kerstin Carlqvist</cp:lastModifiedBy>
  <cp:revision>17</cp:revision>
  <cp:lastPrinted>2015-10-06T14:10:00Z</cp:lastPrinted>
  <dcterms:created xsi:type="dcterms:W3CDTF">2015-10-05T09:49:00Z</dcterms:created>
  <dcterms:modified xsi:type="dcterms:W3CDTF">2016-08-11T06:31:00Z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*T5CE0FA85C182*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https://filur.riksdagen.se/drop/DropOffLibrary/T5CE0FA85C182.docx</vt:lpwstr>
  </property>
  <property fmtid="{D5CDD505-2E9C-101B-9397-08002B2CF9AE}" pid="11" name="RevisionsOn">
    <vt:lpwstr>1</vt:lpwstr>
  </property>
</Properties>
</file>