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7FAF99B" w14:textId="77777777">
        <w:tc>
          <w:tcPr>
            <w:tcW w:w="2268" w:type="dxa"/>
          </w:tcPr>
          <w:p w14:paraId="7071AAC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3B23DD5" w14:textId="77777777" w:rsidR="006E4E11" w:rsidRDefault="006E4E11" w:rsidP="007242A3">
            <w:pPr>
              <w:framePr w:w="5035" w:h="1644" w:wrap="notBeside" w:vAnchor="page" w:hAnchor="page" w:x="6573" w:y="721"/>
              <w:rPr>
                <w:rFonts w:ascii="TradeGothic" w:hAnsi="TradeGothic"/>
                <w:i/>
                <w:sz w:val="18"/>
              </w:rPr>
            </w:pPr>
          </w:p>
        </w:tc>
      </w:tr>
      <w:tr w:rsidR="006E4E11" w14:paraId="25A74197" w14:textId="77777777">
        <w:tc>
          <w:tcPr>
            <w:tcW w:w="2268" w:type="dxa"/>
          </w:tcPr>
          <w:p w14:paraId="7246985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94FCE3A" w14:textId="77777777" w:rsidR="006E4E11" w:rsidRDefault="006E4E11" w:rsidP="007242A3">
            <w:pPr>
              <w:framePr w:w="5035" w:h="1644" w:wrap="notBeside" w:vAnchor="page" w:hAnchor="page" w:x="6573" w:y="721"/>
              <w:rPr>
                <w:rFonts w:ascii="TradeGothic" w:hAnsi="TradeGothic"/>
                <w:b/>
                <w:sz w:val="22"/>
              </w:rPr>
            </w:pPr>
          </w:p>
        </w:tc>
      </w:tr>
      <w:tr w:rsidR="006E4E11" w14:paraId="3F983365" w14:textId="77777777">
        <w:tc>
          <w:tcPr>
            <w:tcW w:w="3402" w:type="dxa"/>
            <w:gridSpan w:val="2"/>
          </w:tcPr>
          <w:p w14:paraId="1C8C1261" w14:textId="77777777" w:rsidR="006E4E11" w:rsidRDefault="006E4E11" w:rsidP="007242A3">
            <w:pPr>
              <w:framePr w:w="5035" w:h="1644" w:wrap="notBeside" w:vAnchor="page" w:hAnchor="page" w:x="6573" w:y="721"/>
            </w:pPr>
          </w:p>
        </w:tc>
        <w:tc>
          <w:tcPr>
            <w:tcW w:w="1865" w:type="dxa"/>
          </w:tcPr>
          <w:p w14:paraId="44A9C285" w14:textId="77777777" w:rsidR="006E4E11" w:rsidRDefault="006E4E11" w:rsidP="007242A3">
            <w:pPr>
              <w:framePr w:w="5035" w:h="1644" w:wrap="notBeside" w:vAnchor="page" w:hAnchor="page" w:x="6573" w:y="721"/>
            </w:pPr>
          </w:p>
        </w:tc>
      </w:tr>
      <w:tr w:rsidR="006E4E11" w14:paraId="65140E6F" w14:textId="77777777">
        <w:tc>
          <w:tcPr>
            <w:tcW w:w="2268" w:type="dxa"/>
          </w:tcPr>
          <w:p w14:paraId="4CF883AE" w14:textId="77777777" w:rsidR="006E4E11" w:rsidRDefault="006E4E11" w:rsidP="007242A3">
            <w:pPr>
              <w:framePr w:w="5035" w:h="1644" w:wrap="notBeside" w:vAnchor="page" w:hAnchor="page" w:x="6573" w:y="721"/>
            </w:pPr>
          </w:p>
        </w:tc>
        <w:tc>
          <w:tcPr>
            <w:tcW w:w="2999" w:type="dxa"/>
            <w:gridSpan w:val="2"/>
          </w:tcPr>
          <w:p w14:paraId="74E089D1" w14:textId="77777777" w:rsidR="006E4E11" w:rsidRPr="00ED583F" w:rsidRDefault="00987955" w:rsidP="00B14D27">
            <w:pPr>
              <w:framePr w:w="5035" w:h="1644" w:wrap="notBeside" w:vAnchor="page" w:hAnchor="page" w:x="6573" w:y="721"/>
              <w:rPr>
                <w:sz w:val="20"/>
              </w:rPr>
            </w:pPr>
            <w:r>
              <w:rPr>
                <w:sz w:val="20"/>
              </w:rPr>
              <w:t>Dnr S201</w:t>
            </w:r>
            <w:r w:rsidR="002522C0">
              <w:rPr>
                <w:sz w:val="20"/>
              </w:rPr>
              <w:t>7</w:t>
            </w:r>
            <w:r>
              <w:rPr>
                <w:sz w:val="20"/>
              </w:rPr>
              <w:t>/</w:t>
            </w:r>
            <w:r w:rsidR="00B14D27">
              <w:rPr>
                <w:sz w:val="20"/>
              </w:rPr>
              <w:t>05134</w:t>
            </w:r>
            <w:r>
              <w:rPr>
                <w:sz w:val="20"/>
              </w:rPr>
              <w:t>/FS</w:t>
            </w:r>
          </w:p>
        </w:tc>
      </w:tr>
      <w:tr w:rsidR="006E4E11" w14:paraId="0D88899E" w14:textId="77777777">
        <w:tc>
          <w:tcPr>
            <w:tcW w:w="2268" w:type="dxa"/>
          </w:tcPr>
          <w:p w14:paraId="4D7AADBD" w14:textId="77777777" w:rsidR="006E4E11" w:rsidRDefault="006E4E11" w:rsidP="007242A3">
            <w:pPr>
              <w:framePr w:w="5035" w:h="1644" w:wrap="notBeside" w:vAnchor="page" w:hAnchor="page" w:x="6573" w:y="721"/>
            </w:pPr>
          </w:p>
        </w:tc>
        <w:tc>
          <w:tcPr>
            <w:tcW w:w="2999" w:type="dxa"/>
            <w:gridSpan w:val="2"/>
          </w:tcPr>
          <w:p w14:paraId="7667F75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EFEB55A" w14:textId="77777777">
        <w:trPr>
          <w:trHeight w:val="284"/>
        </w:trPr>
        <w:tc>
          <w:tcPr>
            <w:tcW w:w="4911" w:type="dxa"/>
          </w:tcPr>
          <w:p w14:paraId="4A14311D" w14:textId="77777777" w:rsidR="006E4E11" w:rsidRDefault="00987955">
            <w:pPr>
              <w:pStyle w:val="Avsndare"/>
              <w:framePr w:h="2483" w:wrap="notBeside" w:x="1504"/>
              <w:rPr>
                <w:b/>
                <w:i w:val="0"/>
                <w:sz w:val="22"/>
              </w:rPr>
            </w:pPr>
            <w:r>
              <w:rPr>
                <w:b/>
                <w:i w:val="0"/>
                <w:sz w:val="22"/>
              </w:rPr>
              <w:t>Socialdepartementet</w:t>
            </w:r>
          </w:p>
          <w:p w14:paraId="03AD00A7" w14:textId="77777777" w:rsidR="006322C9" w:rsidRDefault="00564942">
            <w:pPr>
              <w:pStyle w:val="Avsndare"/>
              <w:framePr w:h="2483" w:wrap="notBeside" w:x="1504"/>
              <w:rPr>
                <w:b/>
                <w:i w:val="0"/>
                <w:sz w:val="22"/>
              </w:rPr>
            </w:pPr>
            <w:r>
              <w:rPr>
                <w:rStyle w:val="media--contacttitle1"/>
                <w:rFonts w:ascii="open_sansregular" w:hAnsi="open_sansregular"/>
                <w:sz w:val="21"/>
                <w:szCs w:val="21"/>
                <w:specVanish w:val="0"/>
              </w:rPr>
              <w:t>Socialmin</w:t>
            </w:r>
            <w:r w:rsidR="006B26E4">
              <w:rPr>
                <w:rStyle w:val="media--contacttitle1"/>
                <w:rFonts w:ascii="open_sansregular" w:hAnsi="open_sansregular"/>
                <w:sz w:val="21"/>
                <w:szCs w:val="21"/>
                <w:specVanish w:val="0"/>
              </w:rPr>
              <w:t>i</w:t>
            </w:r>
            <w:r>
              <w:rPr>
                <w:rStyle w:val="media--contacttitle1"/>
                <w:rFonts w:ascii="open_sansregular" w:hAnsi="open_sansregular"/>
                <w:sz w:val="21"/>
                <w:szCs w:val="21"/>
                <w:specVanish w:val="0"/>
              </w:rPr>
              <w:t>stern</w:t>
            </w:r>
          </w:p>
        </w:tc>
      </w:tr>
      <w:tr w:rsidR="006E4E11" w14:paraId="44428BEC" w14:textId="77777777">
        <w:trPr>
          <w:trHeight w:val="284"/>
        </w:trPr>
        <w:tc>
          <w:tcPr>
            <w:tcW w:w="4911" w:type="dxa"/>
          </w:tcPr>
          <w:p w14:paraId="2C7FF764" w14:textId="77777777" w:rsidR="006E4E11" w:rsidRDefault="006E4E11">
            <w:pPr>
              <w:pStyle w:val="Avsndare"/>
              <w:framePr w:h="2483" w:wrap="notBeside" w:x="1504"/>
              <w:rPr>
                <w:bCs/>
                <w:iCs/>
              </w:rPr>
            </w:pPr>
          </w:p>
        </w:tc>
      </w:tr>
      <w:tr w:rsidR="006E4E11" w14:paraId="1219524B" w14:textId="77777777">
        <w:trPr>
          <w:trHeight w:val="284"/>
        </w:trPr>
        <w:tc>
          <w:tcPr>
            <w:tcW w:w="4911" w:type="dxa"/>
          </w:tcPr>
          <w:p w14:paraId="47FEB958" w14:textId="77777777" w:rsidR="006E4E11" w:rsidRDefault="006E4E11">
            <w:pPr>
              <w:pStyle w:val="Avsndare"/>
              <w:framePr w:h="2483" w:wrap="notBeside" w:x="1504"/>
              <w:rPr>
                <w:bCs/>
                <w:iCs/>
              </w:rPr>
            </w:pPr>
          </w:p>
        </w:tc>
      </w:tr>
      <w:tr w:rsidR="006E4E11" w14:paraId="15FA3BFA" w14:textId="77777777">
        <w:trPr>
          <w:trHeight w:val="284"/>
        </w:trPr>
        <w:tc>
          <w:tcPr>
            <w:tcW w:w="4911" w:type="dxa"/>
          </w:tcPr>
          <w:p w14:paraId="7076BB3E" w14:textId="77777777" w:rsidR="006E4E11" w:rsidRDefault="00393FB8">
            <w:pPr>
              <w:pStyle w:val="Avsndare"/>
              <w:framePr w:h="2483" w:wrap="notBeside" w:x="1504"/>
              <w:rPr>
                <w:bCs/>
                <w:iCs/>
              </w:rPr>
            </w:pPr>
            <w:r>
              <w:rPr>
                <w:bCs/>
                <w:iCs/>
              </w:rPr>
              <w:t xml:space="preserve"> </w:t>
            </w:r>
          </w:p>
        </w:tc>
      </w:tr>
      <w:tr w:rsidR="006E4E11" w14:paraId="73F37A80" w14:textId="77777777">
        <w:trPr>
          <w:trHeight w:val="284"/>
        </w:trPr>
        <w:tc>
          <w:tcPr>
            <w:tcW w:w="4911" w:type="dxa"/>
          </w:tcPr>
          <w:p w14:paraId="3BDBA270" w14:textId="1BA5CF4B" w:rsidR="006E4E11" w:rsidRDefault="006E4E11" w:rsidP="00193028">
            <w:pPr>
              <w:pStyle w:val="Avsndare"/>
              <w:framePr w:h="2483" w:wrap="notBeside" w:x="1504"/>
              <w:rPr>
                <w:bCs/>
                <w:iCs/>
              </w:rPr>
            </w:pPr>
          </w:p>
        </w:tc>
      </w:tr>
    </w:tbl>
    <w:p w14:paraId="38CD8E41" w14:textId="77777777" w:rsidR="006E4E11" w:rsidRDefault="00987955">
      <w:pPr>
        <w:framePr w:w="4400" w:h="2523" w:wrap="notBeside" w:vAnchor="page" w:hAnchor="page" w:x="6453" w:y="2445"/>
        <w:ind w:left="142"/>
      </w:pPr>
      <w:r>
        <w:t>Till riksdagen</w:t>
      </w:r>
    </w:p>
    <w:p w14:paraId="40D7201E" w14:textId="77777777" w:rsidR="006E4E11" w:rsidRDefault="00B14D27" w:rsidP="00987955">
      <w:pPr>
        <w:pStyle w:val="RKrubrik"/>
        <w:pBdr>
          <w:bottom w:val="single" w:sz="4" w:space="1" w:color="auto"/>
        </w:pBdr>
        <w:spacing w:before="0" w:after="0"/>
      </w:pPr>
      <w:r>
        <w:t>Svar på fråga 2017</w:t>
      </w:r>
      <w:r w:rsidR="00987955">
        <w:t>/1</w:t>
      </w:r>
      <w:r>
        <w:t>8</w:t>
      </w:r>
      <w:r w:rsidR="00987955">
        <w:t>:</w:t>
      </w:r>
      <w:r w:rsidR="002C0B11">
        <w:t>1</w:t>
      </w:r>
      <w:r>
        <w:t>8</w:t>
      </w:r>
      <w:r w:rsidR="00987955">
        <w:t xml:space="preserve"> av </w:t>
      </w:r>
      <w:r>
        <w:t>Fredrik Christensson</w:t>
      </w:r>
      <w:r w:rsidR="00987955">
        <w:t xml:space="preserve"> (</w:t>
      </w:r>
      <w:r>
        <w:t>L</w:t>
      </w:r>
      <w:r w:rsidR="00987955">
        <w:t xml:space="preserve">) </w:t>
      </w:r>
      <w:r>
        <w:t>Jämställdhet inom läkarkåren</w:t>
      </w:r>
    </w:p>
    <w:p w14:paraId="17F7E3D6" w14:textId="77777777" w:rsidR="006E4E11" w:rsidRDefault="006E4E11">
      <w:pPr>
        <w:pStyle w:val="RKnormal"/>
      </w:pPr>
    </w:p>
    <w:p w14:paraId="1BEC406B" w14:textId="77777777" w:rsidR="00B14D27" w:rsidRDefault="00B14D27" w:rsidP="00B14D27">
      <w:pPr>
        <w:pStyle w:val="RKnormal"/>
      </w:pPr>
      <w:r>
        <w:t xml:space="preserve">Fredrik Christersson </w:t>
      </w:r>
      <w:r w:rsidR="00AA7282">
        <w:t xml:space="preserve">har frågat </w:t>
      </w:r>
      <w:r w:rsidR="00D6590F">
        <w:t>Åsa Regnér</w:t>
      </w:r>
      <w:r w:rsidR="00AA7282">
        <w:t xml:space="preserve"> </w:t>
      </w:r>
      <w:r w:rsidR="00D6590F">
        <w:t>vad hon</w:t>
      </w:r>
      <w:r>
        <w:t xml:space="preserve"> och regeringen avser att vidta för åtgärder för att vända utvecklingen när det gäller jämställdhet i läkarkåren. </w:t>
      </w:r>
      <w:r w:rsidR="00D6590F">
        <w:t xml:space="preserve">Arbetet är så fördelat inom regeringen att frågan besvaras av mig. </w:t>
      </w:r>
    </w:p>
    <w:p w14:paraId="516FFAC6" w14:textId="77777777" w:rsidR="00B14D27" w:rsidRDefault="00B14D27" w:rsidP="00B14D27">
      <w:pPr>
        <w:pStyle w:val="RKnormal"/>
      </w:pPr>
    </w:p>
    <w:p w14:paraId="4FF456B8" w14:textId="573C089E" w:rsidR="00975788" w:rsidRDefault="00B14D27" w:rsidP="00975788">
      <w:pPr>
        <w:pStyle w:val="RKnormal"/>
      </w:pPr>
      <w:r>
        <w:t>Jag vill inleda med att säga att diskriminering aldrig</w:t>
      </w:r>
      <w:r w:rsidR="00BE41F5">
        <w:t xml:space="preserve"> ska accepteras, i någon form</w:t>
      </w:r>
      <w:r>
        <w:t xml:space="preserve">. </w:t>
      </w:r>
      <w:r w:rsidRPr="00975788">
        <w:t>Sverige har världens första feministiska regering</w:t>
      </w:r>
      <w:r w:rsidR="00BE41F5">
        <w:t>, vilket b</w:t>
      </w:r>
      <w:r w:rsidR="00975788" w:rsidRPr="00975788">
        <w:t>land annat</w:t>
      </w:r>
      <w:r w:rsidRPr="00975788">
        <w:t xml:space="preserve"> innebär att jämställdhetsperspektivet finns med i politikens utformning på bred front, både i det nationella och internationella arbetet. </w:t>
      </w:r>
    </w:p>
    <w:p w14:paraId="6BAFB40C" w14:textId="77777777" w:rsidR="00975788" w:rsidRDefault="00975788" w:rsidP="00975788">
      <w:pPr>
        <w:pStyle w:val="RKnormal"/>
      </w:pPr>
    </w:p>
    <w:p w14:paraId="4E9B1D14" w14:textId="77777777" w:rsidR="00975788" w:rsidRDefault="00975788" w:rsidP="00975788">
      <w:pPr>
        <w:pStyle w:val="RKnormal"/>
      </w:pPr>
      <w:r w:rsidRPr="00975788">
        <w:t xml:space="preserve">Målet för jämställdhetspolitiken är att kvinnor och män ska ha samma makt att forma samhället och sina egna liv. Utifrån detta arbetar regeringen efter delmålen </w:t>
      </w:r>
      <w:r w:rsidR="007B610C">
        <w:t>om</w:t>
      </w:r>
      <w:r w:rsidRPr="00975788">
        <w:t xml:space="preserve"> jämn fördelning av makt och inflytande, ekonomisk jämställdhet, jämställd utbildning, jämn fördelning av det obetalda hem- och omsorgsarbetet</w:t>
      </w:r>
      <w:r w:rsidR="007B610C">
        <w:t>,</w:t>
      </w:r>
      <w:r w:rsidRPr="00975788">
        <w:t xml:space="preserve"> jämställd hälsa och att mäns våld mot </w:t>
      </w:r>
      <w:proofErr w:type="gramStart"/>
      <w:r w:rsidRPr="00975788">
        <w:t>kvinnor ska upphöra.</w:t>
      </w:r>
      <w:proofErr w:type="gramEnd"/>
      <w:r w:rsidRPr="00975788">
        <w:t xml:space="preserve"> </w:t>
      </w:r>
    </w:p>
    <w:p w14:paraId="2FB777AF" w14:textId="77777777" w:rsidR="00975788" w:rsidRDefault="00975788" w:rsidP="00975788">
      <w:pPr>
        <w:pStyle w:val="RKnormal"/>
      </w:pPr>
    </w:p>
    <w:p w14:paraId="2C77523C" w14:textId="77777777" w:rsidR="00975788" w:rsidRPr="00F76C8B" w:rsidRDefault="00975788" w:rsidP="00975788">
      <w:pPr>
        <w:pStyle w:val="RKnormal"/>
      </w:pPr>
      <w:r w:rsidRPr="00F76C8B">
        <w:t xml:space="preserve">Regeringens viktigaste verktyg för att genomföra en feministisk politik är jämställdhetsintegrering, en strategi som bland annat innebär att ett jämställdhetsperspektiv ska ingå i all politik som påverkar människors villkor. Ett led i arbetet med jämställdhetintegrering är att påvisa könsmönster och analysera dessa. </w:t>
      </w:r>
    </w:p>
    <w:p w14:paraId="789AA395" w14:textId="77777777" w:rsidR="00975788" w:rsidRPr="00F76C8B" w:rsidRDefault="00975788" w:rsidP="00975788">
      <w:pPr>
        <w:pStyle w:val="RKnormal"/>
      </w:pPr>
    </w:p>
    <w:p w14:paraId="1BCE6EFB" w14:textId="7C292ED7" w:rsidR="0095790E" w:rsidRDefault="00975788" w:rsidP="00EE6454">
      <w:pPr>
        <w:pStyle w:val="RKnormal"/>
      </w:pPr>
      <w:r w:rsidRPr="00F76C8B">
        <w:t xml:space="preserve">På </w:t>
      </w:r>
      <w:r w:rsidR="007B610C">
        <w:t>ett liknande</w:t>
      </w:r>
      <w:r w:rsidRPr="00F76C8B">
        <w:t xml:space="preserve"> sätt har</w:t>
      </w:r>
      <w:r w:rsidR="00F76C8B" w:rsidRPr="00F76C8B">
        <w:t xml:space="preserve"> undersökningen</w:t>
      </w:r>
      <w:r w:rsidRPr="00975788">
        <w:t xml:space="preserve"> </w:t>
      </w:r>
      <w:r>
        <w:t>från Sveriges läkarförbund Student</w:t>
      </w:r>
      <w:r w:rsidR="00F76C8B">
        <w:t xml:space="preserve">, som frågeställaren hänvisar till, bidragit till att blottlägga könsmönster inom läkarkåren. </w:t>
      </w:r>
      <w:r w:rsidR="007B610C">
        <w:t>D</w:t>
      </w:r>
      <w:r w:rsidR="00F76C8B">
        <w:t xml:space="preserve">enna typ av kartläggningar är viktiga </w:t>
      </w:r>
      <w:r w:rsidR="007B610C">
        <w:t>för</w:t>
      </w:r>
      <w:r w:rsidR="00F76C8B">
        <w:t xml:space="preserve"> det fortsatta arbetet. </w:t>
      </w:r>
    </w:p>
    <w:p w14:paraId="0B9143BA" w14:textId="77777777" w:rsidR="0095790E" w:rsidRDefault="0095790E" w:rsidP="00EE6454">
      <w:pPr>
        <w:pStyle w:val="RKnormal"/>
      </w:pPr>
    </w:p>
    <w:p w14:paraId="3AD2026F" w14:textId="77777777" w:rsidR="00230FE0" w:rsidRDefault="00EE6454" w:rsidP="00F76C8B">
      <w:pPr>
        <w:pStyle w:val="RKnormal"/>
      </w:pPr>
      <w:r w:rsidRPr="00841B2D">
        <w:t xml:space="preserve">Enligt högskolelagen ska jämställdhet mellan kvinnor och män alltid iakttas och främjas i högskolornas verksamhet. Alla statliga universitet och högskolor har haft i uppdrag att ta fram en plan för hur lärosätet </w:t>
      </w:r>
    </w:p>
    <w:p w14:paraId="653C5999" w14:textId="25B430FF" w:rsidR="0095790E" w:rsidRDefault="00EE6454" w:rsidP="00F76C8B">
      <w:pPr>
        <w:pStyle w:val="RKnormal"/>
      </w:pPr>
      <w:r w:rsidRPr="00841B2D">
        <w:lastRenderedPageBreak/>
        <w:t>avser utveckla arbetet med jämställdhetsintegrering i syfte att verksamheten ska bidra till att nå de jämställdhetspolitiska målen, t.ex. i fråga om lika möjligheter till karriärvägar, könsbundna studieval och genomströmning. Planen skulle vara upprättad senast den 15 maj 2017 och redovisning av åtgärder och resultat utifrån planen ska ske i varje universitet och högskolas årsredovisning för 2017–2019.</w:t>
      </w:r>
    </w:p>
    <w:p w14:paraId="37AF15C8" w14:textId="77777777" w:rsidR="00C02657" w:rsidRDefault="00C02657" w:rsidP="00F76C8B">
      <w:pPr>
        <w:pStyle w:val="RKnormal"/>
      </w:pPr>
    </w:p>
    <w:p w14:paraId="3292E10F" w14:textId="76A74F62" w:rsidR="00F76C8B" w:rsidRDefault="0095790E" w:rsidP="00F76C8B">
      <w:pPr>
        <w:pStyle w:val="RKnormal"/>
      </w:pPr>
      <w:r>
        <w:t>Andra</w:t>
      </w:r>
      <w:r w:rsidR="00F76C8B">
        <w:t xml:space="preserve"> konkreta exempel på hur regeringen arbetar för ökad jämställdhet </w:t>
      </w:r>
      <w:r w:rsidR="003360DF">
        <w:t>inom de områd</w:t>
      </w:r>
      <w:r w:rsidR="007B610C">
        <w:t>en som frågeställaren beskriver</w:t>
      </w:r>
      <w:r w:rsidR="003360DF">
        <w:t xml:space="preserve"> </w:t>
      </w:r>
      <w:r w:rsidR="00F76C8B">
        <w:t>kan nämnas de nya reglerna för aktiva åtgärder i diskrimineringslagen, som trädde i kraft 1 januari 2017. Nytt är bland annat att reglerna innehåller anvisningar för hu</w:t>
      </w:r>
      <w:r w:rsidR="009F6088">
        <w:t xml:space="preserve">r arbetsgivare och </w:t>
      </w:r>
      <w:proofErr w:type="spellStart"/>
      <w:r w:rsidR="009F6088">
        <w:t>utbildningsam</w:t>
      </w:r>
      <w:r w:rsidR="00F76C8B">
        <w:t>ordnare</w:t>
      </w:r>
      <w:proofErr w:type="spellEnd"/>
      <w:r w:rsidR="00F76C8B">
        <w:t xml:space="preserve"> ska genomföra det förebyggande och främjande arbetet, att arbetsgivare och utbildningsanordnare ska ta fram och följa upp riktlinjer och rutiner för att förhindra trakasserier och sexuella trakasserier och att alla arbetsgivare ska göra årliga lönekartläggningar för att upptäcka, åtgärda och förhindra osakliga löneskillnader mellan kvinnor och män. </w:t>
      </w:r>
    </w:p>
    <w:p w14:paraId="16FF9F74" w14:textId="7A7511CE" w:rsidR="00841B2D" w:rsidRDefault="00841B2D" w:rsidP="00B14D27">
      <w:pPr>
        <w:pStyle w:val="RKnormal"/>
      </w:pPr>
    </w:p>
    <w:p w14:paraId="740BC52D" w14:textId="4F87551C" w:rsidR="0058413F" w:rsidRDefault="003360DF" w:rsidP="003360DF">
      <w:pPr>
        <w:pStyle w:val="RKnormal"/>
      </w:pPr>
      <w:r>
        <w:t xml:space="preserve">Ett annat exempel är regeringens </w:t>
      </w:r>
      <w:r w:rsidRPr="003360DF">
        <w:t xml:space="preserve">arbetsmiljöstrategi för det moderna arbetslivet 2016-2020 som regeringen presenterat. Två av de prioriterade </w:t>
      </w:r>
      <w:proofErr w:type="gramStart"/>
      <w:r w:rsidRPr="003360DF">
        <w:t>områden</w:t>
      </w:r>
      <w:proofErr w:type="gramEnd"/>
      <w:r w:rsidRPr="003360DF">
        <w:t xml:space="preserve"> är hållbart arbetsliv och psykosocial </w:t>
      </w:r>
      <w:proofErr w:type="spellStart"/>
      <w:r w:rsidRPr="003360DF">
        <w:t>arbetsmijö</w:t>
      </w:r>
      <w:proofErr w:type="spellEnd"/>
      <w:r w:rsidRPr="003360DF">
        <w:t xml:space="preserve">. Under området psykosocial arbetsmiljö framhålls </w:t>
      </w:r>
      <w:r w:rsidR="00F76C8B" w:rsidRPr="003360DF">
        <w:t>bla</w:t>
      </w:r>
      <w:r w:rsidRPr="003360DF">
        <w:t xml:space="preserve">nd annat </w:t>
      </w:r>
      <w:r w:rsidR="00F76C8B" w:rsidRPr="003360DF">
        <w:t xml:space="preserve">Arbetsmiljöverkets nya </w:t>
      </w:r>
      <w:r w:rsidR="006830D2">
        <w:t>föreskrifter</w:t>
      </w:r>
      <w:r w:rsidR="006830D2" w:rsidRPr="003360DF">
        <w:t xml:space="preserve"> </w:t>
      </w:r>
      <w:r w:rsidR="00F76C8B" w:rsidRPr="003360DF">
        <w:t>för organisatorisk och social arbetsmiljö, s</w:t>
      </w:r>
      <w:r w:rsidR="007B610C">
        <w:t xml:space="preserve">tress, situationen för de med så kallade </w:t>
      </w:r>
      <w:r w:rsidR="00F76C8B" w:rsidRPr="003360DF">
        <w:t xml:space="preserve">kontaktyrken, gränslöst arbetsliv och arbetstid samt mobbning och kränkande särbehandling. </w:t>
      </w:r>
    </w:p>
    <w:p w14:paraId="27C64AAE" w14:textId="77777777" w:rsidR="009F6088" w:rsidRDefault="009F6088" w:rsidP="003360DF">
      <w:pPr>
        <w:pStyle w:val="RKnormal"/>
      </w:pPr>
    </w:p>
    <w:p w14:paraId="7D2BCDA0" w14:textId="3DA7A229" w:rsidR="009F6088" w:rsidRDefault="009F6088" w:rsidP="009F6088">
      <w:pPr>
        <w:pStyle w:val="RKnormal"/>
      </w:pPr>
      <w:r>
        <w:t xml:space="preserve">Inom ramen för regeringens åtgärdsprogram för ökad hälsa och minskad sjukfrånvaro så har regeringen </w:t>
      </w:r>
      <w:r w:rsidRPr="009F6088">
        <w:t>identifierat sju områden</w:t>
      </w:r>
      <w:r w:rsidR="004504BF">
        <w:t>, varav ett är jämställdhet,</w:t>
      </w:r>
      <w:r w:rsidRPr="009F6088">
        <w:t xml:space="preserve"> som behöver utvecklas och där åtgärder behöver vidtas för att öka hälsan i samhället, bryta den negativa utvecklingen och stabilisera sjukfrånvaron.</w:t>
      </w:r>
      <w:r>
        <w:t xml:space="preserve"> Inriktningen för det kommande året är att </w:t>
      </w:r>
      <w:r w:rsidR="006E25BF">
        <w:t xml:space="preserve">stärka och utveckla stödet till </w:t>
      </w:r>
      <w:r>
        <w:t xml:space="preserve">individen för </w:t>
      </w:r>
      <w:r w:rsidR="006E25BF">
        <w:t xml:space="preserve">att underlätta </w:t>
      </w:r>
      <w:r>
        <w:t>återgång i arbete.</w:t>
      </w:r>
    </w:p>
    <w:p w14:paraId="147C70DC" w14:textId="77777777" w:rsidR="00457D62" w:rsidRDefault="00457D62" w:rsidP="003360DF">
      <w:pPr>
        <w:pStyle w:val="RKnormal"/>
      </w:pPr>
    </w:p>
    <w:p w14:paraId="22B2B1F7" w14:textId="7EAB8B64" w:rsidR="00C02657" w:rsidRDefault="003C2B4F" w:rsidP="00D7305A">
      <w:pPr>
        <w:pStyle w:val="RKnormal"/>
      </w:pPr>
      <w:r>
        <w:t>När det gäller</w:t>
      </w:r>
      <w:r w:rsidR="00D7305A">
        <w:t xml:space="preserve"> en väl fungerande</w:t>
      </w:r>
      <w:r w:rsidR="008B0BAD">
        <w:t xml:space="preserve"> hälso- och sjukvård</w:t>
      </w:r>
      <w:r>
        <w:t xml:space="preserve"> så är</w:t>
      </w:r>
      <w:r w:rsidR="008B0BAD">
        <w:t xml:space="preserve"> </w:t>
      </w:r>
      <w:r>
        <w:t xml:space="preserve">en </w:t>
      </w:r>
      <w:proofErr w:type="spellStart"/>
      <w:r>
        <w:t>forutsättning</w:t>
      </w:r>
      <w:proofErr w:type="spellEnd"/>
      <w:r>
        <w:t xml:space="preserve"> </w:t>
      </w:r>
      <w:r w:rsidR="00D7305A">
        <w:t xml:space="preserve">att det finns </w:t>
      </w:r>
      <w:r w:rsidRPr="00457D62">
        <w:t xml:space="preserve">ett tillräckligt antal anställda, med rätt kompetens och utbildning, som har </w:t>
      </w:r>
      <w:r w:rsidRPr="00D7305A">
        <w:t>goda förut</w:t>
      </w:r>
      <w:r w:rsidRPr="00457D62">
        <w:t>sättningar att ge en god vård</w:t>
      </w:r>
      <w:r w:rsidR="00D7305A" w:rsidRPr="00D7305A">
        <w:t xml:space="preserve">. </w:t>
      </w:r>
      <w:proofErr w:type="spellStart"/>
      <w:r w:rsidRPr="00D7305A">
        <w:t>Kompetensförsörjnnigsfrågorna</w:t>
      </w:r>
      <w:proofErr w:type="spellEnd"/>
      <w:r w:rsidRPr="00D7305A">
        <w:t xml:space="preserve"> är därför prioriterade</w:t>
      </w:r>
      <w:r w:rsidR="008B0BAD">
        <w:t xml:space="preserve"> av regeringen</w:t>
      </w:r>
      <w:r w:rsidR="00230FE0">
        <w:t>. Den så kallade pro</w:t>
      </w:r>
      <w:r w:rsidRPr="00D7305A">
        <w:t>fessionsmiljarden, ö</w:t>
      </w:r>
      <w:r w:rsidRPr="00457D62">
        <w:t>verenskommelsen om</w:t>
      </w:r>
    </w:p>
    <w:p w14:paraId="1A4A9445" w14:textId="77777777" w:rsidR="00C02657" w:rsidRDefault="00C02657">
      <w:pPr>
        <w:overflowPunct/>
        <w:autoSpaceDE/>
        <w:autoSpaceDN/>
        <w:adjustRightInd/>
        <w:spacing w:line="240" w:lineRule="auto"/>
        <w:textAlignment w:val="auto"/>
      </w:pPr>
      <w:r>
        <w:br w:type="page"/>
      </w:r>
    </w:p>
    <w:p w14:paraId="05025376" w14:textId="658C87DB" w:rsidR="003C2B4F" w:rsidRPr="00D7305A" w:rsidRDefault="003C2B4F" w:rsidP="00D7305A">
      <w:pPr>
        <w:pStyle w:val="RKnormal"/>
      </w:pPr>
      <w:r w:rsidRPr="00457D62">
        <w:lastRenderedPageBreak/>
        <w:t>bättre resursutnyttjande i hälso- och sjukvården</w:t>
      </w:r>
      <w:r w:rsidRPr="00D7305A">
        <w:t xml:space="preserve">, </w:t>
      </w:r>
      <w:r w:rsidRPr="00457D62">
        <w:t xml:space="preserve">har på ett positivt sätt gett landstingen möjligheter att fokusera och främja arbetet med en långsiktigt fungerande kompetensförsörjning. </w:t>
      </w:r>
      <w:r w:rsidR="00D7305A" w:rsidRPr="00D7305A">
        <w:t>Regeringe</w:t>
      </w:r>
      <w:r w:rsidR="008B0BAD">
        <w:t>n avser att, utöver professions</w:t>
      </w:r>
      <w:r w:rsidR="00D7305A" w:rsidRPr="00D7305A">
        <w:t>miljarden, under 2018–2021 avsätta ytterligare två miljarder kronor per år för att stödja landstingen i arbetet med att ge goda förutsättningar för sjukvårdens medarbetare.</w:t>
      </w:r>
    </w:p>
    <w:p w14:paraId="4548776F" w14:textId="77777777" w:rsidR="003C2B4F" w:rsidRDefault="003C2B4F" w:rsidP="003C2B4F">
      <w:pPr>
        <w:overflowPunct/>
        <w:spacing w:line="240" w:lineRule="auto"/>
        <w:textAlignment w:val="auto"/>
        <w:rPr>
          <w:rFonts w:cs="OrigGarmnd BT"/>
          <w:color w:val="000000"/>
          <w:sz w:val="22"/>
          <w:szCs w:val="22"/>
          <w:lang w:eastAsia="sv-SE"/>
        </w:rPr>
      </w:pPr>
    </w:p>
    <w:p w14:paraId="081AC58E" w14:textId="77777777" w:rsidR="00D7305A" w:rsidRDefault="00D7305A">
      <w:pPr>
        <w:pStyle w:val="RKnormal"/>
      </w:pPr>
    </w:p>
    <w:p w14:paraId="06197F1A" w14:textId="77777777" w:rsidR="00987955" w:rsidRDefault="00987955">
      <w:pPr>
        <w:pStyle w:val="RKnormal"/>
      </w:pPr>
      <w:r>
        <w:t xml:space="preserve">Stockholm den </w:t>
      </w:r>
      <w:r w:rsidR="00717A80">
        <w:t>27</w:t>
      </w:r>
      <w:r w:rsidR="00C72E7F">
        <w:t xml:space="preserve"> </w:t>
      </w:r>
      <w:r w:rsidR="00EA4E13">
        <w:t>september</w:t>
      </w:r>
      <w:r w:rsidR="002F0BBE">
        <w:t xml:space="preserve"> 2017</w:t>
      </w:r>
    </w:p>
    <w:p w14:paraId="1B2DC9DC" w14:textId="77777777" w:rsidR="00987955" w:rsidRDefault="00987955">
      <w:pPr>
        <w:pStyle w:val="RKnormal"/>
      </w:pPr>
    </w:p>
    <w:p w14:paraId="46A5C65A" w14:textId="77777777" w:rsidR="00987955" w:rsidRDefault="00987955">
      <w:pPr>
        <w:pStyle w:val="RKnormal"/>
      </w:pPr>
    </w:p>
    <w:p w14:paraId="60B744D5" w14:textId="77777777" w:rsidR="00987955" w:rsidRDefault="006B26E4">
      <w:pPr>
        <w:pStyle w:val="RKnormal"/>
      </w:pPr>
      <w:r>
        <w:t>Annika Strandhäll</w:t>
      </w:r>
    </w:p>
    <w:sectPr w:rsidR="00987955">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8795A" w14:textId="77777777" w:rsidR="00AD0719" w:rsidRDefault="00AD0719">
      <w:r>
        <w:separator/>
      </w:r>
    </w:p>
  </w:endnote>
  <w:endnote w:type="continuationSeparator" w:id="0">
    <w:p w14:paraId="3F7E9EB5" w14:textId="77777777" w:rsidR="00AD0719" w:rsidRDefault="00AD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_sanssemibold">
    <w:altName w:val="Times New Roman"/>
    <w:charset w:val="00"/>
    <w:family w:val="auto"/>
    <w:pitch w:val="default"/>
  </w:font>
  <w:font w:name="open_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88CEC" w14:textId="77777777" w:rsidR="00AD0719" w:rsidRDefault="00AD0719">
      <w:r>
        <w:separator/>
      </w:r>
    </w:p>
  </w:footnote>
  <w:footnote w:type="continuationSeparator" w:id="0">
    <w:p w14:paraId="5D68DB29" w14:textId="77777777" w:rsidR="00AD0719" w:rsidRDefault="00AD0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315A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A4A0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85628A" w14:textId="77777777">
      <w:trPr>
        <w:cantSplit/>
      </w:trPr>
      <w:tc>
        <w:tcPr>
          <w:tcW w:w="3119" w:type="dxa"/>
        </w:tcPr>
        <w:p w14:paraId="0611830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DD6116" w14:textId="77777777" w:rsidR="00E80146" w:rsidRDefault="00E80146">
          <w:pPr>
            <w:pStyle w:val="Sidhuvud"/>
            <w:ind w:right="360"/>
          </w:pPr>
        </w:p>
      </w:tc>
      <w:tc>
        <w:tcPr>
          <w:tcW w:w="1525" w:type="dxa"/>
        </w:tcPr>
        <w:p w14:paraId="0FE28141" w14:textId="77777777" w:rsidR="00E80146" w:rsidRDefault="00E80146">
          <w:pPr>
            <w:pStyle w:val="Sidhuvud"/>
            <w:ind w:right="360"/>
          </w:pPr>
        </w:p>
      </w:tc>
    </w:tr>
  </w:tbl>
  <w:p w14:paraId="3B2256B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3214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A4A0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DCC318" w14:textId="77777777">
      <w:trPr>
        <w:cantSplit/>
      </w:trPr>
      <w:tc>
        <w:tcPr>
          <w:tcW w:w="3119" w:type="dxa"/>
        </w:tcPr>
        <w:p w14:paraId="54C0661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19CE08" w14:textId="77777777" w:rsidR="00E80146" w:rsidRDefault="00E80146">
          <w:pPr>
            <w:pStyle w:val="Sidhuvud"/>
            <w:ind w:right="360"/>
          </w:pPr>
        </w:p>
      </w:tc>
      <w:tc>
        <w:tcPr>
          <w:tcW w:w="1525" w:type="dxa"/>
        </w:tcPr>
        <w:p w14:paraId="1D01F9E7" w14:textId="77777777" w:rsidR="00E80146" w:rsidRDefault="00E80146">
          <w:pPr>
            <w:pStyle w:val="Sidhuvud"/>
            <w:ind w:right="360"/>
          </w:pPr>
        </w:p>
      </w:tc>
    </w:tr>
  </w:tbl>
  <w:p w14:paraId="0335680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D3AA8" w14:textId="77777777" w:rsidR="00987955" w:rsidRDefault="00987955">
    <w:pPr>
      <w:framePr w:w="2948" w:h="1321" w:hRule="exact" w:wrap="notBeside" w:vAnchor="page" w:hAnchor="page" w:x="1362" w:y="653"/>
    </w:pPr>
    <w:r>
      <w:rPr>
        <w:noProof/>
        <w:lang w:eastAsia="sv-SE"/>
      </w:rPr>
      <w:drawing>
        <wp:inline distT="0" distB="0" distL="0" distR="0" wp14:anchorId="2A89AC69" wp14:editId="7EA8146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DFFCED" w14:textId="77777777" w:rsidR="00E80146" w:rsidRDefault="00E80146">
    <w:pPr>
      <w:pStyle w:val="RKrubrik"/>
      <w:keepNext w:val="0"/>
      <w:tabs>
        <w:tab w:val="clear" w:pos="1134"/>
        <w:tab w:val="clear" w:pos="2835"/>
      </w:tabs>
      <w:spacing w:before="0" w:after="0" w:line="320" w:lineRule="atLeast"/>
      <w:rPr>
        <w:bCs/>
      </w:rPr>
    </w:pPr>
  </w:p>
  <w:p w14:paraId="1DF6C4ED" w14:textId="77777777" w:rsidR="00E80146" w:rsidRDefault="00E80146">
    <w:pPr>
      <w:rPr>
        <w:rFonts w:ascii="TradeGothic" w:hAnsi="TradeGothic"/>
        <w:b/>
        <w:bCs/>
        <w:spacing w:val="12"/>
        <w:sz w:val="22"/>
      </w:rPr>
    </w:pPr>
  </w:p>
  <w:p w14:paraId="1EED6DC0" w14:textId="77777777" w:rsidR="00E80146" w:rsidRDefault="00E80146">
    <w:pPr>
      <w:pStyle w:val="RKrubrik"/>
      <w:keepNext w:val="0"/>
      <w:tabs>
        <w:tab w:val="clear" w:pos="1134"/>
        <w:tab w:val="clear" w:pos="2835"/>
      </w:tabs>
      <w:spacing w:before="0" w:after="0" w:line="320" w:lineRule="atLeast"/>
      <w:rPr>
        <w:bCs/>
      </w:rPr>
    </w:pPr>
  </w:p>
  <w:p w14:paraId="1598145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5E3A"/>
    <w:multiLevelType w:val="hybridMultilevel"/>
    <w:tmpl w:val="CA6294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6B87F77"/>
    <w:multiLevelType w:val="hybridMultilevel"/>
    <w:tmpl w:val="98BE56AC"/>
    <w:lvl w:ilvl="0" w:tplc="9ED861DA">
      <w:start w:val="1"/>
      <w:numFmt w:val="bullet"/>
      <w:lvlText w:val="•"/>
      <w:lvlJc w:val="left"/>
      <w:pPr>
        <w:tabs>
          <w:tab w:val="num" w:pos="720"/>
        </w:tabs>
        <w:ind w:left="720" w:hanging="360"/>
      </w:pPr>
      <w:rPr>
        <w:rFonts w:ascii="Arial" w:hAnsi="Arial" w:hint="default"/>
      </w:rPr>
    </w:lvl>
    <w:lvl w:ilvl="1" w:tplc="68724FDE" w:tentative="1">
      <w:start w:val="1"/>
      <w:numFmt w:val="bullet"/>
      <w:lvlText w:val="•"/>
      <w:lvlJc w:val="left"/>
      <w:pPr>
        <w:tabs>
          <w:tab w:val="num" w:pos="1440"/>
        </w:tabs>
        <w:ind w:left="1440" w:hanging="360"/>
      </w:pPr>
      <w:rPr>
        <w:rFonts w:ascii="Arial" w:hAnsi="Arial" w:hint="default"/>
      </w:rPr>
    </w:lvl>
    <w:lvl w:ilvl="2" w:tplc="774ACC9E" w:tentative="1">
      <w:start w:val="1"/>
      <w:numFmt w:val="bullet"/>
      <w:lvlText w:val="•"/>
      <w:lvlJc w:val="left"/>
      <w:pPr>
        <w:tabs>
          <w:tab w:val="num" w:pos="2160"/>
        </w:tabs>
        <w:ind w:left="2160" w:hanging="360"/>
      </w:pPr>
      <w:rPr>
        <w:rFonts w:ascii="Arial" w:hAnsi="Arial" w:hint="default"/>
      </w:rPr>
    </w:lvl>
    <w:lvl w:ilvl="3" w:tplc="57B89E34" w:tentative="1">
      <w:start w:val="1"/>
      <w:numFmt w:val="bullet"/>
      <w:lvlText w:val="•"/>
      <w:lvlJc w:val="left"/>
      <w:pPr>
        <w:tabs>
          <w:tab w:val="num" w:pos="2880"/>
        </w:tabs>
        <w:ind w:left="2880" w:hanging="360"/>
      </w:pPr>
      <w:rPr>
        <w:rFonts w:ascii="Arial" w:hAnsi="Arial" w:hint="default"/>
      </w:rPr>
    </w:lvl>
    <w:lvl w:ilvl="4" w:tplc="B2CCB80E" w:tentative="1">
      <w:start w:val="1"/>
      <w:numFmt w:val="bullet"/>
      <w:lvlText w:val="•"/>
      <w:lvlJc w:val="left"/>
      <w:pPr>
        <w:tabs>
          <w:tab w:val="num" w:pos="3600"/>
        </w:tabs>
        <w:ind w:left="3600" w:hanging="360"/>
      </w:pPr>
      <w:rPr>
        <w:rFonts w:ascii="Arial" w:hAnsi="Arial" w:hint="default"/>
      </w:rPr>
    </w:lvl>
    <w:lvl w:ilvl="5" w:tplc="7A5A4588" w:tentative="1">
      <w:start w:val="1"/>
      <w:numFmt w:val="bullet"/>
      <w:lvlText w:val="•"/>
      <w:lvlJc w:val="left"/>
      <w:pPr>
        <w:tabs>
          <w:tab w:val="num" w:pos="4320"/>
        </w:tabs>
        <w:ind w:left="4320" w:hanging="360"/>
      </w:pPr>
      <w:rPr>
        <w:rFonts w:ascii="Arial" w:hAnsi="Arial" w:hint="default"/>
      </w:rPr>
    </w:lvl>
    <w:lvl w:ilvl="6" w:tplc="F9EEC390" w:tentative="1">
      <w:start w:val="1"/>
      <w:numFmt w:val="bullet"/>
      <w:lvlText w:val="•"/>
      <w:lvlJc w:val="left"/>
      <w:pPr>
        <w:tabs>
          <w:tab w:val="num" w:pos="5040"/>
        </w:tabs>
        <w:ind w:left="5040" w:hanging="360"/>
      </w:pPr>
      <w:rPr>
        <w:rFonts w:ascii="Arial" w:hAnsi="Arial" w:hint="default"/>
      </w:rPr>
    </w:lvl>
    <w:lvl w:ilvl="7" w:tplc="2312D3FC" w:tentative="1">
      <w:start w:val="1"/>
      <w:numFmt w:val="bullet"/>
      <w:lvlText w:val="•"/>
      <w:lvlJc w:val="left"/>
      <w:pPr>
        <w:tabs>
          <w:tab w:val="num" w:pos="5760"/>
        </w:tabs>
        <w:ind w:left="5760" w:hanging="360"/>
      </w:pPr>
      <w:rPr>
        <w:rFonts w:ascii="Arial" w:hAnsi="Arial" w:hint="default"/>
      </w:rPr>
    </w:lvl>
    <w:lvl w:ilvl="8" w:tplc="05B07DC4" w:tentative="1">
      <w:start w:val="1"/>
      <w:numFmt w:val="bullet"/>
      <w:lvlText w:val="•"/>
      <w:lvlJc w:val="left"/>
      <w:pPr>
        <w:tabs>
          <w:tab w:val="num" w:pos="6480"/>
        </w:tabs>
        <w:ind w:left="6480" w:hanging="360"/>
      </w:pPr>
      <w:rPr>
        <w:rFonts w:ascii="Arial" w:hAnsi="Arial" w:hint="default"/>
      </w:rPr>
    </w:lvl>
  </w:abstractNum>
  <w:abstractNum w:abstractNumId="2">
    <w:nsid w:val="37D40B6F"/>
    <w:multiLevelType w:val="multilevel"/>
    <w:tmpl w:val="9FAA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55"/>
    <w:rsid w:val="00004B1B"/>
    <w:rsid w:val="000146C6"/>
    <w:rsid w:val="00031EAA"/>
    <w:rsid w:val="0003797C"/>
    <w:rsid w:val="00047BB2"/>
    <w:rsid w:val="000E1242"/>
    <w:rsid w:val="00131E94"/>
    <w:rsid w:val="00150384"/>
    <w:rsid w:val="00160901"/>
    <w:rsid w:val="001805B7"/>
    <w:rsid w:val="00193028"/>
    <w:rsid w:val="001A016E"/>
    <w:rsid w:val="001B062A"/>
    <w:rsid w:val="001B38E1"/>
    <w:rsid w:val="001D6547"/>
    <w:rsid w:val="001F54BA"/>
    <w:rsid w:val="00230FE0"/>
    <w:rsid w:val="00242CB1"/>
    <w:rsid w:val="00242DC0"/>
    <w:rsid w:val="002522C0"/>
    <w:rsid w:val="002C0B11"/>
    <w:rsid w:val="002F0BBE"/>
    <w:rsid w:val="002F47D7"/>
    <w:rsid w:val="00302787"/>
    <w:rsid w:val="00324B94"/>
    <w:rsid w:val="003360DF"/>
    <w:rsid w:val="00346F12"/>
    <w:rsid w:val="00367B1C"/>
    <w:rsid w:val="0039235D"/>
    <w:rsid w:val="00393FB8"/>
    <w:rsid w:val="003B20AE"/>
    <w:rsid w:val="003C2B4F"/>
    <w:rsid w:val="003D2F12"/>
    <w:rsid w:val="003D67FF"/>
    <w:rsid w:val="00427E7B"/>
    <w:rsid w:val="004504BF"/>
    <w:rsid w:val="00457D62"/>
    <w:rsid w:val="004A328D"/>
    <w:rsid w:val="004B15CB"/>
    <w:rsid w:val="004C7BD3"/>
    <w:rsid w:val="004E5120"/>
    <w:rsid w:val="004E5C56"/>
    <w:rsid w:val="00533774"/>
    <w:rsid w:val="00536585"/>
    <w:rsid w:val="00564942"/>
    <w:rsid w:val="005665B3"/>
    <w:rsid w:val="0058413F"/>
    <w:rsid w:val="005875F0"/>
    <w:rsid w:val="0058762B"/>
    <w:rsid w:val="005D6512"/>
    <w:rsid w:val="00604C04"/>
    <w:rsid w:val="006322C9"/>
    <w:rsid w:val="00641D6F"/>
    <w:rsid w:val="00643784"/>
    <w:rsid w:val="00646F1A"/>
    <w:rsid w:val="00653A46"/>
    <w:rsid w:val="00656654"/>
    <w:rsid w:val="006830D2"/>
    <w:rsid w:val="0069188B"/>
    <w:rsid w:val="0069640D"/>
    <w:rsid w:val="006A3CDB"/>
    <w:rsid w:val="006B26E4"/>
    <w:rsid w:val="006D0514"/>
    <w:rsid w:val="006E25BF"/>
    <w:rsid w:val="006E4E11"/>
    <w:rsid w:val="006F5584"/>
    <w:rsid w:val="00705790"/>
    <w:rsid w:val="00717A80"/>
    <w:rsid w:val="007242A3"/>
    <w:rsid w:val="0075757A"/>
    <w:rsid w:val="00770B17"/>
    <w:rsid w:val="00773554"/>
    <w:rsid w:val="007A6855"/>
    <w:rsid w:val="007B610C"/>
    <w:rsid w:val="00840AA6"/>
    <w:rsid w:val="00841B2D"/>
    <w:rsid w:val="00855DC1"/>
    <w:rsid w:val="008B0BAD"/>
    <w:rsid w:val="0092027A"/>
    <w:rsid w:val="00925796"/>
    <w:rsid w:val="0093774B"/>
    <w:rsid w:val="00955E31"/>
    <w:rsid w:val="0095790E"/>
    <w:rsid w:val="00975788"/>
    <w:rsid w:val="00987955"/>
    <w:rsid w:val="00992E72"/>
    <w:rsid w:val="00994D28"/>
    <w:rsid w:val="009A4A0E"/>
    <w:rsid w:val="009C1242"/>
    <w:rsid w:val="009F6088"/>
    <w:rsid w:val="00A24481"/>
    <w:rsid w:val="00A24564"/>
    <w:rsid w:val="00A773EA"/>
    <w:rsid w:val="00AA7282"/>
    <w:rsid w:val="00AC3946"/>
    <w:rsid w:val="00AD0719"/>
    <w:rsid w:val="00AF26D1"/>
    <w:rsid w:val="00B0676F"/>
    <w:rsid w:val="00B14D27"/>
    <w:rsid w:val="00B7422B"/>
    <w:rsid w:val="00BE41F5"/>
    <w:rsid w:val="00C02657"/>
    <w:rsid w:val="00C72E7F"/>
    <w:rsid w:val="00C812AF"/>
    <w:rsid w:val="00D133D7"/>
    <w:rsid w:val="00D6590F"/>
    <w:rsid w:val="00D7305A"/>
    <w:rsid w:val="00D94A9F"/>
    <w:rsid w:val="00DB341E"/>
    <w:rsid w:val="00DC0891"/>
    <w:rsid w:val="00DD19A8"/>
    <w:rsid w:val="00DE2134"/>
    <w:rsid w:val="00E00760"/>
    <w:rsid w:val="00E277EE"/>
    <w:rsid w:val="00E5203D"/>
    <w:rsid w:val="00E52E3A"/>
    <w:rsid w:val="00E80146"/>
    <w:rsid w:val="00E904D0"/>
    <w:rsid w:val="00EA4E13"/>
    <w:rsid w:val="00EC25F9"/>
    <w:rsid w:val="00EC6D03"/>
    <w:rsid w:val="00ED583F"/>
    <w:rsid w:val="00EE6454"/>
    <w:rsid w:val="00EF6597"/>
    <w:rsid w:val="00F01E05"/>
    <w:rsid w:val="00F1170B"/>
    <w:rsid w:val="00F76C8B"/>
    <w:rsid w:val="00F91973"/>
    <w:rsid w:val="00FA54EF"/>
    <w:rsid w:val="00FA7317"/>
    <w:rsid w:val="00FF0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2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79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7955"/>
    <w:rPr>
      <w:rFonts w:ascii="Tahoma" w:hAnsi="Tahoma" w:cs="Tahoma"/>
      <w:sz w:val="16"/>
      <w:szCs w:val="16"/>
      <w:lang w:eastAsia="en-US"/>
    </w:rPr>
  </w:style>
  <w:style w:type="paragraph" w:styleId="Liststycke">
    <w:name w:val="List Paragraph"/>
    <w:basedOn w:val="Normal"/>
    <w:uiPriority w:val="34"/>
    <w:qFormat/>
    <w:rsid w:val="0075757A"/>
    <w:pPr>
      <w:ind w:left="720"/>
      <w:contextualSpacing/>
    </w:pPr>
  </w:style>
  <w:style w:type="paragraph" w:customStyle="1" w:styleId="Default">
    <w:name w:val="Default"/>
    <w:rsid w:val="0075757A"/>
    <w:pPr>
      <w:autoSpaceDE w:val="0"/>
      <w:autoSpaceDN w:val="0"/>
      <w:adjustRightInd w:val="0"/>
    </w:pPr>
    <w:rPr>
      <w:rFonts w:eastAsia="Calibri"/>
      <w:color w:val="000000"/>
      <w:sz w:val="24"/>
      <w:szCs w:val="24"/>
      <w:lang w:eastAsia="en-US"/>
    </w:rPr>
  </w:style>
  <w:style w:type="character" w:styleId="Hyperlnk">
    <w:name w:val="Hyperlink"/>
    <w:basedOn w:val="Standardstycketeckensnitt"/>
    <w:rsid w:val="00193028"/>
    <w:rPr>
      <w:color w:val="0000FF" w:themeColor="hyperlink"/>
      <w:u w:val="single"/>
    </w:rPr>
  </w:style>
  <w:style w:type="character" w:customStyle="1" w:styleId="A1">
    <w:name w:val="A1"/>
    <w:uiPriority w:val="99"/>
    <w:rsid w:val="00536585"/>
    <w:rPr>
      <w:rFonts w:cs="Open Sans Light"/>
      <w:color w:val="000000"/>
      <w:sz w:val="27"/>
      <w:szCs w:val="27"/>
    </w:rPr>
  </w:style>
  <w:style w:type="paragraph" w:styleId="Oformateradtext">
    <w:name w:val="Plain Text"/>
    <w:basedOn w:val="Normal"/>
    <w:link w:val="OformateradtextChar"/>
    <w:uiPriority w:val="99"/>
    <w:unhideWhenUsed/>
    <w:rsid w:val="00B14D27"/>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14D27"/>
    <w:rPr>
      <w:rFonts w:ascii="Calibri" w:eastAsiaTheme="minorHAnsi" w:hAnsi="Calibri" w:cstheme="minorBidi"/>
      <w:sz w:val="22"/>
      <w:szCs w:val="21"/>
      <w:lang w:eastAsia="en-US"/>
    </w:rPr>
  </w:style>
  <w:style w:type="paragraph" w:styleId="Normalwebb">
    <w:name w:val="Normal (Web)"/>
    <w:basedOn w:val="Normal"/>
    <w:uiPriority w:val="99"/>
    <w:unhideWhenUsed/>
    <w:rsid w:val="00975788"/>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h1-vignette1">
    <w:name w:val="h1-vignette1"/>
    <w:basedOn w:val="Standardstycketeckensnitt"/>
    <w:rsid w:val="00457D62"/>
    <w:rPr>
      <w:rFonts w:ascii="open_sanssemibold" w:hAnsi="open_sanssemibold" w:hint="default"/>
      <w:vanish w:val="0"/>
      <w:webHidden w:val="0"/>
      <w:sz w:val="24"/>
      <w:szCs w:val="24"/>
      <w:specVanish w:val="0"/>
    </w:rPr>
  </w:style>
  <w:style w:type="character" w:customStyle="1" w:styleId="media--contacttitle1">
    <w:name w:val="media--contact__title1"/>
    <w:basedOn w:val="Standardstycketeckensnitt"/>
    <w:rsid w:val="006322C9"/>
    <w:rPr>
      <w:vanish w:val="0"/>
      <w:webHidden w:val="0"/>
      <w:specVanish w:val="0"/>
    </w:rPr>
  </w:style>
  <w:style w:type="character" w:styleId="Kommentarsreferens">
    <w:name w:val="annotation reference"/>
    <w:basedOn w:val="Standardstycketeckensnitt"/>
    <w:rsid w:val="004E5C56"/>
    <w:rPr>
      <w:sz w:val="16"/>
      <w:szCs w:val="16"/>
    </w:rPr>
  </w:style>
  <w:style w:type="paragraph" w:styleId="Kommentarer">
    <w:name w:val="annotation text"/>
    <w:basedOn w:val="Normal"/>
    <w:link w:val="KommentarerChar"/>
    <w:rsid w:val="004E5C56"/>
    <w:pPr>
      <w:spacing w:line="240" w:lineRule="auto"/>
    </w:pPr>
    <w:rPr>
      <w:sz w:val="20"/>
    </w:rPr>
  </w:style>
  <w:style w:type="character" w:customStyle="1" w:styleId="KommentarerChar">
    <w:name w:val="Kommentarer Char"/>
    <w:basedOn w:val="Standardstycketeckensnitt"/>
    <w:link w:val="Kommentarer"/>
    <w:rsid w:val="004E5C56"/>
    <w:rPr>
      <w:rFonts w:ascii="OrigGarmnd BT" w:hAnsi="OrigGarmnd BT"/>
      <w:lang w:eastAsia="en-US"/>
    </w:rPr>
  </w:style>
  <w:style w:type="paragraph" w:styleId="Kommentarsmne">
    <w:name w:val="annotation subject"/>
    <w:basedOn w:val="Kommentarer"/>
    <w:next w:val="Kommentarer"/>
    <w:link w:val="KommentarsmneChar"/>
    <w:rsid w:val="004E5C56"/>
    <w:rPr>
      <w:b/>
      <w:bCs/>
    </w:rPr>
  </w:style>
  <w:style w:type="character" w:customStyle="1" w:styleId="KommentarsmneChar">
    <w:name w:val="Kommentarsämne Char"/>
    <w:basedOn w:val="KommentarerChar"/>
    <w:link w:val="Kommentarsmne"/>
    <w:rsid w:val="004E5C5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79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7955"/>
    <w:rPr>
      <w:rFonts w:ascii="Tahoma" w:hAnsi="Tahoma" w:cs="Tahoma"/>
      <w:sz w:val="16"/>
      <w:szCs w:val="16"/>
      <w:lang w:eastAsia="en-US"/>
    </w:rPr>
  </w:style>
  <w:style w:type="paragraph" w:styleId="Liststycke">
    <w:name w:val="List Paragraph"/>
    <w:basedOn w:val="Normal"/>
    <w:uiPriority w:val="34"/>
    <w:qFormat/>
    <w:rsid w:val="0075757A"/>
    <w:pPr>
      <w:ind w:left="720"/>
      <w:contextualSpacing/>
    </w:pPr>
  </w:style>
  <w:style w:type="paragraph" w:customStyle="1" w:styleId="Default">
    <w:name w:val="Default"/>
    <w:rsid w:val="0075757A"/>
    <w:pPr>
      <w:autoSpaceDE w:val="0"/>
      <w:autoSpaceDN w:val="0"/>
      <w:adjustRightInd w:val="0"/>
    </w:pPr>
    <w:rPr>
      <w:rFonts w:eastAsia="Calibri"/>
      <w:color w:val="000000"/>
      <w:sz w:val="24"/>
      <w:szCs w:val="24"/>
      <w:lang w:eastAsia="en-US"/>
    </w:rPr>
  </w:style>
  <w:style w:type="character" w:styleId="Hyperlnk">
    <w:name w:val="Hyperlink"/>
    <w:basedOn w:val="Standardstycketeckensnitt"/>
    <w:rsid w:val="00193028"/>
    <w:rPr>
      <w:color w:val="0000FF" w:themeColor="hyperlink"/>
      <w:u w:val="single"/>
    </w:rPr>
  </w:style>
  <w:style w:type="character" w:customStyle="1" w:styleId="A1">
    <w:name w:val="A1"/>
    <w:uiPriority w:val="99"/>
    <w:rsid w:val="00536585"/>
    <w:rPr>
      <w:rFonts w:cs="Open Sans Light"/>
      <w:color w:val="000000"/>
      <w:sz w:val="27"/>
      <w:szCs w:val="27"/>
    </w:rPr>
  </w:style>
  <w:style w:type="paragraph" w:styleId="Oformateradtext">
    <w:name w:val="Plain Text"/>
    <w:basedOn w:val="Normal"/>
    <w:link w:val="OformateradtextChar"/>
    <w:uiPriority w:val="99"/>
    <w:unhideWhenUsed/>
    <w:rsid w:val="00B14D27"/>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14D27"/>
    <w:rPr>
      <w:rFonts w:ascii="Calibri" w:eastAsiaTheme="minorHAnsi" w:hAnsi="Calibri" w:cstheme="minorBidi"/>
      <w:sz w:val="22"/>
      <w:szCs w:val="21"/>
      <w:lang w:eastAsia="en-US"/>
    </w:rPr>
  </w:style>
  <w:style w:type="paragraph" w:styleId="Normalwebb">
    <w:name w:val="Normal (Web)"/>
    <w:basedOn w:val="Normal"/>
    <w:uiPriority w:val="99"/>
    <w:unhideWhenUsed/>
    <w:rsid w:val="00975788"/>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h1-vignette1">
    <w:name w:val="h1-vignette1"/>
    <w:basedOn w:val="Standardstycketeckensnitt"/>
    <w:rsid w:val="00457D62"/>
    <w:rPr>
      <w:rFonts w:ascii="open_sanssemibold" w:hAnsi="open_sanssemibold" w:hint="default"/>
      <w:vanish w:val="0"/>
      <w:webHidden w:val="0"/>
      <w:sz w:val="24"/>
      <w:szCs w:val="24"/>
      <w:specVanish w:val="0"/>
    </w:rPr>
  </w:style>
  <w:style w:type="character" w:customStyle="1" w:styleId="media--contacttitle1">
    <w:name w:val="media--contact__title1"/>
    <w:basedOn w:val="Standardstycketeckensnitt"/>
    <w:rsid w:val="006322C9"/>
    <w:rPr>
      <w:vanish w:val="0"/>
      <w:webHidden w:val="0"/>
      <w:specVanish w:val="0"/>
    </w:rPr>
  </w:style>
  <w:style w:type="character" w:styleId="Kommentarsreferens">
    <w:name w:val="annotation reference"/>
    <w:basedOn w:val="Standardstycketeckensnitt"/>
    <w:rsid w:val="004E5C56"/>
    <w:rPr>
      <w:sz w:val="16"/>
      <w:szCs w:val="16"/>
    </w:rPr>
  </w:style>
  <w:style w:type="paragraph" w:styleId="Kommentarer">
    <w:name w:val="annotation text"/>
    <w:basedOn w:val="Normal"/>
    <w:link w:val="KommentarerChar"/>
    <w:rsid w:val="004E5C56"/>
    <w:pPr>
      <w:spacing w:line="240" w:lineRule="auto"/>
    </w:pPr>
    <w:rPr>
      <w:sz w:val="20"/>
    </w:rPr>
  </w:style>
  <w:style w:type="character" w:customStyle="1" w:styleId="KommentarerChar">
    <w:name w:val="Kommentarer Char"/>
    <w:basedOn w:val="Standardstycketeckensnitt"/>
    <w:link w:val="Kommentarer"/>
    <w:rsid w:val="004E5C56"/>
    <w:rPr>
      <w:rFonts w:ascii="OrigGarmnd BT" w:hAnsi="OrigGarmnd BT"/>
      <w:lang w:eastAsia="en-US"/>
    </w:rPr>
  </w:style>
  <w:style w:type="paragraph" w:styleId="Kommentarsmne">
    <w:name w:val="annotation subject"/>
    <w:basedOn w:val="Kommentarer"/>
    <w:next w:val="Kommentarer"/>
    <w:link w:val="KommentarsmneChar"/>
    <w:rsid w:val="004E5C56"/>
    <w:rPr>
      <w:b/>
      <w:bCs/>
    </w:rPr>
  </w:style>
  <w:style w:type="character" w:customStyle="1" w:styleId="KommentarsmneChar">
    <w:name w:val="Kommentarsämne Char"/>
    <w:basedOn w:val="KommentarerChar"/>
    <w:link w:val="Kommentarsmne"/>
    <w:rsid w:val="004E5C5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4665">
      <w:bodyDiv w:val="1"/>
      <w:marLeft w:val="0"/>
      <w:marRight w:val="0"/>
      <w:marTop w:val="0"/>
      <w:marBottom w:val="0"/>
      <w:divBdr>
        <w:top w:val="none" w:sz="0" w:space="0" w:color="auto"/>
        <w:left w:val="none" w:sz="0" w:space="0" w:color="auto"/>
        <w:bottom w:val="none" w:sz="0" w:space="0" w:color="auto"/>
        <w:right w:val="none" w:sz="0" w:space="0" w:color="auto"/>
      </w:divBdr>
      <w:divsChild>
        <w:div w:id="1540389730">
          <w:marLeft w:val="0"/>
          <w:marRight w:val="0"/>
          <w:marTop w:val="0"/>
          <w:marBottom w:val="0"/>
          <w:divBdr>
            <w:top w:val="none" w:sz="0" w:space="0" w:color="auto"/>
            <w:left w:val="none" w:sz="0" w:space="0" w:color="auto"/>
            <w:bottom w:val="none" w:sz="0" w:space="0" w:color="auto"/>
            <w:right w:val="none" w:sz="0" w:space="0" w:color="auto"/>
          </w:divBdr>
          <w:divsChild>
            <w:div w:id="950893913">
              <w:marLeft w:val="0"/>
              <w:marRight w:val="0"/>
              <w:marTop w:val="0"/>
              <w:marBottom w:val="0"/>
              <w:divBdr>
                <w:top w:val="none" w:sz="0" w:space="0" w:color="auto"/>
                <w:left w:val="none" w:sz="0" w:space="0" w:color="auto"/>
                <w:bottom w:val="none" w:sz="0" w:space="0" w:color="auto"/>
                <w:right w:val="none" w:sz="0" w:space="0" w:color="auto"/>
              </w:divBdr>
              <w:divsChild>
                <w:div w:id="865796534">
                  <w:marLeft w:val="0"/>
                  <w:marRight w:val="0"/>
                  <w:marTop w:val="0"/>
                  <w:marBottom w:val="0"/>
                  <w:divBdr>
                    <w:top w:val="none" w:sz="0" w:space="0" w:color="auto"/>
                    <w:left w:val="none" w:sz="0" w:space="0" w:color="auto"/>
                    <w:bottom w:val="none" w:sz="0" w:space="0" w:color="auto"/>
                    <w:right w:val="none" w:sz="0" w:space="0" w:color="auto"/>
                  </w:divBdr>
                  <w:divsChild>
                    <w:div w:id="1905527246">
                      <w:marLeft w:val="0"/>
                      <w:marRight w:val="0"/>
                      <w:marTop w:val="0"/>
                      <w:marBottom w:val="0"/>
                      <w:divBdr>
                        <w:top w:val="none" w:sz="0" w:space="0" w:color="auto"/>
                        <w:left w:val="none" w:sz="0" w:space="0" w:color="auto"/>
                        <w:bottom w:val="none" w:sz="0" w:space="0" w:color="auto"/>
                        <w:right w:val="none" w:sz="0" w:space="0" w:color="auto"/>
                      </w:divBdr>
                      <w:divsChild>
                        <w:div w:id="929696995">
                          <w:marLeft w:val="0"/>
                          <w:marRight w:val="0"/>
                          <w:marTop w:val="0"/>
                          <w:marBottom w:val="0"/>
                          <w:divBdr>
                            <w:top w:val="none" w:sz="0" w:space="0" w:color="auto"/>
                            <w:left w:val="none" w:sz="0" w:space="0" w:color="auto"/>
                            <w:bottom w:val="none" w:sz="0" w:space="0" w:color="auto"/>
                            <w:right w:val="none" w:sz="0" w:space="0" w:color="auto"/>
                          </w:divBdr>
                          <w:divsChild>
                            <w:div w:id="2009744453">
                              <w:marLeft w:val="0"/>
                              <w:marRight w:val="0"/>
                              <w:marTop w:val="0"/>
                              <w:marBottom w:val="0"/>
                              <w:divBdr>
                                <w:top w:val="none" w:sz="0" w:space="0" w:color="auto"/>
                                <w:left w:val="none" w:sz="0" w:space="0" w:color="auto"/>
                                <w:bottom w:val="none" w:sz="0" w:space="0" w:color="auto"/>
                                <w:right w:val="none" w:sz="0" w:space="0" w:color="auto"/>
                              </w:divBdr>
                              <w:divsChild>
                                <w:div w:id="106699457">
                                  <w:marLeft w:val="0"/>
                                  <w:marRight w:val="0"/>
                                  <w:marTop w:val="0"/>
                                  <w:marBottom w:val="0"/>
                                  <w:divBdr>
                                    <w:top w:val="none" w:sz="0" w:space="0" w:color="auto"/>
                                    <w:left w:val="none" w:sz="0" w:space="0" w:color="auto"/>
                                    <w:bottom w:val="none" w:sz="0" w:space="0" w:color="auto"/>
                                    <w:right w:val="none" w:sz="0" w:space="0" w:color="auto"/>
                                  </w:divBdr>
                                  <w:divsChild>
                                    <w:div w:id="5940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441155">
      <w:bodyDiv w:val="1"/>
      <w:marLeft w:val="0"/>
      <w:marRight w:val="0"/>
      <w:marTop w:val="0"/>
      <w:marBottom w:val="0"/>
      <w:divBdr>
        <w:top w:val="none" w:sz="0" w:space="0" w:color="auto"/>
        <w:left w:val="none" w:sz="0" w:space="0" w:color="auto"/>
        <w:bottom w:val="none" w:sz="0" w:space="0" w:color="auto"/>
        <w:right w:val="none" w:sz="0" w:space="0" w:color="auto"/>
      </w:divBdr>
      <w:divsChild>
        <w:div w:id="1363290716">
          <w:marLeft w:val="576"/>
          <w:marRight w:val="0"/>
          <w:marTop w:val="96"/>
          <w:marBottom w:val="0"/>
          <w:divBdr>
            <w:top w:val="none" w:sz="0" w:space="0" w:color="auto"/>
            <w:left w:val="none" w:sz="0" w:space="0" w:color="auto"/>
            <w:bottom w:val="none" w:sz="0" w:space="0" w:color="auto"/>
            <w:right w:val="none" w:sz="0" w:space="0" w:color="auto"/>
          </w:divBdr>
        </w:div>
      </w:divsChild>
    </w:div>
    <w:div w:id="680200910">
      <w:bodyDiv w:val="1"/>
      <w:marLeft w:val="0"/>
      <w:marRight w:val="0"/>
      <w:marTop w:val="0"/>
      <w:marBottom w:val="0"/>
      <w:divBdr>
        <w:top w:val="none" w:sz="0" w:space="0" w:color="auto"/>
        <w:left w:val="none" w:sz="0" w:space="0" w:color="auto"/>
        <w:bottom w:val="none" w:sz="0" w:space="0" w:color="auto"/>
        <w:right w:val="none" w:sz="0" w:space="0" w:color="auto"/>
      </w:divBdr>
    </w:div>
    <w:div w:id="911426667">
      <w:bodyDiv w:val="1"/>
      <w:marLeft w:val="0"/>
      <w:marRight w:val="0"/>
      <w:marTop w:val="0"/>
      <w:marBottom w:val="0"/>
      <w:divBdr>
        <w:top w:val="none" w:sz="0" w:space="0" w:color="auto"/>
        <w:left w:val="none" w:sz="0" w:space="0" w:color="auto"/>
        <w:bottom w:val="none" w:sz="0" w:space="0" w:color="auto"/>
        <w:right w:val="none" w:sz="0" w:space="0" w:color="auto"/>
      </w:divBdr>
      <w:divsChild>
        <w:div w:id="2069841202">
          <w:marLeft w:val="0"/>
          <w:marRight w:val="0"/>
          <w:marTop w:val="0"/>
          <w:marBottom w:val="0"/>
          <w:divBdr>
            <w:top w:val="none" w:sz="0" w:space="0" w:color="auto"/>
            <w:left w:val="none" w:sz="0" w:space="0" w:color="auto"/>
            <w:bottom w:val="none" w:sz="0" w:space="0" w:color="auto"/>
            <w:right w:val="none" w:sz="0" w:space="0" w:color="auto"/>
          </w:divBdr>
          <w:divsChild>
            <w:div w:id="1236624801">
              <w:marLeft w:val="0"/>
              <w:marRight w:val="0"/>
              <w:marTop w:val="0"/>
              <w:marBottom w:val="0"/>
              <w:divBdr>
                <w:top w:val="none" w:sz="0" w:space="0" w:color="auto"/>
                <w:left w:val="none" w:sz="0" w:space="0" w:color="auto"/>
                <w:bottom w:val="none" w:sz="0" w:space="0" w:color="auto"/>
                <w:right w:val="none" w:sz="0" w:space="0" w:color="auto"/>
              </w:divBdr>
              <w:divsChild>
                <w:div w:id="1220047598">
                  <w:marLeft w:val="0"/>
                  <w:marRight w:val="0"/>
                  <w:marTop w:val="0"/>
                  <w:marBottom w:val="0"/>
                  <w:divBdr>
                    <w:top w:val="none" w:sz="0" w:space="0" w:color="auto"/>
                    <w:left w:val="none" w:sz="0" w:space="0" w:color="auto"/>
                    <w:bottom w:val="none" w:sz="0" w:space="0" w:color="auto"/>
                    <w:right w:val="none" w:sz="0" w:space="0" w:color="auto"/>
                  </w:divBdr>
                  <w:divsChild>
                    <w:div w:id="19271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12520">
      <w:bodyDiv w:val="1"/>
      <w:marLeft w:val="0"/>
      <w:marRight w:val="0"/>
      <w:marTop w:val="0"/>
      <w:marBottom w:val="0"/>
      <w:divBdr>
        <w:top w:val="none" w:sz="0" w:space="0" w:color="auto"/>
        <w:left w:val="none" w:sz="0" w:space="0" w:color="auto"/>
        <w:bottom w:val="none" w:sz="0" w:space="0" w:color="auto"/>
        <w:right w:val="none" w:sz="0" w:space="0" w:color="auto"/>
      </w:divBdr>
    </w:div>
    <w:div w:id="1723938132">
      <w:bodyDiv w:val="1"/>
      <w:marLeft w:val="0"/>
      <w:marRight w:val="0"/>
      <w:marTop w:val="0"/>
      <w:marBottom w:val="0"/>
      <w:divBdr>
        <w:top w:val="none" w:sz="0" w:space="0" w:color="auto"/>
        <w:left w:val="none" w:sz="0" w:space="0" w:color="auto"/>
        <w:bottom w:val="none" w:sz="0" w:space="0" w:color="auto"/>
        <w:right w:val="none" w:sz="0" w:space="0" w:color="auto"/>
      </w:divBdr>
    </w:div>
    <w:div w:id="1917592067">
      <w:bodyDiv w:val="1"/>
      <w:marLeft w:val="0"/>
      <w:marRight w:val="0"/>
      <w:marTop w:val="0"/>
      <w:marBottom w:val="0"/>
      <w:divBdr>
        <w:top w:val="none" w:sz="0" w:space="0" w:color="auto"/>
        <w:left w:val="none" w:sz="0" w:space="0" w:color="auto"/>
        <w:bottom w:val="none" w:sz="0" w:space="0" w:color="auto"/>
        <w:right w:val="none" w:sz="0" w:space="0" w:color="auto"/>
      </w:divBdr>
      <w:divsChild>
        <w:div w:id="296574268">
          <w:marLeft w:val="0"/>
          <w:marRight w:val="0"/>
          <w:marTop w:val="0"/>
          <w:marBottom w:val="0"/>
          <w:divBdr>
            <w:top w:val="none" w:sz="0" w:space="0" w:color="auto"/>
            <w:left w:val="none" w:sz="0" w:space="0" w:color="auto"/>
            <w:bottom w:val="none" w:sz="0" w:space="0" w:color="auto"/>
            <w:right w:val="none" w:sz="0" w:space="0" w:color="auto"/>
          </w:divBdr>
          <w:divsChild>
            <w:div w:id="1471751071">
              <w:marLeft w:val="0"/>
              <w:marRight w:val="0"/>
              <w:marTop w:val="0"/>
              <w:marBottom w:val="0"/>
              <w:divBdr>
                <w:top w:val="none" w:sz="0" w:space="0" w:color="auto"/>
                <w:left w:val="none" w:sz="0" w:space="0" w:color="auto"/>
                <w:bottom w:val="none" w:sz="0" w:space="0" w:color="auto"/>
                <w:right w:val="none" w:sz="0" w:space="0" w:color="auto"/>
              </w:divBdr>
              <w:divsChild>
                <w:div w:id="494875941">
                  <w:marLeft w:val="0"/>
                  <w:marRight w:val="0"/>
                  <w:marTop w:val="0"/>
                  <w:marBottom w:val="0"/>
                  <w:divBdr>
                    <w:top w:val="none" w:sz="0" w:space="0" w:color="auto"/>
                    <w:left w:val="none" w:sz="0" w:space="0" w:color="auto"/>
                    <w:bottom w:val="none" w:sz="0" w:space="0" w:color="auto"/>
                    <w:right w:val="none" w:sz="0" w:space="0" w:color="auto"/>
                  </w:divBdr>
                  <w:divsChild>
                    <w:div w:id="31695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435badfc-c883-47ab-8fb3-3c6c3db2d5ae</RD_Svarsid>
  </documentManagement>
</p:properties>
</file>

<file path=customXml/itemProps1.xml><?xml version="1.0" encoding="utf-8"?>
<ds:datastoreItem xmlns:ds="http://schemas.openxmlformats.org/officeDocument/2006/customXml" ds:itemID="{5F91C20D-CF31-4460-B6C0-B8D35A0A3938}">
  <ds:schemaRefs>
    <ds:schemaRef ds:uri="http://schemas.microsoft.com/sharepoint/events"/>
  </ds:schemaRefs>
</ds:datastoreItem>
</file>

<file path=customXml/itemProps2.xml><?xml version="1.0" encoding="utf-8"?>
<ds:datastoreItem xmlns:ds="http://schemas.openxmlformats.org/officeDocument/2006/customXml" ds:itemID="{16540961-8391-49F7-8ED7-343BE45EB4E7}"/>
</file>

<file path=customXml/itemProps3.xml><?xml version="1.0" encoding="utf-8"?>
<ds:datastoreItem xmlns:ds="http://schemas.openxmlformats.org/officeDocument/2006/customXml" ds:itemID="{97A47D5A-B50B-4E5B-8143-13AC09342202}">
  <ds:schemaRefs>
    <ds:schemaRef ds:uri="http://schemas.microsoft.com/sharepoint/v3/contenttype/forms"/>
  </ds:schemaRefs>
</ds:datastoreItem>
</file>

<file path=customXml/itemProps4.xml><?xml version="1.0" encoding="utf-8"?>
<ds:datastoreItem xmlns:ds="http://schemas.openxmlformats.org/officeDocument/2006/customXml" ds:itemID="{7DA3AFC9-B64C-4ECB-BEC1-B715F07EE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31A620-CBFA-4BCB-A248-ADC9238A49EA}">
  <ds:schemaRefs>
    <ds:schemaRef ds:uri="http://schemas.microsoft.com/sharepoint/v3/contenttype/forms/url"/>
  </ds:schemaRefs>
</ds:datastoreItem>
</file>

<file path=customXml/itemProps6.xml><?xml version="1.0" encoding="utf-8"?>
<ds:datastoreItem xmlns:ds="http://schemas.openxmlformats.org/officeDocument/2006/customXml" ds:itemID="{7E735116-6674-4768-A650-15C67285C34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68c6c55-4fbb-48c7-bd04-03a904b43046"/>
    <ds:schemaRef ds:uri="http://purl.org/dc/terms/"/>
    <ds:schemaRef ds:uri="7bab0bd8-d75d-4550-8c50-6f926bbb957c"/>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3988</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Cantù</dc:creator>
  <cp:lastModifiedBy>Monika Hawlitzky</cp:lastModifiedBy>
  <cp:revision>2</cp:revision>
  <cp:lastPrinted>2017-09-25T07:48:00Z</cp:lastPrinted>
  <dcterms:created xsi:type="dcterms:W3CDTF">2017-09-27T07:20:00Z</dcterms:created>
  <dcterms:modified xsi:type="dcterms:W3CDTF">2017-09-27T07:20:00Z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d6e3e78a-7d0e-474d-9f35-447b096b4a3b</vt:lpwstr>
  </property>
  <property fmtid="{D5CDD505-2E9C-101B-9397-08002B2CF9AE}" pid="9" name="Aktivitetskategori">
    <vt:lpwstr/>
  </property>
</Properties>
</file>