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57E079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D51BCDAC17040DE8AEA1A552DDD72FA"/>
        </w:placeholder>
        <w15:appearance w15:val="hidden"/>
        <w:text/>
      </w:sdtPr>
      <w:sdtEndPr/>
      <w:sdtContent>
        <w:p w:rsidR="00AF30DD" w:rsidP="00CC4C93" w:rsidRDefault="00AF30DD" w14:paraId="657E0795" w14:textId="77777777">
          <w:pPr>
            <w:pStyle w:val="Rubrik1"/>
          </w:pPr>
          <w:r>
            <w:t>Förslag till riksdagsbeslut</w:t>
          </w:r>
        </w:p>
      </w:sdtContent>
    </w:sdt>
    <w:sdt>
      <w:sdtPr>
        <w:alias w:val="Yrkande 1"/>
        <w:tag w:val="db7081c4-e2ed-48a0-829f-d74ff994cf12"/>
        <w:id w:val="-2133625119"/>
        <w:lock w:val="sdtLocked"/>
      </w:sdtPr>
      <w:sdtEndPr/>
      <w:sdtContent>
        <w:p w:rsidR="00D47993" w:rsidRDefault="008A5967" w14:paraId="657E0796" w14:textId="77777777">
          <w:pPr>
            <w:pStyle w:val="Frslagstext"/>
          </w:pPr>
          <w:r>
            <w:t>Riksdagen ställer sig bakom det som anförs i motionen om åtgärder för att komma till rätta med social snedrekrytering till universitet och högskolor och tillkännager detta för regeringen.</w:t>
          </w:r>
        </w:p>
      </w:sdtContent>
    </w:sdt>
    <w:p w:rsidR="00AF30DD" w:rsidP="00AF30DD" w:rsidRDefault="000156D9" w14:paraId="657E0797" w14:textId="77777777">
      <w:pPr>
        <w:pStyle w:val="Rubrik1"/>
      </w:pPr>
      <w:bookmarkStart w:name="MotionsStart" w:id="1"/>
      <w:bookmarkEnd w:id="1"/>
      <w:r>
        <w:t>Motivering</w:t>
      </w:r>
    </w:p>
    <w:p w:rsidR="00BB1BEE" w:rsidP="00BB1BEE" w:rsidRDefault="00BB1BEE" w14:paraId="657E0798" w14:textId="77777777">
      <w:pPr>
        <w:pStyle w:val="Normalutanindragellerluft"/>
      </w:pPr>
      <w:r>
        <w:t>Regeringen har under 2015 gett Universitets- och högskolerådet i uppdrag att kartlägga och analysera lärosätenas arbete med breddad rekrytering till och breddat deltagande i högskolan. Det är bra. En levande hö</w:t>
      </w:r>
      <w:r w:rsidR="003C479D">
        <w:t xml:space="preserve">gskoleutbildning behöver studenter </w:t>
      </w:r>
      <w:r>
        <w:t>med olika bakgrund och blandade åldrar. Det faktiska lärandet sker först när vi skaffar oss nya erfarenheter och interagerar med andra människor. De äldre studenterna utgör en viktig resurs eftersom de oftast är mycket studiemotiverade och har helt andra erfarenheter än sina yngre studiekamrater.</w:t>
      </w:r>
    </w:p>
    <w:p w:rsidR="00BB1BEE" w:rsidP="00BB1BEE" w:rsidRDefault="00BB1BEE" w14:paraId="657E0799" w14:textId="77777777">
      <w:r>
        <w:t>2008 togs 25:4-regeln bort av den dåvarande regeringen som när den infördes var ett försöka att minska den sociala snedrekryteringen till högskolan. Den som hade fyra års arbetslivserfarenhet kunde därmed uppnå grundläggande högskolebehörighet. Regeln innebar en andra chans för dem som ville ändra inriktning i livet. Denna möjlighet finns inte längre kvar eftersom regeln avskaffades inför antagningen 2008.</w:t>
      </w:r>
    </w:p>
    <w:p w:rsidR="00AF30DD" w:rsidP="00BB1BEE" w:rsidRDefault="00BB1BEE" w14:paraId="657E079A" w14:textId="77777777">
      <w:r>
        <w:t>Regeln innebär att du måste vara minst 25 år det kalenderår som utbildningen börjar och att du måste ha arbetat i minst fyra år på minst halvtid. Dessutom krävs att du har läst minst två årskurser svenska och två årskurser engelska från en tvåårig eller treårig linje, alternativt svenska B och engelska A. För att minska den sociala snedrekryteringen skulle 25:4-regeln kunna vara ett av flera viktiga steg.</w:t>
      </w:r>
      <w:r w:rsidR="003C479D">
        <w:t xml:space="preserve"> </w:t>
      </w:r>
      <w:r w:rsidRPr="003C479D" w:rsidR="003C479D">
        <w:t xml:space="preserve">Mot denna bakgrund bör regeringen </w:t>
      </w:r>
      <w:r w:rsidRPr="003C479D" w:rsidR="003C479D">
        <w:lastRenderedPageBreak/>
        <w:t>överväga ytterligare åtgärder för breddad rekrytering som tar hänsyn till tidigare arbetslivserfarenhet. Möjligheten att införa ett liknande regelsystem som den tidigare 25:4-regeln bör övervägas</w:t>
      </w:r>
      <w:r w:rsidR="003C479D">
        <w:t xml:space="preserve">. </w:t>
      </w:r>
    </w:p>
    <w:sdt>
      <w:sdtPr>
        <w:rPr>
          <w:i/>
          <w:noProof/>
        </w:rPr>
        <w:alias w:val="CC_Underskrifter"/>
        <w:tag w:val="CC_Underskrifter"/>
        <w:id w:val="583496634"/>
        <w:lock w:val="sdtContentLocked"/>
        <w:placeholder>
          <w:docPart w:val="07ECEB2063D34D8B9FA7B5FB4373CCF7"/>
        </w:placeholder>
        <w15:appearance w15:val="hidden"/>
      </w:sdtPr>
      <w:sdtEndPr>
        <w:rPr>
          <w:noProof w:val="0"/>
        </w:rPr>
      </w:sdtEndPr>
      <w:sdtContent>
        <w:p w:rsidRPr="00ED19F0" w:rsidR="00865E70" w:rsidP="009655D6" w:rsidRDefault="00664D68" w14:paraId="657E07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F059EB" w:rsidRDefault="00F059EB" w14:paraId="657E079F" w14:textId="77777777"/>
    <w:sectPr w:rsidR="00F059E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E07A1" w14:textId="77777777" w:rsidR="00183653" w:rsidRDefault="00183653" w:rsidP="000C1CAD">
      <w:pPr>
        <w:spacing w:line="240" w:lineRule="auto"/>
      </w:pPr>
      <w:r>
        <w:separator/>
      </w:r>
    </w:p>
  </w:endnote>
  <w:endnote w:type="continuationSeparator" w:id="0">
    <w:p w14:paraId="657E07A2" w14:textId="77777777" w:rsidR="00183653" w:rsidRDefault="00183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86D2D" w14:textId="77777777" w:rsidR="00664D68" w:rsidRDefault="00664D6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E07A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4D6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E07AD" w14:textId="77777777" w:rsidR="007B3F1E" w:rsidRDefault="007B3F1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201509221635</w:instrText>
    </w:r>
    <w:r>
      <w:fldChar w:fldCharType="end"/>
    </w:r>
    <w:r>
      <w:instrText xml:space="preserve"> &gt; </w:instrText>
    </w:r>
    <w:r>
      <w:fldChar w:fldCharType="begin"/>
    </w:r>
    <w:r>
      <w:instrText xml:space="preserve"> PRINTDATE \@ "yyyyMMddHHmm" </w:instrText>
    </w:r>
    <w:r>
      <w:fldChar w:fldCharType="separate"/>
    </w:r>
    <w:r>
      <w:rPr>
        <w:noProof/>
      </w:rPr>
      <w:instrText>201509291454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14:54</w:instrText>
    </w:r>
    <w:r>
      <w:fldChar w:fldCharType="end"/>
    </w:r>
    <w:r>
      <w:instrText xml:space="preserve"> </w:instrText>
    </w:r>
    <w:r>
      <w:fldChar w:fldCharType="separate"/>
    </w:r>
    <w:r>
      <w:rPr>
        <w:noProof/>
      </w:rPr>
      <w:t>2015-09-29 14:54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E079F" w14:textId="77777777" w:rsidR="00183653" w:rsidRDefault="00183653" w:rsidP="000C1CAD">
      <w:pPr>
        <w:spacing w:line="240" w:lineRule="auto"/>
      </w:pPr>
      <w:r>
        <w:separator/>
      </w:r>
    </w:p>
  </w:footnote>
  <w:footnote w:type="continuationSeparator" w:id="0">
    <w:p w14:paraId="657E07A0" w14:textId="77777777" w:rsidR="00183653" w:rsidRDefault="001836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D68" w:rsidRDefault="00664D68" w14:paraId="058D49B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D68" w:rsidRDefault="00664D68" w14:paraId="049B76A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7E07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64D68" w14:paraId="657E07A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:447</w:t>
        </w:r>
      </w:sdtContent>
    </w:sdt>
  </w:p>
  <w:p w:rsidR="00A42228" w:rsidP="00283E0F" w:rsidRDefault="00664D68" w14:paraId="657E07AA" w14:textId="77777777">
    <w:pPr>
      <w:pStyle w:val="FSHRub2"/>
    </w:pPr>
    <w:sdt>
      <w:sdtPr>
        <w:alias w:val="CC_Noformat_Avtext"/>
        <w:tag w:val="CC_Noformat_Avtext"/>
        <w:id w:val="1389603703"/>
        <w:lock w:val="sdtContentLocked"/>
        <w15:appearance w15:val="hidden"/>
        <w:text/>
      </w:sdtPr>
      <w:sdtEndPr/>
      <w:sdtContent>
        <w:r>
          <w:t>av Teres Lindberg (S)</w:t>
        </w:r>
      </w:sdtContent>
    </w:sdt>
  </w:p>
  <w:sdt>
    <w:sdtPr>
      <w:alias w:val="CC_Noformat_Rubtext"/>
      <w:tag w:val="CC_Noformat_Rubtext"/>
      <w:id w:val="1800419874"/>
      <w:lock w:val="sdtLocked"/>
      <w15:appearance w15:val="hidden"/>
      <w:text/>
    </w:sdtPr>
    <w:sdtEndPr/>
    <w:sdtContent>
      <w:p w:rsidR="00A42228" w:rsidP="00283E0F" w:rsidRDefault="00BB1BEE" w14:paraId="657E07AB" w14:textId="77777777">
        <w:pPr>
          <w:pStyle w:val="FSHRub2"/>
        </w:pPr>
        <w:r>
          <w:t>Social snedrekrytering till universitet och högskolor</w:t>
        </w:r>
      </w:p>
    </w:sdtContent>
  </w:sdt>
  <w:sdt>
    <w:sdtPr>
      <w:alias w:val="CC_Boilerplate_3"/>
      <w:tag w:val="CC_Boilerplate_3"/>
      <w:id w:val="-1567486118"/>
      <w:lock w:val="sdtContentLocked"/>
      <w15:appearance w15:val="hidden"/>
      <w:text w:multiLine="1"/>
    </w:sdtPr>
    <w:sdtEndPr/>
    <w:sdtContent>
      <w:p w:rsidR="00A42228" w:rsidP="00283E0F" w:rsidRDefault="00A42228" w14:paraId="657E07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B1BE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405E"/>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3653"/>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479D"/>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37C"/>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4D68"/>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2FFD"/>
    <w:rsid w:val="007B3665"/>
    <w:rsid w:val="007B3F1E"/>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A4C"/>
    <w:rsid w:val="00891A8C"/>
    <w:rsid w:val="00894507"/>
    <w:rsid w:val="008A0566"/>
    <w:rsid w:val="008A3DB6"/>
    <w:rsid w:val="008A5967"/>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55D6"/>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BEE"/>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7993"/>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59EB"/>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7E0794"/>
  <w15:chartTrackingRefBased/>
  <w15:docId w15:val="{379E523E-FC97-461C-8F4D-BB3DDFCA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51BCDAC17040DE8AEA1A552DDD72FA"/>
        <w:category>
          <w:name w:val="Allmänt"/>
          <w:gallery w:val="placeholder"/>
        </w:category>
        <w:types>
          <w:type w:val="bbPlcHdr"/>
        </w:types>
        <w:behaviors>
          <w:behavior w:val="content"/>
        </w:behaviors>
        <w:guid w:val="{C5862063-F727-48B8-AD8C-6040888AE813}"/>
      </w:docPartPr>
      <w:docPartBody>
        <w:p w:rsidR="0068413F" w:rsidRDefault="00EB1980">
          <w:pPr>
            <w:pStyle w:val="CD51BCDAC17040DE8AEA1A552DDD72FA"/>
          </w:pPr>
          <w:r w:rsidRPr="009A726D">
            <w:rPr>
              <w:rStyle w:val="Platshllartext"/>
            </w:rPr>
            <w:t>Klicka här för att ange text.</w:t>
          </w:r>
        </w:p>
      </w:docPartBody>
    </w:docPart>
    <w:docPart>
      <w:docPartPr>
        <w:name w:val="07ECEB2063D34D8B9FA7B5FB4373CCF7"/>
        <w:category>
          <w:name w:val="Allmänt"/>
          <w:gallery w:val="placeholder"/>
        </w:category>
        <w:types>
          <w:type w:val="bbPlcHdr"/>
        </w:types>
        <w:behaviors>
          <w:behavior w:val="content"/>
        </w:behaviors>
        <w:guid w:val="{D23AAA53-3D6B-41F7-9C58-1D5C2F366C47}"/>
      </w:docPartPr>
      <w:docPartBody>
        <w:p w:rsidR="0068413F" w:rsidRDefault="00EB1980">
          <w:pPr>
            <w:pStyle w:val="07ECEB2063D34D8B9FA7B5FB4373CCF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980"/>
    <w:rsid w:val="005D63CD"/>
    <w:rsid w:val="0068413F"/>
    <w:rsid w:val="00EB19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51BCDAC17040DE8AEA1A552DDD72FA">
    <w:name w:val="CD51BCDAC17040DE8AEA1A552DDD72FA"/>
  </w:style>
  <w:style w:type="paragraph" w:customStyle="1" w:styleId="C895FD0FB6EC486F9F454E6B657A110B">
    <w:name w:val="C895FD0FB6EC486F9F454E6B657A110B"/>
  </w:style>
  <w:style w:type="paragraph" w:customStyle="1" w:styleId="07ECEB2063D34D8B9FA7B5FB4373CCF7">
    <w:name w:val="07ECEB2063D34D8B9FA7B5FB4373CC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62"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3538</RubrikLookup>
    <MotionGuid xmlns="00d11361-0b92-4bae-a181-288d6a55b763">4be4ef89-98ac-491f-a301-dd6e80564b06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1A8DC-CF60-47D6-BF81-B4960187BA7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7A19F2B-B2F5-4A42-84E8-113111BC3C1A}"/>
</file>

<file path=customXml/itemProps4.xml><?xml version="1.0" encoding="utf-8"?>
<ds:datastoreItem xmlns:ds="http://schemas.openxmlformats.org/officeDocument/2006/customXml" ds:itemID="{1FF1A9D2-648F-4DD1-82F5-A5E97283FEB6}"/>
</file>

<file path=customXml/itemProps5.xml><?xml version="1.0" encoding="utf-8"?>
<ds:datastoreItem xmlns:ds="http://schemas.openxmlformats.org/officeDocument/2006/customXml" ds:itemID="{87FFAC67-DD42-4198-A85A-BF5372703294}"/>
</file>

<file path=docProps/app.xml><?xml version="1.0" encoding="utf-8"?>
<Properties xmlns="http://schemas.openxmlformats.org/officeDocument/2006/extended-properties" xmlns:vt="http://schemas.openxmlformats.org/officeDocument/2006/docPropsVTypes">
  <Template>GranskaMot</Template>
  <TotalTime>7</TotalTime>
  <Pages>2</Pages>
  <Words>269</Words>
  <Characters>1583</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201516S8028 Social snedrekrytering till universitet och högskolor</vt:lpstr>
      <vt:lpstr/>
    </vt:vector>
  </TitlesOfParts>
  <Company>Sveriges riksdag</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201516S8028 Social snedrekrytering till universitet och högskolor</dc:title>
  <dc:subject/>
  <dc:creator>Sanna Vent</dc:creator>
  <cp:keywords/>
  <dc:description/>
  <cp:lastModifiedBy>Anders Norin</cp:lastModifiedBy>
  <cp:revision>7</cp:revision>
  <cp:lastPrinted>2015-09-29T12:54:00Z</cp:lastPrinted>
  <dcterms:created xsi:type="dcterms:W3CDTF">2015-09-22T14:35:00Z</dcterms:created>
  <dcterms:modified xsi:type="dcterms:W3CDTF">2015-10-02T10:50:00Z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*TBE5D047AD5B7*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https://filur.riksdagen.se/drop/DropOffLibrary/TBE5D047AD5B7.docx</vt:lpwstr>
  </property>
  <property fmtid="{D5CDD505-2E9C-101B-9397-08002B2CF9AE}" pid="11" name="RevisionsOn">
    <vt:lpwstr>1</vt:lpwstr>
  </property>
</Properties>
</file>