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9E5B05" w14:textId="77777777">
        <w:tc>
          <w:tcPr>
            <w:tcW w:w="2268" w:type="dxa"/>
          </w:tcPr>
          <w:p w14:paraId="075985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0763A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F77534" w14:textId="77777777">
        <w:tc>
          <w:tcPr>
            <w:tcW w:w="2268" w:type="dxa"/>
          </w:tcPr>
          <w:p w14:paraId="301695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65A8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CECEA0" w14:textId="77777777">
        <w:tc>
          <w:tcPr>
            <w:tcW w:w="3402" w:type="dxa"/>
            <w:gridSpan w:val="2"/>
          </w:tcPr>
          <w:p w14:paraId="035852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57BB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AE4CEB" w14:textId="77777777">
        <w:tc>
          <w:tcPr>
            <w:tcW w:w="2268" w:type="dxa"/>
          </w:tcPr>
          <w:p w14:paraId="36D992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D962C0" w14:textId="77777777" w:rsidR="006E4E11" w:rsidRPr="00ED583F" w:rsidRDefault="006C62FE" w:rsidP="00DB0B7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C4DBE" w:rsidRPr="000C4DBE">
              <w:rPr>
                <w:sz w:val="20"/>
              </w:rPr>
              <w:t>Ju2017/05669/POL</w:t>
            </w:r>
          </w:p>
        </w:tc>
      </w:tr>
      <w:tr w:rsidR="006E4E11" w14:paraId="7DF027DC" w14:textId="77777777">
        <w:tc>
          <w:tcPr>
            <w:tcW w:w="2268" w:type="dxa"/>
          </w:tcPr>
          <w:p w14:paraId="1AC9C6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3F7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A397BD" w14:textId="77777777">
        <w:trPr>
          <w:trHeight w:val="284"/>
        </w:trPr>
        <w:tc>
          <w:tcPr>
            <w:tcW w:w="4911" w:type="dxa"/>
          </w:tcPr>
          <w:p w14:paraId="0136212E" w14:textId="77777777" w:rsidR="006E4E11" w:rsidRDefault="00096F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96F31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3933B59" w14:textId="77777777">
        <w:trPr>
          <w:trHeight w:val="284"/>
        </w:trPr>
        <w:tc>
          <w:tcPr>
            <w:tcW w:w="4911" w:type="dxa"/>
          </w:tcPr>
          <w:p w14:paraId="6300DFB6" w14:textId="77777777" w:rsidR="006E4E11" w:rsidRDefault="00096F3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96F31">
              <w:rPr>
                <w:bCs/>
                <w:iCs/>
              </w:rPr>
              <w:t>Justitie- och migrationsministern</w:t>
            </w:r>
          </w:p>
        </w:tc>
      </w:tr>
      <w:tr w:rsidR="006E4E11" w14:paraId="097DF396" w14:textId="77777777">
        <w:trPr>
          <w:trHeight w:val="284"/>
        </w:trPr>
        <w:tc>
          <w:tcPr>
            <w:tcW w:w="4911" w:type="dxa"/>
          </w:tcPr>
          <w:p w14:paraId="325888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CC6A6D" w14:textId="77777777">
        <w:trPr>
          <w:trHeight w:val="284"/>
        </w:trPr>
        <w:tc>
          <w:tcPr>
            <w:tcW w:w="4911" w:type="dxa"/>
          </w:tcPr>
          <w:p w14:paraId="3FF681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F6F5E6" w14:textId="77777777">
        <w:trPr>
          <w:trHeight w:val="284"/>
        </w:trPr>
        <w:tc>
          <w:tcPr>
            <w:tcW w:w="4911" w:type="dxa"/>
          </w:tcPr>
          <w:p w14:paraId="331BBB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E57E29" w14:textId="77777777">
        <w:trPr>
          <w:trHeight w:val="284"/>
        </w:trPr>
        <w:tc>
          <w:tcPr>
            <w:tcW w:w="4911" w:type="dxa"/>
          </w:tcPr>
          <w:p w14:paraId="224465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5AC210" w14:textId="77777777">
        <w:trPr>
          <w:trHeight w:val="284"/>
        </w:trPr>
        <w:tc>
          <w:tcPr>
            <w:tcW w:w="4911" w:type="dxa"/>
          </w:tcPr>
          <w:p w14:paraId="6325CD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3B7C36" w14:textId="77777777">
        <w:trPr>
          <w:trHeight w:val="284"/>
        </w:trPr>
        <w:tc>
          <w:tcPr>
            <w:tcW w:w="4911" w:type="dxa"/>
          </w:tcPr>
          <w:p w14:paraId="00D3B1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B75803" w14:textId="77777777">
        <w:trPr>
          <w:trHeight w:val="284"/>
        </w:trPr>
        <w:tc>
          <w:tcPr>
            <w:tcW w:w="4911" w:type="dxa"/>
          </w:tcPr>
          <w:p w14:paraId="09190A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B81DD1" w14:textId="77777777" w:rsidR="006E4E11" w:rsidRDefault="00371FA1">
      <w:pPr>
        <w:framePr w:w="4400" w:h="2523" w:wrap="notBeside" w:vAnchor="page" w:hAnchor="page" w:x="6453" w:y="2445"/>
        <w:ind w:left="142"/>
      </w:pPr>
      <w:r>
        <w:t>Till riksdagen</w:t>
      </w:r>
    </w:p>
    <w:p w14:paraId="165CB3A5" w14:textId="77777777" w:rsidR="006E4E11" w:rsidRDefault="00371FA1" w:rsidP="00DB0B74">
      <w:pPr>
        <w:pStyle w:val="RKrubrik"/>
        <w:pBdr>
          <w:bottom w:val="single" w:sz="4" w:space="2" w:color="auto"/>
        </w:pBdr>
        <w:spacing w:before="0" w:after="0"/>
      </w:pPr>
      <w:r>
        <w:t>Svar på fråga</w:t>
      </w:r>
      <w:r w:rsidR="008C41BF">
        <w:t xml:space="preserve"> 2016/17:1</w:t>
      </w:r>
      <w:r w:rsidR="00DB0B74">
        <w:t>669</w:t>
      </w:r>
      <w:r w:rsidR="00096F31">
        <w:t xml:space="preserve"> </w:t>
      </w:r>
      <w:r>
        <w:t xml:space="preserve">av </w:t>
      </w:r>
      <w:r w:rsidR="00DB0B74">
        <w:t>Sten Bergheden</w:t>
      </w:r>
      <w:r>
        <w:t xml:space="preserve"> (M) </w:t>
      </w:r>
      <w:r w:rsidR="00DB0B74" w:rsidRPr="00DB0B74">
        <w:t>Utvärdering av promillegränsen på sjön</w:t>
      </w:r>
    </w:p>
    <w:p w14:paraId="7D6476D0" w14:textId="77777777" w:rsidR="006E4E11" w:rsidRDefault="006E4E11">
      <w:pPr>
        <w:pStyle w:val="RKnormal"/>
      </w:pPr>
    </w:p>
    <w:p w14:paraId="122EFA68" w14:textId="77777777" w:rsidR="006E4E11" w:rsidRDefault="00DB0B74" w:rsidP="00DB0B74">
      <w:pPr>
        <w:pStyle w:val="RKnormal"/>
      </w:pPr>
      <w:r>
        <w:t>Sten Bergheden</w:t>
      </w:r>
      <w:r w:rsidR="00371FA1">
        <w:t xml:space="preserve"> har frågat </w:t>
      </w:r>
      <w:r w:rsidR="00031F31">
        <w:t xml:space="preserve">infrastrukturministern </w:t>
      </w:r>
      <w:r>
        <w:t xml:space="preserve">om </w:t>
      </w:r>
      <w:r w:rsidR="00031F31">
        <w:t xml:space="preserve">hon </w:t>
      </w:r>
      <w:r>
        <w:t xml:space="preserve">tänker ta initiativ till att göra </w:t>
      </w:r>
      <w:r w:rsidR="00031F31">
        <w:t xml:space="preserve">någon form av </w:t>
      </w:r>
      <w:r>
        <w:t>utvärdering och uppföljning av lagstiftningen kring promillegränsen på sjön.</w:t>
      </w:r>
      <w:r w:rsidR="00031F31">
        <w:t xml:space="preserve"> Arbetet inom regeringen är så fördelat att det är jag som ska besvara frågan. </w:t>
      </w:r>
    </w:p>
    <w:p w14:paraId="2F493063" w14:textId="77777777" w:rsidR="00371FA1" w:rsidRDefault="00371FA1">
      <w:pPr>
        <w:pStyle w:val="RKnormal"/>
      </w:pPr>
    </w:p>
    <w:p w14:paraId="25D2202E" w14:textId="77777777" w:rsidR="00F2246D" w:rsidRDefault="00C463BA" w:rsidP="00DB0B74">
      <w:pPr>
        <w:pStyle w:val="RKnormal"/>
      </w:pPr>
      <w:r>
        <w:t xml:space="preserve">Frågan om en översyn har </w:t>
      </w:r>
      <w:r w:rsidR="00031F31">
        <w:t xml:space="preserve">behandlats </w:t>
      </w:r>
      <w:r>
        <w:t>i en interpel</w:t>
      </w:r>
      <w:r>
        <w:softHyphen/>
        <w:t xml:space="preserve">lationsdebatt så sent som i mars </w:t>
      </w:r>
      <w:r w:rsidR="00F06411">
        <w:t xml:space="preserve">i </w:t>
      </w:r>
      <w:r>
        <w:t xml:space="preserve">år. Därefter upprättade </w:t>
      </w:r>
      <w:r w:rsidRPr="009D54A8">
        <w:t>Justitie</w:t>
      </w:r>
      <w:r>
        <w:softHyphen/>
      </w:r>
      <w:r w:rsidRPr="009D54A8">
        <w:t>departe</w:t>
      </w:r>
      <w:r>
        <w:softHyphen/>
      </w:r>
      <w:r w:rsidRPr="009D54A8">
        <w:t>men</w:t>
      </w:r>
      <w:r>
        <w:softHyphen/>
      </w:r>
      <w:r w:rsidRPr="009D54A8">
        <w:t xml:space="preserve">tet </w:t>
      </w:r>
      <w:r>
        <w:t>en pro</w:t>
      </w:r>
      <w:r w:rsidR="00031F31">
        <w:softHyphen/>
      </w:r>
      <w:r>
        <w:t>me</w:t>
      </w:r>
      <w:r w:rsidR="00031F31">
        <w:softHyphen/>
      </w:r>
      <w:r>
        <w:t>moria den 20 mars (</w:t>
      </w:r>
      <w:r w:rsidRPr="009D54A8">
        <w:t>Ju2017/02678/L5</w:t>
      </w:r>
      <w:r>
        <w:t>)</w:t>
      </w:r>
      <w:r w:rsidR="002E06B8" w:rsidRPr="002E06B8">
        <w:t>,</w:t>
      </w:r>
      <w:r w:rsidR="002E06B8">
        <w:t xml:space="preserve"> </w:t>
      </w:r>
      <w:r w:rsidR="002E06B8" w:rsidRPr="002E06B8">
        <w:t>om effekterna av den nya lagstiftningen</w:t>
      </w:r>
      <w:r>
        <w:t xml:space="preserve">. </w:t>
      </w:r>
      <w:r w:rsidR="00F2246D">
        <w:t xml:space="preserve">En annan riksdagsfråga (2016/17:1580) om översyn av sjöfyllerireglerna besvarades den 21 juni. </w:t>
      </w:r>
    </w:p>
    <w:p w14:paraId="092952DD" w14:textId="77777777" w:rsidR="00F2246D" w:rsidRDefault="00F2246D" w:rsidP="00DB0B74">
      <w:pPr>
        <w:pStyle w:val="RKnormal"/>
      </w:pPr>
    </w:p>
    <w:p w14:paraId="115CAD13" w14:textId="77777777" w:rsidR="00DB0B74" w:rsidRDefault="006D211E" w:rsidP="00DB0B74">
      <w:pPr>
        <w:pStyle w:val="RKnormal"/>
      </w:pPr>
      <w:r>
        <w:t>Av</w:t>
      </w:r>
      <w:r w:rsidR="00C463BA">
        <w:t xml:space="preserve"> promemorian</w:t>
      </w:r>
      <w:r w:rsidR="00F2246D">
        <w:t xml:space="preserve"> från den 20 mars</w:t>
      </w:r>
      <w:r w:rsidR="00C463BA">
        <w:t xml:space="preserve"> </w:t>
      </w:r>
      <w:r>
        <w:t>framgår bl.a. att Tr</w:t>
      </w:r>
      <w:r w:rsidR="00F2246D" w:rsidRPr="00F2246D">
        <w:t>ansportstyrelsen och Sj</w:t>
      </w:r>
      <w:r w:rsidR="00F2246D">
        <w:t>ösäkerhetsrådet har som mål att</w:t>
      </w:r>
      <w:r w:rsidR="00B2164E" w:rsidRPr="00B2164E">
        <w:t xml:space="preserve"> </w:t>
      </w:r>
      <w:r w:rsidR="00B2164E" w:rsidRPr="00F2246D">
        <w:t>antalet omkomna i fritidsbåts</w:t>
      </w:r>
      <w:r w:rsidR="00FB0B31">
        <w:softHyphen/>
      </w:r>
      <w:r w:rsidR="00B2164E" w:rsidRPr="00F2246D">
        <w:t>olyckor</w:t>
      </w:r>
      <w:r w:rsidR="00F2246D">
        <w:t xml:space="preserve">, </w:t>
      </w:r>
      <w:r w:rsidR="00F2246D" w:rsidRPr="00F2246D">
        <w:t>räknat på ett glidande femårsmedelvärde</w:t>
      </w:r>
      <w:r w:rsidR="00F2246D">
        <w:t>,</w:t>
      </w:r>
      <w:r w:rsidR="00F2246D" w:rsidRPr="00F2246D">
        <w:t xml:space="preserve"> </w:t>
      </w:r>
      <w:r w:rsidR="00F2246D">
        <w:t xml:space="preserve">ska minska till 25 personer per år </w:t>
      </w:r>
      <w:r w:rsidR="00F2246D" w:rsidRPr="00F2246D">
        <w:t>till år 2020. Det femåriga medelvärdet låg 2011 på 36 och är nu nere i 30.</w:t>
      </w:r>
    </w:p>
    <w:p w14:paraId="2B685BA4" w14:textId="77777777" w:rsidR="00C463BA" w:rsidRDefault="00C463BA" w:rsidP="00371FA1">
      <w:pPr>
        <w:pStyle w:val="RKnormal"/>
      </w:pPr>
    </w:p>
    <w:p w14:paraId="5D905CB9" w14:textId="77777777" w:rsidR="00371FA1" w:rsidRDefault="009D54A8" w:rsidP="00371FA1">
      <w:pPr>
        <w:pStyle w:val="RKnormal"/>
      </w:pPr>
      <w:r>
        <w:t>Sedan lagstiftningen trädde i kraft 2010</w:t>
      </w:r>
      <w:r w:rsidR="00371FA1">
        <w:t xml:space="preserve"> har antalet misstänkta sjöfylleri</w:t>
      </w:r>
      <w:r w:rsidR="00A1119D">
        <w:softHyphen/>
      </w:r>
      <w:r w:rsidR="00371FA1">
        <w:t>brott årligen minskat i förhållande till antalet genomförda kontroller. Såväl Polismyndigheten som Kustbevakningen har noterat en attityd</w:t>
      </w:r>
      <w:r w:rsidR="00A1119D">
        <w:softHyphen/>
      </w:r>
      <w:r w:rsidR="00371FA1">
        <w:t xml:space="preserve">förändring till alkohol bland fritidsbåtägarna och den breda majoriteten förefaller </w:t>
      </w:r>
      <w:r w:rsidR="00845595">
        <w:t xml:space="preserve">att </w:t>
      </w:r>
      <w:r w:rsidR="00371FA1">
        <w:t>respektera den nya lagstiftningen.</w:t>
      </w:r>
      <w:r w:rsidR="008C41BF">
        <w:t xml:space="preserve"> </w:t>
      </w:r>
    </w:p>
    <w:p w14:paraId="0641FD40" w14:textId="77777777" w:rsidR="00371FA1" w:rsidRDefault="00371FA1" w:rsidP="00371FA1">
      <w:pPr>
        <w:pStyle w:val="RKnormal"/>
      </w:pPr>
    </w:p>
    <w:p w14:paraId="2C9D4423" w14:textId="77777777" w:rsidR="00371FA1" w:rsidRDefault="00C463BA" w:rsidP="008C41BF">
      <w:pPr>
        <w:pStyle w:val="RKnormal"/>
      </w:pPr>
      <w:r>
        <w:t>Det är naturligtvis viktigt att genom</w:t>
      </w:r>
      <w:r w:rsidR="00294FFF">
        <w:softHyphen/>
      </w:r>
      <w:r>
        <w:t xml:space="preserve">förda reformer vid behov följs upp. </w:t>
      </w:r>
      <w:r w:rsidR="009D54A8">
        <w:t xml:space="preserve">För närvarande </w:t>
      </w:r>
      <w:r w:rsidR="00294FFF">
        <w:t xml:space="preserve">ser jag dock inget behov och </w:t>
      </w:r>
      <w:r w:rsidR="009D54A8">
        <w:t>n</w:t>
      </w:r>
      <w:r w:rsidR="008C41BF">
        <w:t>ågon översyn av sjöfylleri</w:t>
      </w:r>
      <w:r w:rsidR="00B2164E">
        <w:softHyphen/>
      </w:r>
      <w:r w:rsidR="008C41BF">
        <w:t>reglerna</w:t>
      </w:r>
      <w:r w:rsidR="00294FFF">
        <w:t xml:space="preserve"> planeras inte</w:t>
      </w:r>
      <w:r w:rsidR="009D54A8">
        <w:t>.</w:t>
      </w:r>
    </w:p>
    <w:p w14:paraId="284BBBEC" w14:textId="77777777" w:rsidR="00371FA1" w:rsidRDefault="00371FA1">
      <w:pPr>
        <w:pStyle w:val="RKnormal"/>
      </w:pPr>
    </w:p>
    <w:p w14:paraId="7C7511F7" w14:textId="77777777" w:rsidR="00371FA1" w:rsidRDefault="00DB0B74">
      <w:pPr>
        <w:pStyle w:val="RKnormal"/>
      </w:pPr>
      <w:r>
        <w:t xml:space="preserve">Stockholm den </w:t>
      </w:r>
      <w:r w:rsidR="002E06B8">
        <w:t>30 juni</w:t>
      </w:r>
      <w:r w:rsidR="00371FA1">
        <w:t xml:space="preserve"> 2017</w:t>
      </w:r>
    </w:p>
    <w:p w14:paraId="323F2AA4" w14:textId="77777777" w:rsidR="00F2246D" w:rsidRDefault="00F2246D" w:rsidP="00DB0B74">
      <w:pPr>
        <w:pStyle w:val="RKnormal"/>
      </w:pPr>
    </w:p>
    <w:p w14:paraId="3C539D6F" w14:textId="77777777" w:rsidR="006D211E" w:rsidRDefault="006D211E">
      <w:pPr>
        <w:pStyle w:val="RKnormal"/>
      </w:pPr>
    </w:p>
    <w:p w14:paraId="6ECB8C94" w14:textId="77777777" w:rsidR="00371FA1" w:rsidRDefault="00096F31">
      <w:pPr>
        <w:pStyle w:val="RKnormal"/>
      </w:pPr>
      <w:r>
        <w:t>Morgan Johansson</w:t>
      </w:r>
    </w:p>
    <w:sectPr w:rsidR="00371FA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544D5" w14:textId="77777777" w:rsidR="00730B89" w:rsidRDefault="00730B89">
      <w:r>
        <w:separator/>
      </w:r>
    </w:p>
  </w:endnote>
  <w:endnote w:type="continuationSeparator" w:id="0">
    <w:p w14:paraId="5F581950" w14:textId="77777777" w:rsidR="00730B89" w:rsidRDefault="0073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D0121" w14:textId="77777777" w:rsidR="00730B89" w:rsidRDefault="00730B89">
      <w:r>
        <w:separator/>
      </w:r>
    </w:p>
  </w:footnote>
  <w:footnote w:type="continuationSeparator" w:id="0">
    <w:p w14:paraId="0053895F" w14:textId="77777777" w:rsidR="00730B89" w:rsidRDefault="0073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931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21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2C9487" w14:textId="77777777">
      <w:trPr>
        <w:cantSplit/>
      </w:trPr>
      <w:tc>
        <w:tcPr>
          <w:tcW w:w="3119" w:type="dxa"/>
        </w:tcPr>
        <w:p w14:paraId="4E4D9F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E5BD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9DA76C" w14:textId="77777777" w:rsidR="00E80146" w:rsidRDefault="00E80146">
          <w:pPr>
            <w:pStyle w:val="Sidhuvud"/>
            <w:ind w:right="360"/>
          </w:pPr>
        </w:p>
      </w:tc>
    </w:tr>
  </w:tbl>
  <w:p w14:paraId="5A4AE5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B2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E56F56" w14:textId="77777777">
      <w:trPr>
        <w:cantSplit/>
      </w:trPr>
      <w:tc>
        <w:tcPr>
          <w:tcW w:w="3119" w:type="dxa"/>
        </w:tcPr>
        <w:p w14:paraId="03A4C8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BA96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3F0D14" w14:textId="77777777" w:rsidR="00E80146" w:rsidRDefault="00E80146">
          <w:pPr>
            <w:pStyle w:val="Sidhuvud"/>
            <w:ind w:right="360"/>
          </w:pPr>
        </w:p>
      </w:tc>
    </w:tr>
  </w:tbl>
  <w:p w14:paraId="7DED237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DD01F" w14:textId="77777777" w:rsidR="00371FA1" w:rsidRDefault="002247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82330F" wp14:editId="59EDA4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5F8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77314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AB45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92E9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A1"/>
    <w:rsid w:val="00030137"/>
    <w:rsid w:val="00031F31"/>
    <w:rsid w:val="0004590B"/>
    <w:rsid w:val="00096F31"/>
    <w:rsid w:val="000B550C"/>
    <w:rsid w:val="000C4DBE"/>
    <w:rsid w:val="000F48D1"/>
    <w:rsid w:val="00101202"/>
    <w:rsid w:val="00150384"/>
    <w:rsid w:val="00150754"/>
    <w:rsid w:val="00160901"/>
    <w:rsid w:val="001805B7"/>
    <w:rsid w:val="001B5C20"/>
    <w:rsid w:val="002247D0"/>
    <w:rsid w:val="00294FFF"/>
    <w:rsid w:val="002E06B8"/>
    <w:rsid w:val="003534AA"/>
    <w:rsid w:val="00367B1C"/>
    <w:rsid w:val="00371FA1"/>
    <w:rsid w:val="003B3177"/>
    <w:rsid w:val="00483949"/>
    <w:rsid w:val="004A328D"/>
    <w:rsid w:val="0058762B"/>
    <w:rsid w:val="006677B9"/>
    <w:rsid w:val="00675DC3"/>
    <w:rsid w:val="006C62FE"/>
    <w:rsid w:val="006D211E"/>
    <w:rsid w:val="006E4E11"/>
    <w:rsid w:val="006F4FBD"/>
    <w:rsid w:val="007242A3"/>
    <w:rsid w:val="00730B89"/>
    <w:rsid w:val="007768B2"/>
    <w:rsid w:val="007A6855"/>
    <w:rsid w:val="00845595"/>
    <w:rsid w:val="008C41BF"/>
    <w:rsid w:val="008F1DF7"/>
    <w:rsid w:val="009037EF"/>
    <w:rsid w:val="0092027A"/>
    <w:rsid w:val="00955E31"/>
    <w:rsid w:val="00963578"/>
    <w:rsid w:val="00992E72"/>
    <w:rsid w:val="009A465B"/>
    <w:rsid w:val="009D54A8"/>
    <w:rsid w:val="00A1119D"/>
    <w:rsid w:val="00A95753"/>
    <w:rsid w:val="00AF26D1"/>
    <w:rsid w:val="00B2164E"/>
    <w:rsid w:val="00C463BA"/>
    <w:rsid w:val="00D133D7"/>
    <w:rsid w:val="00DB0B74"/>
    <w:rsid w:val="00E80146"/>
    <w:rsid w:val="00E904D0"/>
    <w:rsid w:val="00E90C08"/>
    <w:rsid w:val="00EC25F9"/>
    <w:rsid w:val="00ED583F"/>
    <w:rsid w:val="00F06411"/>
    <w:rsid w:val="00F2246D"/>
    <w:rsid w:val="00F81E05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E7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5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54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5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54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1267a0f8-cf84-4ea9-9e95-467576e28065</RD_Svarsid>
  </documentManagement>
</p:properties>
</file>

<file path=customXml/itemProps1.xml><?xml version="1.0" encoding="utf-8"?>
<ds:datastoreItem xmlns:ds="http://schemas.openxmlformats.org/officeDocument/2006/customXml" ds:itemID="{E98080E6-1FCF-4BE6-8460-0A6A20ED7FE8}"/>
</file>

<file path=customXml/itemProps2.xml><?xml version="1.0" encoding="utf-8"?>
<ds:datastoreItem xmlns:ds="http://schemas.openxmlformats.org/officeDocument/2006/customXml" ds:itemID="{78E136FE-8EF6-4D35-8F25-BD44B02055B7}"/>
</file>

<file path=customXml/itemProps3.xml><?xml version="1.0" encoding="utf-8"?>
<ds:datastoreItem xmlns:ds="http://schemas.openxmlformats.org/officeDocument/2006/customXml" ds:itemID="{F045C73B-658B-49E7-8226-1C7CD42DD60D}"/>
</file>

<file path=customXml/itemProps4.xml><?xml version="1.0" encoding="utf-8"?>
<ds:datastoreItem xmlns:ds="http://schemas.openxmlformats.org/officeDocument/2006/customXml" ds:itemID="{D6A1DF22-8131-4822-ACBA-D2F043FB565A}"/>
</file>

<file path=customXml/itemProps5.xml><?xml version="1.0" encoding="utf-8"?>
<ds:datastoreItem xmlns:ds="http://schemas.openxmlformats.org/officeDocument/2006/customXml" ds:itemID="{F123FE68-1613-40FA-9048-4886F700B3CC}"/>
</file>

<file path=customXml/itemProps6.xml><?xml version="1.0" encoding="utf-8"?>
<ds:datastoreItem xmlns:ds="http://schemas.openxmlformats.org/officeDocument/2006/customXml" ds:itemID="{67808E8E-6165-4192-950E-2C435104E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Hempel</dc:creator>
  <cp:lastModifiedBy>Gunilla Hansson-Böe</cp:lastModifiedBy>
  <cp:revision>2</cp:revision>
  <cp:lastPrinted>2017-06-26T09:07:00Z</cp:lastPrinted>
  <dcterms:created xsi:type="dcterms:W3CDTF">2017-06-29T08:03:00Z</dcterms:created>
  <dcterms:modified xsi:type="dcterms:W3CDTF">2017-06-29T08:03:00Z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c018fdab-6ab6-4daa-9ee4-6ba497805df8</vt:lpwstr>
  </property>
</Properties>
</file>