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5A0" w:rsidRPr="000D4349" w:rsidRDefault="00A655A0" w:rsidP="00BF676B">
      <w:pPr>
        <w:pStyle w:val="Hemstlrubrik"/>
      </w:pPr>
      <w:r w:rsidRPr="000D4349">
        <w:t>Förslag till riksdagsbeslut</w:t>
      </w:r>
    </w:p>
    <w:p w:rsidR="00A655A0" w:rsidRPr="000D4349" w:rsidRDefault="00A655A0" w:rsidP="00A655A0">
      <w:pPr>
        <w:pStyle w:val="Hemstlatt"/>
      </w:pPr>
      <w:r w:rsidRPr="000D4349">
        <w:t xml:space="preserve">Riksdagen tillkännager för regeringen som sin mening </w:t>
      </w:r>
      <w:r w:rsidR="009C1CCB" w:rsidRPr="000D4349">
        <w:t xml:space="preserve">vad i motionen anförs om behovet av </w:t>
      </w:r>
      <w:r w:rsidRPr="000D4349">
        <w:t>att vidta åtgärder för att klargöra att äldre personer i gruppboende</w:t>
      </w:r>
      <w:r w:rsidR="00A75FAB" w:rsidRPr="000D4349">
        <w:t>n</w:t>
      </w:r>
      <w:r w:rsidRPr="000D4349">
        <w:t xml:space="preserve"> inte ska</w:t>
      </w:r>
      <w:r w:rsidR="007375D5" w:rsidRPr="000D4349">
        <w:t>ll</w:t>
      </w:r>
      <w:r w:rsidRPr="000D4349">
        <w:t xml:space="preserve"> </w:t>
      </w:r>
      <w:r w:rsidR="00A75FAB" w:rsidRPr="000D4349">
        <w:t>betala</w:t>
      </w:r>
      <w:r w:rsidRPr="000D4349">
        <w:t xml:space="preserve"> </w:t>
      </w:r>
      <w:r w:rsidR="00BF676B" w:rsidRPr="000D4349">
        <w:t>tv</w:t>
      </w:r>
      <w:r w:rsidRPr="000D4349">
        <w:t xml:space="preserve">-licens. </w:t>
      </w:r>
    </w:p>
    <w:p w:rsidR="00E84F25" w:rsidRPr="000D4349" w:rsidRDefault="007C6092" w:rsidP="00E22893">
      <w:pPr>
        <w:pStyle w:val="Rubrik1"/>
      </w:pPr>
      <w:r w:rsidRPr="000D4349">
        <w:t>Motivering</w:t>
      </w:r>
    </w:p>
    <w:p w:rsidR="00A655A0" w:rsidRPr="000D4349" w:rsidRDefault="00544A65" w:rsidP="00A655A0">
      <w:r w:rsidRPr="000D4349">
        <w:t xml:space="preserve">På ett äldreboende i Skillingaryd fick de boende varsin enskild räkning från </w:t>
      </w:r>
      <w:r w:rsidR="00A655A0" w:rsidRPr="000D4349">
        <w:t>Radiotjänst</w:t>
      </w:r>
      <w:r w:rsidRPr="000D4349">
        <w:t>, detta trots</w:t>
      </w:r>
      <w:r w:rsidR="00A655A0" w:rsidRPr="000D4349">
        <w:t xml:space="preserve"> att man ha</w:t>
      </w:r>
      <w:r w:rsidRPr="000D4349">
        <w:t>de</w:t>
      </w:r>
      <w:r w:rsidR="00A655A0" w:rsidRPr="000D4349">
        <w:t xml:space="preserve"> betalt grupp-</w:t>
      </w:r>
      <w:r w:rsidR="00BF676B" w:rsidRPr="000D4349">
        <w:t>tv</w:t>
      </w:r>
      <w:r w:rsidR="00A655A0" w:rsidRPr="000D4349">
        <w:t>-avgift för vårdinrättnin</w:t>
      </w:r>
      <w:r w:rsidR="00A655A0" w:rsidRPr="000D4349">
        <w:t>g</w:t>
      </w:r>
      <w:r w:rsidRPr="000D4349">
        <w:t>en</w:t>
      </w:r>
      <w:r w:rsidR="00A655A0" w:rsidRPr="000D4349">
        <w:t>.  Det innebär att antalet tv-apparater i boendet anmäl</w:t>
      </w:r>
      <w:r w:rsidRPr="000D4349">
        <w:t>t</w:t>
      </w:r>
      <w:r w:rsidR="00A655A0" w:rsidRPr="000D4349">
        <w:t>s och en gemensam tv-licens betala</w:t>
      </w:r>
      <w:r w:rsidRPr="000D4349">
        <w:t>t</w:t>
      </w:r>
      <w:r w:rsidR="00A655A0" w:rsidRPr="000D4349">
        <w:t>s. Efter besök från kontrollant från Radiotjänst, som läste ordet ”servicehus” på en skylt sändes separata räkningar till samtliga 61 b</w:t>
      </w:r>
      <w:r w:rsidR="00A655A0" w:rsidRPr="000D4349">
        <w:t>o</w:t>
      </w:r>
      <w:r w:rsidR="00A655A0" w:rsidRPr="000D4349">
        <w:t>ende. Dessa bad att få beslutet omprövat hos Radiotjänst efter att ha förklarat situationen. Det avslogs. Länsrätten ansåg att de 61 äldre inte skulle betala, då de ju hade vårdpersonal dygnet runt och således inte hade eget boende. ”E</w:t>
      </w:r>
      <w:r w:rsidR="00A655A0" w:rsidRPr="000D4349">
        <w:t>n</w:t>
      </w:r>
      <w:r w:rsidR="00A655A0" w:rsidRPr="000D4349">
        <w:t>ligt lagen om tv-avgift betalas en enda avgift för samtliga tv-mottagare som finns inom samma sjukhus, vårdanstalt eller inrättning av liknande slag”</w:t>
      </w:r>
      <w:r w:rsidR="00BF676B" w:rsidRPr="000D4349">
        <w:t>,</w:t>
      </w:r>
      <w:r w:rsidR="00A655A0" w:rsidRPr="000D4349">
        <w:t xml:space="preserve"> skriver länsrätten.</w:t>
      </w:r>
    </w:p>
    <w:p w:rsidR="00A655A0" w:rsidRPr="000D4349" w:rsidRDefault="00A655A0" w:rsidP="00544A65">
      <w:pPr>
        <w:pStyle w:val="Normaltindrag"/>
      </w:pPr>
      <w:r w:rsidRPr="000D4349">
        <w:t>Här kunde det hela rimligen ha slutat</w:t>
      </w:r>
      <w:r w:rsidR="00BF676B" w:rsidRPr="000D4349">
        <w:t>,</w:t>
      </w:r>
      <w:r w:rsidR="00544A65" w:rsidRPr="000D4349">
        <w:t xml:space="preserve"> m</w:t>
      </w:r>
      <w:r w:rsidRPr="000D4349">
        <w:t xml:space="preserve">en Radiotjänst </w:t>
      </w:r>
      <w:r w:rsidR="00CD1B7A" w:rsidRPr="000D4349">
        <w:t>överklagade</w:t>
      </w:r>
      <w:r w:rsidRPr="000D4349">
        <w:t xml:space="preserve"> domen till kammarrätten, hävdande att boendet ä</w:t>
      </w:r>
      <w:r w:rsidR="00544A65" w:rsidRPr="000D4349">
        <w:t>r registrerat som ”servicehus”, och därmed inte omfattas av det undantag som sjukhus och vårdanstalter innehar</w:t>
      </w:r>
      <w:r w:rsidR="00BF676B" w:rsidRPr="000D4349">
        <w:t>,</w:t>
      </w:r>
      <w:r w:rsidR="00544A65" w:rsidRPr="000D4349">
        <w:t xml:space="preserve"> nämligen att en enda </w:t>
      </w:r>
      <w:r w:rsidR="00BF676B" w:rsidRPr="000D4349">
        <w:t>tv</w:t>
      </w:r>
      <w:r w:rsidR="00544A65" w:rsidRPr="000D4349">
        <w:t xml:space="preserve">-avgift betalas för samtliga </w:t>
      </w:r>
      <w:r w:rsidR="00BF676B" w:rsidRPr="000D4349">
        <w:t>tv</w:t>
      </w:r>
      <w:r w:rsidR="00544A65" w:rsidRPr="000D4349">
        <w:t>-mottagare som finns inom samma sjukhus. Kulturminister Leif Pagrotsky har tidigare uppmär</w:t>
      </w:r>
      <w:r w:rsidR="00544A65" w:rsidRPr="000D4349">
        <w:t>k</w:t>
      </w:r>
      <w:r w:rsidR="00544A65" w:rsidRPr="000D4349">
        <w:t xml:space="preserve">sammat att det finns gränsdragningsproblem vid tillämpning av undantaget, bland annat svårighet som uppkommer därför att olika kommuner använder samma begrepp för olika boendeformer. </w:t>
      </w:r>
    </w:p>
    <w:p w:rsidR="00CD1B7A" w:rsidRPr="000D4349" w:rsidRDefault="00CD1B7A" w:rsidP="00CD1B7A">
      <w:pPr>
        <w:pStyle w:val="Normaltindrag"/>
      </w:pPr>
      <w:r w:rsidRPr="000D4349">
        <w:t>Självklart behöver riktlinjerna och undantagen g</w:t>
      </w:r>
      <w:r w:rsidR="00BF676B" w:rsidRPr="000D4349">
        <w:t>öras enhetliga för Radi</w:t>
      </w:r>
      <w:r w:rsidR="00BF676B" w:rsidRPr="000D4349">
        <w:t>o</w:t>
      </w:r>
      <w:r w:rsidR="00BF676B" w:rsidRPr="000D4349">
        <w:t>tjänst</w:t>
      </w:r>
      <w:r w:rsidRPr="000D4349">
        <w:t xml:space="preserve">, så att inte kommuners varierande verbala definitioner av boende för äldre avgör om de ska </w:t>
      </w:r>
      <w:r w:rsidR="00A75FAB" w:rsidRPr="000D4349">
        <w:t>tvingas</w:t>
      </w:r>
      <w:r w:rsidRPr="000D4349">
        <w:t xml:space="preserve"> betala </w:t>
      </w:r>
      <w:r w:rsidR="00BF676B" w:rsidRPr="000D4349">
        <w:t>tv</w:t>
      </w:r>
      <w:r w:rsidRPr="000D4349">
        <w:t xml:space="preserve">-licens eller ej.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676B" w:rsidRPr="000D4349">
        <w:tblPrEx>
          <w:tblCellMar>
            <w:top w:w="0" w:type="dxa"/>
            <w:bottom w:w="0" w:type="dxa"/>
          </w:tblCellMar>
        </w:tblPrEx>
        <w:trPr>
          <w:cantSplit/>
        </w:trPr>
        <w:tc>
          <w:tcPr>
            <w:tcW w:w="3046" w:type="dxa"/>
          </w:tcPr>
          <w:p w:rsidR="00BF676B" w:rsidRPr="000D4349" w:rsidRDefault="00BF676B" w:rsidP="00BF676B">
            <w:pPr>
              <w:pStyle w:val="UnderskriftDatum"/>
              <w:spacing w:before="0"/>
            </w:pPr>
            <w:r w:rsidRPr="000D4349">
              <w:lastRenderedPageBreak/>
              <w:t>Stockholm den 27 september 2005</w:t>
            </w:r>
          </w:p>
        </w:tc>
        <w:tc>
          <w:tcPr>
            <w:tcW w:w="3047" w:type="dxa"/>
          </w:tcPr>
          <w:p w:rsidR="00BF676B" w:rsidRPr="000D4349" w:rsidRDefault="00BF676B" w:rsidP="00BF676B">
            <w:pPr>
              <w:pStyle w:val="Underskrifter"/>
            </w:pPr>
          </w:p>
        </w:tc>
      </w:tr>
      <w:tr w:rsidR="00BF676B" w:rsidRPr="000D4349">
        <w:tblPrEx>
          <w:tblCellMar>
            <w:top w:w="0" w:type="dxa"/>
            <w:bottom w:w="0" w:type="dxa"/>
          </w:tblCellMar>
        </w:tblPrEx>
        <w:trPr>
          <w:cantSplit/>
        </w:trPr>
        <w:tc>
          <w:tcPr>
            <w:tcW w:w="3046" w:type="dxa"/>
          </w:tcPr>
          <w:p w:rsidR="00BF676B" w:rsidRPr="000D4349" w:rsidRDefault="00BF676B" w:rsidP="00BF676B">
            <w:pPr>
              <w:pStyle w:val="Underskrifter"/>
            </w:pPr>
            <w:r w:rsidRPr="000D4349">
              <w:t>Maria Larsson (kd)</w:t>
            </w:r>
          </w:p>
        </w:tc>
        <w:tc>
          <w:tcPr>
            <w:tcW w:w="3047" w:type="dxa"/>
          </w:tcPr>
          <w:p w:rsidR="00BF676B" w:rsidRPr="000D4349" w:rsidRDefault="00BF676B" w:rsidP="00BF676B">
            <w:pPr>
              <w:pStyle w:val="Underskrifter"/>
            </w:pPr>
          </w:p>
        </w:tc>
      </w:tr>
    </w:tbl>
    <w:p w:rsidR="00A655A0" w:rsidRPr="000D4349" w:rsidRDefault="00A655A0" w:rsidP="00BF676B">
      <w:pPr>
        <w:pStyle w:val="Normaltindrag"/>
      </w:pPr>
    </w:p>
    <w:sectPr w:rsidR="00A655A0" w:rsidRPr="000D4349" w:rsidSect="00BF67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C3B" w:rsidRPr="000D4349" w:rsidRDefault="00D17C3B">
      <w:r w:rsidRPr="000D4349">
        <w:separator/>
      </w:r>
    </w:p>
  </w:endnote>
  <w:endnote w:type="continuationSeparator" w:id="0">
    <w:p w:rsidR="00D17C3B" w:rsidRPr="000D4349" w:rsidRDefault="00D17C3B">
      <w:r w:rsidRPr="000D4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D7" w:rsidRPr="000D4349" w:rsidRDefault="000D4349" w:rsidP="00BF676B">
    <w:pPr>
      <w:pStyle w:val="Sidfot"/>
    </w:pPr>
    <w:r w:rsidRPr="000D43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104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6B" w:rsidRDefault="00BF67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76B" w:rsidRDefault="00BF67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D7" w:rsidRPr="000D4349" w:rsidRDefault="000D4349" w:rsidP="00BF676B">
    <w:pPr>
      <w:pStyle w:val="Sidfot"/>
    </w:pPr>
    <w:r w:rsidRPr="000D43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734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6B" w:rsidRDefault="00BF67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76B" w:rsidRDefault="00BF67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D7" w:rsidRPr="000D4349" w:rsidRDefault="000D4349" w:rsidP="00BF676B">
    <w:pPr>
      <w:pStyle w:val="Sidfot"/>
    </w:pPr>
    <w:r w:rsidRPr="000D43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306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6B" w:rsidRDefault="00BF67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76B" w:rsidRDefault="00BF67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C3B" w:rsidRPr="000D4349" w:rsidRDefault="00D17C3B">
      <w:r w:rsidRPr="000D4349">
        <w:separator/>
      </w:r>
    </w:p>
  </w:footnote>
  <w:footnote w:type="continuationSeparator" w:id="0">
    <w:p w:rsidR="00D17C3B" w:rsidRPr="000D4349" w:rsidRDefault="00D17C3B">
      <w:r w:rsidRPr="000D43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D7" w:rsidRPr="000D4349" w:rsidRDefault="000D4349" w:rsidP="00BF676B">
    <w:pPr>
      <w:pStyle w:val="Sidhuvud"/>
    </w:pPr>
    <w:r w:rsidRPr="000D43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246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6B" w:rsidRDefault="00BF67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76B" w:rsidRDefault="00BF67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D7" w:rsidRPr="000D4349" w:rsidRDefault="000D4349" w:rsidP="00BF676B">
    <w:pPr>
      <w:pStyle w:val="Sidhuvud"/>
    </w:pPr>
    <w:r w:rsidRPr="000D43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273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6B" w:rsidRDefault="00BF67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76B" w:rsidRDefault="00BF67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6B" w:rsidRPr="000D4349" w:rsidRDefault="00BF676B">
    <w:pPr>
      <w:pStyle w:val="FSHNormal"/>
      <w:tabs>
        <w:tab w:val="right" w:pos="5840"/>
      </w:tabs>
    </w:pPr>
    <w:r w:rsidRPr="000D4349">
      <w:br/>
    </w:r>
    <w:r w:rsidRPr="000D4349">
      <w:fldChar w:fldCharType="begin" w:fldLock="1"/>
    </w:r>
    <w:r w:rsidRPr="000D4349">
      <w:instrText xml:space="preserve"> DOCPROPERTY</w:instrText>
    </w:r>
    <w:r w:rsidRPr="000D4349">
      <w:rPr>
        <w:sz w:val="18"/>
      </w:rPr>
      <w:instrText xml:space="preserve"> "YearUser" *\charformat </w:instrText>
    </w:r>
    <w:r w:rsidRPr="000D4349">
      <w:fldChar w:fldCharType="separate"/>
    </w:r>
    <w:r w:rsidRPr="000D4349">
      <w:t>2005/06</w:t>
    </w:r>
    <w:r w:rsidRPr="000D4349">
      <w:fldChar w:fldCharType="end"/>
    </w:r>
    <w:r w:rsidRPr="000D4349">
      <w:t xml:space="preserve"> </w:t>
    </w:r>
    <w:r w:rsidRPr="000D4349">
      <w:tab/>
      <w:t xml:space="preserve">mnr: </w:t>
    </w:r>
    <w:r w:rsidRPr="000D4349">
      <w:fldChar w:fldCharType="begin" w:fldLock="1"/>
    </w:r>
    <w:r w:rsidRPr="000D4349">
      <w:instrText xml:space="preserve"> DOCPROPERTY</w:instrText>
    </w:r>
    <w:r w:rsidRPr="000D4349">
      <w:rPr>
        <w:sz w:val="18"/>
      </w:rPr>
      <w:instrText xml:space="preserve"> "Motionsnummer" *\charformat </w:instrText>
    </w:r>
    <w:r w:rsidRPr="000D4349">
      <w:fldChar w:fldCharType="separate"/>
    </w:r>
    <w:r w:rsidRPr="000D4349">
      <w:t>Kr303</w:t>
    </w:r>
    <w:r w:rsidRPr="000D4349">
      <w:fldChar w:fldCharType="end"/>
    </w:r>
    <w:r w:rsidRPr="000D4349">
      <w:br/>
    </w:r>
    <w:r w:rsidRPr="000D4349">
      <w:fldChar w:fldCharType="begin" w:fldLock="1"/>
    </w:r>
    <w:r w:rsidRPr="000D4349">
      <w:instrText xml:space="preserve"> DOCPROPERTY</w:instrText>
    </w:r>
    <w:r w:rsidRPr="000D4349">
      <w:rPr>
        <w:sz w:val="18"/>
      </w:rPr>
      <w:instrText xml:space="preserve"> "Samling" *\charformat </w:instrText>
    </w:r>
    <w:r w:rsidRPr="000D4349">
      <w:fldChar w:fldCharType="end"/>
    </w:r>
    <w:r w:rsidRPr="000D4349">
      <w:tab/>
      <w:t xml:space="preserve">pnr: </w:t>
    </w:r>
    <w:r w:rsidRPr="000D4349">
      <w:fldChar w:fldCharType="begin" w:fldLock="1"/>
    </w:r>
    <w:r w:rsidRPr="000D4349">
      <w:instrText xml:space="preserve"> DOCPROPERTY</w:instrText>
    </w:r>
    <w:r w:rsidRPr="000D4349">
      <w:rPr>
        <w:sz w:val="18"/>
      </w:rPr>
      <w:instrText xml:space="preserve"> "Partinummer" *\charformat </w:instrText>
    </w:r>
    <w:r w:rsidRPr="000D4349">
      <w:fldChar w:fldCharType="separate"/>
    </w:r>
    <w:r w:rsidRPr="000D4349">
      <w:t>kd741</w:t>
    </w:r>
    <w:r w:rsidRPr="000D4349">
      <w:fldChar w:fldCharType="end"/>
    </w:r>
  </w:p>
  <w:p w:rsidR="00BF676B" w:rsidRPr="000D4349" w:rsidRDefault="00BF676B">
    <w:pPr>
      <w:pStyle w:val="FSHRub1"/>
    </w:pPr>
    <w:r w:rsidRPr="000D4349">
      <w:t>Motion till riksdagen</w:t>
    </w:r>
    <w:r w:rsidRPr="000D4349">
      <w:br/>
    </w:r>
    <w:r w:rsidRPr="000D4349">
      <w:fldChar w:fldCharType="begin" w:fldLock="1"/>
    </w:r>
    <w:r w:rsidRPr="000D4349">
      <w:instrText xml:space="preserve"> DOCPROPERTY "YearUser" *\charformat </w:instrText>
    </w:r>
    <w:r w:rsidRPr="000D4349">
      <w:fldChar w:fldCharType="separate"/>
    </w:r>
    <w:r w:rsidRPr="000D4349">
      <w:t>2005/06</w:t>
    </w:r>
    <w:r w:rsidRPr="000D4349">
      <w:fldChar w:fldCharType="end"/>
    </w:r>
    <w:r w:rsidRPr="000D4349">
      <w:t>:</w:t>
    </w:r>
    <w:r w:rsidRPr="000D4349">
      <w:fldChar w:fldCharType="begin" w:fldLock="1"/>
    </w:r>
    <w:r w:rsidRPr="000D4349">
      <w:instrText xml:space="preserve"> DOCPROPERTY "Motionsnummer" *\charformat </w:instrText>
    </w:r>
    <w:r w:rsidRPr="000D4349">
      <w:fldChar w:fldCharType="separate"/>
    </w:r>
    <w:r w:rsidRPr="000D4349">
      <w:t>Kr303</w:t>
    </w:r>
    <w:r w:rsidRPr="000D4349">
      <w:fldChar w:fldCharType="end"/>
    </w:r>
  </w:p>
  <w:p w:rsidR="00BF676B" w:rsidRPr="000D4349" w:rsidRDefault="00BF676B">
    <w:pPr>
      <w:pStyle w:val="FSHNormalS5"/>
    </w:pPr>
    <w:r w:rsidRPr="000D4349">
      <w:fldChar w:fldCharType="begin" w:fldLock="1"/>
    </w:r>
    <w:r w:rsidRPr="000D4349">
      <w:instrText xml:space="preserve"> DOCPROPERTY "MotionarText" *\charformat </w:instrText>
    </w:r>
    <w:r w:rsidRPr="000D4349">
      <w:fldChar w:fldCharType="separate"/>
    </w:r>
    <w:r w:rsidRPr="000D4349">
      <w:t>av Maria Larsson (kd)</w:t>
    </w:r>
    <w:r w:rsidRPr="000D4349">
      <w:fldChar w:fldCharType="end"/>
    </w:r>
    <w:r w:rsidRPr="000D4349">
      <w:br/>
    </w:r>
    <w:r w:rsidRPr="000D4349">
      <w:fldChar w:fldCharType="begin" w:fldLock="1"/>
    </w:r>
    <w:r w:rsidRPr="000D4349">
      <w:instrText xml:space="preserve"> DOCPROPERTY "SvarFrasKort" *\charformat </w:instrText>
    </w:r>
    <w:r w:rsidRPr="000D4349">
      <w:fldChar w:fldCharType="end"/>
    </w:r>
  </w:p>
  <w:p w:rsidR="00BF676B" w:rsidRPr="000D4349" w:rsidRDefault="00BF676B">
    <w:pPr>
      <w:pStyle w:val="FSHTitel"/>
    </w:pPr>
    <w:r w:rsidRPr="000D4349">
      <w:fldChar w:fldCharType="begin" w:fldLock="1"/>
    </w:r>
    <w:r w:rsidRPr="000D4349">
      <w:instrText xml:space="preserve"> DOCPROPERTY</w:instrText>
    </w:r>
    <w:r w:rsidRPr="000D4349">
      <w:rPr>
        <w:sz w:val="18"/>
      </w:rPr>
      <w:instrText xml:space="preserve"> "RubrikSvar" *\charformat </w:instrText>
    </w:r>
    <w:r w:rsidRPr="000D4349">
      <w:fldChar w:fldCharType="separate"/>
    </w:r>
    <w:r w:rsidRPr="000D4349">
      <w:t>Tv-licensavgift för äldre i gruppboenden</w:t>
    </w:r>
    <w:r w:rsidRPr="000D4349">
      <w:fldChar w:fldCharType="end"/>
    </w:r>
  </w:p>
  <w:p w:rsidR="00BF676B" w:rsidRPr="000D4349" w:rsidRDefault="00BF676B" w:rsidP="00BF67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1668303">
    <w:abstractNumId w:val="13"/>
  </w:num>
  <w:num w:numId="2" w16cid:durableId="1015812481">
    <w:abstractNumId w:val="10"/>
  </w:num>
  <w:num w:numId="3" w16cid:durableId="1146630487">
    <w:abstractNumId w:val="11"/>
  </w:num>
  <w:num w:numId="4" w16cid:durableId="259457037">
    <w:abstractNumId w:val="12"/>
  </w:num>
  <w:num w:numId="5" w16cid:durableId="632103526">
    <w:abstractNumId w:val="8"/>
  </w:num>
  <w:num w:numId="6" w16cid:durableId="1367174270">
    <w:abstractNumId w:val="3"/>
  </w:num>
  <w:num w:numId="7" w16cid:durableId="1920556354">
    <w:abstractNumId w:val="2"/>
  </w:num>
  <w:num w:numId="8" w16cid:durableId="1728457071">
    <w:abstractNumId w:val="1"/>
  </w:num>
  <w:num w:numId="9" w16cid:durableId="954095509">
    <w:abstractNumId w:val="0"/>
  </w:num>
  <w:num w:numId="10" w16cid:durableId="909119057">
    <w:abstractNumId w:val="9"/>
  </w:num>
  <w:num w:numId="11" w16cid:durableId="2020622446">
    <w:abstractNumId w:val="7"/>
  </w:num>
  <w:num w:numId="12" w16cid:durableId="1948535907">
    <w:abstractNumId w:val="6"/>
  </w:num>
  <w:num w:numId="13" w16cid:durableId="1218738942">
    <w:abstractNumId w:val="5"/>
  </w:num>
  <w:num w:numId="14" w16cid:durableId="845941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44A65"/>
    <w:rsid w:val="00064BC3"/>
    <w:rsid w:val="00066775"/>
    <w:rsid w:val="00072FB9"/>
    <w:rsid w:val="000D4349"/>
    <w:rsid w:val="00100531"/>
    <w:rsid w:val="00197233"/>
    <w:rsid w:val="00201DFB"/>
    <w:rsid w:val="00204A63"/>
    <w:rsid w:val="00212FF1"/>
    <w:rsid w:val="00230193"/>
    <w:rsid w:val="0025068A"/>
    <w:rsid w:val="002818D3"/>
    <w:rsid w:val="002D11A8"/>
    <w:rsid w:val="002D43A3"/>
    <w:rsid w:val="00305D12"/>
    <w:rsid w:val="00445271"/>
    <w:rsid w:val="004A0504"/>
    <w:rsid w:val="004E38D9"/>
    <w:rsid w:val="00544A65"/>
    <w:rsid w:val="00580900"/>
    <w:rsid w:val="007375D5"/>
    <w:rsid w:val="00740D6D"/>
    <w:rsid w:val="00794149"/>
    <w:rsid w:val="007B67A7"/>
    <w:rsid w:val="007C6092"/>
    <w:rsid w:val="009C1CCB"/>
    <w:rsid w:val="00A053C6"/>
    <w:rsid w:val="00A655A0"/>
    <w:rsid w:val="00A75FAB"/>
    <w:rsid w:val="00B13BF0"/>
    <w:rsid w:val="00BF676B"/>
    <w:rsid w:val="00C1285C"/>
    <w:rsid w:val="00C27B7D"/>
    <w:rsid w:val="00CD1B7A"/>
    <w:rsid w:val="00D1174F"/>
    <w:rsid w:val="00D17C3B"/>
    <w:rsid w:val="00DC6C70"/>
    <w:rsid w:val="00E22893"/>
    <w:rsid w:val="00E360DE"/>
    <w:rsid w:val="00E75D28"/>
    <w:rsid w:val="00E84F25"/>
    <w:rsid w:val="00F07BD8"/>
    <w:rsid w:val="00FA26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C9C73B-C561-43F9-8E55-BFDA9E66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676B"/>
    <w:pPr>
      <w:spacing w:after="250"/>
    </w:pPr>
  </w:style>
  <w:style w:type="paragraph" w:customStyle="1" w:styleId="Hemstlatt">
    <w:name w:val="Hemstl_att"/>
    <w:aliases w:val="HemstPunkt,HemstPunktFlera,HemställansPunkt,Förslagstext"/>
    <w:basedOn w:val="Normal"/>
    <w:next w:val="Normal"/>
    <w:rsid w:val="007375D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rsid w:val="00544A65"/>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Words>
  <Characters>1575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Kr303</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Kr303</dc:title>
  <dc:subject>Kr303</dc:subject>
  <dc:creator>Riksdagen</dc:creator>
  <cp:keywords>Riksdagen</cp:keywords>
  <dc:description/>
  <cp:lastModifiedBy>Lars Brink</cp:lastModifiedBy>
  <cp:revision>2</cp:revision>
  <cp:lastPrinted>2005-12-01T08:13:00Z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Tv-licensavgift för äldre i gruppboenden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Tv-licensavgift för äldre i gruppboenden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20052006000001070100000007410069</vt:lpwstr>
  </property>
  <property fmtid="{D5CDD505-2E9C-101B-9397-08002B2CF9AE}" pid="47" name="datum">
    <vt:lpwstr>050927</vt:lpwstr>
  </property>
  <property fmtid="{D5CDD505-2E9C-101B-9397-08002B2CF9AE}" pid="48" name="avsändar-e-post">
    <vt:lpwstr>anna-karin.marcelind@riksdagen.se</vt:lpwstr>
  </property>
  <property fmtid="{D5CDD505-2E9C-101B-9397-08002B2CF9AE}" pid="49" name="id">
    <vt:lpwstr>20052006000001070100000007410069</vt:lpwstr>
  </property>
  <property fmtid="{D5CDD505-2E9C-101B-9397-08002B2CF9AE}" pid="50" name="nummer">
    <vt:lpwstr>303</vt:lpwstr>
  </property>
  <property fmtid="{D5CDD505-2E9C-101B-9397-08002B2CF9AE}" pid="51" name="utskottsbeteckning">
    <vt:lpwstr>Kr</vt:lpwstr>
  </property>
</Properties>
</file>