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BDF1E7" w14:textId="77777777">
      <w:pPr>
        <w:pStyle w:val="Normalutanindragellerluft"/>
      </w:pPr>
      <w:bookmarkStart w:name="_Toc106800475" w:id="0"/>
      <w:bookmarkStart w:name="_Toc106801300" w:id="1"/>
      <w:bookmarkStart w:name="_Hlk210637779" w:id="2"/>
    </w:p>
    <w:p xmlns:w14="http://schemas.microsoft.com/office/word/2010/wordml" w:rsidRPr="009B062B" w:rsidR="00AF30DD" w:rsidP="0026155D" w:rsidRDefault="0026155D" w14:paraId="57F63443" w14:textId="77777777">
      <w:pPr>
        <w:pStyle w:val="RubrikFrslagTIllRiksdagsbeslut"/>
      </w:pPr>
      <w:sdt>
        <w:sdtPr>
          <w:alias w:val="CC_Boilerplate_4"/>
          <w:tag w:val="CC_Boilerplate_4"/>
          <w:id w:val="-1644581176"/>
          <w:lock w:val="sdtContentLocked"/>
          <w:placeholder>
            <w:docPart w:val="46814699E3684C56918FD3021C528578"/>
          </w:placeholder>
          <w:text/>
        </w:sdtPr>
        <w:sdtEndPr/>
        <w:sdtContent>
          <w:r w:rsidRPr="009B062B" w:rsidR="00AF30DD">
            <w:t>Förslag till riksdagsbeslut</w:t>
          </w:r>
        </w:sdtContent>
      </w:sdt>
      <w:bookmarkEnd w:id="0"/>
      <w:bookmarkEnd w:id="1"/>
    </w:p>
    <w:sdt>
      <w:sdtPr>
        <w:tag w:val="ccaf9897-e86e-4717-a7dc-a97e5e8fc19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intensifiera Sveriges insatser för att uppnå frigivning av Gui Minhai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DB70A8DC9B24175AE526EB0FEE8C6E0"/>
        </w:placeholder>
        <w:text/>
      </w:sdtPr>
      <w:sdtEndPr/>
      <w:sdtContent>
        <w:p xmlns:w14="http://schemas.microsoft.com/office/word/2010/wordml" w:rsidRPr="009B062B" w:rsidR="006D79C9" w:rsidP="00333E95" w:rsidRDefault="006D79C9" w14:paraId="78A4A1BE" w14:textId="77777777">
          <w:pPr>
            <w:pStyle w:val="Rubrik1"/>
          </w:pPr>
          <w:r>
            <w:t>Motivering</w:t>
          </w:r>
        </w:p>
      </w:sdtContent>
    </w:sdt>
    <w:bookmarkEnd w:displacedByCustomXml="prev" w:id="4"/>
    <w:bookmarkEnd w:displacedByCustomXml="prev" w:id="5"/>
    <w:p xmlns:w14="http://schemas.microsoft.com/office/word/2010/wordml" w:rsidR="0029205F" w:rsidP="0029205F" w:rsidRDefault="0029205F" w14:paraId="79E9EAD7" w14:textId="5F607527">
      <w:pPr>
        <w:pStyle w:val="Normalutanindragellerluft"/>
      </w:pPr>
      <w:r>
        <w:t>Den svensk-kinesiske förläggaren och författaren Gui Minhai har varit frihetsberövad av kinesiska myndigheter sedan 2015. Han har dömts till tio års fängelse under omständigheter som internationella människorättsorganisationer bedömer som rättsosäkra och politiskt motiverade. Trots att Gui Minhai är svensk medborgare har Sverige nekats konsulärt tillträde, och hans familj har inte fått kontakt med honom på flera år.</w:t>
      </w:r>
    </w:p>
    <w:p xmlns:w14="http://schemas.microsoft.com/office/word/2010/wordml" w:rsidR="0029205F" w:rsidP="0029205F" w:rsidRDefault="0029205F" w14:paraId="2DF96036" w14:textId="7D1826E6">
      <w:pPr>
        <w:pStyle w:val="Normalutanindragellerluft"/>
      </w:pPr>
      <w:r>
        <w:tab/>
        <w:t>Gui Minhai är en symbol för yttrandefrihet och kampen mot auktoritärt förtryck. Hans fall har uppmärksammats av FN, EU och flera internationella organisationer. Den svenska regeringen har i flera sammanhang framhållit att arbetet för hans frigivning är fortsatt prioriterat. I den senaste regeringsförklaringen betonas att Sverige ska försvara det fria ordet även utanför landets gränser, och att arbetet för att få Gui Minhai fri fortsätter oförminskat.</w:t>
      </w:r>
    </w:p>
    <w:p xmlns:w14="http://schemas.microsoft.com/office/word/2010/wordml" w:rsidR="0029205F" w:rsidP="0029205F" w:rsidRDefault="0029205F" w14:paraId="52ECBFB3" w14:textId="77777777">
      <w:pPr>
        <w:pStyle w:val="Normalutanindragellerluft"/>
      </w:pPr>
    </w:p>
    <w:p xmlns:w14="http://schemas.microsoft.com/office/word/2010/wordml" w:rsidR="0029205F" w:rsidP="0029205F" w:rsidRDefault="0029205F" w14:paraId="5F8305D3" w14:textId="17418CCE">
      <w:pPr>
        <w:pStyle w:val="Normalutanindragellerluft"/>
      </w:pPr>
      <w:r>
        <w:lastRenderedPageBreak/>
        <w:tab/>
        <w:t xml:space="preserve">Inför tioårsdagen av hans försvinnande har Vänsterpartiet krävt att EU-parlamentet ska ta upp fallet som ett nödläge, vilket har fått stöd från flera svenska partier. Det visar att det finns bred politisk enighet i Sverige om att intensifiera arbetet för </w:t>
      </w:r>
      <w:proofErr w:type="spellStart"/>
      <w:r>
        <w:t>Gui</w:t>
      </w:r>
      <w:proofErr w:type="spellEnd"/>
      <w:r>
        <w:t xml:space="preserve"> </w:t>
      </w:r>
      <w:proofErr w:type="spellStart"/>
      <w:r>
        <w:t>Minhais</w:t>
      </w:r>
      <w:proofErr w:type="spellEnd"/>
      <w:r>
        <w:t xml:space="preserve"> frigivning.</w:t>
      </w:r>
    </w:p>
    <w:p xmlns:w14="http://schemas.microsoft.com/office/word/2010/wordml" w:rsidR="0029205F" w:rsidP="0029205F" w:rsidRDefault="0029205F" w14:paraId="0A397AD5" w14:textId="50637181">
      <w:pPr>
        <w:pStyle w:val="Normalutanindragellerluft"/>
      </w:pPr>
      <w:r>
        <w:tab/>
        <w:t>Gui Minhai är svensk medborgare och hans rättigheter måste försvaras. Sverige har ett ansvar att stå upp för yttrandefrihet och mänskliga rättigheter – även när det är svårt.</w:t>
      </w:r>
    </w:p>
    <w:p xmlns:w14="http://schemas.microsoft.com/office/word/2010/wordml" w:rsidR="0029205F" w:rsidP="0029205F" w:rsidRDefault="0029205F" w14:paraId="5A29FFC4" w14:textId="234426ED">
      <w:pPr>
        <w:pStyle w:val="Normalutanindragellerluft"/>
      </w:pPr>
      <w:r>
        <w:tab/>
        <w:t>Mot bakgrund av detta bör Sveriges riksdag tydligt tillkännage att regeringen ska:</w:t>
      </w:r>
    </w:p>
    <w:p xmlns:w14="http://schemas.microsoft.com/office/word/2010/wordml" w:rsidR="0029205F" w:rsidP="0029205F" w:rsidRDefault="0029205F" w14:paraId="1845D97F" w14:textId="77777777">
      <w:pPr>
        <w:pStyle w:val="Normalutanindragellerluft"/>
      </w:pPr>
      <w:r>
        <w:t>1. Öka diplomatiska påtryckningar mot Kina, både bilateralt och via EU.</w:t>
      </w:r>
    </w:p>
    <w:p xmlns:w14="http://schemas.microsoft.com/office/word/2010/wordml" w:rsidR="0029205F" w:rsidP="0029205F" w:rsidRDefault="0029205F" w14:paraId="4AB5A811" w14:textId="77777777">
      <w:pPr>
        <w:pStyle w:val="Normalutanindragellerluft"/>
      </w:pPr>
      <w:r>
        <w:t>2. Stärka samarbetet med civilsamhället och internationella aktörer som arbetar för Gui Minhais frigivning.</w:t>
      </w:r>
    </w:p>
    <w:p xmlns:w14="http://schemas.microsoft.com/office/word/2010/wordml" w:rsidR="0029205F" w:rsidP="0029205F" w:rsidRDefault="0029205F" w14:paraId="35FD603B" w14:textId="77777777">
      <w:pPr>
        <w:pStyle w:val="Normalutanindragellerluft"/>
      </w:pPr>
      <w:r>
        <w:t>3. Förbättra dokumentation och kontinuitet i arbetet med fallet, enligt rekommendationer från granskningskommissionen (SOU 2022:55).</w:t>
      </w:r>
    </w:p>
    <w:p xmlns:w14="http://schemas.microsoft.com/office/word/2010/wordml" w:rsidRPr="00422B9E" w:rsidR="00422B9E" w:rsidP="0029205F" w:rsidRDefault="0029205F" w14:paraId="5EDDEDD5" w14:textId="6FDF2A23">
      <w:pPr>
        <w:pStyle w:val="Normalutanindragellerluft"/>
      </w:pPr>
      <w:r>
        <w:t>4. Verka för att fallet tas upp i internationella forum, inklusive FN:s råd för mänskliga rättigheter.</w:t>
      </w:r>
    </w:p>
    <w:p xmlns:w14="http://schemas.microsoft.com/office/word/2010/wordml" w:rsidR="00BB6339" w:rsidP="008E0FE2" w:rsidRDefault="00BB6339" w14:paraId="02F9EF4E" w14:textId="77777777">
      <w:pPr>
        <w:pStyle w:val="Normalutanindragellerluft"/>
      </w:pPr>
    </w:p>
    <w:sdt>
      <w:sdtPr>
        <w:rPr>
          <w:i/>
          <w:noProof/>
        </w:rPr>
        <w:alias w:val="CC_Underskrifter"/>
        <w:tag w:val="CC_Underskrifter"/>
        <w:id w:val="583496634"/>
        <w:lock w:val="sdtContentLocked"/>
        <w:placeholder>
          <w:docPart w:val="75DB3E90B6BB4F928176E34EE479F855"/>
        </w:placeholder>
      </w:sdtPr>
      <w:sdtEndPr/>
      <w:sdtContent>
        <w:p xmlns:w14="http://schemas.microsoft.com/office/word/2010/wordml" w:rsidR="0026155D" w:rsidP="0026155D" w:rsidRDefault="0026155D" w14:paraId="11E1B1D6" w14:textId="77777777">
          <w:pPr/>
          <w:r/>
        </w:p>
        <w:p xmlns:w14="http://schemas.microsoft.com/office/word/2010/wordml" w:rsidR="0026155D" w:rsidP="0026155D" w:rsidRDefault="0026155D" w14:paraId="379448C0" w14:textId="1886EF0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3F91ADEB" w14:textId="4EB7BC5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5ABD4" w14:textId="77777777" w:rsidR="0029205F" w:rsidRDefault="0029205F" w:rsidP="000C1CAD">
      <w:pPr>
        <w:spacing w:line="240" w:lineRule="auto"/>
      </w:pPr>
      <w:r>
        <w:separator/>
      </w:r>
    </w:p>
  </w:endnote>
  <w:endnote w:type="continuationSeparator" w:id="0">
    <w:p w14:paraId="29D63C9A" w14:textId="77777777" w:rsidR="0029205F" w:rsidRDefault="002920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16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E8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6F06" w14:textId="47B56A27" w:rsidR="00262EA3" w:rsidRPr="0026155D" w:rsidRDefault="00262EA3" w:rsidP="002615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D8AD9" w14:textId="77777777" w:rsidR="0029205F" w:rsidRDefault="0029205F" w:rsidP="000C1CAD">
      <w:pPr>
        <w:spacing w:line="240" w:lineRule="auto"/>
      </w:pPr>
      <w:r>
        <w:separator/>
      </w:r>
    </w:p>
  </w:footnote>
  <w:footnote w:type="continuationSeparator" w:id="0">
    <w:p w14:paraId="20DE8D2F" w14:textId="77777777" w:rsidR="0029205F" w:rsidRDefault="002920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18DD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12D2B7" wp14:anchorId="2CCED0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155D" w14:paraId="2051BEB0" w14:textId="7C7D460C">
                          <w:pPr>
                            <w:jc w:val="right"/>
                          </w:pPr>
                          <w:sdt>
                            <w:sdtPr>
                              <w:alias w:val="CC_Noformat_Partikod"/>
                              <w:tag w:val="CC_Noformat_Partikod"/>
                              <w:id w:val="-53464382"/>
                              <w:placeholder>
                                <w:docPart w:val="9E4C76A1962F4E45829413DA62320743"/>
                              </w:placeholder>
                              <w:text/>
                            </w:sdtPr>
                            <w:sdtEndPr/>
                            <w:sdtContent>
                              <w:r w:rsidR="0029205F">
                                <w:t>L</w:t>
                              </w:r>
                            </w:sdtContent>
                          </w:sdt>
                          <w:sdt>
                            <w:sdtPr>
                              <w:alias w:val="CC_Noformat_Partinummer"/>
                              <w:tag w:val="CC_Noformat_Partinummer"/>
                              <w:id w:val="-1709555926"/>
                              <w:placeholder>
                                <w:docPart w:val="59CF37FB3B564287B59B24C009E75F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CED0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155D" w14:paraId="2051BEB0" w14:textId="7C7D460C">
                    <w:pPr>
                      <w:jc w:val="right"/>
                    </w:pPr>
                    <w:sdt>
                      <w:sdtPr>
                        <w:alias w:val="CC_Noformat_Partikod"/>
                        <w:tag w:val="CC_Noformat_Partikod"/>
                        <w:id w:val="-53464382"/>
                        <w:placeholder>
                          <w:docPart w:val="9E4C76A1962F4E45829413DA62320743"/>
                        </w:placeholder>
                        <w:text/>
                      </w:sdtPr>
                      <w:sdtEndPr/>
                      <w:sdtContent>
                        <w:r w:rsidR="0029205F">
                          <w:t>L</w:t>
                        </w:r>
                      </w:sdtContent>
                    </w:sdt>
                    <w:sdt>
                      <w:sdtPr>
                        <w:alias w:val="CC_Noformat_Partinummer"/>
                        <w:tag w:val="CC_Noformat_Partinummer"/>
                        <w:id w:val="-1709555926"/>
                        <w:placeholder>
                          <w:docPart w:val="59CF37FB3B564287B59B24C009E75F1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E4C7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72C8DD" w14:textId="77777777">
    <w:pPr>
      <w:jc w:val="right"/>
    </w:pPr>
  </w:p>
  <w:p w:rsidR="00262EA3" w:rsidP="00776B74" w:rsidRDefault="00262EA3" w14:paraId="4F90B4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7777" w:id="6"/>
  <w:bookmarkStart w:name="_Hlk210637778" w:id="7"/>
  <w:p w:rsidR="00262EA3" w:rsidP="008563AC" w:rsidRDefault="0026155D" w14:paraId="19B63A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CE1D96" wp14:anchorId="0E2A60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155D" w14:paraId="7EFBB98B" w14:textId="17CBACF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205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6155D" w14:paraId="1A0A04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155D" w14:paraId="0D51134B" w14:textId="227F0FA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:3797</w:t>
        </w:r>
      </w:sdtContent>
    </w:sdt>
  </w:p>
  <w:p w:rsidR="00262EA3" w:rsidP="00E03A3D" w:rsidRDefault="0026155D" w14:paraId="7A5DDF23" w14:textId="6CFA3575">
    <w:pPr>
      <w:pStyle w:val="Motionr"/>
    </w:pPr>
    <w:sdt>
      <w:sdtPr>
        <w:alias w:val="CC_Noformat_Avtext"/>
        <w:tag w:val="CC_Noformat_Avtext"/>
        <w:id w:val="-2020768203"/>
        <w:lock w:val="sdtContentLocked"/>
        <w:placeholder>
          <w:docPart w:val="9E4C76A1962F4E45829413DA62320743"/>
        </w:placeholder>
        <w15:appearance w15:val="hidden"/>
        <w:text/>
      </w:sdtPr>
      <w:sdtEndPr/>
      <w:sdtContent>
        <w:r>
          <w:t>av Helene Odenjung (L)</w:t>
        </w:r>
      </w:sdtContent>
    </w:sdt>
  </w:p>
  <w:sdt>
    <w:sdtPr>
      <w:alias w:val="CC_Noformat_Rubtext"/>
      <w:tag w:val="CC_Noformat_Rubtext"/>
      <w:id w:val="-218060500"/>
      <w:lock w:val="sdtContentLocked"/>
      <w:placeholder>
        <w:docPart w:val="59CF37FB3B564287B59B24C009E75F12"/>
      </w:placeholder>
      <w:text/>
    </w:sdtPr>
    <w:sdtEndPr/>
    <w:sdtContent>
      <w:p w:rsidR="00262EA3" w:rsidP="00283E0F" w:rsidRDefault="0029205F" w14:paraId="7E463912" w14:textId="69347CBC">
        <w:pPr>
          <w:pStyle w:val="FSHRub2"/>
        </w:pPr>
        <w:r>
          <w:t>Ökade insatser för frigivning av Gui Minhai</w:t>
        </w:r>
      </w:p>
    </w:sdtContent>
  </w:sdt>
  <w:sdt>
    <w:sdtPr>
      <w:alias w:val="CC_Boilerplate_3"/>
      <w:tag w:val="CC_Boilerplate_3"/>
      <w:id w:val="1606463544"/>
      <w:lock w:val="sdtContentLocked"/>
      <w15:appearance w15:val="hidden"/>
      <w:text w:multiLine="1"/>
    </w:sdtPr>
    <w:sdtEndPr/>
    <w:sdtContent>
      <w:p w:rsidR="00262EA3" w:rsidP="00283E0F" w:rsidRDefault="00262EA3" w14:paraId="6708756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20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55D"/>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05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72"/>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DF6"/>
    <w:rsid w:val="00552F3C"/>
    <w:rsid w:val="00553508"/>
    <w:rsid w:val="0055367A"/>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C7"/>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5F1E2D"/>
  <w15:chartTrackingRefBased/>
  <w15:docId w15:val="{9883DEE1-620A-4C94-8EE7-B66A537D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472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814699E3684C56918FD3021C528578"/>
        <w:category>
          <w:name w:val="Allmänt"/>
          <w:gallery w:val="placeholder"/>
        </w:category>
        <w:types>
          <w:type w:val="bbPlcHdr"/>
        </w:types>
        <w:behaviors>
          <w:behavior w:val="content"/>
        </w:behaviors>
        <w:guid w:val="{CCDF120C-2AE7-41E1-85F8-454E03E729E8}"/>
      </w:docPartPr>
      <w:docPartBody>
        <w:p w:rsidR="004F45F0" w:rsidRDefault="004F45F0">
          <w:pPr>
            <w:pStyle w:val="46814699E3684C56918FD3021C528578"/>
          </w:pPr>
          <w:r w:rsidRPr="005A0A93">
            <w:rPr>
              <w:rStyle w:val="Platshllartext"/>
            </w:rPr>
            <w:t>Förslag till riksdagsbeslut</w:t>
          </w:r>
        </w:p>
      </w:docPartBody>
    </w:docPart>
    <w:docPart>
      <w:docPartPr>
        <w:name w:val="284054335ACF44A7AF379BF6EAE55043"/>
        <w:category>
          <w:name w:val="Allmänt"/>
          <w:gallery w:val="placeholder"/>
        </w:category>
        <w:types>
          <w:type w:val="bbPlcHdr"/>
        </w:types>
        <w:behaviors>
          <w:behavior w:val="content"/>
        </w:behaviors>
        <w:guid w:val="{2B89976B-9E1E-4A53-8845-4E24F7E9BFDA}"/>
      </w:docPartPr>
      <w:docPartBody>
        <w:p w:rsidR="004F45F0" w:rsidRDefault="004F45F0">
          <w:pPr>
            <w:pStyle w:val="284054335ACF44A7AF379BF6EAE5504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B70A8DC9B24175AE526EB0FEE8C6E0"/>
        <w:category>
          <w:name w:val="Allmänt"/>
          <w:gallery w:val="placeholder"/>
        </w:category>
        <w:types>
          <w:type w:val="bbPlcHdr"/>
        </w:types>
        <w:behaviors>
          <w:behavior w:val="content"/>
        </w:behaviors>
        <w:guid w:val="{843C7D37-2859-486C-B6C2-D2DECF5858FC}"/>
      </w:docPartPr>
      <w:docPartBody>
        <w:p w:rsidR="004F45F0" w:rsidRDefault="004F45F0">
          <w:pPr>
            <w:pStyle w:val="8DB70A8DC9B24175AE526EB0FEE8C6E0"/>
          </w:pPr>
          <w:r w:rsidRPr="005A0A93">
            <w:rPr>
              <w:rStyle w:val="Platshllartext"/>
            </w:rPr>
            <w:t>Motivering</w:t>
          </w:r>
        </w:p>
      </w:docPartBody>
    </w:docPart>
    <w:docPart>
      <w:docPartPr>
        <w:name w:val="75DB3E90B6BB4F928176E34EE479F855"/>
        <w:category>
          <w:name w:val="Allmänt"/>
          <w:gallery w:val="placeholder"/>
        </w:category>
        <w:types>
          <w:type w:val="bbPlcHdr"/>
        </w:types>
        <w:behaviors>
          <w:behavior w:val="content"/>
        </w:behaviors>
        <w:guid w:val="{05E1A250-2FA2-49F5-8106-5156E90C247C}"/>
      </w:docPartPr>
      <w:docPartBody>
        <w:p w:rsidR="004F45F0" w:rsidRDefault="004F45F0">
          <w:pPr>
            <w:pStyle w:val="75DB3E90B6BB4F928176E34EE479F855"/>
          </w:pPr>
          <w:r w:rsidRPr="009B077E">
            <w:rPr>
              <w:rStyle w:val="Platshllartext"/>
            </w:rPr>
            <w:t>Namn på motionärer infogas/tas bort via panelen.</w:t>
          </w:r>
        </w:p>
      </w:docPartBody>
    </w:docPart>
    <w:docPart>
      <w:docPartPr>
        <w:name w:val="9E4C76A1962F4E45829413DA62320743"/>
        <w:category>
          <w:name w:val="Allmänt"/>
          <w:gallery w:val="placeholder"/>
        </w:category>
        <w:types>
          <w:type w:val="bbPlcHdr"/>
        </w:types>
        <w:behaviors>
          <w:behavior w:val="content"/>
        </w:behaviors>
        <w:guid w:val="{736CB458-58E6-4264-A3D8-7AD21888DA07}"/>
      </w:docPartPr>
      <w:docPartBody>
        <w:p w:rsidR="004F45F0" w:rsidRDefault="004F45F0">
          <w:pPr>
            <w:pStyle w:val="9E4C76A1962F4E45829413DA62320743"/>
          </w:pPr>
          <w:r>
            <w:rPr>
              <w:rStyle w:val="Platshllartext"/>
            </w:rPr>
            <w:t xml:space="preserve"> </w:t>
          </w:r>
        </w:p>
      </w:docPartBody>
    </w:docPart>
    <w:docPart>
      <w:docPartPr>
        <w:name w:val="59CF37FB3B564287B59B24C009E75F12"/>
        <w:category>
          <w:name w:val="Allmänt"/>
          <w:gallery w:val="placeholder"/>
        </w:category>
        <w:types>
          <w:type w:val="bbPlcHdr"/>
        </w:types>
        <w:behaviors>
          <w:behavior w:val="content"/>
        </w:behaviors>
        <w:guid w:val="{25DADC4E-C631-47C4-BB3B-BC48D1A88974}"/>
      </w:docPartPr>
      <w:docPartBody>
        <w:p w:rsidR="004F45F0" w:rsidRDefault="004F45F0">
          <w:pPr>
            <w:pStyle w:val="59CF37FB3B564287B59B24C009E75F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F0"/>
    <w:rsid w:val="004F4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814699E3684C56918FD3021C528578">
    <w:name w:val="46814699E3684C56918FD3021C528578"/>
  </w:style>
  <w:style w:type="paragraph" w:customStyle="1" w:styleId="284054335ACF44A7AF379BF6EAE55043">
    <w:name w:val="284054335ACF44A7AF379BF6EAE55043"/>
  </w:style>
  <w:style w:type="paragraph" w:customStyle="1" w:styleId="8DB70A8DC9B24175AE526EB0FEE8C6E0">
    <w:name w:val="8DB70A8DC9B24175AE526EB0FEE8C6E0"/>
  </w:style>
  <w:style w:type="paragraph" w:customStyle="1" w:styleId="75DB3E90B6BB4F928176E34EE479F855">
    <w:name w:val="75DB3E90B6BB4F928176E34EE479F855"/>
  </w:style>
  <w:style w:type="paragraph" w:customStyle="1" w:styleId="9E4C76A1962F4E45829413DA62320743">
    <w:name w:val="9E4C76A1962F4E45829413DA62320743"/>
  </w:style>
  <w:style w:type="paragraph" w:customStyle="1" w:styleId="59CF37FB3B564287B59B24C009E75F12">
    <w:name w:val="59CF37FB3B564287B59B24C009E75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E05192-D852-4B04-852E-D3DBB6F76D24}"/>
</file>

<file path=customXml/itemProps2.xml><?xml version="1.0" encoding="utf-8"?>
<ds:datastoreItem xmlns:ds="http://schemas.openxmlformats.org/officeDocument/2006/customXml" ds:itemID="{2D2ECE7B-DE71-4A4A-B803-6B11C3EEB027}"/>
</file>

<file path=customXml/itemProps3.xml><?xml version="1.0" encoding="utf-8"?>
<ds:datastoreItem xmlns:ds="http://schemas.openxmlformats.org/officeDocument/2006/customXml" ds:itemID="{83869F58-9C8C-45CC-B980-007FC2473B4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1763</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Ökade insatser för frigivning av Gui Minhai</vt:lpstr>
      <vt:lpstr>
      </vt:lpstr>
    </vt:vector>
  </TitlesOfParts>
  <Company>Sveriges riksdag</Company>
  <LinksUpToDate>false</LinksUpToDate>
  <CharactersWithSpaces>2049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