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B66F8BDC1C4B6B9084D99EAF04A549"/>
        </w:placeholder>
        <w15:appearance w15:val="hidden"/>
        <w:text/>
      </w:sdtPr>
      <w:sdtEndPr/>
      <w:sdtContent>
        <w:p w:rsidRPr="009B062B" w:rsidR="00AF30DD" w:rsidP="009B062B" w:rsidRDefault="00AF30DD" w14:paraId="3C7BB48B" w14:textId="77777777">
          <w:pPr>
            <w:pStyle w:val="RubrikFrslagTIllRiksdagsbeslut"/>
          </w:pPr>
          <w:r w:rsidRPr="009B062B">
            <w:t>Förslag till riksdagsbeslut</w:t>
          </w:r>
        </w:p>
      </w:sdtContent>
    </w:sdt>
    <w:sdt>
      <w:sdtPr>
        <w:alias w:val="Yrkande 1"/>
        <w:tag w:val="a2880715-0ef1-497b-81b6-dce327752ddb"/>
        <w:id w:val="1233198139"/>
        <w:lock w:val="sdtLocked"/>
      </w:sdtPr>
      <w:sdtEndPr/>
      <w:sdtContent>
        <w:p w:rsidR="005E3D98" w:rsidRDefault="00321669" w14:paraId="3C7BB48C" w14:textId="77777777">
          <w:pPr>
            <w:pStyle w:val="Frslagstext"/>
            <w:numPr>
              <w:ilvl w:val="0"/>
              <w:numId w:val="0"/>
            </w:numPr>
          </w:pPr>
          <w:r>
            <w:t>Riksdagen ställer sig bakom det som anförs i motionen om att överväga fler platser inom vuxenutbildningen för kockar och ekonomibiträden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26F32317184CEAB5A376A4DD059F8F"/>
        </w:placeholder>
        <w15:appearance w15:val="hidden"/>
        <w:text/>
      </w:sdtPr>
      <w:sdtEndPr/>
      <w:sdtContent>
        <w:p w:rsidRPr="009B062B" w:rsidR="006D79C9" w:rsidP="00333E95" w:rsidRDefault="006D79C9" w14:paraId="3C7BB48D" w14:textId="77777777">
          <w:pPr>
            <w:pStyle w:val="Rubrik1"/>
          </w:pPr>
          <w:r>
            <w:t>Motivering</w:t>
          </w:r>
        </w:p>
      </w:sdtContent>
    </w:sdt>
    <w:p w:rsidR="00A11CCF" w:rsidP="00A11CCF" w:rsidRDefault="00A11CCF" w14:paraId="3C7BB48E" w14:textId="6EE9689F">
      <w:pPr>
        <w:pStyle w:val="Normalutanindragellerluft"/>
      </w:pPr>
      <w:r>
        <w:t>Intresset för gymnasieskolans yrkesprogram ökar nu efter att ha minskat dramatiskt efter den borgerliga regeringens förändringar av gymnasieskolan 2011. Fortfarande läser dock för få en yrkesutbildning</w:t>
      </w:r>
      <w:r w:rsidR="00CF61AE">
        <w:t>,</w:t>
      </w:r>
      <w:r>
        <w:t xml:space="preserve"> vilket gör att bristen på yrkesutbildade är stor. En av välfärdens största utmaningar är att locka fler till att yrkesutbilda sig till välfärdssektorn. För att täcka upp arbetsmarknadens behov av kökspersonal som kockar, ekonomibiträde</w:t>
      </w:r>
      <w:r w:rsidR="00CF61AE">
        <w:t>n</w:t>
      </w:r>
      <w:r>
        <w:t xml:space="preserve"> och </w:t>
      </w:r>
      <w:r w:rsidR="00CF61AE">
        <w:t>måltidspersonal krävs en utbyggd</w:t>
      </w:r>
      <w:r>
        <w:t xml:space="preserve"> och kvalitetssäkrad vuxenutbildning med långsiktig finansiering. </w:t>
      </w:r>
    </w:p>
    <w:p w:rsidRPr="00CF61AE" w:rsidR="00A11CCF" w:rsidP="00CF61AE" w:rsidRDefault="00A11CCF" w14:paraId="3C7BB490" w14:textId="38FF02AE">
      <w:r w:rsidRPr="00CF61AE">
        <w:t xml:space="preserve">Med tanke på utvecklingen inom köken och </w:t>
      </w:r>
      <w:r w:rsidRPr="00CF61AE" w:rsidR="00CF61AE">
        <w:t>de krav</w:t>
      </w:r>
      <w:r w:rsidRPr="00CF61AE">
        <w:t xml:space="preserve"> som ställs på matens innehåll behövs en anpassning av utbildningarna så att de motsvarar vad arbetsgivarna efterfrågar inom de offentliga köken. Idag finns exempelvis stor kunskapsbrist kring olika typer av specialkost, vilket är en mycket viktig del av kosten framför allt inom äldrevården.</w:t>
      </w:r>
    </w:p>
    <w:p w:rsidRPr="00CF61AE" w:rsidR="00A11CCF" w:rsidP="00CF61AE" w:rsidRDefault="00A11CCF" w14:paraId="3C7BB492" w14:textId="77777777">
      <w:r w:rsidRPr="00CF61AE">
        <w:t>Att dagens utbildningsvolymer på gymnasieutbildningen skulle öka i nivåer som säkrar framtida kompetensförsörjning är osannolikt. Det är genom vuxenutbildningen som flertalet utbildar sig idag och så kommer det även vara framöver. Det är vuxenutbildningen som måste anpassas till arbetsmarknadens behov.</w:t>
      </w:r>
      <w:r w:rsidRPr="00CF61AE" w:rsidR="001450E2">
        <w:t xml:space="preserve"> Därför är det glädjande att regeringen satsar kraftfullt på fler utbildningsplatser inom yrkesvux.</w:t>
      </w:r>
    </w:p>
    <w:p w:rsidR="00A11CCF" w:rsidP="00CF61AE" w:rsidRDefault="00CF61AE" w14:paraId="3C7BB494" w14:textId="1508C59C">
      <w:r w:rsidRPr="00CF61AE">
        <w:t>Gruppen</w:t>
      </w:r>
      <w:r w:rsidRPr="00CF61AE" w:rsidR="00A11CCF">
        <w:t xml:space="preserve"> som arbetar inom de offentliga köken men som saknar yrkesutbildning är stor. För många är dessutom vägen till en yrkesutbildning via kommunal vuxenutbildning stängd då de som redan har en annan gymnasieexamen prioriteras bort i antagningen. Regeringens kompetenslyft riktar sig till visstidsanställda inom vård och omsorg som saknar yrkesutbild</w:t>
      </w:r>
      <w:r w:rsidRPr="00CF61AE" w:rsidR="00A11CCF">
        <w:lastRenderedPageBreak/>
        <w:t>ning och syftar till att erbjuda utbildning i kombination med arbete. Reformen är ett viktigt första steg men behöver vidareutvecklas. Regeringen</w:t>
      </w:r>
      <w:r w:rsidRPr="00CF61AE" w:rsidR="001450E2">
        <w:t xml:space="preserve"> bör överväga att öka volymerna. </w:t>
      </w:r>
      <w:r w:rsidRPr="00CF61AE" w:rsidR="00A11CCF">
        <w:t>En sådan satsning behövs också för personal inom det off</w:t>
      </w:r>
      <w:bookmarkStart w:name="_GoBack" w:id="1"/>
      <w:bookmarkEnd w:id="1"/>
      <w:r w:rsidR="00A11CCF">
        <w:t>entliga köket.</w:t>
      </w:r>
    </w:p>
    <w:sdt>
      <w:sdtPr>
        <w:alias w:val="CC_Underskrifter"/>
        <w:tag w:val="CC_Underskrifter"/>
        <w:id w:val="583496634"/>
        <w:lock w:val="sdtContentLocked"/>
        <w:placeholder>
          <w:docPart w:val="7F2423E585AF45E3B242D7938E3AF668"/>
        </w:placeholder>
        <w15:appearance w15:val="hidden"/>
      </w:sdtPr>
      <w:sdtEndPr/>
      <w:sdtContent>
        <w:p w:rsidR="004801AC" w:rsidP="00B17BAA" w:rsidRDefault="00CF61AE" w14:paraId="3C7BB495" w14:textId="5BDED46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Ann-Christin Ahlberg (S)</w:t>
            </w:r>
          </w:p>
        </w:tc>
      </w:tr>
      <w:tr>
        <w:trPr>
          <w:cantSplit/>
        </w:trPr>
        <w:tc>
          <w:tcPr>
            <w:tcW w:w="50" w:type="pct"/>
            <w:vAlign w:val="bottom"/>
          </w:tcPr>
          <w:p>
            <w:pPr>
              <w:pStyle w:val="Underskrifter"/>
            </w:pPr>
            <w:r>
              <w:t>Jennie Nilsson (S)</w:t>
            </w:r>
          </w:p>
        </w:tc>
        <w:tc>
          <w:tcPr>
            <w:tcW w:w="50" w:type="pct"/>
            <w:vAlign w:val="bottom"/>
          </w:tcPr>
          <w:p>
            <w:pPr>
              <w:pStyle w:val="Underskrifter"/>
            </w:pPr>
            <w:r>
              <w:t>Johan Andersson (S)</w:t>
            </w:r>
          </w:p>
        </w:tc>
      </w:tr>
      <w:tr>
        <w:trPr>
          <w:cantSplit/>
        </w:trPr>
        <w:tc>
          <w:tcPr>
            <w:tcW w:w="50" w:type="pct"/>
            <w:vAlign w:val="bottom"/>
          </w:tcPr>
          <w:p>
            <w:pPr>
              <w:pStyle w:val="Underskrifter"/>
            </w:pPr>
            <w:r>
              <w:t>Krister Örnfjäder (S)</w:t>
            </w:r>
          </w:p>
        </w:tc>
        <w:tc>
          <w:tcPr>
            <w:tcW w:w="50" w:type="pct"/>
            <w:vAlign w:val="bottom"/>
          </w:tcPr>
          <w:p>
            <w:pPr>
              <w:pStyle w:val="Underskrifter"/>
            </w:pPr>
            <w:r>
              <w:t>Lennart Axelsson (S)</w:t>
            </w:r>
          </w:p>
        </w:tc>
      </w:tr>
      <w:tr>
        <w:trPr>
          <w:cantSplit/>
        </w:trPr>
        <w:tc>
          <w:tcPr>
            <w:tcW w:w="50" w:type="pct"/>
            <w:vAlign w:val="bottom"/>
          </w:tcPr>
          <w:p>
            <w:pPr>
              <w:pStyle w:val="Underskrifter"/>
            </w:pPr>
            <w:r>
              <w:t>Marianne Pettersson (S)</w:t>
            </w:r>
          </w:p>
        </w:tc>
        <w:tc>
          <w:tcPr>
            <w:tcW w:w="50" w:type="pct"/>
            <w:vAlign w:val="bottom"/>
          </w:tcPr>
          <w:p>
            <w:pPr>
              <w:pStyle w:val="Underskrifter"/>
            </w:pPr>
            <w:r>
              <w:t>Paula Holmqvist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CF61AE" w:rsidP="00B17BAA" w:rsidRDefault="00CF61AE" w14:paraId="0E869217" w14:textId="77777777"/>
    <w:p w:rsidR="00E60EAA" w:rsidRDefault="00E60EAA" w14:paraId="3C7BB4A8" w14:textId="77777777"/>
    <w:sectPr w:rsidR="00E60E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BB4AA" w14:textId="77777777" w:rsidR="00AE4721" w:rsidRDefault="00AE4721" w:rsidP="000C1CAD">
      <w:pPr>
        <w:spacing w:line="240" w:lineRule="auto"/>
      </w:pPr>
      <w:r>
        <w:separator/>
      </w:r>
    </w:p>
  </w:endnote>
  <w:endnote w:type="continuationSeparator" w:id="0">
    <w:p w14:paraId="3C7BB4AB" w14:textId="77777777" w:rsidR="00AE4721" w:rsidRDefault="00AE47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BB4B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BB4B1" w14:textId="1FA5D79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61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BB4A8" w14:textId="77777777" w:rsidR="00AE4721" w:rsidRDefault="00AE4721" w:rsidP="000C1CAD">
      <w:pPr>
        <w:spacing w:line="240" w:lineRule="auto"/>
      </w:pPr>
      <w:r>
        <w:separator/>
      </w:r>
    </w:p>
  </w:footnote>
  <w:footnote w:type="continuationSeparator" w:id="0">
    <w:p w14:paraId="3C7BB4A9" w14:textId="77777777" w:rsidR="00AE4721" w:rsidRDefault="00AE47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7BB4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7BB4BB" wp14:anchorId="3C7BB4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61AE" w14:paraId="3C7BB4BC" w14:textId="77777777">
                          <w:pPr>
                            <w:jc w:val="right"/>
                          </w:pPr>
                          <w:sdt>
                            <w:sdtPr>
                              <w:alias w:val="CC_Noformat_Partikod"/>
                              <w:tag w:val="CC_Noformat_Partikod"/>
                              <w:id w:val="-53464382"/>
                              <w:placeholder>
                                <w:docPart w:val="7200850ED0C1432AB4001A64FD70A87E"/>
                              </w:placeholder>
                              <w:text/>
                            </w:sdtPr>
                            <w:sdtEndPr/>
                            <w:sdtContent>
                              <w:r w:rsidR="00A11CCF">
                                <w:t>S</w:t>
                              </w:r>
                            </w:sdtContent>
                          </w:sdt>
                          <w:sdt>
                            <w:sdtPr>
                              <w:alias w:val="CC_Noformat_Partinummer"/>
                              <w:tag w:val="CC_Noformat_Partinummer"/>
                              <w:id w:val="-1709555926"/>
                              <w:placeholder>
                                <w:docPart w:val="7EAEBDC5EBA44EA4AD736060B6E4E0FC"/>
                              </w:placeholder>
                              <w:text/>
                            </w:sdtPr>
                            <w:sdtEndPr/>
                            <w:sdtContent>
                              <w:r w:rsidR="00A11CCF">
                                <w:t>1071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7BB4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61AE" w14:paraId="3C7BB4BC" w14:textId="77777777">
                    <w:pPr>
                      <w:jc w:val="right"/>
                    </w:pPr>
                    <w:sdt>
                      <w:sdtPr>
                        <w:alias w:val="CC_Noformat_Partikod"/>
                        <w:tag w:val="CC_Noformat_Partikod"/>
                        <w:id w:val="-53464382"/>
                        <w:placeholder>
                          <w:docPart w:val="7200850ED0C1432AB4001A64FD70A87E"/>
                        </w:placeholder>
                        <w:text/>
                      </w:sdtPr>
                      <w:sdtEndPr/>
                      <w:sdtContent>
                        <w:r w:rsidR="00A11CCF">
                          <w:t>S</w:t>
                        </w:r>
                      </w:sdtContent>
                    </w:sdt>
                    <w:sdt>
                      <w:sdtPr>
                        <w:alias w:val="CC_Noformat_Partinummer"/>
                        <w:tag w:val="CC_Noformat_Partinummer"/>
                        <w:id w:val="-1709555926"/>
                        <w:placeholder>
                          <w:docPart w:val="7EAEBDC5EBA44EA4AD736060B6E4E0FC"/>
                        </w:placeholder>
                        <w:text/>
                      </w:sdtPr>
                      <w:sdtEndPr/>
                      <w:sdtContent>
                        <w:r w:rsidR="00A11CCF">
                          <w:t>1071</w:t>
                        </w:r>
                      </w:sdtContent>
                    </w:sdt>
                  </w:p>
                </w:txbxContent>
              </v:textbox>
              <w10:wrap anchorx="page"/>
            </v:shape>
          </w:pict>
        </mc:Fallback>
      </mc:AlternateContent>
    </w:r>
  </w:p>
  <w:p w:rsidRPr="00293C4F" w:rsidR="004F35FE" w:rsidP="00776B74" w:rsidRDefault="004F35FE" w14:paraId="3C7BB4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61AE" w14:paraId="3C7BB4AE" w14:textId="77777777">
    <w:pPr>
      <w:jc w:val="right"/>
    </w:pPr>
    <w:sdt>
      <w:sdtPr>
        <w:alias w:val="CC_Noformat_Partikod"/>
        <w:tag w:val="CC_Noformat_Partikod"/>
        <w:id w:val="559911109"/>
        <w:placeholder>
          <w:docPart w:val="7EAEBDC5EBA44EA4AD736060B6E4E0FC"/>
        </w:placeholder>
        <w:text/>
      </w:sdtPr>
      <w:sdtEndPr/>
      <w:sdtContent>
        <w:r w:rsidR="00A11CCF">
          <w:t>S</w:t>
        </w:r>
      </w:sdtContent>
    </w:sdt>
    <w:sdt>
      <w:sdtPr>
        <w:alias w:val="CC_Noformat_Partinummer"/>
        <w:tag w:val="CC_Noformat_Partinummer"/>
        <w:id w:val="1197820850"/>
        <w:text/>
      </w:sdtPr>
      <w:sdtEndPr/>
      <w:sdtContent>
        <w:r w:rsidR="00A11CCF">
          <w:t>1071</w:t>
        </w:r>
      </w:sdtContent>
    </w:sdt>
  </w:p>
  <w:p w:rsidR="004F35FE" w:rsidP="00776B74" w:rsidRDefault="004F35FE" w14:paraId="3C7BB4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61AE" w14:paraId="3C7BB4B2" w14:textId="77777777">
    <w:pPr>
      <w:jc w:val="right"/>
    </w:pPr>
    <w:sdt>
      <w:sdtPr>
        <w:alias w:val="CC_Noformat_Partikod"/>
        <w:tag w:val="CC_Noformat_Partikod"/>
        <w:id w:val="1471015553"/>
        <w:text/>
      </w:sdtPr>
      <w:sdtEndPr/>
      <w:sdtContent>
        <w:r w:rsidR="00A11CCF">
          <w:t>S</w:t>
        </w:r>
      </w:sdtContent>
    </w:sdt>
    <w:sdt>
      <w:sdtPr>
        <w:alias w:val="CC_Noformat_Partinummer"/>
        <w:tag w:val="CC_Noformat_Partinummer"/>
        <w:id w:val="-2014525982"/>
        <w:text/>
      </w:sdtPr>
      <w:sdtEndPr/>
      <w:sdtContent>
        <w:r w:rsidR="00A11CCF">
          <w:t>1071</w:t>
        </w:r>
      </w:sdtContent>
    </w:sdt>
  </w:p>
  <w:p w:rsidR="004F35FE" w:rsidP="00A314CF" w:rsidRDefault="00CF61AE" w14:paraId="3C7BB4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F61AE" w14:paraId="3C7BB4B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61AE" w14:paraId="3C7BB4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:743</w:t>
        </w:r>
      </w:sdtContent>
    </w:sdt>
  </w:p>
  <w:p w:rsidR="004F35FE" w:rsidP="00E03A3D" w:rsidRDefault="00CF61AE" w14:paraId="3C7BB4B6" w14:textId="77777777">
    <w:pPr>
      <w:pStyle w:val="Motionr"/>
    </w:pPr>
    <w:sdt>
      <w:sdtPr>
        <w:alias w:val="CC_Noformat_Avtext"/>
        <w:tag w:val="CC_Noformat_Avtext"/>
        <w:id w:val="-2020768203"/>
        <w:lock w:val="sdtContentLocked"/>
        <w15:appearance w15:val="hidden"/>
        <w:text/>
      </w:sdtPr>
      <w:sdtEndPr/>
      <w:sdtContent>
        <w:r>
          <w:t>av Suzanne Svensson m.fl. (S)</w:t>
        </w:r>
      </w:sdtContent>
    </w:sdt>
  </w:p>
  <w:sdt>
    <w:sdtPr>
      <w:alias w:val="CC_Noformat_Rubtext"/>
      <w:tag w:val="CC_Noformat_Rubtext"/>
      <w:id w:val="-218060500"/>
      <w:lock w:val="sdtLocked"/>
      <w15:appearance w15:val="hidden"/>
      <w:text/>
    </w:sdtPr>
    <w:sdtEndPr/>
    <w:sdtContent>
      <w:p w:rsidR="004F35FE" w:rsidP="00283E0F" w:rsidRDefault="00A11CCF" w14:paraId="3C7BB4B7" w14:textId="77777777">
        <w:pPr>
          <w:pStyle w:val="FSHRub2"/>
        </w:pPr>
        <w:r>
          <w:t>Fler platser inom vuxenutbildningen för kockar och ekonomibiträden</w:t>
        </w:r>
      </w:p>
    </w:sdtContent>
  </w:sdt>
  <w:sdt>
    <w:sdtPr>
      <w:alias w:val="CC_Boilerplate_3"/>
      <w:tag w:val="CC_Boilerplate_3"/>
      <w:id w:val="1606463544"/>
      <w:lock w:val="sdtContentLocked"/>
      <w15:appearance w15:val="hidden"/>
      <w:text w:multiLine="1"/>
    </w:sdtPr>
    <w:sdtEndPr/>
    <w:sdtContent>
      <w:p w:rsidR="004F35FE" w:rsidP="00283E0F" w:rsidRDefault="004F35FE" w14:paraId="3C7BB4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CF"/>
    <w:rsid w:val="000000E0"/>
    <w:rsid w:val="00000761"/>
    <w:rsid w:val="000007EB"/>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1F7"/>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0E2"/>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61F"/>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69"/>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B86"/>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3D98"/>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694"/>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1C"/>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CCF"/>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721"/>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BAA"/>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298"/>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29B"/>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36B"/>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1AE"/>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EAA"/>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1E"/>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7BB48A"/>
  <w15:chartTrackingRefBased/>
  <w15:docId w15:val="{FFD742D6-B0F5-431D-9E95-56A03BD0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B66F8BDC1C4B6B9084D99EAF04A549"/>
        <w:category>
          <w:name w:val="Allmänt"/>
          <w:gallery w:val="placeholder"/>
        </w:category>
        <w:types>
          <w:type w:val="bbPlcHdr"/>
        </w:types>
        <w:behaviors>
          <w:behavior w:val="content"/>
        </w:behaviors>
        <w:guid w:val="{213FD23F-0BDF-4EDB-8557-2F3ECD956238}"/>
      </w:docPartPr>
      <w:docPartBody>
        <w:p w:rsidR="00CD35EF" w:rsidRDefault="00520836">
          <w:pPr>
            <w:pStyle w:val="13B66F8BDC1C4B6B9084D99EAF04A549"/>
          </w:pPr>
          <w:r w:rsidRPr="005A0A93">
            <w:rPr>
              <w:rStyle w:val="Platshllartext"/>
            </w:rPr>
            <w:t>Förslag till riksdagsbeslut</w:t>
          </w:r>
        </w:p>
      </w:docPartBody>
    </w:docPart>
    <w:docPart>
      <w:docPartPr>
        <w:name w:val="7626F32317184CEAB5A376A4DD059F8F"/>
        <w:category>
          <w:name w:val="Allmänt"/>
          <w:gallery w:val="placeholder"/>
        </w:category>
        <w:types>
          <w:type w:val="bbPlcHdr"/>
        </w:types>
        <w:behaviors>
          <w:behavior w:val="content"/>
        </w:behaviors>
        <w:guid w:val="{ECED4A8B-52A1-4A70-9F46-EBC503357925}"/>
      </w:docPartPr>
      <w:docPartBody>
        <w:p w:rsidR="00CD35EF" w:rsidRDefault="00520836">
          <w:pPr>
            <w:pStyle w:val="7626F32317184CEAB5A376A4DD059F8F"/>
          </w:pPr>
          <w:r w:rsidRPr="005A0A93">
            <w:rPr>
              <w:rStyle w:val="Platshllartext"/>
            </w:rPr>
            <w:t>Motivering</w:t>
          </w:r>
        </w:p>
      </w:docPartBody>
    </w:docPart>
    <w:docPart>
      <w:docPartPr>
        <w:name w:val="7F2423E585AF45E3B242D7938E3AF668"/>
        <w:category>
          <w:name w:val="Allmänt"/>
          <w:gallery w:val="placeholder"/>
        </w:category>
        <w:types>
          <w:type w:val="bbPlcHdr"/>
        </w:types>
        <w:behaviors>
          <w:behavior w:val="content"/>
        </w:behaviors>
        <w:guid w:val="{1E22ED06-A3A1-44A5-A582-62DCCEC1C7EC}"/>
      </w:docPartPr>
      <w:docPartBody>
        <w:p w:rsidR="00CD35EF" w:rsidRDefault="00520836">
          <w:pPr>
            <w:pStyle w:val="7F2423E585AF45E3B242D7938E3AF668"/>
          </w:pPr>
          <w:r w:rsidRPr="00490DAC">
            <w:rPr>
              <w:rStyle w:val="Platshllartext"/>
            </w:rPr>
            <w:t>Skriv ej här, motionärer infogas via panel!</w:t>
          </w:r>
        </w:p>
      </w:docPartBody>
    </w:docPart>
    <w:docPart>
      <w:docPartPr>
        <w:name w:val="7200850ED0C1432AB4001A64FD70A87E"/>
        <w:category>
          <w:name w:val="Allmänt"/>
          <w:gallery w:val="placeholder"/>
        </w:category>
        <w:types>
          <w:type w:val="bbPlcHdr"/>
        </w:types>
        <w:behaviors>
          <w:behavior w:val="content"/>
        </w:behaviors>
        <w:guid w:val="{602B0711-44B5-4BF3-A1DD-F7B8360983B9}"/>
      </w:docPartPr>
      <w:docPartBody>
        <w:p w:rsidR="00CD35EF" w:rsidRDefault="00520836">
          <w:pPr>
            <w:pStyle w:val="7200850ED0C1432AB4001A64FD70A87E"/>
          </w:pPr>
          <w:r>
            <w:rPr>
              <w:rStyle w:val="Platshllartext"/>
            </w:rPr>
            <w:t xml:space="preserve"> </w:t>
          </w:r>
        </w:p>
      </w:docPartBody>
    </w:docPart>
    <w:docPart>
      <w:docPartPr>
        <w:name w:val="7EAEBDC5EBA44EA4AD736060B6E4E0FC"/>
        <w:category>
          <w:name w:val="Allmänt"/>
          <w:gallery w:val="placeholder"/>
        </w:category>
        <w:types>
          <w:type w:val="bbPlcHdr"/>
        </w:types>
        <w:behaviors>
          <w:behavior w:val="content"/>
        </w:behaviors>
        <w:guid w:val="{2A759F84-86E0-486F-8F30-4DAFEA8F5FC6}"/>
      </w:docPartPr>
      <w:docPartBody>
        <w:p w:rsidR="00CD35EF" w:rsidRDefault="00520836">
          <w:pPr>
            <w:pStyle w:val="7EAEBDC5EBA44EA4AD736060B6E4E0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836"/>
    <w:rsid w:val="00520836"/>
    <w:rsid w:val="00816100"/>
    <w:rsid w:val="00CD35EF"/>
    <w:rsid w:val="00E14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B66F8BDC1C4B6B9084D99EAF04A549">
    <w:name w:val="13B66F8BDC1C4B6B9084D99EAF04A549"/>
  </w:style>
  <w:style w:type="paragraph" w:customStyle="1" w:styleId="87DFC21132DE418D85A03B1AE1A79ED6">
    <w:name w:val="87DFC21132DE418D85A03B1AE1A79ED6"/>
  </w:style>
  <w:style w:type="paragraph" w:customStyle="1" w:styleId="A6E0862085E14AF394575FFC145BAF58">
    <w:name w:val="A6E0862085E14AF394575FFC145BAF58"/>
  </w:style>
  <w:style w:type="paragraph" w:customStyle="1" w:styleId="7626F32317184CEAB5A376A4DD059F8F">
    <w:name w:val="7626F32317184CEAB5A376A4DD059F8F"/>
  </w:style>
  <w:style w:type="paragraph" w:customStyle="1" w:styleId="7F2423E585AF45E3B242D7938E3AF668">
    <w:name w:val="7F2423E585AF45E3B242D7938E3AF668"/>
  </w:style>
  <w:style w:type="paragraph" w:customStyle="1" w:styleId="7200850ED0C1432AB4001A64FD70A87E">
    <w:name w:val="7200850ED0C1432AB4001A64FD70A87E"/>
  </w:style>
  <w:style w:type="paragraph" w:customStyle="1" w:styleId="7EAEBDC5EBA44EA4AD736060B6E4E0FC">
    <w:name w:val="7EAEBDC5EBA44EA4AD736060B6E4E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3BD56-A95F-4832-9402-64B06329BC26}"/>
</file>

<file path=customXml/itemProps2.xml><?xml version="1.0" encoding="utf-8"?>
<ds:datastoreItem xmlns:ds="http://schemas.openxmlformats.org/officeDocument/2006/customXml" ds:itemID="{DF19B121-85E9-4476-868A-7F26F17603F2}"/>
</file>

<file path=customXml/itemProps3.xml><?xml version="1.0" encoding="utf-8"?>
<ds:datastoreItem xmlns:ds="http://schemas.openxmlformats.org/officeDocument/2006/customXml" ds:itemID="{A776073B-D9CE-48D1-9DFB-3F965CE20044}"/>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2017</Characters>
  <Application>Microsoft Office Word</Application>
  <DocSecurity>0</DocSecurity>
  <Lines>48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S1071 Fler platser inom vuxenutbildningen för kockar och ekonomibiträden</vt:lpstr>
      <vt:lpstr>
      </vt:lpstr>
    </vt:vector>
  </TitlesOfParts>
  <Company>Sveriges riksdag</Company>
  <LinksUpToDate>false</LinksUpToDate>
  <CharactersWithSpaces>2322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