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FFE0D600BF4004B5390E308DF77635"/>
        </w:placeholder>
        <w:text/>
      </w:sdtPr>
      <w:sdtEndPr/>
      <w:sdtContent>
        <w:p w:rsidRPr="009B062B" w:rsidR="00AF30DD" w:rsidP="00956D9A" w:rsidRDefault="00AF30DD" w14:paraId="0F9DC3D0" w14:textId="77777777">
          <w:pPr>
            <w:pStyle w:val="Rubrik1"/>
            <w:spacing w:after="300"/>
          </w:pPr>
          <w:r w:rsidRPr="009B062B">
            <w:t>Förslag till riksdagsbeslut</w:t>
          </w:r>
        </w:p>
      </w:sdtContent>
    </w:sdt>
    <w:sdt>
      <w:sdtPr>
        <w:alias w:val="Yrkande 1"/>
        <w:tag w:val="d2de9264-9a4c-4349-a3e5-954a62006b52"/>
        <w:id w:val="1193115147"/>
        <w:lock w:val="sdtLocked"/>
      </w:sdtPr>
      <w:sdtEndPr/>
      <w:sdtContent>
        <w:p w:rsidR="00E95C35" w:rsidRDefault="004F23EF" w14:paraId="0F9DC3D1" w14:textId="72EF2D20">
          <w:pPr>
            <w:pStyle w:val="Frslagstext"/>
            <w:numPr>
              <w:ilvl w:val="0"/>
              <w:numId w:val="0"/>
            </w:numPr>
          </w:pPr>
          <w:r>
            <w:t>Riksdagen ställer sig bakom det som anförs i motionen om att överväga att riksdagen, regeringen och statliga myndigheter inför lönebesked som visar hela skatten, inklusive arbetsgivaravgifter,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EF6E9A13B34E0E970F446759196C8F"/>
        </w:placeholder>
        <w:text/>
      </w:sdtPr>
      <w:sdtEndPr/>
      <w:sdtContent>
        <w:p w:rsidRPr="009B062B" w:rsidR="006D79C9" w:rsidP="00333E95" w:rsidRDefault="006D79C9" w14:paraId="0F9DC3D2" w14:textId="77777777">
          <w:pPr>
            <w:pStyle w:val="Rubrik1"/>
          </w:pPr>
          <w:r>
            <w:t>Motivering</w:t>
          </w:r>
        </w:p>
      </w:sdtContent>
    </w:sdt>
    <w:p w:rsidR="00A15810" w:rsidP="00A15810" w:rsidRDefault="00A15810" w14:paraId="0F9DC3D3" w14:textId="77777777">
      <w:pPr>
        <w:pStyle w:val="Normalutanindragellerluft"/>
      </w:pPr>
      <w:r>
        <w:t xml:space="preserve">God kunskap om vilka skatter vi betalar och hur mycket är viktigt i ett demokratiskt samhälle. Ett område där det gång på gång visar sig att kunskapen skulle kunna bli högre är kunskapen hos medborgare om de skatter som betalas av arbetsgivare och som inte alltid syns på lönebeskeden. En del företag väljer att visa hela lönen inklusive arbetsgivaravgifter, men inte alla. </w:t>
      </w:r>
    </w:p>
    <w:p w:rsidR="00BB6339" w:rsidP="00A15810" w:rsidRDefault="00A15810" w14:paraId="0F9DC3D4" w14:textId="77777777">
      <w:r w:rsidRPr="00A15810">
        <w:t>Riksdag, regering och statliga myndigheter borde vara föregångare på detta område och visa hela lönen inklusive arbetsgivaravgifter på lönebeskeden.</w:t>
      </w:r>
    </w:p>
    <w:sdt>
      <w:sdtPr>
        <w:rPr>
          <w:i/>
          <w:noProof/>
        </w:rPr>
        <w:alias w:val="CC_Underskrifter"/>
        <w:tag w:val="CC_Underskrifter"/>
        <w:id w:val="583496634"/>
        <w:lock w:val="sdtContentLocked"/>
        <w:placeholder>
          <w:docPart w:val="4EE9654859DE4E8CA0E74A55DB5BFB25"/>
        </w:placeholder>
      </w:sdtPr>
      <w:sdtEndPr>
        <w:rPr>
          <w:i w:val="0"/>
          <w:noProof w:val="0"/>
        </w:rPr>
      </w:sdtEndPr>
      <w:sdtContent>
        <w:p w:rsidR="00956D9A" w:rsidP="00956D9A" w:rsidRDefault="00956D9A" w14:paraId="0F9DC3D5" w14:textId="77777777"/>
        <w:p w:rsidRPr="008E0FE2" w:rsidR="004801AC" w:rsidP="00956D9A" w:rsidRDefault="002E3247" w14:paraId="0F9DC3D6" w14:textId="77777777"/>
      </w:sdtContent>
    </w:sdt>
    <w:tbl>
      <w:tblPr>
        <w:tblW w:w="5000" w:type="pct"/>
        <w:tblLook w:val="04A0" w:firstRow="1" w:lastRow="0" w:firstColumn="1" w:lastColumn="0" w:noHBand="0" w:noVBand="1"/>
        <w:tblCaption w:val="underskrifter"/>
      </w:tblPr>
      <w:tblGrid>
        <w:gridCol w:w="4252"/>
        <w:gridCol w:w="4252"/>
      </w:tblGrid>
      <w:tr w:rsidR="00E84808" w14:paraId="4A1EBAE8" w14:textId="77777777">
        <w:trPr>
          <w:cantSplit/>
        </w:trPr>
        <w:tc>
          <w:tcPr>
            <w:tcW w:w="50" w:type="pct"/>
            <w:vAlign w:val="bottom"/>
          </w:tcPr>
          <w:p w:rsidR="00E84808" w:rsidRDefault="004041C3" w14:paraId="28EA74E7" w14:textId="77777777">
            <w:pPr>
              <w:pStyle w:val="Underskrifter"/>
            </w:pPr>
            <w:r>
              <w:t>Lars Beckman (M)</w:t>
            </w:r>
          </w:p>
        </w:tc>
        <w:tc>
          <w:tcPr>
            <w:tcW w:w="50" w:type="pct"/>
            <w:vAlign w:val="bottom"/>
          </w:tcPr>
          <w:p w:rsidR="00E84808" w:rsidRDefault="00E84808" w14:paraId="45939743" w14:textId="77777777">
            <w:pPr>
              <w:pStyle w:val="Underskrifter"/>
            </w:pPr>
          </w:p>
        </w:tc>
      </w:tr>
    </w:tbl>
    <w:p w:rsidR="00A34A66" w:rsidRDefault="00A34A66" w14:paraId="0F9DC3DA" w14:textId="77777777"/>
    <w:sectPr w:rsidR="00A34A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C3DC" w14:textId="77777777" w:rsidR="004C048A" w:rsidRDefault="004C048A" w:rsidP="000C1CAD">
      <w:pPr>
        <w:spacing w:line="240" w:lineRule="auto"/>
      </w:pPr>
      <w:r>
        <w:separator/>
      </w:r>
    </w:p>
  </w:endnote>
  <w:endnote w:type="continuationSeparator" w:id="0">
    <w:p w14:paraId="0F9DC3DD" w14:textId="77777777" w:rsidR="004C048A" w:rsidRDefault="004C0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EB" w14:textId="77777777" w:rsidR="00262EA3" w:rsidRPr="00956D9A" w:rsidRDefault="00262EA3" w:rsidP="00956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C3DA" w14:textId="77777777" w:rsidR="004C048A" w:rsidRDefault="004C048A" w:rsidP="000C1CAD">
      <w:pPr>
        <w:spacing w:line="240" w:lineRule="auto"/>
      </w:pPr>
      <w:r>
        <w:separator/>
      </w:r>
    </w:p>
  </w:footnote>
  <w:footnote w:type="continuationSeparator" w:id="0">
    <w:p w14:paraId="0F9DC3DB" w14:textId="77777777" w:rsidR="004C048A" w:rsidRDefault="004C04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DC3EC" wp14:editId="0F9DC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DC3F0" w14:textId="77777777" w:rsidR="00262EA3" w:rsidRDefault="002E3247" w:rsidP="008103B5">
                          <w:pPr>
                            <w:jc w:val="right"/>
                          </w:pPr>
                          <w:sdt>
                            <w:sdtPr>
                              <w:alias w:val="CC_Noformat_Partikod"/>
                              <w:tag w:val="CC_Noformat_Partikod"/>
                              <w:id w:val="-53464382"/>
                              <w:placeholder>
                                <w:docPart w:val="63A71E6F9AD44DC8B0EC2A4297988837"/>
                              </w:placeholder>
                              <w:text/>
                            </w:sdtPr>
                            <w:sdtEndPr/>
                            <w:sdtContent>
                              <w:r w:rsidR="00A15810">
                                <w:t>M</w:t>
                              </w:r>
                            </w:sdtContent>
                          </w:sdt>
                          <w:sdt>
                            <w:sdtPr>
                              <w:alias w:val="CC_Noformat_Partinummer"/>
                              <w:tag w:val="CC_Noformat_Partinummer"/>
                              <w:id w:val="-1709555926"/>
                              <w:placeholder>
                                <w:docPart w:val="78FA60A848474B4DB0388101E450DB28"/>
                              </w:placeholder>
                              <w:text/>
                            </w:sdtPr>
                            <w:sdtEndPr/>
                            <w:sdtContent>
                              <w:r w:rsidR="00A15810">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DC3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DC3F0" w14:textId="77777777" w:rsidR="00262EA3" w:rsidRDefault="002E3247" w:rsidP="008103B5">
                    <w:pPr>
                      <w:jc w:val="right"/>
                    </w:pPr>
                    <w:sdt>
                      <w:sdtPr>
                        <w:alias w:val="CC_Noformat_Partikod"/>
                        <w:tag w:val="CC_Noformat_Partikod"/>
                        <w:id w:val="-53464382"/>
                        <w:placeholder>
                          <w:docPart w:val="63A71E6F9AD44DC8B0EC2A4297988837"/>
                        </w:placeholder>
                        <w:text/>
                      </w:sdtPr>
                      <w:sdtEndPr/>
                      <w:sdtContent>
                        <w:r w:rsidR="00A15810">
                          <w:t>M</w:t>
                        </w:r>
                      </w:sdtContent>
                    </w:sdt>
                    <w:sdt>
                      <w:sdtPr>
                        <w:alias w:val="CC_Noformat_Partinummer"/>
                        <w:tag w:val="CC_Noformat_Partinummer"/>
                        <w:id w:val="-1709555926"/>
                        <w:placeholder>
                          <w:docPart w:val="78FA60A848474B4DB0388101E450DB28"/>
                        </w:placeholder>
                        <w:text/>
                      </w:sdtPr>
                      <w:sdtEndPr/>
                      <w:sdtContent>
                        <w:r w:rsidR="00A15810">
                          <w:t>1684</w:t>
                        </w:r>
                      </w:sdtContent>
                    </w:sdt>
                  </w:p>
                </w:txbxContent>
              </v:textbox>
              <w10:wrap anchorx="page"/>
            </v:shape>
          </w:pict>
        </mc:Fallback>
      </mc:AlternateContent>
    </w:r>
  </w:p>
  <w:p w14:paraId="0F9DC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E0" w14:textId="77777777" w:rsidR="00262EA3" w:rsidRDefault="00262EA3" w:rsidP="008563AC">
    <w:pPr>
      <w:jc w:val="right"/>
    </w:pPr>
  </w:p>
  <w:p w14:paraId="0F9DC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C3E4" w14:textId="77777777" w:rsidR="00262EA3" w:rsidRDefault="002E32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DC3EE" wp14:editId="0F9DC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DC3E5" w14:textId="77777777" w:rsidR="00262EA3" w:rsidRDefault="002E3247" w:rsidP="00A314CF">
    <w:pPr>
      <w:pStyle w:val="FSHNormal"/>
      <w:spacing w:before="40"/>
    </w:pPr>
    <w:sdt>
      <w:sdtPr>
        <w:alias w:val="CC_Noformat_Motionstyp"/>
        <w:tag w:val="CC_Noformat_Motionstyp"/>
        <w:id w:val="1162973129"/>
        <w:lock w:val="sdtContentLocked"/>
        <w15:appearance w15:val="hidden"/>
        <w:text/>
      </w:sdtPr>
      <w:sdtEndPr/>
      <w:sdtContent>
        <w:r w:rsidR="0051502A">
          <w:t>Enskild motion</w:t>
        </w:r>
      </w:sdtContent>
    </w:sdt>
    <w:r w:rsidR="00821B36">
      <w:t xml:space="preserve"> </w:t>
    </w:r>
    <w:sdt>
      <w:sdtPr>
        <w:alias w:val="CC_Noformat_Partikod"/>
        <w:tag w:val="CC_Noformat_Partikod"/>
        <w:id w:val="1471015553"/>
        <w:text/>
      </w:sdtPr>
      <w:sdtEndPr/>
      <w:sdtContent>
        <w:r w:rsidR="00A15810">
          <w:t>M</w:t>
        </w:r>
      </w:sdtContent>
    </w:sdt>
    <w:sdt>
      <w:sdtPr>
        <w:alias w:val="CC_Noformat_Partinummer"/>
        <w:tag w:val="CC_Noformat_Partinummer"/>
        <w:id w:val="-2014525982"/>
        <w:text/>
      </w:sdtPr>
      <w:sdtEndPr/>
      <w:sdtContent>
        <w:r w:rsidR="00A15810">
          <w:t>1684</w:t>
        </w:r>
      </w:sdtContent>
    </w:sdt>
  </w:p>
  <w:p w14:paraId="0F9DC3E6" w14:textId="77777777" w:rsidR="00262EA3" w:rsidRPr="008227B3" w:rsidRDefault="002E32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DC3E7" w14:textId="77777777" w:rsidR="00262EA3" w:rsidRPr="008227B3" w:rsidRDefault="002E32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0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02A">
          <w:t>:3544</w:t>
        </w:r>
      </w:sdtContent>
    </w:sdt>
  </w:p>
  <w:p w14:paraId="0F9DC3E8" w14:textId="77777777" w:rsidR="00262EA3" w:rsidRDefault="002E3247" w:rsidP="00E03A3D">
    <w:pPr>
      <w:pStyle w:val="Motionr"/>
    </w:pPr>
    <w:sdt>
      <w:sdtPr>
        <w:alias w:val="CC_Noformat_Avtext"/>
        <w:tag w:val="CC_Noformat_Avtext"/>
        <w:id w:val="-2020768203"/>
        <w:lock w:val="sdtContentLocked"/>
        <w15:appearance w15:val="hidden"/>
        <w:text/>
      </w:sdtPr>
      <w:sdtEndPr/>
      <w:sdtContent>
        <w:r w:rsidR="0051502A">
          <w:t>av Lars Beckman (M)</w:t>
        </w:r>
      </w:sdtContent>
    </w:sdt>
  </w:p>
  <w:sdt>
    <w:sdtPr>
      <w:alias w:val="CC_Noformat_Rubtext"/>
      <w:tag w:val="CC_Noformat_Rubtext"/>
      <w:id w:val="-218060500"/>
      <w:lock w:val="sdtLocked"/>
      <w:text/>
    </w:sdtPr>
    <w:sdtEndPr/>
    <w:sdtContent>
      <w:p w14:paraId="0F9DC3E9" w14:textId="77777777" w:rsidR="00262EA3" w:rsidRDefault="00A15810" w:rsidP="00283E0F">
        <w:pPr>
          <w:pStyle w:val="FSHRub2"/>
        </w:pPr>
        <w:r>
          <w:t>Heltäckande skatteredovisning från statliga arbetsgivare</w:t>
        </w:r>
      </w:p>
    </w:sdtContent>
  </w:sdt>
  <w:sdt>
    <w:sdtPr>
      <w:alias w:val="CC_Boilerplate_3"/>
      <w:tag w:val="CC_Boilerplate_3"/>
      <w:id w:val="1606463544"/>
      <w:lock w:val="sdtContentLocked"/>
      <w15:appearance w15:val="hidden"/>
      <w:text w:multiLine="1"/>
    </w:sdtPr>
    <w:sdtEndPr/>
    <w:sdtContent>
      <w:p w14:paraId="0F9DC3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58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4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C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8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E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2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D9A"/>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10"/>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6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0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3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92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70"/>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DC3CF"/>
  <w15:chartTrackingRefBased/>
  <w15:docId w15:val="{17F8A8C6-CD7C-40F7-9FD1-D047B943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FE0D600BF4004B5390E308DF77635"/>
        <w:category>
          <w:name w:val="Allmänt"/>
          <w:gallery w:val="placeholder"/>
        </w:category>
        <w:types>
          <w:type w:val="bbPlcHdr"/>
        </w:types>
        <w:behaviors>
          <w:behavior w:val="content"/>
        </w:behaviors>
        <w:guid w:val="{CB4DAFFA-D98F-4E43-97F4-A4CCB525F5D6}"/>
      </w:docPartPr>
      <w:docPartBody>
        <w:p w:rsidR="00E647ED" w:rsidRDefault="00E73ECB">
          <w:pPr>
            <w:pStyle w:val="E0FFE0D600BF4004B5390E308DF77635"/>
          </w:pPr>
          <w:r w:rsidRPr="005A0A93">
            <w:rPr>
              <w:rStyle w:val="Platshllartext"/>
            </w:rPr>
            <w:t>Förslag till riksdagsbeslut</w:t>
          </w:r>
        </w:p>
      </w:docPartBody>
    </w:docPart>
    <w:docPart>
      <w:docPartPr>
        <w:name w:val="13EF6E9A13B34E0E970F446759196C8F"/>
        <w:category>
          <w:name w:val="Allmänt"/>
          <w:gallery w:val="placeholder"/>
        </w:category>
        <w:types>
          <w:type w:val="bbPlcHdr"/>
        </w:types>
        <w:behaviors>
          <w:behavior w:val="content"/>
        </w:behaviors>
        <w:guid w:val="{5C2319A5-27DB-40BB-A7E9-2E001CF619DE}"/>
      </w:docPartPr>
      <w:docPartBody>
        <w:p w:rsidR="00E647ED" w:rsidRDefault="00E73ECB">
          <w:pPr>
            <w:pStyle w:val="13EF6E9A13B34E0E970F446759196C8F"/>
          </w:pPr>
          <w:r w:rsidRPr="005A0A93">
            <w:rPr>
              <w:rStyle w:val="Platshllartext"/>
            </w:rPr>
            <w:t>Motivering</w:t>
          </w:r>
        </w:p>
      </w:docPartBody>
    </w:docPart>
    <w:docPart>
      <w:docPartPr>
        <w:name w:val="63A71E6F9AD44DC8B0EC2A4297988837"/>
        <w:category>
          <w:name w:val="Allmänt"/>
          <w:gallery w:val="placeholder"/>
        </w:category>
        <w:types>
          <w:type w:val="bbPlcHdr"/>
        </w:types>
        <w:behaviors>
          <w:behavior w:val="content"/>
        </w:behaviors>
        <w:guid w:val="{3AD91E13-D3C3-4A69-A588-A263BF948DFC}"/>
      </w:docPartPr>
      <w:docPartBody>
        <w:p w:rsidR="00E647ED" w:rsidRDefault="00E73ECB">
          <w:pPr>
            <w:pStyle w:val="63A71E6F9AD44DC8B0EC2A4297988837"/>
          </w:pPr>
          <w:r>
            <w:rPr>
              <w:rStyle w:val="Platshllartext"/>
            </w:rPr>
            <w:t xml:space="preserve"> </w:t>
          </w:r>
        </w:p>
      </w:docPartBody>
    </w:docPart>
    <w:docPart>
      <w:docPartPr>
        <w:name w:val="78FA60A848474B4DB0388101E450DB28"/>
        <w:category>
          <w:name w:val="Allmänt"/>
          <w:gallery w:val="placeholder"/>
        </w:category>
        <w:types>
          <w:type w:val="bbPlcHdr"/>
        </w:types>
        <w:behaviors>
          <w:behavior w:val="content"/>
        </w:behaviors>
        <w:guid w:val="{6A224990-D97A-4C37-B1D4-C59CE5A7C02C}"/>
      </w:docPartPr>
      <w:docPartBody>
        <w:p w:rsidR="00E647ED" w:rsidRDefault="00E73ECB">
          <w:pPr>
            <w:pStyle w:val="78FA60A848474B4DB0388101E450DB28"/>
          </w:pPr>
          <w:r>
            <w:t xml:space="preserve"> </w:t>
          </w:r>
        </w:p>
      </w:docPartBody>
    </w:docPart>
    <w:docPart>
      <w:docPartPr>
        <w:name w:val="4EE9654859DE4E8CA0E74A55DB5BFB25"/>
        <w:category>
          <w:name w:val="Allmänt"/>
          <w:gallery w:val="placeholder"/>
        </w:category>
        <w:types>
          <w:type w:val="bbPlcHdr"/>
        </w:types>
        <w:behaviors>
          <w:behavior w:val="content"/>
        </w:behaviors>
        <w:guid w:val="{7FDFB135-FC81-493F-9A19-A88774342D23}"/>
      </w:docPartPr>
      <w:docPartBody>
        <w:p w:rsidR="00E5421B" w:rsidRDefault="00E54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D"/>
    <w:rsid w:val="00E5421B"/>
    <w:rsid w:val="00E647ED"/>
    <w:rsid w:val="00E73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FE0D600BF4004B5390E308DF77635">
    <w:name w:val="E0FFE0D600BF4004B5390E308DF77635"/>
  </w:style>
  <w:style w:type="paragraph" w:customStyle="1" w:styleId="13EF6E9A13B34E0E970F446759196C8F">
    <w:name w:val="13EF6E9A13B34E0E970F446759196C8F"/>
  </w:style>
  <w:style w:type="paragraph" w:customStyle="1" w:styleId="63A71E6F9AD44DC8B0EC2A4297988837">
    <w:name w:val="63A71E6F9AD44DC8B0EC2A4297988837"/>
  </w:style>
  <w:style w:type="paragraph" w:customStyle="1" w:styleId="78FA60A848474B4DB0388101E450DB28">
    <w:name w:val="78FA60A848474B4DB0388101E450D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20CD0-0945-4741-B1B8-2CA62A11491A}"/>
</file>

<file path=customXml/itemProps2.xml><?xml version="1.0" encoding="utf-8"?>
<ds:datastoreItem xmlns:ds="http://schemas.openxmlformats.org/officeDocument/2006/customXml" ds:itemID="{E050747E-336E-4C52-872F-9B0AAEA1367E}"/>
</file>

<file path=customXml/itemProps3.xml><?xml version="1.0" encoding="utf-8"?>
<ds:datastoreItem xmlns:ds="http://schemas.openxmlformats.org/officeDocument/2006/customXml" ds:itemID="{09F04001-E261-4085-BA3A-57565D5FB700}"/>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704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M1684 Heltäckande skatteredovisning från statliga arbetsgivare</vt:lpstr>
      <vt:lpstr>
      </vt:lpstr>
    </vt:vector>
  </TitlesOfParts>
  <Company>Sveriges riksdag</Company>
  <LinksUpToDate>false</LinksUpToDate>
  <CharactersWithSpaces>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