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6A18" w:rsidRDefault="00F2532B" w14:paraId="54A5A435" w14:textId="77777777">
      <w:pPr>
        <w:pStyle w:val="Rubrik1"/>
        <w:spacing w:after="300"/>
      </w:pPr>
      <w:sdt>
        <w:sdtPr>
          <w:alias w:val="CC_Boilerplate_4"/>
          <w:tag w:val="CC_Boilerplate_4"/>
          <w:id w:val="-1644581176"/>
          <w:lock w:val="sdtLocked"/>
          <w:placeholder>
            <w:docPart w:val="02154BD92D134315A484C0B6B0B5A8C6"/>
          </w:placeholder>
          <w:text/>
        </w:sdtPr>
        <w:sdtEndPr/>
        <w:sdtContent>
          <w:r w:rsidRPr="009B062B" w:rsidR="00AF30DD">
            <w:t>Förslag till riksdagsbeslut</w:t>
          </w:r>
        </w:sdtContent>
      </w:sdt>
      <w:bookmarkEnd w:id="0"/>
      <w:bookmarkEnd w:id="1"/>
    </w:p>
    <w:sdt>
      <w:sdtPr>
        <w:alias w:val="Yrkande 1"/>
        <w:tag w:val="561f1477-bad2-4ce8-8bd2-58bc856554fc"/>
        <w:id w:val="1081718056"/>
        <w:lock w:val="sdtLocked"/>
      </w:sdtPr>
      <w:sdtEndPr/>
      <w:sdtContent>
        <w:p w:rsidR="00F84640" w:rsidRDefault="0029055E" w14:paraId="35627AA2" w14:textId="77777777">
          <w:pPr>
            <w:pStyle w:val="Frslagstext"/>
            <w:numPr>
              <w:ilvl w:val="0"/>
              <w:numId w:val="0"/>
            </w:numPr>
          </w:pPr>
          <w:r>
            <w:t>Riksdagen ställer sig bakom det som anförs i motionen om att överväga möjligheten att inrätta fler kommunala lantmäterimyndigheter för att korta handläggningstiderna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ADE678A448405D913142E086DFE5D8"/>
        </w:placeholder>
        <w:text/>
      </w:sdtPr>
      <w:sdtEndPr/>
      <w:sdtContent>
        <w:p w:rsidRPr="009B062B" w:rsidR="006D79C9" w:rsidP="00333E95" w:rsidRDefault="006D79C9" w14:paraId="25409D9D" w14:textId="77777777">
          <w:pPr>
            <w:pStyle w:val="Rubrik1"/>
          </w:pPr>
          <w:r>
            <w:t>Motivering</w:t>
          </w:r>
        </w:p>
      </w:sdtContent>
    </w:sdt>
    <w:bookmarkEnd w:displacedByCustomXml="prev" w:id="3"/>
    <w:bookmarkEnd w:displacedByCustomXml="prev" w:id="4"/>
    <w:p w:rsidR="00A7744C" w:rsidP="002F6A18" w:rsidRDefault="00A7744C" w14:paraId="1A80BBD7" w14:textId="6FB46D43">
      <w:pPr>
        <w:pStyle w:val="Normalutanindragellerluft"/>
      </w:pPr>
      <w:r>
        <w:t>Lantmäteriet har ansvaret för att kartlägga Sverige och övervaka fastighetsindelningen. Medan 39 kommuner har rättighet att inrätta sina egna lantmäterimyndigheter, förblir resten av landets kommuner beroende av den statliga lantmäterimyndigheten. Tyvärr har denna statliga myndighet i flera år brottats med utmaningen a</w:t>
      </w:r>
      <w:r w:rsidR="0029055E">
        <w:t>tt ha</w:t>
      </w:r>
      <w:r>
        <w:t xml:space="preserve"> långa hand</w:t>
      </w:r>
      <w:r w:rsidR="007F6519">
        <w:softHyphen/>
      </w:r>
      <w:r>
        <w:t>läggningstider.</w:t>
      </w:r>
    </w:p>
    <w:p w:rsidR="00A7744C" w:rsidP="00A7744C" w:rsidRDefault="00A7744C" w14:paraId="029821E4" w14:textId="77D09C59">
      <w:r>
        <w:t>Trots en rad åtgärdsprogram och förbättringsinitiativ, inklusive en satsning 2019 med målet att minska den genomsnittliga handläggningstiden till 40 veckor, har fram</w:t>
      </w:r>
      <w:r w:rsidR="007F6519">
        <w:softHyphen/>
      </w:r>
      <w:r>
        <w:t>steg</w:t>
      </w:r>
      <w:r w:rsidR="0029055E">
        <w:t>en</w:t>
      </w:r>
      <w:r>
        <w:t xml:space="preserve"> varit begränsade. För år 2020 uppgick den genomsnittliga handläggningstiden till 54 veckor. Ännu mer oroande är de särskilt långa väntetiderna i vissa regioner; i Dalarna ligger snittet på 61 veckor och upp till 130 veckor för infrastrukturärenden.</w:t>
      </w:r>
    </w:p>
    <w:p w:rsidR="00A7744C" w:rsidP="00A7744C" w:rsidRDefault="00A7744C" w14:paraId="6AFE78B2" w14:textId="190AE9A9">
      <w:r>
        <w:t>Samtidigt lyckas kommunala lantmäterimyndigheter, som opererar med liknande mandat, uppnå bättre resultat trots att de är belägna i tillväxtkommuner. Denna skillnad i prestanda pekar på ett möjligt sätt att förbättra effektiviteten inom Lantmäteriet. Därför är det avgörande att regeringen utforskar potentialen i att inrätta fler kommunala lant</w:t>
      </w:r>
      <w:r w:rsidR="007F6519">
        <w:softHyphen/>
      </w:r>
      <w:r>
        <w:t>mäterimyndigheter. Inte bara som ett sätt att minska handläggningstiderna men även för att stimulera samhällsutveckling</w:t>
      </w:r>
      <w:r w:rsidR="0029055E">
        <w:t>en</w:t>
      </w:r>
      <w:r>
        <w:t xml:space="preserve"> och garantera en mer effektiv och snabb service till svenska medborgare.</w:t>
      </w:r>
    </w:p>
    <w:sdt>
      <w:sdtPr>
        <w:alias w:val="CC_Underskrifter"/>
        <w:tag w:val="CC_Underskrifter"/>
        <w:id w:val="583496634"/>
        <w:lock w:val="sdtContentLocked"/>
        <w:placeholder>
          <w:docPart w:val="4A0767A88F304EB3A4FB0D58116164BC"/>
        </w:placeholder>
      </w:sdtPr>
      <w:sdtEndPr/>
      <w:sdtContent>
        <w:p w:rsidR="002F6A18" w:rsidP="002F6A18" w:rsidRDefault="002F6A18" w14:paraId="4AB4E88B" w14:textId="77777777"/>
        <w:p w:rsidRPr="008E0FE2" w:rsidR="004801AC" w:rsidP="002F6A18" w:rsidRDefault="00F2532B" w14:paraId="653A80E2" w14:textId="1CADFF80"/>
      </w:sdtContent>
    </w:sdt>
    <w:tbl>
      <w:tblPr>
        <w:tblW w:w="5000" w:type="pct"/>
        <w:tblLook w:val="04A0" w:firstRow="1" w:lastRow="0" w:firstColumn="1" w:lastColumn="0" w:noHBand="0" w:noVBand="1"/>
        <w:tblCaption w:val="underskrifter"/>
      </w:tblPr>
      <w:tblGrid>
        <w:gridCol w:w="4252"/>
        <w:gridCol w:w="4252"/>
      </w:tblGrid>
      <w:tr w:rsidR="00F84640" w14:paraId="5506E807" w14:textId="77777777">
        <w:trPr>
          <w:cantSplit/>
        </w:trPr>
        <w:tc>
          <w:tcPr>
            <w:tcW w:w="50" w:type="pct"/>
            <w:vAlign w:val="bottom"/>
          </w:tcPr>
          <w:p w:rsidR="00F84640" w:rsidRDefault="0029055E" w14:paraId="0965FCC1" w14:textId="77777777">
            <w:pPr>
              <w:pStyle w:val="Underskrifter"/>
              <w:spacing w:after="0"/>
            </w:pPr>
            <w:r>
              <w:t>Lars Isacsson (S)</w:t>
            </w:r>
          </w:p>
        </w:tc>
        <w:tc>
          <w:tcPr>
            <w:tcW w:w="50" w:type="pct"/>
            <w:vAlign w:val="bottom"/>
          </w:tcPr>
          <w:p w:rsidR="00F84640" w:rsidRDefault="00F84640" w14:paraId="289E1E8E" w14:textId="77777777">
            <w:pPr>
              <w:pStyle w:val="Underskrifter"/>
              <w:spacing w:after="0"/>
            </w:pPr>
          </w:p>
        </w:tc>
      </w:tr>
      <w:tr w:rsidR="00F84640" w14:paraId="520D43C5" w14:textId="77777777">
        <w:trPr>
          <w:cantSplit/>
        </w:trPr>
        <w:tc>
          <w:tcPr>
            <w:tcW w:w="50" w:type="pct"/>
            <w:vAlign w:val="bottom"/>
          </w:tcPr>
          <w:p w:rsidR="00F84640" w:rsidRDefault="0029055E" w14:paraId="05004876" w14:textId="77777777">
            <w:pPr>
              <w:pStyle w:val="Underskrifter"/>
              <w:spacing w:after="0"/>
            </w:pPr>
            <w:r>
              <w:lastRenderedPageBreak/>
              <w:t>Peter Hultqvist (S)</w:t>
            </w:r>
          </w:p>
        </w:tc>
        <w:tc>
          <w:tcPr>
            <w:tcW w:w="50" w:type="pct"/>
            <w:vAlign w:val="bottom"/>
          </w:tcPr>
          <w:p w:rsidR="00F84640" w:rsidRDefault="0029055E" w14:paraId="76E88A44" w14:textId="77777777">
            <w:pPr>
              <w:pStyle w:val="Underskrifter"/>
              <w:spacing w:after="0"/>
            </w:pPr>
            <w:r>
              <w:t>Sofie Eriksson (S)</w:t>
            </w:r>
          </w:p>
        </w:tc>
      </w:tr>
    </w:tbl>
    <w:p w:rsidR="00415460" w:rsidRDefault="00415460" w14:paraId="266CDFF1" w14:textId="77777777"/>
    <w:sectPr w:rsidR="004154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1D96" w14:textId="77777777" w:rsidR="00A7744C" w:rsidRDefault="00A7744C" w:rsidP="000C1CAD">
      <w:pPr>
        <w:spacing w:line="240" w:lineRule="auto"/>
      </w:pPr>
      <w:r>
        <w:separator/>
      </w:r>
    </w:p>
  </w:endnote>
  <w:endnote w:type="continuationSeparator" w:id="0">
    <w:p w14:paraId="42FD4469" w14:textId="77777777" w:rsidR="00A7744C" w:rsidRDefault="00A774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43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0E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925E" w14:textId="5A183225" w:rsidR="00262EA3" w:rsidRPr="002F6A18" w:rsidRDefault="00262EA3" w:rsidP="002F6A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F14C2" w14:textId="77777777" w:rsidR="00A7744C" w:rsidRDefault="00A7744C" w:rsidP="000C1CAD">
      <w:pPr>
        <w:spacing w:line="240" w:lineRule="auto"/>
      </w:pPr>
      <w:r>
        <w:separator/>
      </w:r>
    </w:p>
  </w:footnote>
  <w:footnote w:type="continuationSeparator" w:id="0">
    <w:p w14:paraId="172C9CF8" w14:textId="77777777" w:rsidR="00A7744C" w:rsidRDefault="00A774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54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DFFB06" wp14:editId="4AADD1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FA5ECF" w14:textId="7954E111" w:rsidR="00262EA3" w:rsidRDefault="00F2532B" w:rsidP="008103B5">
                          <w:pPr>
                            <w:jc w:val="right"/>
                          </w:pPr>
                          <w:sdt>
                            <w:sdtPr>
                              <w:alias w:val="CC_Noformat_Partikod"/>
                              <w:tag w:val="CC_Noformat_Partikod"/>
                              <w:id w:val="-53464382"/>
                              <w:text/>
                            </w:sdtPr>
                            <w:sdtEndPr/>
                            <w:sdtContent>
                              <w:r w:rsidR="00A7744C">
                                <w:t>S</w:t>
                              </w:r>
                            </w:sdtContent>
                          </w:sdt>
                          <w:sdt>
                            <w:sdtPr>
                              <w:alias w:val="CC_Noformat_Partinummer"/>
                              <w:tag w:val="CC_Noformat_Partinummer"/>
                              <w:id w:val="-1709555926"/>
                              <w:text/>
                            </w:sdtPr>
                            <w:sdtEndPr/>
                            <w:sdtContent>
                              <w:r w:rsidR="00A7744C">
                                <w:t>1591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DFFB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FA5ECF" w14:textId="7954E111" w:rsidR="00262EA3" w:rsidRDefault="00F2532B" w:rsidP="008103B5">
                    <w:pPr>
                      <w:jc w:val="right"/>
                    </w:pPr>
                    <w:sdt>
                      <w:sdtPr>
                        <w:alias w:val="CC_Noformat_Partikod"/>
                        <w:tag w:val="CC_Noformat_Partikod"/>
                        <w:id w:val="-53464382"/>
                        <w:text/>
                      </w:sdtPr>
                      <w:sdtEndPr/>
                      <w:sdtContent>
                        <w:r w:rsidR="00A7744C">
                          <w:t>S</w:t>
                        </w:r>
                      </w:sdtContent>
                    </w:sdt>
                    <w:sdt>
                      <w:sdtPr>
                        <w:alias w:val="CC_Noformat_Partinummer"/>
                        <w:tag w:val="CC_Noformat_Partinummer"/>
                        <w:id w:val="-1709555926"/>
                        <w:text/>
                      </w:sdtPr>
                      <w:sdtEndPr/>
                      <w:sdtContent>
                        <w:r w:rsidR="00A7744C">
                          <w:t>1591</w:t>
                        </w:r>
                      </w:sdtContent>
                    </w:sdt>
                  </w:p>
                </w:txbxContent>
              </v:textbox>
              <w10:wrap anchorx="page"/>
            </v:shape>
          </w:pict>
        </mc:Fallback>
      </mc:AlternateContent>
    </w:r>
  </w:p>
  <w:p w14:paraId="15BEB6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E36A" w14:textId="77777777" w:rsidR="00262EA3" w:rsidRDefault="00262EA3" w:rsidP="008563AC">
    <w:pPr>
      <w:jc w:val="right"/>
    </w:pPr>
  </w:p>
  <w:p w14:paraId="0E0E01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F4EA" w14:textId="77777777" w:rsidR="00262EA3" w:rsidRDefault="00F253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4AD772" wp14:editId="1737EF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9161D0" w14:textId="08DEF4AF" w:rsidR="00262EA3" w:rsidRDefault="00F2532B" w:rsidP="00A314CF">
    <w:pPr>
      <w:pStyle w:val="FSHNormal"/>
      <w:spacing w:before="40"/>
    </w:pPr>
    <w:sdt>
      <w:sdtPr>
        <w:alias w:val="CC_Noformat_Motionstyp"/>
        <w:tag w:val="CC_Noformat_Motionstyp"/>
        <w:id w:val="1162973129"/>
        <w:lock w:val="sdtContentLocked"/>
        <w15:appearance w15:val="hidden"/>
        <w:text/>
      </w:sdtPr>
      <w:sdtEndPr/>
      <w:sdtContent>
        <w:r w:rsidR="002F6A18">
          <w:t>Enskild motion</w:t>
        </w:r>
      </w:sdtContent>
    </w:sdt>
    <w:r w:rsidR="00821B36">
      <w:t xml:space="preserve"> </w:t>
    </w:r>
    <w:sdt>
      <w:sdtPr>
        <w:alias w:val="CC_Noformat_Partikod"/>
        <w:tag w:val="CC_Noformat_Partikod"/>
        <w:id w:val="1471015553"/>
        <w:text/>
      </w:sdtPr>
      <w:sdtEndPr/>
      <w:sdtContent>
        <w:r w:rsidR="00A7744C">
          <w:t>S</w:t>
        </w:r>
      </w:sdtContent>
    </w:sdt>
    <w:sdt>
      <w:sdtPr>
        <w:alias w:val="CC_Noformat_Partinummer"/>
        <w:tag w:val="CC_Noformat_Partinummer"/>
        <w:id w:val="-2014525982"/>
        <w:text/>
      </w:sdtPr>
      <w:sdtEndPr/>
      <w:sdtContent>
        <w:r w:rsidR="00A7744C">
          <w:t>1591</w:t>
        </w:r>
      </w:sdtContent>
    </w:sdt>
  </w:p>
  <w:p w14:paraId="2B625A3B" w14:textId="77777777" w:rsidR="00262EA3" w:rsidRPr="008227B3" w:rsidRDefault="00F253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2C5209" w14:textId="7E6B0F11" w:rsidR="00262EA3" w:rsidRPr="008227B3" w:rsidRDefault="00F253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6A1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6A18">
          <w:t>:1979</w:t>
        </w:r>
      </w:sdtContent>
    </w:sdt>
  </w:p>
  <w:p w14:paraId="7A5423D8" w14:textId="3D6B91A3" w:rsidR="00262EA3" w:rsidRDefault="00F2532B" w:rsidP="00E03A3D">
    <w:pPr>
      <w:pStyle w:val="Motionr"/>
    </w:pPr>
    <w:sdt>
      <w:sdtPr>
        <w:alias w:val="CC_Noformat_Avtext"/>
        <w:tag w:val="CC_Noformat_Avtext"/>
        <w:id w:val="-2020768203"/>
        <w:lock w:val="sdtContentLocked"/>
        <w15:appearance w15:val="hidden"/>
        <w:text/>
      </w:sdtPr>
      <w:sdtEndPr/>
      <w:sdtContent>
        <w:r w:rsidR="002F6A18">
          <w:t>av Lars Isacsson m.fl. (S)</w:t>
        </w:r>
      </w:sdtContent>
    </w:sdt>
  </w:p>
  <w:sdt>
    <w:sdtPr>
      <w:alias w:val="CC_Noformat_Rubtext"/>
      <w:tag w:val="CC_Noformat_Rubtext"/>
      <w:id w:val="-218060500"/>
      <w:lock w:val="sdtLocked"/>
      <w:text/>
    </w:sdtPr>
    <w:sdtEndPr/>
    <w:sdtContent>
      <w:p w14:paraId="08F009FC" w14:textId="735BF3B8" w:rsidR="00262EA3" w:rsidRDefault="00A7744C" w:rsidP="00283E0F">
        <w:pPr>
          <w:pStyle w:val="FSHRub2"/>
        </w:pPr>
        <w:r>
          <w:t>Kommunala lantmäterier</w:t>
        </w:r>
      </w:p>
    </w:sdtContent>
  </w:sdt>
  <w:sdt>
    <w:sdtPr>
      <w:alias w:val="CC_Boilerplate_3"/>
      <w:tag w:val="CC_Boilerplate_3"/>
      <w:id w:val="1606463544"/>
      <w:lock w:val="sdtContentLocked"/>
      <w15:appearance w15:val="hidden"/>
      <w:text w:multiLine="1"/>
    </w:sdtPr>
    <w:sdtEndPr/>
    <w:sdtContent>
      <w:p w14:paraId="7BBBCD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74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55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A18"/>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46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519"/>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4C"/>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1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32B"/>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40"/>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57301C"/>
  <w15:chartTrackingRefBased/>
  <w15:docId w15:val="{D41D34BD-0EE6-4127-A58A-B234D078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154BD92D134315A484C0B6B0B5A8C6"/>
        <w:category>
          <w:name w:val="Allmänt"/>
          <w:gallery w:val="placeholder"/>
        </w:category>
        <w:types>
          <w:type w:val="bbPlcHdr"/>
        </w:types>
        <w:behaviors>
          <w:behavior w:val="content"/>
        </w:behaviors>
        <w:guid w:val="{31508825-CF5D-45C2-A0B7-4983A11D03AC}"/>
      </w:docPartPr>
      <w:docPartBody>
        <w:p w:rsidR="00B77211" w:rsidRDefault="00B77211">
          <w:pPr>
            <w:pStyle w:val="02154BD92D134315A484C0B6B0B5A8C6"/>
          </w:pPr>
          <w:r w:rsidRPr="005A0A93">
            <w:rPr>
              <w:rStyle w:val="Platshllartext"/>
            </w:rPr>
            <w:t>Förslag till riksdagsbeslut</w:t>
          </w:r>
        </w:p>
      </w:docPartBody>
    </w:docPart>
    <w:docPart>
      <w:docPartPr>
        <w:name w:val="F1ADE678A448405D913142E086DFE5D8"/>
        <w:category>
          <w:name w:val="Allmänt"/>
          <w:gallery w:val="placeholder"/>
        </w:category>
        <w:types>
          <w:type w:val="bbPlcHdr"/>
        </w:types>
        <w:behaviors>
          <w:behavior w:val="content"/>
        </w:behaviors>
        <w:guid w:val="{E1A06E03-0343-4B48-8B10-695774762F0E}"/>
      </w:docPartPr>
      <w:docPartBody>
        <w:p w:rsidR="00B77211" w:rsidRDefault="00B77211">
          <w:pPr>
            <w:pStyle w:val="F1ADE678A448405D913142E086DFE5D8"/>
          </w:pPr>
          <w:r w:rsidRPr="005A0A93">
            <w:rPr>
              <w:rStyle w:val="Platshllartext"/>
            </w:rPr>
            <w:t>Motivering</w:t>
          </w:r>
        </w:p>
      </w:docPartBody>
    </w:docPart>
    <w:docPart>
      <w:docPartPr>
        <w:name w:val="4A0767A88F304EB3A4FB0D58116164BC"/>
        <w:category>
          <w:name w:val="Allmänt"/>
          <w:gallery w:val="placeholder"/>
        </w:category>
        <w:types>
          <w:type w:val="bbPlcHdr"/>
        </w:types>
        <w:behaviors>
          <w:behavior w:val="content"/>
        </w:behaviors>
        <w:guid w:val="{329BF05B-0A5C-49AD-AAB8-2EBD8721F2F5}"/>
      </w:docPartPr>
      <w:docPartBody>
        <w:p w:rsidR="00A463E9" w:rsidRDefault="00A463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11"/>
    <w:rsid w:val="00A463E9"/>
    <w:rsid w:val="00B772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154BD92D134315A484C0B6B0B5A8C6">
    <w:name w:val="02154BD92D134315A484C0B6B0B5A8C6"/>
  </w:style>
  <w:style w:type="paragraph" w:customStyle="1" w:styleId="F1ADE678A448405D913142E086DFE5D8">
    <w:name w:val="F1ADE678A448405D913142E086DFE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23BDD-ECDD-4699-BEBA-77C521D6E459}"/>
</file>

<file path=customXml/itemProps2.xml><?xml version="1.0" encoding="utf-8"?>
<ds:datastoreItem xmlns:ds="http://schemas.openxmlformats.org/officeDocument/2006/customXml" ds:itemID="{51CC4C8D-9EFE-45A2-BFAC-25629939B29A}"/>
</file>

<file path=customXml/itemProps3.xml><?xml version="1.0" encoding="utf-8"?>
<ds:datastoreItem xmlns:ds="http://schemas.openxmlformats.org/officeDocument/2006/customXml" ds:itemID="{FFA858B3-AD76-4B37-9528-CD2D795E70A2}"/>
</file>

<file path=docProps/app.xml><?xml version="1.0" encoding="utf-8"?>
<Properties xmlns="http://schemas.openxmlformats.org/officeDocument/2006/extended-properties" xmlns:vt="http://schemas.openxmlformats.org/officeDocument/2006/docPropsVTypes">
  <Template>Normal</Template>
  <TotalTime>15</TotalTime>
  <Pages>2</Pages>
  <Words>218</Words>
  <Characters>1413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