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AED" w:rsidRPr="00D5041F" w:rsidRDefault="00F37AED" w:rsidP="0013474D">
      <w:pPr>
        <w:pStyle w:val="Hemstlrubrik"/>
      </w:pPr>
      <w:r w:rsidRPr="00D5041F">
        <w:t>Förslag till riksdagsbeslut</w:t>
      </w:r>
    </w:p>
    <w:p w:rsidR="00E26ED1" w:rsidRPr="00D5041F" w:rsidRDefault="00E26ED1">
      <w:pPr>
        <w:pStyle w:val="Hemstlatt"/>
        <w:ind w:left="0"/>
      </w:pPr>
      <w:r w:rsidRPr="00D5041F">
        <w:t>Riksdagen tillkännager för regeringen som sin mening vad i motionen anförs om skyddsregler för franchisetag</w:t>
      </w:r>
      <w:r w:rsidRPr="00D5041F">
        <w:t>a</w:t>
      </w:r>
      <w:r w:rsidRPr="00D5041F">
        <w:t>re.</w:t>
      </w:r>
    </w:p>
    <w:p w:rsidR="00E84F25" w:rsidRPr="00D5041F" w:rsidRDefault="007C6092" w:rsidP="00E22893">
      <w:pPr>
        <w:pStyle w:val="Rubrik1"/>
      </w:pPr>
      <w:r w:rsidRPr="00D5041F">
        <w:t>Motivering</w:t>
      </w:r>
    </w:p>
    <w:p w:rsidR="00F37AED" w:rsidRPr="00D5041F" w:rsidRDefault="00F37AED" w:rsidP="00F37AED">
      <w:r w:rsidRPr="00D5041F">
        <w:t>Franchising har fått en sto</w:t>
      </w:r>
      <w:r w:rsidR="00FF74B8" w:rsidRPr="00D5041F">
        <w:t>r utbredning i Sverige. Rubriker</w:t>
      </w:r>
      <w:r w:rsidRPr="00D5041F">
        <w:t xml:space="preserve"> i pressen som ”Franchiseavtal blev en fälla”, ”Franchisetagare missnöjda med 7-Elevens avtal”</w:t>
      </w:r>
      <w:r w:rsidR="00FF74B8" w:rsidRPr="00D5041F">
        <w:t>,</w:t>
      </w:r>
      <w:r w:rsidRPr="00D5041F">
        <w:t xml:space="preserve"> beskriver emell</w:t>
      </w:r>
      <w:r w:rsidR="00FF74B8" w:rsidRPr="00D5041F">
        <w:t>ertid en viktig del av verkligheten</w:t>
      </w:r>
      <w:r w:rsidRPr="00D5041F">
        <w:t>. Franchisetagare är typiska småföretagare som har en mycket utsatt ställning. Alltf</w:t>
      </w:r>
      <w:r w:rsidR="00622C9A" w:rsidRPr="00D5041F">
        <w:t>ler verksamh</w:t>
      </w:r>
      <w:r w:rsidR="00622C9A" w:rsidRPr="00D5041F">
        <w:t>e</w:t>
      </w:r>
      <w:r w:rsidR="00622C9A" w:rsidRPr="00D5041F">
        <w:t>ter övergår till franchising</w:t>
      </w:r>
      <w:r w:rsidRPr="00D5041F">
        <w:t>, Mc Donalds, 7-Eleven, Hem</w:t>
      </w:r>
      <w:r w:rsidR="00FF74B8" w:rsidRPr="00D5041F">
        <w:t>g</w:t>
      </w:r>
      <w:r w:rsidRPr="00D5041F">
        <w:t>lass, Polarn &amp; Pyret, Svensk Fastighetsförmedling är några kända exempel. Snabbmatsres</w:t>
      </w:r>
      <w:r w:rsidR="00A72960" w:rsidRPr="00D5041F">
        <w:t>tauranger är så gott som hundraprocent</w:t>
      </w:r>
      <w:r w:rsidRPr="00D5041F">
        <w:t>igt franchise</w:t>
      </w:r>
      <w:r w:rsidR="00A72960" w:rsidRPr="00D5041F">
        <w:t>ägda</w:t>
      </w:r>
      <w:r w:rsidRPr="00D5041F">
        <w:t>.</w:t>
      </w:r>
      <w:r w:rsidR="00622C9A" w:rsidRPr="00D5041F">
        <w:t xml:space="preserve"> Andra branscher där det</w:t>
      </w:r>
      <w:r w:rsidRPr="00D5041F">
        <w:t xml:space="preserve"> ofta förekommer är detaljhandeln, biluthyrning och städföretag.</w:t>
      </w:r>
    </w:p>
    <w:p w:rsidR="00F37AED" w:rsidRPr="00D5041F" w:rsidRDefault="00F37AED" w:rsidP="00A72960">
      <w:pPr>
        <w:pStyle w:val="Normaltindrag"/>
      </w:pPr>
      <w:r w:rsidRPr="00D5041F">
        <w:t>En fri företagare kan förhandla med olika leverantörer om leveranser av varor, är fri att byta leverantör, äger själv</w:t>
      </w:r>
      <w:r w:rsidR="00A72960" w:rsidRPr="00D5041F">
        <w:t>,</w:t>
      </w:r>
      <w:r w:rsidRPr="00D5041F">
        <w:t xml:space="preserve"> eller åtminstone disponerar</w:t>
      </w:r>
      <w:r w:rsidR="00A72960" w:rsidRPr="00D5041F">
        <w:t>,</w:t>
      </w:r>
      <w:r w:rsidRPr="00D5041F">
        <w:t xml:space="preserve"> det materiella underlaget för verksamheten, har rätt att fritt överlåta verksamheten till annan, om företagaren avlider ärvs företaget av dennes f</w:t>
      </w:r>
      <w:r w:rsidR="00FF74B8" w:rsidRPr="00D5041F">
        <w:t>amilj</w:t>
      </w:r>
      <w:r w:rsidR="00622C9A" w:rsidRPr="00D5041F">
        <w:t xml:space="preserve"> osv</w:t>
      </w:r>
      <w:r w:rsidR="00FF74B8" w:rsidRPr="00D5041F">
        <w:t>. D</w:t>
      </w:r>
      <w:r w:rsidRPr="00D5041F">
        <w:t>essa</w:t>
      </w:r>
      <w:r w:rsidR="00FF74B8" w:rsidRPr="00D5041F">
        <w:t xml:space="preserve"> omständigheter </w:t>
      </w:r>
      <w:r w:rsidRPr="00D5041F">
        <w:t>kännetecknar en fri företagare. Sådana rekvisit saknas i ett franchiseavtal.</w:t>
      </w:r>
    </w:p>
    <w:p w:rsidR="00F37AED" w:rsidRPr="00D5041F" w:rsidRDefault="00F37AED" w:rsidP="00A72960">
      <w:pPr>
        <w:pStyle w:val="Normaltindrag"/>
      </w:pPr>
      <w:r w:rsidRPr="00D5041F">
        <w:t>Inledningsvis bör betonas att franchising som företagsform</w:t>
      </w:r>
      <w:r w:rsidR="00FF74B8" w:rsidRPr="00D5041F">
        <w:t>,</w:t>
      </w:r>
      <w:r w:rsidRPr="00D5041F">
        <w:t xml:space="preserve"> rätt använd</w:t>
      </w:r>
      <w:r w:rsidR="00FF74B8" w:rsidRPr="00D5041F">
        <w:t>,</w:t>
      </w:r>
      <w:r w:rsidRPr="00D5041F">
        <w:t xml:space="preserve"> har sin givna plats, men ordet ”franchising” har fått en alltmer negativ klang i Sverige.</w:t>
      </w:r>
    </w:p>
    <w:p w:rsidR="00F37AED" w:rsidRPr="00D5041F" w:rsidRDefault="00F37AED" w:rsidP="00A72960">
      <w:pPr>
        <w:pStyle w:val="Normaltindrag"/>
      </w:pPr>
      <w:r w:rsidRPr="00D5041F">
        <w:t>Franchisesystemen kännetecknas av en stark ensidighet till nackdel för den svagare parten – franchisetagaren. Avtalen är ofta direkta översättningar av amerikanska avtal eller i bästa fall inspirerade av dessa. Franchiseföretag bedrivs of</w:t>
      </w:r>
      <w:r w:rsidR="00622C9A" w:rsidRPr="00D5041F">
        <w:t>ta under seriösa former</w:t>
      </w:r>
      <w:r w:rsidR="00A72960" w:rsidRPr="00D5041F">
        <w:t>,</w:t>
      </w:r>
      <w:r w:rsidR="00622C9A" w:rsidRPr="00D5041F">
        <w:t xml:space="preserve"> m</w:t>
      </w:r>
      <w:r w:rsidRPr="00D5041F">
        <w:t>en det finns alltför många avarter och problem i branschen.</w:t>
      </w:r>
      <w:r w:rsidR="009B6FF3" w:rsidRPr="00D5041F">
        <w:t xml:space="preserve"> </w:t>
      </w:r>
      <w:r w:rsidRPr="00D5041F">
        <w:t>D</w:t>
      </w:r>
      <w:r w:rsidR="00A72960" w:rsidRPr="00D5041F">
        <w:t>ärför har också en lag om franc</w:t>
      </w:r>
      <w:r w:rsidRPr="00D5041F">
        <w:t>hisegivares info</w:t>
      </w:r>
      <w:r w:rsidR="00FF74B8" w:rsidRPr="00D5041F">
        <w:t>rm</w:t>
      </w:r>
      <w:r w:rsidR="00FF74B8" w:rsidRPr="00D5041F">
        <w:t>a</w:t>
      </w:r>
      <w:r w:rsidR="00FF74B8" w:rsidRPr="00D5041F">
        <w:t>tionsskyldighet nyligen trätt</w:t>
      </w:r>
      <w:r w:rsidRPr="00D5041F">
        <w:t xml:space="preserve"> i kraft.</w:t>
      </w:r>
    </w:p>
    <w:p w:rsidR="00F37AED" w:rsidRPr="00D5041F" w:rsidRDefault="00F37AED" w:rsidP="00A72960">
      <w:pPr>
        <w:pStyle w:val="Normaltindrag"/>
      </w:pPr>
      <w:r w:rsidRPr="00D5041F">
        <w:lastRenderedPageBreak/>
        <w:t>Lagen innebär ett första viktigt steg till skydd för de utsatta småföretagare som franchisetagarna är. I lagen betonas också den obalans som råder i avtal</w:t>
      </w:r>
      <w:r w:rsidRPr="00D5041F">
        <w:t>s</w:t>
      </w:r>
      <w:r w:rsidRPr="00D5041F">
        <w:t>förhållandet mellan en franchisegivare – oftast en stor internationell eller svensk koncern – och franchisetagaren. Franchisetagaren är den svagare a</w:t>
      </w:r>
      <w:r w:rsidRPr="00D5041F">
        <w:t>v</w:t>
      </w:r>
      <w:r w:rsidRPr="00D5041F">
        <w:t>talsparten och lagen utgår från detta. Lagen reglerar dock bara franchisegiv</w:t>
      </w:r>
      <w:r w:rsidRPr="00D5041F">
        <w:t>a</w:t>
      </w:r>
      <w:r w:rsidRPr="00D5041F">
        <w:t>rens informationsskyldighet mot franchisetagaren när man träffar ett avtal.</w:t>
      </w:r>
    </w:p>
    <w:p w:rsidR="00F37AED" w:rsidRPr="00D5041F" w:rsidRDefault="00F37AED" w:rsidP="00A72960">
      <w:pPr>
        <w:pStyle w:val="Normaltindrag"/>
      </w:pPr>
      <w:r w:rsidRPr="00D5041F">
        <w:t>Vi är i Sverige idag i samma situation som USA befann sig i på 1960-talet när man där var tvungen att införa lagstiftning om franchising för att stävja missbruken. Det finns alltför många exempel på missbruk där franchisetagare har råkat i stora ekonomiska svårigheter till följd av illa genomtänkta eller bedrägliga system</w:t>
      </w:r>
      <w:r w:rsidR="00FF74B8" w:rsidRPr="00D5041F">
        <w:t>.</w:t>
      </w:r>
    </w:p>
    <w:p w:rsidR="00F37AED" w:rsidRPr="00D5041F" w:rsidRDefault="00F37AED" w:rsidP="00A72960">
      <w:pPr>
        <w:pStyle w:val="Normaltindrag"/>
      </w:pPr>
      <w:r w:rsidRPr="00D5041F">
        <w:t>I en nyligen gjord granskning av sammanlagt 76 franchisetagares bolag bland kiosk och snabbmat</w:t>
      </w:r>
      <w:r w:rsidR="00FF74B8" w:rsidRPr="00D5041F">
        <w:t>s</w:t>
      </w:r>
      <w:r w:rsidRPr="00D5041F">
        <w:t>kedjor visade det sig att vart femte bolag var nära konkurs. Årsredovisningarna visade att 45 % av de gran</w:t>
      </w:r>
      <w:r w:rsidR="00622C9A" w:rsidRPr="00D5041F">
        <w:t>skade bolagen uppv</w:t>
      </w:r>
      <w:r w:rsidR="00622C9A" w:rsidRPr="00D5041F">
        <w:t>i</w:t>
      </w:r>
      <w:r w:rsidR="00622C9A" w:rsidRPr="00D5041F">
        <w:t>sade rörelse</w:t>
      </w:r>
      <w:r w:rsidRPr="00D5041F">
        <w:t>förluster efter skatt. I en kedja hade åtta franchisetagare gått i konkurs. Denna verklighetsbeskrivning visar alltså att franchising ingalunda är ett riskfritt sätt att starta eget.</w:t>
      </w:r>
    </w:p>
    <w:p w:rsidR="00F37AED" w:rsidRPr="00D5041F" w:rsidRDefault="00F37AED" w:rsidP="00A72960">
      <w:pPr>
        <w:pStyle w:val="Normaltindrag"/>
      </w:pPr>
      <w:r w:rsidRPr="00D5041F">
        <w:t>En lagstiftning inriktad på att stoppa oseriös verksamhet kan inte uppfattas som något hinder i den näringsverksamhet som franchising utgör. Lagstif</w:t>
      </w:r>
      <w:r w:rsidRPr="00D5041F">
        <w:t>t</w:t>
      </w:r>
      <w:r w:rsidRPr="00D5041F">
        <w:t>ningen om franchising finns idag bl.a. i USA, Kanada, Frankrike, Spanien, Italien, Korea och Japan. Europarådet antog också redan 1992 en rekomme</w:t>
      </w:r>
      <w:r w:rsidRPr="00D5041F">
        <w:t>n</w:t>
      </w:r>
      <w:r w:rsidRPr="00D5041F">
        <w:t>dation där medlemsregeringarna uppmanades att införa lagstiftningen.</w:t>
      </w:r>
    </w:p>
    <w:p w:rsidR="00F37AED" w:rsidRPr="00D5041F" w:rsidRDefault="00F37AED" w:rsidP="00A72960">
      <w:pPr>
        <w:pStyle w:val="Normaltindrag"/>
      </w:pPr>
      <w:r w:rsidRPr="00D5041F">
        <w:t>Den lag som nu antagits är – som tidigare framhållits – ett första steg. R</w:t>
      </w:r>
      <w:r w:rsidRPr="00D5041F">
        <w:t>e</w:t>
      </w:r>
      <w:r w:rsidRPr="00D5041F">
        <w:t>geringen bör dock redan nu överväga ytterligare reformer på detta område.</w:t>
      </w:r>
    </w:p>
    <w:p w:rsidR="00F37AED" w:rsidRPr="00D5041F" w:rsidRDefault="00F37AED" w:rsidP="00CE18FC">
      <w:pPr>
        <w:pStyle w:val="Normaltindrag"/>
      </w:pPr>
      <w:r w:rsidRPr="00D5041F">
        <w:t>Ett ce</w:t>
      </w:r>
      <w:r w:rsidRPr="00D5041F">
        <w:rPr>
          <w:spacing w:val="-2"/>
        </w:rPr>
        <w:t>ntralt krav är frågan om en förhandlingsrätt f</w:t>
      </w:r>
      <w:r w:rsidR="00A72960" w:rsidRPr="00D5041F">
        <w:rPr>
          <w:spacing w:val="-2"/>
        </w:rPr>
        <w:t>ör franchi</w:t>
      </w:r>
      <w:r w:rsidRPr="00D5041F">
        <w:rPr>
          <w:spacing w:val="-2"/>
        </w:rPr>
        <w:t>setagare.</w:t>
      </w:r>
      <w:r w:rsidR="009B6FF3" w:rsidRPr="00D5041F">
        <w:rPr>
          <w:spacing w:val="-2"/>
        </w:rPr>
        <w:t xml:space="preserve"> </w:t>
      </w:r>
      <w:r w:rsidRPr="00D5041F">
        <w:rPr>
          <w:spacing w:val="-2"/>
        </w:rPr>
        <w:t>Skil</w:t>
      </w:r>
      <w:r w:rsidRPr="00D5041F">
        <w:t>j</w:t>
      </w:r>
      <w:r w:rsidRPr="00D5041F">
        <w:t>e</w:t>
      </w:r>
      <w:r w:rsidRPr="00D5041F">
        <w:t>klausul är regel i ett franchiseavtal</w:t>
      </w:r>
      <w:r w:rsidR="00FF74B8" w:rsidRPr="00D5041F">
        <w:t>,</w:t>
      </w:r>
      <w:r w:rsidRPr="00D5041F">
        <w:t xml:space="preserve"> vilket betyder att en tvist aldrig kan gå till en vanlig domstol. En franchisetagare har</w:t>
      </w:r>
      <w:r w:rsidR="00A72960" w:rsidRPr="00D5041F">
        <w:t>,</w:t>
      </w:r>
      <w:r w:rsidRPr="00D5041F">
        <w:t xml:space="preserve"> som redan framhållits</w:t>
      </w:r>
      <w:r w:rsidR="00FF74B8" w:rsidRPr="00D5041F">
        <w:t>,</w:t>
      </w:r>
      <w:r w:rsidRPr="00D5041F">
        <w:t xml:space="preserve"> ingen reell möjlighet att förhandla om innehållet i sitt avtal och allra minst om skiljekla</w:t>
      </w:r>
      <w:r w:rsidRPr="00D5041F">
        <w:t>u</w:t>
      </w:r>
      <w:r w:rsidRPr="00D5041F">
        <w:t>sulen. Därmed är denna redan mycket utsatta grupp av småföretagare i prakt</w:t>
      </w:r>
      <w:r w:rsidRPr="00D5041F">
        <w:t>i</w:t>
      </w:r>
      <w:r w:rsidRPr="00D5041F">
        <w:t>ken beskuren sin möjlighet att vid en tvist ta en process med en franchisegiv</w:t>
      </w:r>
      <w:r w:rsidRPr="00D5041F">
        <w:t>a</w:t>
      </w:r>
      <w:r w:rsidRPr="00D5041F">
        <w:rPr>
          <w:spacing w:val="-2"/>
        </w:rPr>
        <w:t>re om avtalet – en franchisetagare har nämligen ingen möjlighet att betala ski</w:t>
      </w:r>
      <w:r w:rsidRPr="00D5041F">
        <w:rPr>
          <w:spacing w:val="-2"/>
        </w:rPr>
        <w:t>l</w:t>
      </w:r>
      <w:r w:rsidRPr="00D5041F">
        <w:rPr>
          <w:spacing w:val="-2"/>
        </w:rPr>
        <w:t xml:space="preserve">jemannakostnaderna som vanligtvis </w:t>
      </w:r>
      <w:r w:rsidR="00622C9A" w:rsidRPr="00D5041F">
        <w:rPr>
          <w:spacing w:val="-2"/>
        </w:rPr>
        <w:t>är e</w:t>
      </w:r>
      <w:r w:rsidRPr="00D5041F">
        <w:rPr>
          <w:spacing w:val="-2"/>
        </w:rPr>
        <w:t>tt astronomiskt belopp för en småför</w:t>
      </w:r>
      <w:r w:rsidRPr="00D5041F">
        <w:rPr>
          <w:spacing w:val="-2"/>
        </w:rPr>
        <w:t>e</w:t>
      </w:r>
      <w:r w:rsidRPr="00D5041F">
        <w:rPr>
          <w:spacing w:val="-2"/>
        </w:rPr>
        <w:t>tagare. Sådana skiljeklausuler i franchiseavtal är oskäliga. Det går heller inte att försäkra sig mot skiljekostnader. Om skiljeklausuler ska förekomma bör ett minimikrav vara att den starkare avtalsparten, franchisegivaren, betalar större delen av skiljekostnaderna, något som ofta förekommer i andra branscher.</w:t>
      </w:r>
    </w:p>
    <w:p w:rsidR="00F37AED" w:rsidRPr="00D5041F" w:rsidRDefault="00F37AED" w:rsidP="00A72960">
      <w:pPr>
        <w:pStyle w:val="Normaltindrag"/>
      </w:pPr>
      <w:r w:rsidRPr="00D5041F">
        <w:t>Ett centralt område där en lagreglering har visat sig nödvändig är bestä</w:t>
      </w:r>
      <w:r w:rsidRPr="00D5041F">
        <w:t>m</w:t>
      </w:r>
      <w:r w:rsidRPr="00D5041F">
        <w:t>melser om uppsägning av avtalen samt ekonomisk kompensation vid inlösen i samband med uppsägning. En uppsägning får betydande ekonomiska kons</w:t>
      </w:r>
      <w:r w:rsidRPr="00D5041F">
        <w:t>e</w:t>
      </w:r>
      <w:r w:rsidRPr="00D5041F">
        <w:t>kvenser för franchisetagaren. Det kan handla om investeringar, goodwill, varulager, maskiner, transportm</w:t>
      </w:r>
      <w:r w:rsidR="00622C9A" w:rsidRPr="00D5041F">
        <w:t>edel eller liknande. Ett krav borde</w:t>
      </w:r>
      <w:r w:rsidRPr="00D5041F">
        <w:t xml:space="preserve"> därför</w:t>
      </w:r>
      <w:r w:rsidR="0013474D" w:rsidRPr="00D5041F">
        <w:t xml:space="preserve"> </w:t>
      </w:r>
      <w:r w:rsidR="00622C9A" w:rsidRPr="00D5041F">
        <w:t xml:space="preserve">vara </w:t>
      </w:r>
      <w:r w:rsidRPr="00D5041F">
        <w:t>att en uppsägning ska var</w:t>
      </w:r>
      <w:r w:rsidR="00A72960" w:rsidRPr="00D5041F">
        <w:t>a</w:t>
      </w:r>
      <w:r w:rsidRPr="00D5041F">
        <w:t xml:space="preserve"> sakligt grundad. Franchisetagaren mister vid up</w:t>
      </w:r>
      <w:r w:rsidRPr="00D5041F">
        <w:t>p</w:t>
      </w:r>
      <w:r w:rsidRPr="00D5041F">
        <w:t>sägning rätten att fortsättningsvis driva företaget och har inte heller rätt att få tillbaka den inträdesavgift som erlagts</w:t>
      </w:r>
      <w:r w:rsidR="00622C9A" w:rsidRPr="00D5041F">
        <w:t>.</w:t>
      </w:r>
    </w:p>
    <w:p w:rsidR="00F37AED" w:rsidRPr="00D5041F" w:rsidRDefault="00F37AED" w:rsidP="00A72960">
      <w:pPr>
        <w:pStyle w:val="Normaltindrag"/>
      </w:pPr>
      <w:r w:rsidRPr="00D5041F">
        <w:t>Oskäliga villkor i avtalen måste förbjudas. Standardavtalen innehåller e</w:t>
      </w:r>
      <w:r w:rsidRPr="00D5041F">
        <w:t>x</w:t>
      </w:r>
      <w:r w:rsidRPr="00D5041F">
        <w:t>empelvis regelmässigt bestämmelser som ger franchisegivaren ensidig rätt att ändra eller lägga till moment i avtalen utan att detta först godkänts av franch</w:t>
      </w:r>
      <w:r w:rsidRPr="00D5041F">
        <w:t>i</w:t>
      </w:r>
      <w:r w:rsidRPr="00D5041F">
        <w:t>setagaren. I vilka andra avtalsförhållanden förekommer sådant?</w:t>
      </w:r>
    </w:p>
    <w:p w:rsidR="00F37AED" w:rsidRPr="00D5041F" w:rsidRDefault="00F37AED" w:rsidP="00A72960">
      <w:pPr>
        <w:pStyle w:val="Normaltindrag"/>
      </w:pPr>
      <w:r w:rsidRPr="00D5041F">
        <w:t>Sammanfattningsvis: Franchising måste bedrivas under socialt ansvar i e</w:t>
      </w:r>
      <w:r w:rsidRPr="00D5041F">
        <w:t>n</w:t>
      </w:r>
      <w:r w:rsidRPr="00D5041F">
        <w:t>lighet med de allmänna regler och det synsätt man i vårt land har på avtal där den ena pa</w:t>
      </w:r>
      <w:r w:rsidR="00A72960" w:rsidRPr="00D5041F">
        <w:t>rten är påtagligt underlägsen</w:t>
      </w:r>
      <w:r w:rsidRPr="00D5041F">
        <w:t xml:space="preserve"> den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41F">
        <w:trPr>
          <w:cantSplit/>
        </w:trPr>
        <w:tc>
          <w:tcPr>
            <w:tcW w:w="3046" w:type="dxa"/>
          </w:tcPr>
          <w:p w:rsidR="00E26ED1" w:rsidRPr="00D5041F" w:rsidRDefault="00E26ED1">
            <w:pPr>
              <w:pStyle w:val="UnderskriftDatum"/>
              <w:spacing w:before="240"/>
            </w:pPr>
            <w:r w:rsidRPr="00D5041F">
              <w:t>Stockholm den 26 oktober 2006</w:t>
            </w:r>
          </w:p>
        </w:tc>
        <w:tc>
          <w:tcPr>
            <w:tcW w:w="3047" w:type="dxa"/>
          </w:tcPr>
          <w:p w:rsidR="00E26ED1" w:rsidRPr="00D5041F" w:rsidRDefault="00E26ED1">
            <w:pPr>
              <w:pStyle w:val="Underskrifter"/>
              <w:spacing w:before="240"/>
            </w:pPr>
          </w:p>
        </w:tc>
      </w:tr>
      <w:tr w:rsidR="00000000" w:rsidRPr="00D5041F">
        <w:trPr>
          <w:cantSplit/>
        </w:trPr>
        <w:tc>
          <w:tcPr>
            <w:tcW w:w="3046" w:type="dxa"/>
          </w:tcPr>
          <w:p w:rsidR="00E26ED1" w:rsidRPr="00D5041F" w:rsidRDefault="00E26ED1">
            <w:pPr>
              <w:pStyle w:val="Underskrifter"/>
            </w:pPr>
            <w:r w:rsidRPr="00D5041F">
              <w:t>Sylvia Lindgren (s)</w:t>
            </w:r>
          </w:p>
        </w:tc>
        <w:tc>
          <w:tcPr>
            <w:tcW w:w="3046" w:type="dxa"/>
          </w:tcPr>
          <w:p w:rsidR="00E26ED1" w:rsidRPr="00D5041F" w:rsidRDefault="00E26ED1">
            <w:pPr>
              <w:pStyle w:val="Underskrifter"/>
            </w:pPr>
          </w:p>
        </w:tc>
      </w:tr>
    </w:tbl>
    <w:p w:rsidR="00F37AED" w:rsidRPr="00D5041F" w:rsidRDefault="00F37AED" w:rsidP="00A72960">
      <w:pPr>
        <w:pStyle w:val="Normaltindrag"/>
      </w:pPr>
    </w:p>
    <w:sectPr w:rsidR="00F37AED" w:rsidRPr="00D5041F" w:rsidSect="00A72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ED1" w:rsidRPr="00D5041F" w:rsidRDefault="00E26ED1">
      <w:r w:rsidRPr="00D5041F">
        <w:separator/>
      </w:r>
    </w:p>
  </w:endnote>
  <w:endnote w:type="continuationSeparator" w:id="0">
    <w:p w:rsidR="00E26ED1" w:rsidRPr="00D5041F" w:rsidRDefault="00E26ED1">
      <w:r w:rsidRPr="00D504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60" w:rsidRPr="00D5041F" w:rsidRDefault="00D5041F" w:rsidP="00A72960">
    <w:pPr>
      <w:pStyle w:val="Sidfot"/>
    </w:pPr>
    <w:r w:rsidRPr="00D504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523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960" w:rsidRDefault="00E26ED1">
                          <w:pPr>
                            <w:pStyle w:val="NormalS5sidnrV"/>
                          </w:pPr>
                          <w:r>
                            <w:fldChar w:fldCharType="begin"/>
                          </w:r>
                          <w:r w:rsidR="00A7296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2960" w:rsidRDefault="00E26ED1">
                    <w:pPr>
                      <w:pStyle w:val="NormalS5sidnrV"/>
                    </w:pPr>
                    <w:r>
                      <w:fldChar w:fldCharType="begin"/>
                    </w:r>
                    <w:r w:rsidR="00A7296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4D" w:rsidRPr="00D5041F" w:rsidRDefault="00D5041F" w:rsidP="00A72960">
    <w:pPr>
      <w:pStyle w:val="Sidfot"/>
    </w:pPr>
    <w:r w:rsidRPr="00D504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869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960" w:rsidRDefault="00E26ED1">
                          <w:pPr>
                            <w:pStyle w:val="NormalS5sidnrH"/>
                            <w:ind w:right="0"/>
                          </w:pPr>
                          <w:r>
                            <w:fldChar w:fldCharType="begin"/>
                          </w:r>
                          <w:r w:rsidR="00A72960">
                            <w:instrText xml:space="preserve"> PAGE *\charformat</w:instrText>
                          </w:r>
                          <w:r>
                            <w:fldChar w:fldCharType="separate"/>
                          </w:r>
                          <w:r w:rsidR="00C027E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2960" w:rsidRDefault="00E26ED1">
                    <w:pPr>
                      <w:pStyle w:val="NormalS5sidnrH"/>
                      <w:ind w:right="0"/>
                    </w:pPr>
                    <w:r>
                      <w:fldChar w:fldCharType="begin"/>
                    </w:r>
                    <w:r w:rsidR="00A72960">
                      <w:instrText xml:space="preserve"> PAGE *\charformat</w:instrText>
                    </w:r>
                    <w:r>
                      <w:fldChar w:fldCharType="separate"/>
                    </w:r>
                    <w:r w:rsidR="00C027E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4D" w:rsidRPr="00D5041F" w:rsidRDefault="00D5041F" w:rsidP="00A72960">
    <w:pPr>
      <w:pStyle w:val="Sidfot"/>
    </w:pPr>
    <w:r w:rsidRPr="00D504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65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960" w:rsidRDefault="00E26ED1">
                          <w:pPr>
                            <w:pStyle w:val="NormalS5sidnrH"/>
                            <w:ind w:right="0"/>
                          </w:pPr>
                          <w:r>
                            <w:fldChar w:fldCharType="begin"/>
                          </w:r>
                          <w:r w:rsidR="00A7296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2960" w:rsidRDefault="00E26ED1">
                    <w:pPr>
                      <w:pStyle w:val="NormalS5sidnrH"/>
                      <w:ind w:right="0"/>
                    </w:pPr>
                    <w:r>
                      <w:fldChar w:fldCharType="begin"/>
                    </w:r>
                    <w:r w:rsidR="00A7296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ED1" w:rsidRPr="00D5041F" w:rsidRDefault="00E26ED1">
      <w:r w:rsidRPr="00D5041F">
        <w:separator/>
      </w:r>
    </w:p>
  </w:footnote>
  <w:footnote w:type="continuationSeparator" w:id="0">
    <w:p w:rsidR="00E26ED1" w:rsidRPr="00D5041F" w:rsidRDefault="00E26ED1">
      <w:r w:rsidRPr="00D504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60" w:rsidRPr="00D5041F" w:rsidRDefault="00D5041F" w:rsidP="00A72960">
    <w:pPr>
      <w:pStyle w:val="Sidhuvud"/>
    </w:pPr>
    <w:r w:rsidRPr="00D504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014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960" w:rsidRDefault="00E26ED1">
                          <w:pPr>
                            <w:pStyle w:val="KantRubrikS5V"/>
                          </w:pPr>
                          <w:r>
                            <w:fldChar w:fldCharType="begin"/>
                          </w:r>
                          <w:r w:rsidR="00A72960">
                            <w:instrText xml:space="preserve"> DOCPROPERTY "YearUser" *\charformat </w:instrText>
                          </w:r>
                          <w:r>
                            <w:fldChar w:fldCharType="separate"/>
                          </w:r>
                          <w:r w:rsidR="00C027EF">
                            <w:t>2006/07</w:t>
                          </w:r>
                          <w:r>
                            <w:fldChar w:fldCharType="end"/>
                          </w:r>
                          <w:r w:rsidR="00A72960">
                            <w:t>:</w:t>
                          </w:r>
                          <w:r>
                            <w:fldChar w:fldCharType="begin"/>
                          </w:r>
                          <w:r w:rsidR="00A72960">
                            <w:instrText xml:space="preserve"> DOCPROPERTY "Motionsnummer" *\charformat </w:instrText>
                          </w:r>
                          <w:r>
                            <w:fldChar w:fldCharType="separate"/>
                          </w:r>
                          <w:r w:rsidR="00C027EF">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2960" w:rsidRDefault="00E26ED1">
                    <w:pPr>
                      <w:pStyle w:val="KantRubrikS5V"/>
                    </w:pPr>
                    <w:r>
                      <w:fldChar w:fldCharType="begin"/>
                    </w:r>
                    <w:r w:rsidR="00A72960">
                      <w:instrText xml:space="preserve"> DOCPROPERTY "YearUser" *\charformat </w:instrText>
                    </w:r>
                    <w:r>
                      <w:fldChar w:fldCharType="separate"/>
                    </w:r>
                    <w:r w:rsidR="00C027EF">
                      <w:t>2006/07</w:t>
                    </w:r>
                    <w:r>
                      <w:fldChar w:fldCharType="end"/>
                    </w:r>
                    <w:r w:rsidR="00A72960">
                      <w:t>:</w:t>
                    </w:r>
                    <w:r>
                      <w:fldChar w:fldCharType="begin"/>
                    </w:r>
                    <w:r w:rsidR="00A72960">
                      <w:instrText xml:space="preserve"> DOCPROPERTY "Motionsnummer" *\charformat </w:instrText>
                    </w:r>
                    <w:r>
                      <w:fldChar w:fldCharType="separate"/>
                    </w:r>
                    <w:r w:rsidR="00C027EF">
                      <w:t>C349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4D" w:rsidRPr="00D5041F" w:rsidRDefault="00D5041F" w:rsidP="00A72960">
    <w:pPr>
      <w:pStyle w:val="Sidhuvud"/>
    </w:pPr>
    <w:r w:rsidRPr="00D504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916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960" w:rsidRDefault="00E26ED1">
                          <w:pPr>
                            <w:pStyle w:val="KantRubrikS5H"/>
                            <w:ind w:right="0"/>
                          </w:pPr>
                          <w:r>
                            <w:fldChar w:fldCharType="begin"/>
                          </w:r>
                          <w:r w:rsidR="00A72960">
                            <w:instrText xml:space="preserve"> DOCPROPERTY "YearUser" *\charformat </w:instrText>
                          </w:r>
                          <w:r>
                            <w:fldChar w:fldCharType="separate"/>
                          </w:r>
                          <w:r w:rsidR="00C027EF">
                            <w:t>2006/07</w:t>
                          </w:r>
                          <w:r>
                            <w:fldChar w:fldCharType="end"/>
                          </w:r>
                          <w:r w:rsidR="00A72960">
                            <w:t>:</w:t>
                          </w:r>
                          <w:r>
                            <w:fldChar w:fldCharType="begin"/>
                          </w:r>
                          <w:r w:rsidR="00A72960">
                            <w:instrText xml:space="preserve"> DOCPROPERTY "Motionsnummer" *\charformat </w:instrText>
                          </w:r>
                          <w:r>
                            <w:fldChar w:fldCharType="separate"/>
                          </w:r>
                          <w:r w:rsidR="00C027EF">
                            <w:t>C349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2960" w:rsidRDefault="00E26ED1">
                    <w:pPr>
                      <w:pStyle w:val="KantRubrikS5H"/>
                      <w:ind w:right="0"/>
                    </w:pPr>
                    <w:r>
                      <w:fldChar w:fldCharType="begin"/>
                    </w:r>
                    <w:r w:rsidR="00A72960">
                      <w:instrText xml:space="preserve"> DOCPROPERTY "YearUser" *\charformat </w:instrText>
                    </w:r>
                    <w:r>
                      <w:fldChar w:fldCharType="separate"/>
                    </w:r>
                    <w:r w:rsidR="00C027EF">
                      <w:t>2006/07</w:t>
                    </w:r>
                    <w:r>
                      <w:fldChar w:fldCharType="end"/>
                    </w:r>
                    <w:r w:rsidR="00A72960">
                      <w:t>:</w:t>
                    </w:r>
                    <w:r>
                      <w:fldChar w:fldCharType="begin"/>
                    </w:r>
                    <w:r w:rsidR="00A72960">
                      <w:instrText xml:space="preserve"> DOCPROPERTY "Motionsnummer" *\charformat </w:instrText>
                    </w:r>
                    <w:r>
                      <w:fldChar w:fldCharType="separate"/>
                    </w:r>
                    <w:r w:rsidR="00C027EF">
                      <w:t>C349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ED1" w:rsidRPr="00D5041F" w:rsidRDefault="00E26ED1">
    <w:pPr>
      <w:pStyle w:val="FSHNormal"/>
      <w:tabs>
        <w:tab w:val="right" w:pos="5840"/>
      </w:tabs>
    </w:pPr>
    <w:r w:rsidRPr="00D5041F">
      <w:br/>
    </w:r>
    <w:r w:rsidRPr="00D5041F">
      <w:fldChar w:fldCharType="begin" w:fldLock="1"/>
    </w:r>
    <w:r w:rsidRPr="00D5041F">
      <w:instrText xml:space="preserve"> DOCPROPERTY</w:instrText>
    </w:r>
    <w:r w:rsidRPr="00D5041F">
      <w:rPr>
        <w:sz w:val="18"/>
      </w:rPr>
      <w:instrText xml:space="preserve"> "YearUser" *\charformat </w:instrText>
    </w:r>
    <w:r w:rsidRPr="00D5041F">
      <w:fldChar w:fldCharType="separate"/>
    </w:r>
    <w:r w:rsidRPr="00D5041F">
      <w:t>2006/07</w:t>
    </w:r>
    <w:r w:rsidRPr="00D5041F">
      <w:fldChar w:fldCharType="end"/>
    </w:r>
    <w:r w:rsidRPr="00D5041F">
      <w:t xml:space="preserve"> </w:t>
    </w:r>
    <w:r w:rsidRPr="00D5041F">
      <w:tab/>
      <w:t xml:space="preserve">mnr: </w:t>
    </w:r>
    <w:r w:rsidRPr="00D5041F">
      <w:fldChar w:fldCharType="begin" w:fldLock="1"/>
    </w:r>
    <w:r w:rsidRPr="00D5041F">
      <w:instrText xml:space="preserve"> DOCPROPERTY</w:instrText>
    </w:r>
    <w:r w:rsidRPr="00D5041F">
      <w:rPr>
        <w:sz w:val="18"/>
      </w:rPr>
      <w:instrText xml:space="preserve"> "Motionsnummer" *\charformat </w:instrText>
    </w:r>
    <w:r w:rsidRPr="00D5041F">
      <w:fldChar w:fldCharType="separate"/>
    </w:r>
    <w:r w:rsidRPr="00D5041F">
      <w:t>C349</w:t>
    </w:r>
    <w:r w:rsidRPr="00D5041F">
      <w:fldChar w:fldCharType="end"/>
    </w:r>
    <w:r w:rsidRPr="00D5041F">
      <w:br/>
    </w:r>
    <w:r w:rsidRPr="00D5041F">
      <w:fldChar w:fldCharType="begin" w:fldLock="1"/>
    </w:r>
    <w:r w:rsidRPr="00D5041F">
      <w:instrText xml:space="preserve"> DOCPROPERTY</w:instrText>
    </w:r>
    <w:r w:rsidRPr="00D5041F">
      <w:rPr>
        <w:sz w:val="18"/>
      </w:rPr>
      <w:instrText xml:space="preserve"> "Samling" *\charformat </w:instrText>
    </w:r>
    <w:r w:rsidRPr="00D5041F">
      <w:fldChar w:fldCharType="end"/>
    </w:r>
    <w:r w:rsidRPr="00D5041F">
      <w:tab/>
      <w:t xml:space="preserve">pnr: </w:t>
    </w:r>
    <w:r w:rsidRPr="00D5041F">
      <w:fldChar w:fldCharType="begin" w:fldLock="1"/>
    </w:r>
    <w:r w:rsidRPr="00D5041F">
      <w:instrText xml:space="preserve"> DOCPROPERTY</w:instrText>
    </w:r>
    <w:r w:rsidRPr="00D5041F">
      <w:rPr>
        <w:sz w:val="18"/>
      </w:rPr>
      <w:instrText xml:space="preserve"> "Partinummer" *\charformat </w:instrText>
    </w:r>
    <w:r w:rsidRPr="00D5041F">
      <w:fldChar w:fldCharType="separate"/>
    </w:r>
    <w:r w:rsidRPr="00D5041F">
      <w:t>s23009</w:t>
    </w:r>
    <w:r w:rsidRPr="00D5041F">
      <w:fldChar w:fldCharType="end"/>
    </w:r>
  </w:p>
  <w:p w:rsidR="00E26ED1" w:rsidRPr="00D5041F" w:rsidRDefault="00E26ED1">
    <w:pPr>
      <w:pStyle w:val="FSHRub1"/>
    </w:pPr>
    <w:r w:rsidRPr="00D5041F">
      <w:t>Motion till riksdagen</w:t>
    </w:r>
    <w:r w:rsidRPr="00D5041F">
      <w:br/>
    </w:r>
    <w:r w:rsidRPr="00D5041F">
      <w:fldChar w:fldCharType="begin" w:fldLock="1"/>
    </w:r>
    <w:r w:rsidRPr="00D5041F">
      <w:instrText xml:space="preserve"> DOCPROPERTY "YearUser" *\charformat </w:instrText>
    </w:r>
    <w:r w:rsidRPr="00D5041F">
      <w:fldChar w:fldCharType="separate"/>
    </w:r>
    <w:r w:rsidRPr="00D5041F">
      <w:t>2006/07</w:t>
    </w:r>
    <w:r w:rsidRPr="00D5041F">
      <w:fldChar w:fldCharType="end"/>
    </w:r>
    <w:r w:rsidRPr="00D5041F">
      <w:t>:</w:t>
    </w:r>
    <w:r w:rsidRPr="00D5041F">
      <w:fldChar w:fldCharType="begin" w:fldLock="1"/>
    </w:r>
    <w:r w:rsidRPr="00D5041F">
      <w:instrText xml:space="preserve"> DOCPROPERTY "Motionsnummer" *\charformat </w:instrText>
    </w:r>
    <w:r w:rsidRPr="00D5041F">
      <w:fldChar w:fldCharType="separate"/>
    </w:r>
    <w:r w:rsidRPr="00D5041F">
      <w:t>C349</w:t>
    </w:r>
    <w:r w:rsidRPr="00D5041F">
      <w:fldChar w:fldCharType="end"/>
    </w:r>
  </w:p>
  <w:p w:rsidR="00E26ED1" w:rsidRPr="00D5041F" w:rsidRDefault="00E26ED1">
    <w:pPr>
      <w:pStyle w:val="FSHNormalS5"/>
    </w:pPr>
    <w:r w:rsidRPr="00D5041F">
      <w:fldChar w:fldCharType="begin" w:fldLock="1"/>
    </w:r>
    <w:r w:rsidRPr="00D5041F">
      <w:instrText xml:space="preserve"> DOCPROPERTY "MotionarText" *\charformat </w:instrText>
    </w:r>
    <w:r w:rsidRPr="00D5041F">
      <w:fldChar w:fldCharType="separate"/>
    </w:r>
    <w:r w:rsidRPr="00D5041F">
      <w:t>av Sylvia Lindgren (s)</w:t>
    </w:r>
    <w:r w:rsidRPr="00D5041F">
      <w:fldChar w:fldCharType="end"/>
    </w:r>
    <w:r w:rsidRPr="00D5041F">
      <w:br/>
    </w:r>
    <w:r w:rsidRPr="00D5041F">
      <w:fldChar w:fldCharType="begin" w:fldLock="1"/>
    </w:r>
    <w:r w:rsidRPr="00D5041F">
      <w:instrText xml:space="preserve"> DOCPROPERTY "SvarFrasKort" *\charformat </w:instrText>
    </w:r>
    <w:r w:rsidRPr="00D5041F">
      <w:fldChar w:fldCharType="end"/>
    </w:r>
  </w:p>
  <w:p w:rsidR="00E26ED1" w:rsidRPr="00D5041F" w:rsidRDefault="00E26ED1">
    <w:pPr>
      <w:pStyle w:val="FSHTitel"/>
    </w:pPr>
    <w:r w:rsidRPr="00D5041F">
      <w:fldChar w:fldCharType="begin" w:fldLock="1"/>
    </w:r>
    <w:r w:rsidRPr="00D5041F">
      <w:instrText xml:space="preserve"> DOCPROPERTY</w:instrText>
    </w:r>
    <w:r w:rsidRPr="00D5041F">
      <w:rPr>
        <w:sz w:val="18"/>
      </w:rPr>
      <w:instrText xml:space="preserve"> "RubrikSvar" *\charformat </w:instrText>
    </w:r>
    <w:r w:rsidRPr="00D5041F">
      <w:fldChar w:fldCharType="separate"/>
    </w:r>
    <w:r w:rsidRPr="00D5041F">
      <w:t>Skyddsregler för franchisetagare</w:t>
    </w:r>
    <w:r w:rsidRPr="00D5041F">
      <w:fldChar w:fldCharType="end"/>
    </w:r>
  </w:p>
  <w:p w:rsidR="00E26ED1" w:rsidRPr="00D5041F" w:rsidRDefault="00E26ED1">
    <w:pPr>
      <w:pStyle w:val="Normal00"/>
    </w:pPr>
  </w:p>
  <w:p w:rsidR="00A72960" w:rsidRPr="00D5041F" w:rsidRDefault="00A72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7107777">
    <w:abstractNumId w:val="13"/>
  </w:num>
  <w:num w:numId="2" w16cid:durableId="1598367982">
    <w:abstractNumId w:val="10"/>
  </w:num>
  <w:num w:numId="3" w16cid:durableId="1604149597">
    <w:abstractNumId w:val="11"/>
  </w:num>
  <w:num w:numId="4" w16cid:durableId="1937899854">
    <w:abstractNumId w:val="12"/>
  </w:num>
  <w:num w:numId="5" w16cid:durableId="1072922189">
    <w:abstractNumId w:val="8"/>
  </w:num>
  <w:num w:numId="6" w16cid:durableId="562183619">
    <w:abstractNumId w:val="3"/>
  </w:num>
  <w:num w:numId="7" w16cid:durableId="684214844">
    <w:abstractNumId w:val="2"/>
  </w:num>
  <w:num w:numId="8" w16cid:durableId="789476490">
    <w:abstractNumId w:val="1"/>
  </w:num>
  <w:num w:numId="9" w16cid:durableId="661007329">
    <w:abstractNumId w:val="0"/>
  </w:num>
  <w:num w:numId="10" w16cid:durableId="41950621">
    <w:abstractNumId w:val="9"/>
  </w:num>
  <w:num w:numId="11" w16cid:durableId="1210218197">
    <w:abstractNumId w:val="7"/>
  </w:num>
  <w:num w:numId="12" w16cid:durableId="723067921">
    <w:abstractNumId w:val="6"/>
  </w:num>
  <w:num w:numId="13" w16cid:durableId="1283414256">
    <w:abstractNumId w:val="5"/>
  </w:num>
  <w:num w:numId="14" w16cid:durableId="624848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844E07A-6AB5-4D53-9179-DEEBAD9B655D}"/>
  </w:docVars>
  <w:rsids>
    <w:rsidRoot w:val="00D5041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1424"/>
    <w:rsid w:val="0013474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4372"/>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28BD"/>
    <w:rsid w:val="005D3F50"/>
    <w:rsid w:val="00601C6D"/>
    <w:rsid w:val="00603CD4"/>
    <w:rsid w:val="00622C9A"/>
    <w:rsid w:val="006346C1"/>
    <w:rsid w:val="00653DD0"/>
    <w:rsid w:val="006B6262"/>
    <w:rsid w:val="0070694B"/>
    <w:rsid w:val="00727C6F"/>
    <w:rsid w:val="00740D6D"/>
    <w:rsid w:val="00743F76"/>
    <w:rsid w:val="00770030"/>
    <w:rsid w:val="00774959"/>
    <w:rsid w:val="007852B2"/>
    <w:rsid w:val="007873D8"/>
    <w:rsid w:val="00794149"/>
    <w:rsid w:val="007B67A7"/>
    <w:rsid w:val="007C6092"/>
    <w:rsid w:val="007E119E"/>
    <w:rsid w:val="00846903"/>
    <w:rsid w:val="008F0A96"/>
    <w:rsid w:val="009062A0"/>
    <w:rsid w:val="009451E7"/>
    <w:rsid w:val="00956E7F"/>
    <w:rsid w:val="00970D4F"/>
    <w:rsid w:val="00971D70"/>
    <w:rsid w:val="009A4377"/>
    <w:rsid w:val="009A6043"/>
    <w:rsid w:val="009B6FF3"/>
    <w:rsid w:val="009D0673"/>
    <w:rsid w:val="00A053C6"/>
    <w:rsid w:val="00A055B3"/>
    <w:rsid w:val="00A15D71"/>
    <w:rsid w:val="00A21BC5"/>
    <w:rsid w:val="00A251E9"/>
    <w:rsid w:val="00A72960"/>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27EF"/>
    <w:rsid w:val="00C1285C"/>
    <w:rsid w:val="00C27B7D"/>
    <w:rsid w:val="00C32A06"/>
    <w:rsid w:val="00C44394"/>
    <w:rsid w:val="00C533BA"/>
    <w:rsid w:val="00C902E9"/>
    <w:rsid w:val="00C92208"/>
    <w:rsid w:val="00CB5B24"/>
    <w:rsid w:val="00CD4B2B"/>
    <w:rsid w:val="00CE18FC"/>
    <w:rsid w:val="00CE3037"/>
    <w:rsid w:val="00CF7A43"/>
    <w:rsid w:val="00D01775"/>
    <w:rsid w:val="00D1174F"/>
    <w:rsid w:val="00D1289C"/>
    <w:rsid w:val="00D44527"/>
    <w:rsid w:val="00D5041F"/>
    <w:rsid w:val="00D52681"/>
    <w:rsid w:val="00D53D04"/>
    <w:rsid w:val="00D55EF7"/>
    <w:rsid w:val="00D67BCB"/>
    <w:rsid w:val="00DC0DF0"/>
    <w:rsid w:val="00DC6C70"/>
    <w:rsid w:val="00DF5ACD"/>
    <w:rsid w:val="00E22893"/>
    <w:rsid w:val="00E26ED1"/>
    <w:rsid w:val="00E349C2"/>
    <w:rsid w:val="00E360DE"/>
    <w:rsid w:val="00E5074A"/>
    <w:rsid w:val="00E521CB"/>
    <w:rsid w:val="00E728F6"/>
    <w:rsid w:val="00E75D28"/>
    <w:rsid w:val="00E84F25"/>
    <w:rsid w:val="00EC007B"/>
    <w:rsid w:val="00F06508"/>
    <w:rsid w:val="00F21B30"/>
    <w:rsid w:val="00F273EA"/>
    <w:rsid w:val="00F37AED"/>
    <w:rsid w:val="00F42CB9"/>
    <w:rsid w:val="00F73E9E"/>
    <w:rsid w:val="00F87D14"/>
    <w:rsid w:val="00FA3374"/>
    <w:rsid w:val="00FB2435"/>
    <w:rsid w:val="00FB6490"/>
    <w:rsid w:val="00FC53D4"/>
    <w:rsid w:val="00FC7246"/>
    <w:rsid w:val="00FC7E79"/>
    <w:rsid w:val="00FD2531"/>
    <w:rsid w:val="00FF74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8904EE-C4D4-4489-810D-60DB65F4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4729</Characters>
  <Application>Microsoft Office Word</Application>
  <DocSecurity>4</DocSecurity>
  <Lines>82</Lines>
  <Paragraphs>20</Paragraphs>
  <ScaleCrop>false</ScaleCrop>
  <HeadingPairs>
    <vt:vector size="2" baseType="variant">
      <vt:variant>
        <vt:lpstr>Rubrik</vt:lpstr>
      </vt:variant>
      <vt:variant>
        <vt:i4>1</vt:i4>
      </vt:variant>
    </vt:vector>
  </HeadingPairs>
  <TitlesOfParts>
    <vt:vector size="1" baseType="lpstr">
      <vt:lpstr>s23009</vt:lpstr>
    </vt:vector>
  </TitlesOfParts>
  <Company>Riksdagen</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s23009</dc:title>
  <dc:subject>s23009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2007-01-18T14:41:00Z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Skyddsregler för franchisetagare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Skyddsregler för franchisetagare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Sylvia Lindgren (s)</vt:lpwstr>
  </property>
  <property fmtid="{D5CDD505-2E9C-101B-9397-08002B2CF9AE}" pid="26" name="MotionarLista">
    <vt:lpwstr>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ca0105aa</vt:lpwstr>
  </property>
  <property fmtid="{D5CDD505-2E9C-101B-9397-08002B2CF9AE}" pid="46" name="MotionID">
    <vt:lpwstr>20062007000000000115000230090069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20062007000000000115000230090069</vt:lpwstr>
  </property>
  <property fmtid="{D5CDD505-2E9C-101B-9397-08002B2CF9AE}" pid="50" name="nummer">
    <vt:lpwstr>349</vt:lpwstr>
  </property>
  <property fmtid="{D5CDD505-2E9C-101B-9397-08002B2CF9AE}" pid="51" name="utskottsbeteckning">
    <vt:lpwstr>C</vt:lpwstr>
  </property>
  <property fmtid="{D5CDD505-2E9C-101B-9397-08002B2CF9AE}" pid="52" name="GlobalUID">
    <vt:lpwstr>{8F57878E-E2ED-4303-AD3E-33AEF810480E}</vt:lpwstr>
  </property>
  <property fmtid="{D5CDD505-2E9C-101B-9397-08002B2CF9AE}" pid="53" name="Överföringar">
    <vt:i4>0</vt:i4>
  </property>
  <property fmtid="{D5CDD505-2E9C-101B-9397-08002B2CF9AE}" pid="54" name="Checksum">
    <vt:lpwstr>*1012466433536*</vt:lpwstr>
  </property>
  <property fmtid="{D5CDD505-2E9C-101B-9397-08002B2CF9AE}" pid="55" name="skuggnummer">
    <vt:lpwstr>1904</vt:lpwstr>
  </property>
  <property fmtid="{D5CDD505-2E9C-101B-9397-08002B2CF9AE}" pid="56" name="urixVersion">
    <vt:lpwstr>3.1.4.4</vt:lpwstr>
  </property>
  <property fmtid="{D5CDD505-2E9C-101B-9397-08002B2CF9AE}" pid="57" name="urixOrigin">
    <vt:lpwstr>070215 16:29:37.613</vt:lpwstr>
  </property>
  <property fmtid="{D5CDD505-2E9C-101B-9397-08002B2CF9AE}" pid="58" name="urixGuid">
    <vt:lpwstr>{6C2B6CF3-9DA9-4BA8-BF8E-B16D48B6697D}</vt:lpwstr>
  </property>
</Properties>
</file>